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B69E3" w14:textId="77777777" w:rsidR="00C82753" w:rsidRPr="00C82753" w:rsidRDefault="00347E29" w:rsidP="00C82753">
      <w:pPr>
        <w:pStyle w:val="Textindependent2"/>
        <w:jc w:val="center"/>
        <w:rPr>
          <w:sz w:val="20"/>
          <w:szCs w:val="20"/>
        </w:rPr>
      </w:pPr>
      <w:r>
        <w:rPr>
          <w:rFonts w:ascii="Times New Roman" w:hAnsi="Times New Roman" w:cs="Times New Roman"/>
          <w:sz w:val="24"/>
        </w:rPr>
        <w:pict w14:anchorId="56CC3342">
          <v:shapetype id="_x0000_t202" coordsize="21600,21600" o:spt="202" path="m,l,21600r21600,l21600,xe">
            <v:stroke joinstyle="miter"/>
            <v:path gradientshapeok="t" o:connecttype="rect"/>
          </v:shapetype>
          <v:shape id="Cuadro de texto 3" o:spid="_x0000_s1029" type="#_x0000_t202" style="position:absolute;left:0;text-align:left;margin-left:475.65pt;margin-top:236.5pt;width:27pt;height:225pt;z-index:-251658240;visibility:visible;mso-width-relative:margin;mso-height-relative:margin" filled="f" stroked="f">
            <v:textbox style="layout-flow:vertical;mso-layout-flow-alt:bottom-to-top">
              <w:txbxContent>
                <w:p w14:paraId="47DC653B" w14:textId="77777777" w:rsidR="005C5411" w:rsidRDefault="009D0506" w:rsidP="005C5411">
                  <w:pPr>
                    <w:rPr>
                      <w:rFonts w:ascii="Arial" w:hAnsi="Arial" w:cs="Arial"/>
                      <w:sz w:val="14"/>
                      <w:szCs w:val="14"/>
                    </w:rPr>
                  </w:pPr>
                  <w:r w:rsidRPr="00995851">
                    <w:rPr>
                      <w:rFonts w:ascii="Arial" w:hAnsi="Arial" w:cs="Arial"/>
                      <w:sz w:val="14"/>
                      <w:szCs w:val="14"/>
                      <w:lang w:val="fr-FR"/>
                    </w:rPr>
                    <w:t xml:space="preserve">Plaça de la Vila, 1 </w:t>
                  </w:r>
                  <w:proofErr w:type="gramStart"/>
                  <w:r w:rsidRPr="00995851">
                    <w:rPr>
                      <w:rFonts w:ascii="Arial" w:hAnsi="Arial" w:cs="Arial"/>
                      <w:sz w:val="14"/>
                      <w:szCs w:val="14"/>
                      <w:lang w:val="fr-FR"/>
                    </w:rPr>
                    <w:t>•  08470</w:t>
                  </w:r>
                  <w:proofErr w:type="gramEnd"/>
                  <w:r w:rsidRPr="00995851">
                    <w:rPr>
                      <w:rFonts w:ascii="Arial" w:hAnsi="Arial" w:cs="Arial"/>
                      <w:sz w:val="14"/>
                      <w:szCs w:val="14"/>
                      <w:lang w:val="fr-FR"/>
                    </w:rPr>
                    <w:t xml:space="preserve"> Sant Celoni • NIF. </w:t>
                  </w:r>
                  <w:r>
                    <w:rPr>
                      <w:rFonts w:ascii="Arial" w:hAnsi="Arial" w:cs="Arial"/>
                      <w:sz w:val="14"/>
                      <w:szCs w:val="14"/>
                    </w:rPr>
                    <w:t>P-0820100 F</w:t>
                  </w:r>
                </w:p>
                <w:p w14:paraId="6D246079" w14:textId="77777777" w:rsidR="005C5411" w:rsidRDefault="00347E29" w:rsidP="005C5411">
                  <w:pPr>
                    <w:rPr>
                      <w:sz w:val="22"/>
                      <w:szCs w:val="22"/>
                    </w:rPr>
                  </w:pPr>
                </w:p>
              </w:txbxContent>
            </v:textbox>
          </v:shape>
        </w:pict>
      </w:r>
    </w:p>
    <w:p w14:paraId="4299EDF3" w14:textId="77777777" w:rsidR="007F58C4" w:rsidRDefault="00347E29" w:rsidP="00C82753">
      <w:pPr>
        <w:pStyle w:val="Textindependent2"/>
        <w:jc w:val="center"/>
        <w:rPr>
          <w:b/>
          <w:sz w:val="20"/>
          <w:szCs w:val="20"/>
        </w:rPr>
      </w:pPr>
    </w:p>
    <w:p w14:paraId="264A5DDE" w14:textId="77777777" w:rsidR="00C82753" w:rsidRPr="00C82753" w:rsidRDefault="009D0506" w:rsidP="00C82753">
      <w:pPr>
        <w:pStyle w:val="Textindependent2"/>
        <w:jc w:val="center"/>
        <w:rPr>
          <w:b/>
          <w:sz w:val="20"/>
          <w:szCs w:val="20"/>
        </w:rPr>
      </w:pPr>
      <w:r w:rsidRPr="00C82753">
        <w:rPr>
          <w:b/>
          <w:sz w:val="20"/>
          <w:szCs w:val="20"/>
        </w:rPr>
        <w:t>RESOLUCIÓN DE ALCALDÍA</w:t>
      </w:r>
    </w:p>
    <w:p w14:paraId="0DFFD848" w14:textId="77777777" w:rsidR="00C82753" w:rsidRPr="00C82753" w:rsidRDefault="00347E29" w:rsidP="00C82753">
      <w:pPr>
        <w:pStyle w:val="Textindependent2"/>
        <w:rPr>
          <w:sz w:val="20"/>
          <w:szCs w:val="20"/>
        </w:rPr>
      </w:pPr>
    </w:p>
    <w:p w14:paraId="2B18F256" w14:textId="77777777" w:rsidR="00C82753" w:rsidRPr="00C82753" w:rsidRDefault="00347E29" w:rsidP="00C82753">
      <w:pPr>
        <w:pStyle w:val="Standard"/>
        <w:spacing w:after="0" w:line="240" w:lineRule="auto"/>
        <w:jc w:val="both"/>
        <w:rPr>
          <w:rFonts w:ascii="Arial" w:hAnsi="Arial" w:cs="Arial"/>
          <w:sz w:val="20"/>
          <w:szCs w:val="20"/>
        </w:rPr>
      </w:pPr>
    </w:p>
    <w:p w14:paraId="77159F36" w14:textId="77777777" w:rsidR="00C82753" w:rsidRDefault="009D0506" w:rsidP="00C82753">
      <w:pPr>
        <w:pStyle w:val="western"/>
        <w:spacing w:before="0" w:beforeAutospacing="0"/>
        <w:jc w:val="both"/>
        <w:rPr>
          <w:b/>
          <w:bCs/>
          <w:sz w:val="20"/>
          <w:szCs w:val="20"/>
        </w:rPr>
      </w:pPr>
      <w:r w:rsidRPr="00C82753">
        <w:rPr>
          <w:b/>
          <w:bCs/>
          <w:sz w:val="20"/>
          <w:szCs w:val="20"/>
        </w:rPr>
        <w:t>Identificación del expediente:</w:t>
      </w:r>
    </w:p>
    <w:p w14:paraId="1389CFE2" w14:textId="77777777" w:rsidR="006B5133" w:rsidRDefault="00347E29" w:rsidP="00C82753">
      <w:pPr>
        <w:pStyle w:val="western"/>
        <w:spacing w:before="0" w:beforeAutospacing="0"/>
        <w:jc w:val="both"/>
        <w:rPr>
          <w:sz w:val="20"/>
          <w:szCs w:val="20"/>
        </w:rPr>
      </w:pPr>
    </w:p>
    <w:p w14:paraId="28F8CEEB" w14:textId="413398FC" w:rsidR="009D0506" w:rsidRPr="00134B52" w:rsidRDefault="009D0506" w:rsidP="009D0506">
      <w:pPr>
        <w:pStyle w:val="western0"/>
        <w:spacing w:before="0" w:beforeAutospacing="0"/>
        <w:jc w:val="both"/>
        <w:rPr>
          <w:sz w:val="20"/>
          <w:szCs w:val="20"/>
        </w:rPr>
      </w:pPr>
      <w:r>
        <w:rPr>
          <w:sz w:val="20"/>
          <w:szCs w:val="20"/>
        </w:rPr>
        <w:t>Convocatoria del concurso de disfraces de Carnaval 202</w:t>
      </w:r>
      <w:r w:rsidR="009E47CE">
        <w:rPr>
          <w:sz w:val="20"/>
          <w:szCs w:val="20"/>
        </w:rPr>
        <w:t>5</w:t>
      </w:r>
      <w:r>
        <w:rPr>
          <w:sz w:val="20"/>
          <w:szCs w:val="20"/>
        </w:rPr>
        <w:t xml:space="preserve"> Sant Celoni y la </w:t>
      </w:r>
      <w:proofErr w:type="spellStart"/>
      <w:r>
        <w:rPr>
          <w:sz w:val="20"/>
          <w:szCs w:val="20"/>
        </w:rPr>
        <w:t>Batllòria</w:t>
      </w:r>
      <w:proofErr w:type="spellEnd"/>
    </w:p>
    <w:p w14:paraId="2AA93DFD" w14:textId="5EC38EBA" w:rsidR="00801857" w:rsidRPr="009E47CE" w:rsidRDefault="009E47CE" w:rsidP="009E47CE">
      <w:pPr>
        <w:pStyle w:val="western0"/>
        <w:spacing w:before="0" w:beforeAutospacing="0"/>
        <w:jc w:val="both"/>
        <w:rPr>
          <w:b/>
          <w:bCs/>
          <w:sz w:val="20"/>
          <w:szCs w:val="20"/>
        </w:rPr>
      </w:pPr>
      <w:r w:rsidRPr="009E47CE">
        <w:rPr>
          <w:b/>
          <w:bCs/>
          <w:sz w:val="20"/>
          <w:szCs w:val="20"/>
        </w:rPr>
        <w:t>2025/36</w:t>
      </w:r>
    </w:p>
    <w:p w14:paraId="39BBEE8C" w14:textId="77777777" w:rsidR="00801857" w:rsidRDefault="00347E29" w:rsidP="00134B52">
      <w:pPr>
        <w:pStyle w:val="western0"/>
        <w:spacing w:before="0" w:beforeAutospacing="0"/>
        <w:jc w:val="both"/>
        <w:rPr>
          <w:sz w:val="20"/>
          <w:szCs w:val="20"/>
        </w:rPr>
      </w:pPr>
    </w:p>
    <w:p w14:paraId="79BB5051" w14:textId="77777777" w:rsidR="00134B52" w:rsidRPr="00801857" w:rsidRDefault="009D0506" w:rsidP="00134B52">
      <w:pPr>
        <w:pStyle w:val="western0"/>
        <w:spacing w:before="0" w:beforeAutospacing="0"/>
        <w:jc w:val="both"/>
        <w:rPr>
          <w:b/>
          <w:sz w:val="20"/>
          <w:szCs w:val="20"/>
        </w:rPr>
      </w:pPr>
      <w:r w:rsidRPr="00801857">
        <w:rPr>
          <w:b/>
          <w:sz w:val="20"/>
          <w:szCs w:val="20"/>
        </w:rPr>
        <w:t>Hechos:</w:t>
      </w:r>
    </w:p>
    <w:p w14:paraId="22051D00" w14:textId="77777777" w:rsidR="00801857" w:rsidRPr="00134B52" w:rsidRDefault="00347E29" w:rsidP="00134B52">
      <w:pPr>
        <w:pStyle w:val="western0"/>
        <w:spacing w:before="0" w:beforeAutospacing="0"/>
        <w:jc w:val="both"/>
        <w:rPr>
          <w:sz w:val="20"/>
          <w:szCs w:val="20"/>
        </w:rPr>
      </w:pPr>
    </w:p>
    <w:p w14:paraId="3936604B" w14:textId="77777777" w:rsidR="00801857" w:rsidRDefault="009D0506" w:rsidP="00801857">
      <w:pPr>
        <w:pStyle w:val="Normal0"/>
        <w:jc w:val="both"/>
        <w:rPr>
          <w:rFonts w:ascii="Arial" w:hAnsi="Arial"/>
          <w:sz w:val="20"/>
          <w:szCs w:val="20"/>
          <w:lang w:val="ca-ES"/>
        </w:rPr>
      </w:pPr>
      <w:r>
        <w:rPr>
          <w:rFonts w:ascii="Arial" w:hAnsi="Arial"/>
          <w:sz w:val="20"/>
          <w:szCs w:val="20"/>
          <w:lang w:val="ca-ES"/>
        </w:rPr>
        <w:t xml:space="preserve">1. A 31 de enero de 2019, en sesión ordinaria del Pleno del Ayuntamiento, se aprobó el Reglamento Municipal del Concurso del Desfile de Carnaval de Sant Celoni y la </w:t>
      </w:r>
      <w:proofErr w:type="spellStart"/>
      <w:r>
        <w:rPr>
          <w:rFonts w:ascii="Arial" w:hAnsi="Arial"/>
          <w:sz w:val="20"/>
          <w:szCs w:val="20"/>
          <w:lang w:val="ca-ES"/>
        </w:rPr>
        <w:t>Batllòria</w:t>
      </w:r>
      <w:proofErr w:type="spellEnd"/>
      <w:r>
        <w:rPr>
          <w:rFonts w:ascii="Arial" w:hAnsi="Arial"/>
          <w:sz w:val="20"/>
          <w:szCs w:val="20"/>
          <w:lang w:val="ca-ES"/>
        </w:rPr>
        <w:t xml:space="preserve"> . En éste se recogen las condiciones de participación en la rúa, la participación en el concurso de comparsas y el régimen de los premios a la participación.</w:t>
      </w:r>
    </w:p>
    <w:p w14:paraId="7618E82C" w14:textId="77777777" w:rsidR="00801857" w:rsidRDefault="00347E29" w:rsidP="00801857">
      <w:pPr>
        <w:pStyle w:val="Normal0"/>
        <w:jc w:val="both"/>
        <w:rPr>
          <w:rFonts w:ascii="Arial" w:hAnsi="Arial" w:cs="Arial"/>
          <w:sz w:val="20"/>
          <w:szCs w:val="20"/>
        </w:rPr>
      </w:pPr>
    </w:p>
    <w:p w14:paraId="348FD267" w14:textId="77777777" w:rsidR="00801857" w:rsidRDefault="009D0506" w:rsidP="00801857">
      <w:pPr>
        <w:pStyle w:val="Normal0"/>
        <w:jc w:val="both"/>
        <w:rPr>
          <w:rFonts w:ascii="Arial" w:hAnsi="Arial"/>
          <w:bCs/>
          <w:sz w:val="20"/>
          <w:szCs w:val="20"/>
          <w:u w:val="single"/>
          <w:lang w:val="ca-ES"/>
        </w:rPr>
      </w:pPr>
      <w:r>
        <w:rPr>
          <w:rFonts w:ascii="Arial" w:hAnsi="Arial"/>
          <w:bCs/>
          <w:sz w:val="20"/>
          <w:szCs w:val="20"/>
          <w:u w:val="single"/>
          <w:lang w:val="ca-ES"/>
        </w:rPr>
        <w:t>En relación a las condiciones de participación en el concurso</w:t>
      </w:r>
    </w:p>
    <w:p w14:paraId="0C877AFC" w14:textId="77777777" w:rsidR="00801857" w:rsidRDefault="00347E29" w:rsidP="00801857">
      <w:pPr>
        <w:pStyle w:val="Normal0"/>
        <w:jc w:val="both"/>
        <w:rPr>
          <w:rFonts w:ascii="Arial" w:hAnsi="Arial"/>
          <w:bCs/>
          <w:sz w:val="20"/>
          <w:szCs w:val="20"/>
          <w:u w:val="single"/>
          <w:lang w:val="ca-ES"/>
        </w:rPr>
      </w:pPr>
    </w:p>
    <w:p w14:paraId="4485C68D" w14:textId="77777777" w:rsidR="00801857" w:rsidRDefault="009D0506" w:rsidP="00801857">
      <w:pPr>
        <w:pStyle w:val="Normal0"/>
        <w:jc w:val="both"/>
        <w:rPr>
          <w:rFonts w:ascii="Arial" w:hAnsi="Arial"/>
          <w:sz w:val="20"/>
          <w:szCs w:val="20"/>
          <w:lang w:val="ca-ES"/>
        </w:rPr>
      </w:pPr>
      <w:r>
        <w:rPr>
          <w:rFonts w:ascii="Arial" w:hAnsi="Arial"/>
          <w:sz w:val="20"/>
          <w:szCs w:val="20"/>
          <w:lang w:val="ca-ES"/>
        </w:rPr>
        <w:t>Podrán participar en el concurso los grupos que hayan formalizado su inscripción del 22 de enero a las 08:00 h al 2 de febrero a las 23:59 h. a partir del formulario que encontrarán en la Oficina de Atención Ciudadana y en la web municipal.</w:t>
      </w:r>
    </w:p>
    <w:p w14:paraId="5B1EE11E" w14:textId="77777777" w:rsidR="00801857" w:rsidRDefault="00347E29" w:rsidP="00801857">
      <w:pPr>
        <w:pStyle w:val="Normal0"/>
        <w:jc w:val="both"/>
        <w:rPr>
          <w:rFonts w:ascii="Arial" w:hAnsi="Arial"/>
          <w:sz w:val="20"/>
          <w:szCs w:val="20"/>
          <w:lang w:val="ca-ES"/>
        </w:rPr>
      </w:pPr>
    </w:p>
    <w:p w14:paraId="4AAF2A31" w14:textId="77777777" w:rsidR="00801857" w:rsidRDefault="009D0506" w:rsidP="00801857">
      <w:pPr>
        <w:pStyle w:val="Normal0"/>
        <w:ind w:left="-15" w:right="389"/>
        <w:rPr>
          <w:rFonts w:ascii="Arial" w:hAnsi="Arial" w:cs="Arial"/>
          <w:sz w:val="20"/>
        </w:rPr>
      </w:pPr>
      <w:r>
        <w:rPr>
          <w:rFonts w:ascii="Arial" w:hAnsi="Arial" w:cs="Arial"/>
          <w:sz w:val="20"/>
        </w:rPr>
        <w:t xml:space="preserve">Datos necesarias para la inscripción serán las </w:t>
      </w:r>
      <w:proofErr w:type="gramStart"/>
      <w:r>
        <w:rPr>
          <w:rFonts w:ascii="Arial" w:hAnsi="Arial" w:cs="Arial"/>
          <w:sz w:val="20"/>
        </w:rPr>
        <w:t>siguientes :</w:t>
      </w:r>
      <w:proofErr w:type="gramEnd"/>
    </w:p>
    <w:p w14:paraId="3CF28207" w14:textId="77777777" w:rsidR="00801857" w:rsidRDefault="009D0506" w:rsidP="00801857">
      <w:pPr>
        <w:pStyle w:val="Normal0"/>
        <w:numPr>
          <w:ilvl w:val="0"/>
          <w:numId w:val="4"/>
        </w:numPr>
        <w:spacing w:after="11" w:line="247" w:lineRule="auto"/>
        <w:ind w:right="389" w:hanging="349"/>
        <w:jc w:val="both"/>
        <w:rPr>
          <w:rFonts w:ascii="Arial" w:hAnsi="Arial" w:cs="Arial"/>
          <w:sz w:val="20"/>
        </w:rPr>
      </w:pPr>
      <w:r>
        <w:rPr>
          <w:rFonts w:ascii="Arial" w:hAnsi="Arial" w:cs="Arial"/>
          <w:sz w:val="20"/>
        </w:rPr>
        <w:t xml:space="preserve">Nombre y </w:t>
      </w:r>
      <w:proofErr w:type="gramStart"/>
      <w:r>
        <w:rPr>
          <w:rFonts w:ascii="Arial" w:hAnsi="Arial" w:cs="Arial"/>
          <w:sz w:val="20"/>
        </w:rPr>
        <w:t>apellidos ,</w:t>
      </w:r>
      <w:proofErr w:type="gramEnd"/>
      <w:r>
        <w:rPr>
          <w:rFonts w:ascii="Arial" w:hAnsi="Arial" w:cs="Arial"/>
          <w:sz w:val="20"/>
        </w:rPr>
        <w:t xml:space="preserve"> teléfono y correo electrónico de la persona responsable.</w:t>
      </w:r>
    </w:p>
    <w:p w14:paraId="3E73136B" w14:textId="77777777" w:rsidR="00801857" w:rsidRDefault="009D0506" w:rsidP="00801857">
      <w:pPr>
        <w:pStyle w:val="Normal0"/>
        <w:numPr>
          <w:ilvl w:val="0"/>
          <w:numId w:val="4"/>
        </w:numPr>
        <w:spacing w:after="11" w:line="247" w:lineRule="auto"/>
        <w:ind w:right="389" w:hanging="349"/>
        <w:jc w:val="both"/>
        <w:rPr>
          <w:rFonts w:ascii="Arial" w:hAnsi="Arial" w:cs="Arial"/>
          <w:sz w:val="20"/>
        </w:rPr>
      </w:pPr>
      <w:r>
        <w:rPr>
          <w:rFonts w:ascii="Arial" w:hAnsi="Arial" w:cs="Arial"/>
          <w:sz w:val="20"/>
        </w:rPr>
        <w:t xml:space="preserve">Nombre y </w:t>
      </w:r>
      <w:proofErr w:type="gramStart"/>
      <w:r>
        <w:rPr>
          <w:rFonts w:ascii="Arial" w:hAnsi="Arial" w:cs="Arial"/>
          <w:sz w:val="20"/>
        </w:rPr>
        <w:t>apellidos ,</w:t>
      </w:r>
      <w:proofErr w:type="gramEnd"/>
      <w:r>
        <w:rPr>
          <w:rFonts w:ascii="Arial" w:hAnsi="Arial" w:cs="Arial"/>
          <w:sz w:val="20"/>
        </w:rPr>
        <w:t xml:space="preserve"> teléfono y correo electrónico de la persona que formará parte del jurado .</w:t>
      </w:r>
    </w:p>
    <w:p w14:paraId="5FBCD7A5" w14:textId="77777777" w:rsidR="00801857" w:rsidRDefault="009D0506" w:rsidP="00801857">
      <w:pPr>
        <w:pStyle w:val="Normal0"/>
        <w:numPr>
          <w:ilvl w:val="0"/>
          <w:numId w:val="4"/>
        </w:numPr>
        <w:spacing w:after="11" w:line="247" w:lineRule="auto"/>
        <w:ind w:right="389" w:hanging="349"/>
        <w:jc w:val="both"/>
        <w:rPr>
          <w:rFonts w:ascii="Arial" w:hAnsi="Arial" w:cs="Arial"/>
          <w:sz w:val="20"/>
        </w:rPr>
      </w:pPr>
      <w:r>
        <w:rPr>
          <w:rFonts w:ascii="Arial" w:hAnsi="Arial" w:cs="Arial"/>
          <w:sz w:val="20"/>
        </w:rPr>
        <w:t>Número de componentes de la comparsa.</w:t>
      </w:r>
    </w:p>
    <w:p w14:paraId="6AA9C4BB" w14:textId="77777777" w:rsidR="00801857" w:rsidRDefault="009D0506" w:rsidP="00801857">
      <w:pPr>
        <w:pStyle w:val="Normal0"/>
        <w:numPr>
          <w:ilvl w:val="0"/>
          <w:numId w:val="4"/>
        </w:numPr>
        <w:spacing w:after="11" w:line="247" w:lineRule="auto"/>
        <w:ind w:right="389" w:hanging="349"/>
        <w:jc w:val="both"/>
        <w:rPr>
          <w:rFonts w:ascii="Arial" w:hAnsi="Arial" w:cs="Arial"/>
          <w:sz w:val="20"/>
        </w:rPr>
      </w:pPr>
      <w:r>
        <w:rPr>
          <w:rFonts w:ascii="Arial" w:hAnsi="Arial" w:cs="Arial"/>
          <w:sz w:val="20"/>
        </w:rPr>
        <w:t>Si se traerá música.</w:t>
      </w:r>
    </w:p>
    <w:p w14:paraId="0DED3A70" w14:textId="77777777" w:rsidR="00801857" w:rsidRDefault="009D0506" w:rsidP="00801857">
      <w:pPr>
        <w:pStyle w:val="Normal0"/>
        <w:numPr>
          <w:ilvl w:val="0"/>
          <w:numId w:val="4"/>
        </w:numPr>
        <w:spacing w:after="466" w:line="247" w:lineRule="auto"/>
        <w:ind w:right="389" w:hanging="349"/>
        <w:jc w:val="both"/>
        <w:rPr>
          <w:rFonts w:ascii="Arial" w:hAnsi="Arial" w:cs="Arial"/>
          <w:sz w:val="20"/>
        </w:rPr>
      </w:pPr>
      <w:r>
        <w:rPr>
          <w:rFonts w:ascii="Arial" w:hAnsi="Arial" w:cs="Arial"/>
          <w:sz w:val="20"/>
        </w:rPr>
        <w:t>Si se llevará carrosa.</w:t>
      </w:r>
    </w:p>
    <w:p w14:paraId="60E7A1DE" w14:textId="77777777" w:rsidR="00801857" w:rsidRDefault="009D0506" w:rsidP="00801857">
      <w:pPr>
        <w:pStyle w:val="Normal0"/>
      </w:pPr>
      <w:r>
        <w:rPr>
          <w:rFonts w:ascii="Arial" w:hAnsi="Arial"/>
          <w:sz w:val="20"/>
          <w:szCs w:val="20"/>
          <w:lang w:val="ca-ES"/>
        </w:rPr>
        <w:t xml:space="preserve">Cada comparsa debe estar formada como mínimo por 15 personas y debe tener 2 responsables mayores de 16 años: uno como jefe de comparsa y el otro como miembro del jurado </w:t>
      </w:r>
      <w:r>
        <w:t>.</w:t>
      </w:r>
    </w:p>
    <w:p w14:paraId="3139B0EB" w14:textId="77777777" w:rsidR="00801857" w:rsidRDefault="00347E29" w:rsidP="00801857">
      <w:pPr>
        <w:pStyle w:val="Normal0"/>
        <w:jc w:val="both"/>
        <w:rPr>
          <w:rFonts w:ascii="Arial" w:hAnsi="Arial"/>
          <w:sz w:val="20"/>
          <w:szCs w:val="20"/>
        </w:rPr>
      </w:pPr>
    </w:p>
    <w:p w14:paraId="0D44F719" w14:textId="77777777" w:rsidR="00801857" w:rsidRDefault="009D0506" w:rsidP="00801857">
      <w:pPr>
        <w:pStyle w:val="Normal0"/>
      </w:pPr>
      <w:r>
        <w:rPr>
          <w:rFonts w:ascii="Arial" w:hAnsi="Arial"/>
          <w:sz w:val="20"/>
          <w:szCs w:val="20"/>
          <w:lang w:val="ca-ES"/>
        </w:rPr>
        <w:t xml:space="preserve">La persona que forme parte del jurado no participará en la rúa y observará y valorará cada una de las comparsas </w:t>
      </w:r>
      <w:r>
        <w:t>.</w:t>
      </w:r>
    </w:p>
    <w:p w14:paraId="29C837C0" w14:textId="77777777" w:rsidR="00801857" w:rsidRDefault="00347E29" w:rsidP="00801857">
      <w:pPr>
        <w:pStyle w:val="Normal0"/>
        <w:jc w:val="both"/>
        <w:rPr>
          <w:rFonts w:ascii="Arial" w:hAnsi="Arial"/>
          <w:sz w:val="20"/>
          <w:szCs w:val="20"/>
        </w:rPr>
      </w:pPr>
    </w:p>
    <w:p w14:paraId="010F8709" w14:textId="77777777" w:rsidR="00801857" w:rsidRDefault="009D0506" w:rsidP="00801857">
      <w:pPr>
        <w:pStyle w:val="Normal0"/>
        <w:jc w:val="both"/>
        <w:rPr>
          <w:rFonts w:ascii="Arial" w:hAnsi="Arial"/>
          <w:sz w:val="20"/>
          <w:szCs w:val="20"/>
          <w:lang w:val="ca-ES"/>
        </w:rPr>
      </w:pPr>
      <w:r>
        <w:rPr>
          <w:rFonts w:ascii="Arial" w:hAnsi="Arial"/>
          <w:sz w:val="20"/>
          <w:szCs w:val="20"/>
          <w:lang w:val="ca-ES"/>
        </w:rPr>
        <w:t>Los grupos inscritos en todo momento tendrán que ajustarse a las condiciones establecidas por el Ayuntamiento y detalladas en la convocatoria.</w:t>
      </w:r>
    </w:p>
    <w:p w14:paraId="4BBC2648" w14:textId="77777777" w:rsidR="00801857" w:rsidRDefault="00347E29" w:rsidP="00801857">
      <w:pPr>
        <w:pStyle w:val="Normal0"/>
        <w:jc w:val="both"/>
        <w:rPr>
          <w:rFonts w:ascii="Arial" w:hAnsi="Arial"/>
          <w:sz w:val="20"/>
          <w:szCs w:val="20"/>
          <w:lang w:val="ca-ES"/>
        </w:rPr>
      </w:pPr>
    </w:p>
    <w:p w14:paraId="0C1572F9" w14:textId="77777777" w:rsidR="00801857" w:rsidRDefault="009D0506" w:rsidP="00801857">
      <w:pPr>
        <w:pStyle w:val="Normal0"/>
        <w:jc w:val="both"/>
        <w:rPr>
          <w:rFonts w:ascii="Arial" w:hAnsi="Arial"/>
          <w:bCs/>
          <w:sz w:val="20"/>
          <w:szCs w:val="20"/>
          <w:u w:val="single"/>
          <w:lang w:val="ca-ES"/>
        </w:rPr>
      </w:pPr>
      <w:r>
        <w:rPr>
          <w:rFonts w:ascii="Arial" w:hAnsi="Arial"/>
          <w:bCs/>
          <w:sz w:val="20"/>
          <w:szCs w:val="20"/>
          <w:u w:val="single"/>
          <w:lang w:val="ca-ES"/>
        </w:rPr>
        <w:t>En relación al concurso y los premios</w:t>
      </w:r>
    </w:p>
    <w:p w14:paraId="2DE87F18" w14:textId="77777777" w:rsidR="00801857" w:rsidRDefault="00347E29" w:rsidP="00801857">
      <w:pPr>
        <w:pStyle w:val="Normal0"/>
        <w:jc w:val="both"/>
        <w:rPr>
          <w:rFonts w:ascii="Arial" w:hAnsi="Arial"/>
          <w:bCs/>
          <w:sz w:val="20"/>
          <w:szCs w:val="20"/>
          <w:u w:val="single"/>
          <w:lang w:val="ca-ES"/>
        </w:rPr>
      </w:pPr>
    </w:p>
    <w:p w14:paraId="4B607DE1" w14:textId="77777777" w:rsidR="00801857" w:rsidRDefault="009D0506" w:rsidP="00801857">
      <w:pPr>
        <w:pStyle w:val="Normal0"/>
        <w:jc w:val="both"/>
        <w:rPr>
          <w:rFonts w:ascii="Arial" w:hAnsi="Arial"/>
          <w:sz w:val="20"/>
          <w:szCs w:val="20"/>
          <w:lang w:val="ca-ES"/>
        </w:rPr>
      </w:pPr>
      <w:r>
        <w:rPr>
          <w:rFonts w:ascii="Arial" w:hAnsi="Arial"/>
          <w:sz w:val="20"/>
          <w:szCs w:val="20"/>
          <w:lang w:val="ca-ES"/>
        </w:rPr>
        <w:t xml:space="preserve">El jurado formado </w:t>
      </w:r>
      <w:r>
        <w:rPr>
          <w:rFonts w:ascii="Arial" w:hAnsi="Arial" w:cs="Arial"/>
          <w:sz w:val="20"/>
          <w:szCs w:val="20"/>
          <w:lang w:val="ca-ES"/>
        </w:rPr>
        <w:t xml:space="preserve">por un miembro de cada comparsa y cuatro personas ajenas a la organización y vinculadas al mundo de la cultura y/o profesionales de diferentes disciplinas artísticas (diseño, artes plásticas, artes escénicas, etc.) </w:t>
      </w:r>
      <w:r>
        <w:rPr>
          <w:rFonts w:ascii="Arial" w:hAnsi="Arial"/>
          <w:sz w:val="20"/>
          <w:szCs w:val="20"/>
          <w:lang w:val="ca-ES"/>
        </w:rPr>
        <w:t>valorará (con una puntuación del 1 al 3) según los siguientes criterios cada una de las categorías por las que se otorgan premios:</w:t>
      </w:r>
    </w:p>
    <w:p w14:paraId="4FCA097D" w14:textId="77777777" w:rsidR="00801857" w:rsidRDefault="00347E29" w:rsidP="00801857">
      <w:pPr>
        <w:pStyle w:val="Normal0"/>
        <w:jc w:val="both"/>
        <w:rPr>
          <w:rFonts w:ascii="Arial" w:hAnsi="Arial"/>
          <w:sz w:val="20"/>
          <w:szCs w:val="20"/>
          <w:lang w:val="ca-ES"/>
        </w:rPr>
      </w:pPr>
    </w:p>
    <w:p w14:paraId="14DAD7B4" w14:textId="77777777" w:rsidR="00801857" w:rsidRDefault="009D0506" w:rsidP="00801857">
      <w:pPr>
        <w:pStyle w:val="Normal0"/>
        <w:numPr>
          <w:ilvl w:val="0"/>
          <w:numId w:val="5"/>
        </w:numPr>
        <w:spacing w:after="11" w:line="247" w:lineRule="auto"/>
        <w:ind w:right="389" w:hanging="360"/>
        <w:jc w:val="both"/>
        <w:rPr>
          <w:rFonts w:ascii="Arial" w:hAnsi="Arial" w:cs="Arial"/>
          <w:sz w:val="20"/>
        </w:rPr>
      </w:pPr>
      <w:r>
        <w:rPr>
          <w:rFonts w:ascii="Arial" w:hAnsi="Arial" w:cs="Arial"/>
          <w:sz w:val="20"/>
        </w:rPr>
        <w:t xml:space="preserve">Por cada categoría se otorgarán los siguientes premios con los importes detallados a </w:t>
      </w:r>
      <w:proofErr w:type="gramStart"/>
      <w:r>
        <w:rPr>
          <w:rFonts w:ascii="Arial" w:hAnsi="Arial" w:cs="Arial"/>
          <w:sz w:val="20"/>
        </w:rPr>
        <w:t>continuación :</w:t>
      </w:r>
      <w:proofErr w:type="gramEnd"/>
    </w:p>
    <w:p w14:paraId="2A91DF52" w14:textId="77777777" w:rsidR="00801857" w:rsidRDefault="009D0506" w:rsidP="00801857">
      <w:pPr>
        <w:pStyle w:val="Normal0"/>
        <w:numPr>
          <w:ilvl w:val="1"/>
          <w:numId w:val="5"/>
        </w:numPr>
        <w:spacing w:after="11" w:line="247" w:lineRule="auto"/>
        <w:ind w:right="389" w:hanging="349"/>
        <w:jc w:val="both"/>
        <w:rPr>
          <w:rFonts w:ascii="Arial" w:hAnsi="Arial" w:cs="Arial"/>
          <w:sz w:val="20"/>
        </w:rPr>
      </w:pPr>
      <w:r>
        <w:rPr>
          <w:rFonts w:ascii="Arial" w:hAnsi="Arial" w:cs="Arial"/>
          <w:sz w:val="20"/>
        </w:rPr>
        <w:t>Premio a la comparsa más animada (200€)</w:t>
      </w:r>
    </w:p>
    <w:p w14:paraId="393118D8" w14:textId="77777777" w:rsidR="00801857" w:rsidRDefault="009D0506" w:rsidP="00801857">
      <w:pPr>
        <w:pStyle w:val="Normal0"/>
        <w:numPr>
          <w:ilvl w:val="1"/>
          <w:numId w:val="5"/>
        </w:numPr>
        <w:spacing w:after="11" w:line="247" w:lineRule="auto"/>
        <w:ind w:right="389" w:hanging="349"/>
        <w:jc w:val="both"/>
        <w:rPr>
          <w:rFonts w:ascii="Arial" w:hAnsi="Arial" w:cs="Arial"/>
          <w:sz w:val="20"/>
        </w:rPr>
      </w:pPr>
      <w:r>
        <w:rPr>
          <w:rFonts w:ascii="Arial" w:hAnsi="Arial" w:cs="Arial"/>
          <w:sz w:val="20"/>
        </w:rPr>
        <w:t>Premio a la comparsa más elaborada (200€)</w:t>
      </w:r>
    </w:p>
    <w:p w14:paraId="2B92D7F5" w14:textId="77777777" w:rsidR="00801857" w:rsidRDefault="009D0506" w:rsidP="00801857">
      <w:pPr>
        <w:pStyle w:val="Normal0"/>
        <w:numPr>
          <w:ilvl w:val="1"/>
          <w:numId w:val="5"/>
        </w:numPr>
        <w:spacing w:after="11" w:line="247" w:lineRule="auto"/>
        <w:ind w:right="389" w:hanging="349"/>
        <w:jc w:val="both"/>
        <w:rPr>
          <w:rFonts w:ascii="Arial" w:hAnsi="Arial" w:cs="Arial"/>
          <w:sz w:val="20"/>
        </w:rPr>
      </w:pPr>
      <w:r>
        <w:rPr>
          <w:rFonts w:ascii="Arial" w:hAnsi="Arial" w:cs="Arial"/>
          <w:sz w:val="20"/>
        </w:rPr>
        <w:t>Premio a la comparsa más original (200€)</w:t>
      </w:r>
    </w:p>
    <w:p w14:paraId="3B73A267" w14:textId="77777777" w:rsidR="00801857" w:rsidRDefault="009D0506" w:rsidP="00801857">
      <w:pPr>
        <w:pStyle w:val="Normal0"/>
        <w:numPr>
          <w:ilvl w:val="1"/>
          <w:numId w:val="5"/>
        </w:numPr>
        <w:spacing w:after="11" w:line="247" w:lineRule="auto"/>
        <w:ind w:right="389" w:hanging="349"/>
        <w:jc w:val="both"/>
        <w:rPr>
          <w:rFonts w:ascii="Arial" w:hAnsi="Arial" w:cs="Arial"/>
          <w:sz w:val="20"/>
        </w:rPr>
      </w:pPr>
      <w:r>
        <w:rPr>
          <w:rFonts w:ascii="Arial" w:hAnsi="Arial" w:cs="Arial"/>
          <w:sz w:val="20"/>
        </w:rPr>
        <w:t>Premio a la comparsa más votada (200€)</w:t>
      </w:r>
    </w:p>
    <w:p w14:paraId="5E2A1F6F" w14:textId="77777777" w:rsidR="00801857" w:rsidRDefault="009D0506" w:rsidP="00801857">
      <w:pPr>
        <w:pStyle w:val="Normal0"/>
        <w:numPr>
          <w:ilvl w:val="1"/>
          <w:numId w:val="5"/>
        </w:numPr>
        <w:spacing w:after="243" w:line="247" w:lineRule="auto"/>
        <w:ind w:right="389" w:hanging="349"/>
        <w:jc w:val="both"/>
        <w:rPr>
          <w:rFonts w:ascii="Arial" w:hAnsi="Arial" w:cs="Arial"/>
          <w:sz w:val="20"/>
        </w:rPr>
      </w:pPr>
      <w:r>
        <w:rPr>
          <w:rFonts w:ascii="Arial" w:hAnsi="Arial" w:cs="Arial"/>
          <w:sz w:val="20"/>
        </w:rPr>
        <w:t>Premio a la mejor carroza (200€)</w:t>
      </w:r>
    </w:p>
    <w:p w14:paraId="1104D33F" w14:textId="77777777" w:rsidR="00801857" w:rsidRDefault="009D0506" w:rsidP="00801857">
      <w:pPr>
        <w:pStyle w:val="Normal0"/>
        <w:numPr>
          <w:ilvl w:val="0"/>
          <w:numId w:val="5"/>
        </w:numPr>
        <w:spacing w:after="11" w:line="247" w:lineRule="auto"/>
        <w:ind w:right="389" w:hanging="360"/>
        <w:jc w:val="both"/>
        <w:rPr>
          <w:rFonts w:ascii="Arial" w:hAnsi="Arial" w:cs="Arial"/>
          <w:sz w:val="20"/>
        </w:rPr>
      </w:pPr>
      <w:r>
        <w:rPr>
          <w:rFonts w:ascii="Arial" w:hAnsi="Arial" w:cs="Arial"/>
          <w:sz w:val="20"/>
        </w:rPr>
        <w:t xml:space="preserve">Los miembros del jurado dispondrán de una rúbrica de valoración con diferentes criterios de valoración según la modalidad del </w:t>
      </w:r>
      <w:proofErr w:type="gramStart"/>
      <w:r>
        <w:rPr>
          <w:rFonts w:ascii="Arial" w:hAnsi="Arial" w:cs="Arial"/>
          <w:sz w:val="20"/>
        </w:rPr>
        <w:t>premio .</w:t>
      </w:r>
      <w:proofErr w:type="gramEnd"/>
    </w:p>
    <w:p w14:paraId="0128DD46" w14:textId="77777777" w:rsidR="00801857" w:rsidRDefault="00347E29" w:rsidP="00801857">
      <w:pPr>
        <w:pStyle w:val="Normal0"/>
        <w:spacing w:after="11" w:line="247" w:lineRule="auto"/>
        <w:ind w:left="360" w:right="389"/>
        <w:jc w:val="both"/>
      </w:pPr>
    </w:p>
    <w:tbl>
      <w:tblPr>
        <w:tblStyle w:val="TableGrid"/>
        <w:tblW w:w="7813" w:type="dxa"/>
        <w:tblInd w:w="204" w:type="dxa"/>
        <w:tblCellMar>
          <w:top w:w="88" w:type="dxa"/>
          <w:left w:w="70" w:type="dxa"/>
          <w:bottom w:w="4" w:type="dxa"/>
          <w:right w:w="71" w:type="dxa"/>
        </w:tblCellMar>
        <w:tblLook w:val="04A0" w:firstRow="1" w:lastRow="0" w:firstColumn="1" w:lastColumn="0" w:noHBand="0" w:noVBand="1"/>
      </w:tblPr>
      <w:tblGrid>
        <w:gridCol w:w="460"/>
        <w:gridCol w:w="4783"/>
        <w:gridCol w:w="870"/>
        <w:gridCol w:w="850"/>
        <w:gridCol w:w="850"/>
      </w:tblGrid>
      <w:tr w:rsidR="00DA5BAD" w14:paraId="48BFC861" w14:textId="77777777" w:rsidTr="00AE6BC0">
        <w:trPr>
          <w:trHeight w:val="20"/>
        </w:trPr>
        <w:tc>
          <w:tcPr>
            <w:tcW w:w="5243" w:type="dxa"/>
            <w:gridSpan w:val="2"/>
            <w:tcBorders>
              <w:top w:val="dashed" w:sz="4" w:space="0" w:color="000000"/>
              <w:left w:val="dashed" w:sz="4" w:space="0" w:color="000000"/>
              <w:bottom w:val="dashed" w:sz="4" w:space="0" w:color="000000"/>
              <w:right w:val="dashed" w:sz="4" w:space="0" w:color="000000"/>
            </w:tcBorders>
            <w:shd w:val="clear" w:color="auto" w:fill="D9D9D9"/>
            <w:hideMark/>
          </w:tcPr>
          <w:p w14:paraId="17BD818D" w14:textId="77777777" w:rsidR="00801857" w:rsidRDefault="009D0506" w:rsidP="00AE6BC0">
            <w:pPr>
              <w:pStyle w:val="Normal0"/>
              <w:ind w:left="454"/>
              <w:rPr>
                <w:rFonts w:ascii="Arial" w:hAnsi="Arial" w:cs="Arial"/>
                <w:sz w:val="20"/>
                <w:szCs w:val="20"/>
                <w:lang w:val="ca-ES" w:eastAsia="ca-ES"/>
              </w:rPr>
            </w:pPr>
            <w:r>
              <w:rPr>
                <w:rFonts w:ascii="Arial" w:hAnsi="Arial" w:cs="Arial"/>
                <w:b/>
                <w:sz w:val="20"/>
                <w:szCs w:val="20"/>
                <w:lang w:val="ca-ES" w:eastAsia="ca-ES"/>
              </w:rPr>
              <w:t>Criterios de valoración</w:t>
            </w:r>
          </w:p>
        </w:tc>
        <w:tc>
          <w:tcPr>
            <w:tcW w:w="2570" w:type="dxa"/>
            <w:gridSpan w:val="3"/>
            <w:tcBorders>
              <w:top w:val="dashed" w:sz="4" w:space="0" w:color="000000"/>
              <w:left w:val="dashed" w:sz="4" w:space="0" w:color="000000"/>
              <w:bottom w:val="dashed" w:sz="4" w:space="0" w:color="000000"/>
              <w:right w:val="dashed" w:sz="4" w:space="0" w:color="000000"/>
            </w:tcBorders>
            <w:shd w:val="clear" w:color="auto" w:fill="D9D9D9"/>
            <w:vAlign w:val="bottom"/>
            <w:hideMark/>
          </w:tcPr>
          <w:p w14:paraId="5C1FBDC3" w14:textId="77777777" w:rsidR="00801857" w:rsidRDefault="009D0506" w:rsidP="00AE6BC0">
            <w:pPr>
              <w:pStyle w:val="Normal0"/>
              <w:ind w:right="208"/>
              <w:jc w:val="center"/>
              <w:rPr>
                <w:rFonts w:ascii="Arial" w:hAnsi="Arial" w:cs="Arial"/>
                <w:sz w:val="20"/>
                <w:szCs w:val="20"/>
                <w:lang w:val="ca-ES" w:eastAsia="ca-ES"/>
              </w:rPr>
            </w:pPr>
            <w:r>
              <w:rPr>
                <w:rFonts w:ascii="Arial" w:hAnsi="Arial" w:cs="Arial"/>
                <w:b/>
                <w:sz w:val="20"/>
                <w:szCs w:val="20"/>
                <w:lang w:val="ca-ES" w:eastAsia="ca-ES"/>
              </w:rPr>
              <w:t>Criterios de valoración</w:t>
            </w:r>
          </w:p>
        </w:tc>
      </w:tr>
      <w:tr w:rsidR="00DA5BAD" w14:paraId="313BCB09" w14:textId="77777777" w:rsidTr="00AE6BC0">
        <w:trPr>
          <w:trHeight w:val="20"/>
        </w:trPr>
        <w:tc>
          <w:tcPr>
            <w:tcW w:w="460" w:type="dxa"/>
            <w:tcBorders>
              <w:top w:val="dashed" w:sz="4" w:space="0" w:color="000000"/>
              <w:left w:val="dashed" w:sz="4" w:space="0" w:color="000000"/>
              <w:bottom w:val="dashed" w:sz="4" w:space="0" w:color="000000"/>
              <w:right w:val="nil"/>
            </w:tcBorders>
            <w:shd w:val="clear" w:color="auto" w:fill="D9D9D9"/>
          </w:tcPr>
          <w:p w14:paraId="00770E01" w14:textId="77777777" w:rsidR="00801857" w:rsidRDefault="00347E29"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shd w:val="clear" w:color="auto" w:fill="D9D9D9"/>
          </w:tcPr>
          <w:p w14:paraId="7260EAE4" w14:textId="77777777" w:rsidR="00801857" w:rsidRDefault="00347E29" w:rsidP="00AE6BC0">
            <w:pPr>
              <w:pStyle w:val="Normal0"/>
              <w:spacing w:after="160"/>
              <w:rPr>
                <w:rFonts w:ascii="Arial" w:hAnsi="Arial" w:cs="Arial"/>
                <w:sz w:val="20"/>
                <w:szCs w:val="20"/>
                <w:lang w:val="ca-ES" w:eastAsia="ca-ES"/>
              </w:rPr>
            </w:pPr>
          </w:p>
        </w:tc>
        <w:tc>
          <w:tcPr>
            <w:tcW w:w="870" w:type="dxa"/>
            <w:tcBorders>
              <w:top w:val="dashed" w:sz="4" w:space="0" w:color="000000"/>
              <w:left w:val="dashed" w:sz="4" w:space="0" w:color="000000"/>
              <w:bottom w:val="dashed" w:sz="4" w:space="0" w:color="000000"/>
              <w:right w:val="dashed" w:sz="4" w:space="0" w:color="000000"/>
            </w:tcBorders>
            <w:shd w:val="clear" w:color="auto" w:fill="D9D9D9"/>
            <w:hideMark/>
          </w:tcPr>
          <w:p w14:paraId="0B202551" w14:textId="77777777" w:rsidR="00801857" w:rsidRDefault="009D0506" w:rsidP="00AE6BC0">
            <w:pPr>
              <w:pStyle w:val="Normal0"/>
              <w:ind w:left="1"/>
              <w:jc w:val="center"/>
              <w:rPr>
                <w:rFonts w:ascii="Arial" w:hAnsi="Arial" w:cs="Arial"/>
                <w:sz w:val="20"/>
                <w:szCs w:val="20"/>
                <w:lang w:val="ca-ES" w:eastAsia="ca-ES"/>
              </w:rPr>
            </w:pPr>
            <w:r>
              <w:rPr>
                <w:rFonts w:ascii="Arial" w:hAnsi="Arial" w:cs="Arial"/>
                <w:b/>
                <w:sz w:val="20"/>
                <w:szCs w:val="20"/>
                <w:lang w:val="ca-ES" w:eastAsia="ca-ES"/>
              </w:rPr>
              <w:t>1</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14:paraId="6B44566F" w14:textId="77777777" w:rsidR="00801857" w:rsidRDefault="009D0506" w:rsidP="00AE6BC0">
            <w:pPr>
              <w:pStyle w:val="Normal0"/>
              <w:ind w:left="1"/>
              <w:jc w:val="center"/>
              <w:rPr>
                <w:rFonts w:ascii="Arial" w:hAnsi="Arial" w:cs="Arial"/>
                <w:sz w:val="20"/>
                <w:szCs w:val="20"/>
                <w:lang w:val="ca-ES" w:eastAsia="ca-ES"/>
              </w:rPr>
            </w:pPr>
            <w:r>
              <w:rPr>
                <w:rFonts w:ascii="Arial" w:hAnsi="Arial" w:cs="Arial"/>
                <w:b/>
                <w:sz w:val="20"/>
                <w:szCs w:val="20"/>
                <w:lang w:val="ca-ES" w:eastAsia="ca-ES"/>
              </w:rPr>
              <w:t>2</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14:paraId="37B4E180" w14:textId="77777777" w:rsidR="00801857" w:rsidRDefault="009D0506" w:rsidP="00AE6BC0">
            <w:pPr>
              <w:pStyle w:val="Normal0"/>
              <w:ind w:left="2"/>
              <w:jc w:val="center"/>
              <w:rPr>
                <w:rFonts w:ascii="Arial" w:hAnsi="Arial" w:cs="Arial"/>
                <w:sz w:val="20"/>
                <w:szCs w:val="20"/>
                <w:lang w:val="ca-ES" w:eastAsia="ca-ES"/>
              </w:rPr>
            </w:pPr>
            <w:r>
              <w:rPr>
                <w:rFonts w:ascii="Arial" w:hAnsi="Arial" w:cs="Arial"/>
                <w:b/>
                <w:sz w:val="20"/>
                <w:szCs w:val="20"/>
                <w:lang w:val="ca-ES" w:eastAsia="ca-ES"/>
              </w:rPr>
              <w:t>3</w:t>
            </w:r>
          </w:p>
        </w:tc>
      </w:tr>
      <w:tr w:rsidR="00DA5BAD" w14:paraId="6F5C097A" w14:textId="77777777"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5DE8E272" w14:textId="77777777" w:rsidR="00801857" w:rsidRDefault="009D0506" w:rsidP="00AE6BC0">
            <w:pPr>
              <w:pStyle w:val="Normal0"/>
              <w:ind w:left="87" w:right="113"/>
              <w:jc w:val="center"/>
              <w:rPr>
                <w:rFonts w:ascii="Arial" w:hAnsi="Arial" w:cs="Arial"/>
                <w:b/>
                <w:sz w:val="20"/>
                <w:szCs w:val="20"/>
                <w:lang w:val="ca-ES" w:eastAsia="ca-ES"/>
              </w:rPr>
            </w:pPr>
            <w:r>
              <w:rPr>
                <w:rFonts w:ascii="Arial" w:hAnsi="Arial" w:cs="Arial"/>
                <w:b/>
                <w:sz w:val="20"/>
                <w:szCs w:val="20"/>
                <w:lang w:val="ca-ES" w:eastAsia="ca-ES"/>
              </w:rPr>
              <w:t>Elaboración</w:t>
            </w:r>
          </w:p>
        </w:tc>
        <w:tc>
          <w:tcPr>
            <w:tcW w:w="4783" w:type="dxa"/>
            <w:tcBorders>
              <w:top w:val="dashed" w:sz="4" w:space="0" w:color="000000"/>
              <w:left w:val="dashed" w:sz="4" w:space="0" w:color="000000"/>
              <w:bottom w:val="dashed" w:sz="4" w:space="0" w:color="000000"/>
              <w:right w:val="dashed" w:sz="4" w:space="0" w:color="000000"/>
            </w:tcBorders>
            <w:hideMark/>
          </w:tcPr>
          <w:p w14:paraId="4A4428DF"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Carroza: impacto visual</w:t>
            </w:r>
          </w:p>
        </w:tc>
        <w:tc>
          <w:tcPr>
            <w:tcW w:w="870" w:type="dxa"/>
            <w:tcBorders>
              <w:top w:val="dashed" w:sz="4" w:space="0" w:color="000000"/>
              <w:left w:val="dashed" w:sz="4" w:space="0" w:color="000000"/>
              <w:bottom w:val="dashed" w:sz="4" w:space="0" w:color="000000"/>
              <w:right w:val="dashed" w:sz="4" w:space="0" w:color="000000"/>
            </w:tcBorders>
            <w:hideMark/>
          </w:tcPr>
          <w:p w14:paraId="33E0DDB6"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4A65BC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D1B677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7B908216"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38E48CB3"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2F680C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Carroza: calidad de la decoración</w:t>
            </w:r>
          </w:p>
        </w:tc>
        <w:tc>
          <w:tcPr>
            <w:tcW w:w="870" w:type="dxa"/>
            <w:tcBorders>
              <w:top w:val="dashed" w:sz="4" w:space="0" w:color="000000"/>
              <w:left w:val="dashed" w:sz="4" w:space="0" w:color="000000"/>
              <w:bottom w:val="dashed" w:sz="4" w:space="0" w:color="000000"/>
              <w:right w:val="dashed" w:sz="4" w:space="0" w:color="000000"/>
            </w:tcBorders>
            <w:hideMark/>
          </w:tcPr>
          <w:p w14:paraId="35B70C4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A5F3CF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2B3820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446659E9"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71DB78A1"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0BAFB56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impacto visual</w:t>
            </w:r>
          </w:p>
        </w:tc>
        <w:tc>
          <w:tcPr>
            <w:tcW w:w="870" w:type="dxa"/>
            <w:tcBorders>
              <w:top w:val="dashed" w:sz="4" w:space="0" w:color="000000"/>
              <w:left w:val="dashed" w:sz="4" w:space="0" w:color="000000"/>
              <w:bottom w:val="dashed" w:sz="4" w:space="0" w:color="000000"/>
              <w:right w:val="dashed" w:sz="4" w:space="0" w:color="000000"/>
            </w:tcBorders>
            <w:hideMark/>
          </w:tcPr>
          <w:p w14:paraId="6ECEB5B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B1EE988"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BF1C02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2145E87D"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25941823"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D6EBE0C"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calidad confección (no comprado)</w:t>
            </w:r>
          </w:p>
        </w:tc>
        <w:tc>
          <w:tcPr>
            <w:tcW w:w="870" w:type="dxa"/>
            <w:tcBorders>
              <w:top w:val="dashed" w:sz="4" w:space="0" w:color="000000"/>
              <w:left w:val="dashed" w:sz="4" w:space="0" w:color="000000"/>
              <w:bottom w:val="dashed" w:sz="4" w:space="0" w:color="000000"/>
              <w:right w:val="dashed" w:sz="4" w:space="0" w:color="000000"/>
            </w:tcBorders>
            <w:hideMark/>
          </w:tcPr>
          <w:p w14:paraId="5C7DA93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BD0F75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AAEDC4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31192874"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1F4C294"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75D95FF5"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combinación telas y colores</w:t>
            </w:r>
          </w:p>
        </w:tc>
        <w:tc>
          <w:tcPr>
            <w:tcW w:w="870" w:type="dxa"/>
            <w:tcBorders>
              <w:top w:val="dashed" w:sz="4" w:space="0" w:color="000000"/>
              <w:left w:val="dashed" w:sz="4" w:space="0" w:color="000000"/>
              <w:bottom w:val="dashed" w:sz="4" w:space="0" w:color="000000"/>
              <w:right w:val="dashed" w:sz="4" w:space="0" w:color="000000"/>
            </w:tcBorders>
            <w:hideMark/>
          </w:tcPr>
          <w:p w14:paraId="2F43430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27005B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E99107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41355E74"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2D31BCB7"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6821726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Maquillaje</w:t>
            </w:r>
          </w:p>
        </w:tc>
        <w:tc>
          <w:tcPr>
            <w:tcW w:w="870" w:type="dxa"/>
            <w:tcBorders>
              <w:top w:val="dashed" w:sz="4" w:space="0" w:color="000000"/>
              <w:left w:val="dashed" w:sz="4" w:space="0" w:color="000000"/>
              <w:bottom w:val="dashed" w:sz="4" w:space="0" w:color="000000"/>
              <w:right w:val="dashed" w:sz="4" w:space="0" w:color="000000"/>
            </w:tcBorders>
            <w:hideMark/>
          </w:tcPr>
          <w:p w14:paraId="662E9C8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538C3D6"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DBDB0D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338A07DB"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37754CC7"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A0F3075"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Uso de materiales reciclados</w:t>
            </w:r>
          </w:p>
        </w:tc>
        <w:tc>
          <w:tcPr>
            <w:tcW w:w="870" w:type="dxa"/>
            <w:tcBorders>
              <w:top w:val="dashed" w:sz="4" w:space="0" w:color="000000"/>
              <w:left w:val="dashed" w:sz="4" w:space="0" w:color="000000"/>
              <w:bottom w:val="dashed" w:sz="4" w:space="0" w:color="000000"/>
              <w:right w:val="dashed" w:sz="4" w:space="0" w:color="000000"/>
            </w:tcBorders>
            <w:hideMark/>
          </w:tcPr>
          <w:p w14:paraId="23C2BAE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088942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2A7343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08286EF5" w14:textId="77777777"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515C298C" w14:textId="77777777" w:rsidR="00801857" w:rsidRDefault="009D0506" w:rsidP="00AE6BC0">
            <w:pPr>
              <w:pStyle w:val="Normal0"/>
              <w:ind w:left="87" w:right="113"/>
              <w:jc w:val="center"/>
              <w:rPr>
                <w:rFonts w:ascii="Arial" w:hAnsi="Arial" w:cs="Arial"/>
                <w:b/>
                <w:sz w:val="20"/>
                <w:szCs w:val="20"/>
                <w:lang w:val="ca-ES" w:eastAsia="ca-ES"/>
              </w:rPr>
            </w:pPr>
            <w:r>
              <w:rPr>
                <w:rFonts w:ascii="Arial" w:hAnsi="Arial" w:cs="Arial"/>
                <w:b/>
                <w:sz w:val="20"/>
                <w:szCs w:val="20"/>
                <w:lang w:val="ca-ES" w:eastAsia="ca-ES"/>
              </w:rPr>
              <w:t>Animación</w:t>
            </w:r>
          </w:p>
        </w:tc>
        <w:tc>
          <w:tcPr>
            <w:tcW w:w="4783" w:type="dxa"/>
            <w:tcBorders>
              <w:top w:val="dashed" w:sz="4" w:space="0" w:color="000000"/>
              <w:left w:val="dashed" w:sz="4" w:space="0" w:color="000000"/>
              <w:bottom w:val="dashed" w:sz="4" w:space="0" w:color="000000"/>
              <w:right w:val="dashed" w:sz="4" w:space="0" w:color="000000"/>
            </w:tcBorders>
            <w:hideMark/>
          </w:tcPr>
          <w:p w14:paraId="57B2BEE8"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Música: calidad del sonido</w:t>
            </w:r>
          </w:p>
        </w:tc>
        <w:tc>
          <w:tcPr>
            <w:tcW w:w="870" w:type="dxa"/>
            <w:tcBorders>
              <w:top w:val="dashed" w:sz="4" w:space="0" w:color="000000"/>
              <w:left w:val="dashed" w:sz="4" w:space="0" w:color="000000"/>
              <w:bottom w:val="dashed" w:sz="4" w:space="0" w:color="000000"/>
              <w:right w:val="dashed" w:sz="4" w:space="0" w:color="000000"/>
            </w:tcBorders>
            <w:hideMark/>
          </w:tcPr>
          <w:p w14:paraId="7F52A0B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FEDB0C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CA2AF3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73EC9B57"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235534C"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2C9371E"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Música: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14:paraId="1C544FB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982125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E057F2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072625D0"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57104912"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6D02A1B"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Coreografía: sincronización</w:t>
            </w:r>
          </w:p>
        </w:tc>
        <w:tc>
          <w:tcPr>
            <w:tcW w:w="870" w:type="dxa"/>
            <w:tcBorders>
              <w:top w:val="dashed" w:sz="4" w:space="0" w:color="000000"/>
              <w:left w:val="dashed" w:sz="4" w:space="0" w:color="000000"/>
              <w:bottom w:val="dashed" w:sz="4" w:space="0" w:color="000000"/>
              <w:right w:val="dashed" w:sz="4" w:space="0" w:color="000000"/>
            </w:tcBorders>
            <w:hideMark/>
          </w:tcPr>
          <w:p w14:paraId="1AEC1D3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F2A4EF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523BD68"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6F6BBAF4"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5D8546AC"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5CF51178"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Coreografía: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14:paraId="40AC126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44A727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71583B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5E738E23"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2F025EB"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1EB64D7"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Iluminación: visibilidad de todos los elementos</w:t>
            </w:r>
          </w:p>
        </w:tc>
        <w:tc>
          <w:tcPr>
            <w:tcW w:w="870" w:type="dxa"/>
            <w:tcBorders>
              <w:top w:val="dashed" w:sz="4" w:space="0" w:color="000000"/>
              <w:left w:val="dashed" w:sz="4" w:space="0" w:color="000000"/>
              <w:bottom w:val="dashed" w:sz="4" w:space="0" w:color="000000"/>
              <w:right w:val="dashed" w:sz="4" w:space="0" w:color="000000"/>
            </w:tcBorders>
            <w:hideMark/>
          </w:tcPr>
          <w:p w14:paraId="5E8855F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F57822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B28272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3644AABA"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220B5AD"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0BE662FA"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Iluminación: calidad</w:t>
            </w:r>
          </w:p>
        </w:tc>
        <w:tc>
          <w:tcPr>
            <w:tcW w:w="870" w:type="dxa"/>
            <w:tcBorders>
              <w:top w:val="dashed" w:sz="4" w:space="0" w:color="000000"/>
              <w:left w:val="dashed" w:sz="4" w:space="0" w:color="000000"/>
              <w:bottom w:val="dashed" w:sz="4" w:space="0" w:color="000000"/>
              <w:right w:val="dashed" w:sz="4" w:space="0" w:color="000000"/>
            </w:tcBorders>
            <w:hideMark/>
          </w:tcPr>
          <w:p w14:paraId="206FBBFB"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98B57A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1ADDEA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27C4683B"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0356829B"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8DD3067"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Participación del público</w:t>
            </w:r>
          </w:p>
        </w:tc>
        <w:tc>
          <w:tcPr>
            <w:tcW w:w="870" w:type="dxa"/>
            <w:tcBorders>
              <w:top w:val="dashed" w:sz="4" w:space="0" w:color="000000"/>
              <w:left w:val="dashed" w:sz="4" w:space="0" w:color="000000"/>
              <w:bottom w:val="dashed" w:sz="4" w:space="0" w:color="000000"/>
              <w:right w:val="dashed" w:sz="4" w:space="0" w:color="000000"/>
            </w:tcBorders>
            <w:hideMark/>
          </w:tcPr>
          <w:p w14:paraId="4896ACD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770C01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B8711D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64CBCCDF" w14:textId="77777777"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34DF7454" w14:textId="77777777" w:rsidR="00801857" w:rsidRDefault="009D0506" w:rsidP="00AE6BC0">
            <w:pPr>
              <w:pStyle w:val="Normal0"/>
              <w:ind w:left="87" w:right="113"/>
              <w:rPr>
                <w:rFonts w:ascii="Arial" w:hAnsi="Arial" w:cs="Arial"/>
                <w:b/>
                <w:sz w:val="20"/>
                <w:szCs w:val="20"/>
                <w:lang w:val="ca-ES" w:eastAsia="ca-ES"/>
              </w:rPr>
            </w:pPr>
            <w:r>
              <w:rPr>
                <w:rFonts w:ascii="Arial" w:hAnsi="Arial" w:cs="Arial"/>
                <w:b/>
                <w:sz w:val="20"/>
                <w:szCs w:val="20"/>
                <w:lang w:val="ca-ES" w:eastAsia="ca-ES"/>
              </w:rPr>
              <w:t>Originalidad</w:t>
            </w:r>
          </w:p>
        </w:tc>
        <w:tc>
          <w:tcPr>
            <w:tcW w:w="4783" w:type="dxa"/>
            <w:tcBorders>
              <w:top w:val="dashed" w:sz="4" w:space="0" w:color="000000"/>
              <w:left w:val="dashed" w:sz="4" w:space="0" w:color="000000"/>
              <w:bottom w:val="dashed" w:sz="4" w:space="0" w:color="000000"/>
              <w:right w:val="dashed" w:sz="4" w:space="0" w:color="000000"/>
            </w:tcBorders>
            <w:hideMark/>
          </w:tcPr>
          <w:p w14:paraId="7B7E8CA2"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Actualidad del tema</w:t>
            </w:r>
          </w:p>
        </w:tc>
        <w:tc>
          <w:tcPr>
            <w:tcW w:w="870" w:type="dxa"/>
            <w:tcBorders>
              <w:top w:val="dashed" w:sz="4" w:space="0" w:color="000000"/>
              <w:left w:val="dashed" w:sz="4" w:space="0" w:color="000000"/>
              <w:bottom w:val="dashed" w:sz="4" w:space="0" w:color="000000"/>
              <w:right w:val="dashed" w:sz="4" w:space="0" w:color="000000"/>
            </w:tcBorders>
            <w:hideMark/>
          </w:tcPr>
          <w:p w14:paraId="40E6260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84E9CA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ADCD45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2368EB88"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797F8616"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C47FC98"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Impacto visual global</w:t>
            </w:r>
          </w:p>
        </w:tc>
        <w:tc>
          <w:tcPr>
            <w:tcW w:w="870" w:type="dxa"/>
            <w:tcBorders>
              <w:top w:val="dashed" w:sz="4" w:space="0" w:color="000000"/>
              <w:left w:val="dashed" w:sz="4" w:space="0" w:color="000000"/>
              <w:bottom w:val="dashed" w:sz="4" w:space="0" w:color="000000"/>
              <w:right w:val="dashed" w:sz="4" w:space="0" w:color="000000"/>
            </w:tcBorders>
            <w:hideMark/>
          </w:tcPr>
          <w:p w14:paraId="60B21DC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C2D048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6129EF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CE3B5E9"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0B2081AC"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791B5EF9"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Singularidad (tema no repetido)</w:t>
            </w:r>
          </w:p>
        </w:tc>
        <w:tc>
          <w:tcPr>
            <w:tcW w:w="870" w:type="dxa"/>
            <w:tcBorders>
              <w:top w:val="dashed" w:sz="4" w:space="0" w:color="000000"/>
              <w:left w:val="dashed" w:sz="4" w:space="0" w:color="000000"/>
              <w:bottom w:val="dashed" w:sz="4" w:space="0" w:color="000000"/>
              <w:right w:val="dashed" w:sz="4" w:space="0" w:color="000000"/>
            </w:tcBorders>
            <w:hideMark/>
          </w:tcPr>
          <w:p w14:paraId="2A177F3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277B46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55083F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73489130" w14:textId="77777777" w:rsidTr="00AE6BC0">
        <w:trPr>
          <w:trHeight w:val="20"/>
        </w:trPr>
        <w:tc>
          <w:tcPr>
            <w:tcW w:w="460" w:type="dxa"/>
            <w:tcBorders>
              <w:top w:val="dashed" w:sz="4" w:space="0" w:color="000000"/>
              <w:left w:val="dashed" w:sz="4" w:space="0" w:color="000000"/>
              <w:bottom w:val="dashed" w:sz="4" w:space="0" w:color="000000"/>
              <w:right w:val="nil"/>
            </w:tcBorders>
          </w:tcPr>
          <w:p w14:paraId="66C665F0" w14:textId="77777777" w:rsidR="00801857" w:rsidRDefault="00347E29"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14:paraId="64418E2A" w14:textId="77777777" w:rsidR="00801857" w:rsidRDefault="009D0506" w:rsidP="00AE6BC0">
            <w:pPr>
              <w:pStyle w:val="Normal0"/>
              <w:jc w:val="right"/>
              <w:rPr>
                <w:rFonts w:ascii="Arial" w:hAnsi="Arial" w:cs="Arial"/>
                <w:sz w:val="20"/>
                <w:szCs w:val="20"/>
                <w:lang w:val="ca-ES" w:eastAsia="ca-ES"/>
              </w:rPr>
            </w:pPr>
            <w:proofErr w:type="spellStart"/>
            <w:r>
              <w:rPr>
                <w:rFonts w:ascii="Arial" w:hAnsi="Arial" w:cs="Arial"/>
                <w:b/>
                <w:sz w:val="20"/>
                <w:szCs w:val="20"/>
                <w:lang w:val="ca-ES" w:eastAsia="ca-ES"/>
              </w:rPr>
              <w:t>Subtotales</w:t>
            </w:r>
            <w:proofErr w:type="spellEnd"/>
          </w:p>
        </w:tc>
        <w:tc>
          <w:tcPr>
            <w:tcW w:w="870" w:type="dxa"/>
            <w:tcBorders>
              <w:top w:val="dashed" w:sz="4" w:space="0" w:color="000000"/>
              <w:left w:val="dashed" w:sz="4" w:space="0" w:color="000000"/>
              <w:bottom w:val="dashed" w:sz="4" w:space="0" w:color="000000"/>
              <w:right w:val="dashed" w:sz="4" w:space="0" w:color="000000"/>
            </w:tcBorders>
            <w:vAlign w:val="bottom"/>
            <w:hideMark/>
          </w:tcPr>
          <w:p w14:paraId="41F7C34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90AD1A8"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F19FE97"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392BDE13" w14:textId="77777777" w:rsidTr="00AE6BC0">
        <w:trPr>
          <w:trHeight w:val="20"/>
        </w:trPr>
        <w:tc>
          <w:tcPr>
            <w:tcW w:w="460" w:type="dxa"/>
            <w:tcBorders>
              <w:top w:val="dashed" w:sz="4" w:space="0" w:color="000000"/>
              <w:left w:val="dashed" w:sz="4" w:space="0" w:color="000000"/>
              <w:bottom w:val="dashed" w:sz="4" w:space="0" w:color="000000"/>
              <w:right w:val="nil"/>
            </w:tcBorders>
          </w:tcPr>
          <w:p w14:paraId="41F6D054" w14:textId="77777777" w:rsidR="00801857" w:rsidRDefault="00347E29"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14:paraId="34A303F4" w14:textId="77777777" w:rsidR="00801857" w:rsidRDefault="009D0506" w:rsidP="00AE6BC0">
            <w:pPr>
              <w:pStyle w:val="Normal0"/>
              <w:jc w:val="right"/>
              <w:rPr>
                <w:rFonts w:ascii="Arial" w:hAnsi="Arial" w:cs="Arial"/>
                <w:sz w:val="20"/>
                <w:szCs w:val="20"/>
                <w:lang w:val="ca-ES" w:eastAsia="ca-ES"/>
              </w:rPr>
            </w:pPr>
            <w:r>
              <w:rPr>
                <w:rFonts w:ascii="Arial" w:hAnsi="Arial" w:cs="Arial"/>
                <w:b/>
                <w:sz w:val="20"/>
                <w:szCs w:val="20"/>
                <w:lang w:val="ca-ES" w:eastAsia="ca-ES"/>
              </w:rPr>
              <w:t>TOTAL</w:t>
            </w:r>
          </w:p>
        </w:tc>
        <w:tc>
          <w:tcPr>
            <w:tcW w:w="2570" w:type="dxa"/>
            <w:gridSpan w:val="3"/>
            <w:tcBorders>
              <w:top w:val="dashed" w:sz="4" w:space="0" w:color="000000"/>
              <w:left w:val="dashed" w:sz="4" w:space="0" w:color="000000"/>
              <w:bottom w:val="dashed" w:sz="4" w:space="0" w:color="000000"/>
              <w:right w:val="dashed" w:sz="4" w:space="0" w:color="000000"/>
            </w:tcBorders>
          </w:tcPr>
          <w:p w14:paraId="6CDB6E85" w14:textId="77777777" w:rsidR="00801857" w:rsidRDefault="00347E29" w:rsidP="00AE6BC0">
            <w:pPr>
              <w:pStyle w:val="Normal0"/>
              <w:spacing w:after="160"/>
              <w:rPr>
                <w:rFonts w:ascii="Arial" w:hAnsi="Arial" w:cs="Arial"/>
                <w:sz w:val="20"/>
                <w:szCs w:val="20"/>
                <w:lang w:val="ca-ES" w:eastAsia="ca-ES"/>
              </w:rPr>
            </w:pPr>
          </w:p>
        </w:tc>
      </w:tr>
    </w:tbl>
    <w:p w14:paraId="62F35F2F" w14:textId="77777777" w:rsidR="00801857" w:rsidRDefault="00347E29" w:rsidP="00801857">
      <w:pPr>
        <w:pStyle w:val="Normal0"/>
        <w:jc w:val="both"/>
        <w:rPr>
          <w:rFonts w:ascii="Arial" w:hAnsi="Arial"/>
          <w:sz w:val="20"/>
          <w:szCs w:val="20"/>
        </w:rPr>
      </w:pPr>
    </w:p>
    <w:p w14:paraId="2D977793" w14:textId="77777777" w:rsidR="00801857" w:rsidRDefault="009D0506" w:rsidP="00801857">
      <w:pPr>
        <w:pStyle w:val="ListParagraph0"/>
        <w:ind w:left="0"/>
        <w:jc w:val="both"/>
        <w:rPr>
          <w:rFonts w:ascii="Arial" w:hAnsi="Arial"/>
          <w:sz w:val="20"/>
          <w:szCs w:val="20"/>
          <w:lang w:val="ca-ES"/>
        </w:rPr>
      </w:pPr>
      <w:r>
        <w:rPr>
          <w:rFonts w:ascii="Arial" w:hAnsi="Arial"/>
          <w:sz w:val="20"/>
          <w:szCs w:val="20"/>
          <w:lang w:val="ca-ES"/>
        </w:rPr>
        <w:t>El jurado no otorgará más de un premio por comparsa y podrá declararse desierto alguno de los premios. El jurado se reserva el derecho de otorgar los premios ex aequo que considere necesarios.</w:t>
      </w:r>
    </w:p>
    <w:p w14:paraId="26D312A7" w14:textId="77777777" w:rsidR="00801857" w:rsidRDefault="00347E29" w:rsidP="00801857">
      <w:pPr>
        <w:pStyle w:val="ListParagraph0"/>
        <w:autoSpaceDE w:val="0"/>
        <w:autoSpaceDN w:val="0"/>
        <w:adjustRightInd w:val="0"/>
        <w:ind w:left="0"/>
        <w:jc w:val="both"/>
        <w:rPr>
          <w:rFonts w:ascii="Arial" w:hAnsi="Arial"/>
          <w:sz w:val="20"/>
          <w:szCs w:val="20"/>
          <w:lang w:val="ca-ES"/>
        </w:rPr>
      </w:pPr>
    </w:p>
    <w:p w14:paraId="0A7F58C1" w14:textId="77777777" w:rsidR="00801857" w:rsidRDefault="009D0506" w:rsidP="00801857">
      <w:pPr>
        <w:pStyle w:val="ListParagraph0"/>
        <w:ind w:left="0"/>
        <w:jc w:val="both"/>
        <w:rPr>
          <w:rFonts w:ascii="Arial" w:hAnsi="Arial"/>
          <w:sz w:val="20"/>
          <w:szCs w:val="20"/>
          <w:lang w:val="ca-ES"/>
        </w:rPr>
      </w:pPr>
      <w:r>
        <w:rPr>
          <w:rFonts w:ascii="Arial" w:hAnsi="Arial"/>
          <w:sz w:val="20"/>
          <w:szCs w:val="20"/>
          <w:lang w:val="ca-ES"/>
        </w:rPr>
        <w:t>El jurado previsto en la convocatoria propondrá los premios a otorgar y el personal técnico del Ayuntamiento, actuando en calidad de secretario/a emitirá un informe técnico. En base a este informe el concejal propondrá al alcalde otorgar los premios propuestos por el jurado.</w:t>
      </w:r>
    </w:p>
    <w:p w14:paraId="527C8D8C" w14:textId="77777777" w:rsidR="00801857" w:rsidRDefault="00347E29" w:rsidP="00801857">
      <w:pPr>
        <w:pStyle w:val="ListParagraph0"/>
        <w:ind w:left="0"/>
        <w:jc w:val="both"/>
        <w:rPr>
          <w:rFonts w:ascii="Arial" w:hAnsi="Arial"/>
          <w:sz w:val="20"/>
          <w:szCs w:val="20"/>
          <w:lang w:val="ca-ES"/>
        </w:rPr>
      </w:pPr>
    </w:p>
    <w:p w14:paraId="0F4F1EDC" w14:textId="77777777" w:rsidR="00801857" w:rsidRDefault="00347E29" w:rsidP="00801857">
      <w:pPr>
        <w:pStyle w:val="Normal0"/>
        <w:autoSpaceDE w:val="0"/>
        <w:autoSpaceDN w:val="0"/>
        <w:adjustRightInd w:val="0"/>
        <w:jc w:val="both"/>
        <w:rPr>
          <w:rFonts w:ascii="Arial" w:hAnsi="Arial"/>
          <w:sz w:val="20"/>
          <w:szCs w:val="20"/>
          <w:lang w:val="ca-ES"/>
        </w:rPr>
      </w:pPr>
    </w:p>
    <w:p w14:paraId="695FA015" w14:textId="77777777" w:rsidR="00801857" w:rsidRDefault="009D0506" w:rsidP="00801857">
      <w:pPr>
        <w:pStyle w:val="Normal0"/>
        <w:autoSpaceDE w:val="0"/>
        <w:autoSpaceDN w:val="0"/>
        <w:adjustRightInd w:val="0"/>
        <w:jc w:val="both"/>
        <w:rPr>
          <w:rFonts w:ascii="Arial" w:hAnsi="Arial"/>
          <w:sz w:val="20"/>
          <w:szCs w:val="20"/>
          <w:lang w:val="ca-ES"/>
        </w:rPr>
      </w:pPr>
      <w:r>
        <w:rPr>
          <w:rFonts w:ascii="ArialMT" w:hAnsi="ArialMT" w:cs="ArialMT"/>
          <w:sz w:val="20"/>
          <w:szCs w:val="20"/>
          <w:lang w:val="ca-ES" w:eastAsia="ca-ES"/>
        </w:rPr>
        <w:t>Los premios se imputarán en la aplicación presupuestaria 07 338D048100 (Carnaval – premios) por un importe máximo de 1.000,00 € (premio económico).</w:t>
      </w:r>
    </w:p>
    <w:p w14:paraId="148D2E62" w14:textId="77777777" w:rsidR="00801857" w:rsidRDefault="00347E29" w:rsidP="00801857">
      <w:pPr>
        <w:pStyle w:val="Normal0"/>
        <w:autoSpaceDE w:val="0"/>
        <w:autoSpaceDN w:val="0"/>
        <w:adjustRightInd w:val="0"/>
        <w:jc w:val="both"/>
        <w:rPr>
          <w:rFonts w:ascii="Arial" w:hAnsi="Arial"/>
          <w:sz w:val="20"/>
          <w:szCs w:val="20"/>
          <w:lang w:val="ca-ES"/>
        </w:rPr>
      </w:pPr>
    </w:p>
    <w:p w14:paraId="07391689" w14:textId="77777777" w:rsidR="00801857" w:rsidRDefault="00347E29" w:rsidP="00801857">
      <w:pPr>
        <w:pStyle w:val="Normal0"/>
        <w:autoSpaceDE w:val="0"/>
        <w:autoSpaceDN w:val="0"/>
        <w:adjustRightInd w:val="0"/>
        <w:rPr>
          <w:rFonts w:ascii="Arial" w:hAnsi="Arial"/>
          <w:sz w:val="20"/>
          <w:szCs w:val="20"/>
          <w:lang w:val="ca-ES"/>
        </w:rPr>
      </w:pPr>
    </w:p>
    <w:p w14:paraId="34222A56" w14:textId="4E497C15" w:rsidR="009D0506" w:rsidRDefault="009D0506">
      <w:pPr>
        <w:rPr>
          <w:rFonts w:ascii="Arial" w:eastAsia="Times New Roman" w:hAnsi="Arial" w:cs="Times New Roman"/>
          <w:b/>
          <w:bCs/>
          <w:sz w:val="20"/>
          <w:szCs w:val="20"/>
          <w:lang w:val="ca-ES"/>
        </w:rPr>
      </w:pPr>
    </w:p>
    <w:p w14:paraId="1DBEF14C" w14:textId="77777777" w:rsidR="009D0506" w:rsidRDefault="009D0506" w:rsidP="00801857">
      <w:pPr>
        <w:pStyle w:val="Normal0"/>
        <w:jc w:val="both"/>
        <w:rPr>
          <w:rFonts w:ascii="Arial" w:hAnsi="Arial"/>
          <w:b/>
          <w:bCs/>
          <w:sz w:val="20"/>
          <w:szCs w:val="20"/>
          <w:lang w:val="ca-ES"/>
        </w:rPr>
      </w:pPr>
    </w:p>
    <w:p w14:paraId="413BB219" w14:textId="77777777" w:rsidR="009D0506" w:rsidRDefault="009D0506" w:rsidP="00801857">
      <w:pPr>
        <w:pStyle w:val="Normal0"/>
        <w:jc w:val="both"/>
        <w:rPr>
          <w:rFonts w:ascii="Arial" w:hAnsi="Arial"/>
          <w:b/>
          <w:bCs/>
          <w:sz w:val="20"/>
          <w:szCs w:val="20"/>
          <w:lang w:val="ca-ES"/>
        </w:rPr>
      </w:pPr>
    </w:p>
    <w:p w14:paraId="2A2C397B" w14:textId="77777777" w:rsidR="009D0506" w:rsidRDefault="009D0506" w:rsidP="00801857">
      <w:pPr>
        <w:pStyle w:val="Normal0"/>
        <w:jc w:val="both"/>
        <w:rPr>
          <w:rFonts w:ascii="Arial" w:hAnsi="Arial"/>
          <w:b/>
          <w:bCs/>
          <w:sz w:val="20"/>
          <w:szCs w:val="20"/>
          <w:lang w:val="ca-ES"/>
        </w:rPr>
      </w:pPr>
    </w:p>
    <w:p w14:paraId="7DA5F9B3" w14:textId="77777777" w:rsidR="00801857" w:rsidRDefault="009D0506" w:rsidP="00801857">
      <w:pPr>
        <w:pStyle w:val="Normal0"/>
        <w:jc w:val="both"/>
        <w:rPr>
          <w:rFonts w:ascii="Arial" w:hAnsi="Arial"/>
          <w:b/>
          <w:bCs/>
          <w:sz w:val="20"/>
          <w:szCs w:val="20"/>
          <w:lang w:val="ca-ES"/>
        </w:rPr>
      </w:pPr>
      <w:r>
        <w:rPr>
          <w:rFonts w:ascii="Arial" w:hAnsi="Arial"/>
          <w:b/>
          <w:bCs/>
          <w:sz w:val="20"/>
          <w:szCs w:val="20"/>
          <w:lang w:val="ca-ES"/>
        </w:rPr>
        <w:t>Fundamentos jurídicos</w:t>
      </w:r>
    </w:p>
    <w:p w14:paraId="636935F2" w14:textId="77777777" w:rsidR="00801857" w:rsidRDefault="00347E29" w:rsidP="00801857">
      <w:pPr>
        <w:pStyle w:val="Normal0"/>
        <w:jc w:val="both"/>
        <w:rPr>
          <w:rFonts w:ascii="Arial" w:hAnsi="Arial"/>
          <w:b/>
          <w:bCs/>
          <w:sz w:val="20"/>
          <w:szCs w:val="20"/>
          <w:lang w:val="ca-ES"/>
        </w:rPr>
      </w:pPr>
    </w:p>
    <w:p w14:paraId="564770BC" w14:textId="77777777" w:rsidR="00801857" w:rsidRDefault="009D0506" w:rsidP="00801857">
      <w:pPr>
        <w:pStyle w:val="ListParagraph0"/>
        <w:numPr>
          <w:ilvl w:val="0"/>
          <w:numId w:val="6"/>
        </w:numPr>
        <w:ind w:left="284" w:hanging="284"/>
        <w:jc w:val="both"/>
        <w:rPr>
          <w:rFonts w:ascii="Arial" w:hAnsi="Arial"/>
          <w:sz w:val="20"/>
          <w:szCs w:val="20"/>
          <w:lang w:val="ca-ES"/>
        </w:rPr>
      </w:pPr>
      <w:r>
        <w:rPr>
          <w:rFonts w:ascii="Arial" w:hAnsi="Arial"/>
          <w:sz w:val="20"/>
          <w:szCs w:val="20"/>
          <w:lang w:val="ca-ES"/>
        </w:rPr>
        <w:t>El punto m) del apartado segundo del artículo 25 del Capítulo 3º de la Ley 7/1985, de 2 de abril, Reguladora de las Bases del Régimen Local, abre las competencias locales propias obligatorias indica que la Promoción de la cultura y de los equipamientos culturales es una de ella.</w:t>
      </w:r>
    </w:p>
    <w:p w14:paraId="0DBCC4C0" w14:textId="77777777" w:rsidR="00801857" w:rsidRDefault="00347E29" w:rsidP="00801857">
      <w:pPr>
        <w:pStyle w:val="Normal0"/>
        <w:jc w:val="both"/>
        <w:rPr>
          <w:rFonts w:ascii="Arial" w:eastAsia="Calibri" w:hAnsi="Arial"/>
          <w:b/>
          <w:bCs/>
          <w:sz w:val="20"/>
          <w:szCs w:val="20"/>
          <w:lang w:val="ca-ES"/>
        </w:rPr>
      </w:pPr>
    </w:p>
    <w:p w14:paraId="1DD4B52C" w14:textId="77777777" w:rsidR="00801857" w:rsidRDefault="00347E29" w:rsidP="00801857">
      <w:pPr>
        <w:pStyle w:val="Senseespaiat"/>
        <w:jc w:val="both"/>
        <w:rPr>
          <w:rFonts w:ascii="Arial" w:hAnsi="Arial" w:cs="Arial"/>
          <w:sz w:val="20"/>
          <w:szCs w:val="20"/>
        </w:rPr>
      </w:pPr>
    </w:p>
    <w:p w14:paraId="04370E0A" w14:textId="77777777" w:rsidR="00801857" w:rsidRPr="00134B52" w:rsidRDefault="009D0506" w:rsidP="00801857">
      <w:pPr>
        <w:pStyle w:val="Senseespaiat"/>
        <w:jc w:val="both"/>
        <w:rPr>
          <w:rFonts w:ascii="Arial" w:hAnsi="Arial" w:cs="Arial"/>
          <w:sz w:val="20"/>
          <w:szCs w:val="20"/>
        </w:rPr>
      </w:pPr>
      <w:r w:rsidRPr="00134B52">
        <w:rPr>
          <w:rFonts w:ascii="Arial" w:hAnsi="Arial" w:cs="Arial"/>
          <w:sz w:val="20"/>
          <w:szCs w:val="20"/>
        </w:rPr>
        <w:t>Visto el informe emitido al efecto</w:t>
      </w:r>
    </w:p>
    <w:p w14:paraId="4F2239D3" w14:textId="77777777" w:rsidR="00801857" w:rsidRDefault="00347E29" w:rsidP="00801857">
      <w:pPr>
        <w:pStyle w:val="Senseespaiat"/>
        <w:jc w:val="both"/>
        <w:rPr>
          <w:rFonts w:ascii="Arial" w:hAnsi="Arial" w:cs="Arial"/>
          <w:sz w:val="20"/>
          <w:szCs w:val="20"/>
        </w:rPr>
      </w:pPr>
    </w:p>
    <w:p w14:paraId="6F112339" w14:textId="77777777" w:rsidR="00801857" w:rsidRDefault="009D0506" w:rsidP="00801857">
      <w:pPr>
        <w:pStyle w:val="Senseespaiat"/>
        <w:jc w:val="both"/>
        <w:rPr>
          <w:rFonts w:ascii="Arial" w:hAnsi="Arial" w:cs="Arial"/>
          <w:sz w:val="20"/>
          <w:szCs w:val="20"/>
        </w:rPr>
      </w:pPr>
      <w:r>
        <w:rPr>
          <w:rFonts w:ascii="Arial" w:hAnsi="Arial" w:cs="Arial"/>
          <w:sz w:val="20"/>
          <w:szCs w:val="20"/>
        </w:rPr>
        <w:t>En el expediente consta diligencia de fiscalización sin observaciones</w:t>
      </w:r>
    </w:p>
    <w:p w14:paraId="7F813E29" w14:textId="77777777" w:rsidR="00801857" w:rsidRPr="00134B52" w:rsidRDefault="00347E29" w:rsidP="00801857">
      <w:pPr>
        <w:pStyle w:val="Senseespaiat"/>
        <w:jc w:val="both"/>
        <w:rPr>
          <w:rFonts w:ascii="Arial" w:hAnsi="Arial" w:cs="Arial"/>
          <w:sz w:val="20"/>
          <w:szCs w:val="20"/>
        </w:rPr>
      </w:pPr>
    </w:p>
    <w:p w14:paraId="1C3A9FDC" w14:textId="77777777" w:rsidR="00801857" w:rsidRDefault="009D0506" w:rsidP="00801857">
      <w:pPr>
        <w:pStyle w:val="Senseespaiat"/>
        <w:jc w:val="both"/>
        <w:rPr>
          <w:rFonts w:ascii="Arial" w:hAnsi="Arial" w:cs="Arial"/>
          <w:sz w:val="20"/>
          <w:szCs w:val="20"/>
        </w:rPr>
      </w:pPr>
      <w:r>
        <w:rPr>
          <w:rFonts w:ascii="Arial" w:hAnsi="Arial" w:cs="Arial"/>
          <w:sz w:val="20"/>
          <w:szCs w:val="20"/>
        </w:rPr>
        <w:t>Vista la propuesta del concejal de cultura, educación, deportes y juventud.</w:t>
      </w:r>
    </w:p>
    <w:p w14:paraId="1013833B" w14:textId="77777777" w:rsidR="009D0506" w:rsidRDefault="009D0506" w:rsidP="00801857">
      <w:pPr>
        <w:pStyle w:val="Senseespaiat"/>
        <w:jc w:val="both"/>
        <w:rPr>
          <w:rFonts w:ascii="Arial" w:hAnsi="Arial" w:cs="Arial"/>
          <w:sz w:val="20"/>
          <w:szCs w:val="20"/>
        </w:rPr>
      </w:pPr>
    </w:p>
    <w:p w14:paraId="579E2CC6" w14:textId="77777777" w:rsidR="009D0506" w:rsidRPr="00C82753" w:rsidRDefault="009D0506" w:rsidP="009D0506">
      <w:pPr>
        <w:jc w:val="both"/>
        <w:rPr>
          <w:rFonts w:ascii="Arial" w:hAnsi="Arial" w:cs="Arial"/>
          <w:sz w:val="20"/>
          <w:szCs w:val="20"/>
          <w:lang w:val="ca-ES"/>
        </w:rPr>
      </w:pPr>
      <w:r>
        <w:rPr>
          <w:rFonts w:ascii="Arial" w:hAnsi="Arial" w:cs="Arial"/>
          <w:sz w:val="20"/>
          <w:szCs w:val="20"/>
          <w:lang w:val="ca-ES"/>
        </w:rPr>
        <w:t>De acuerdo con lo anterior y haciendo uso de las atribuciones que me confiere la legislación vigente:</w:t>
      </w:r>
    </w:p>
    <w:p w14:paraId="6A288690" w14:textId="77777777" w:rsidR="009D0506" w:rsidRPr="00C82753" w:rsidRDefault="009D0506" w:rsidP="009D0506">
      <w:pPr>
        <w:jc w:val="both"/>
        <w:rPr>
          <w:rFonts w:ascii="Arial" w:hAnsi="Arial" w:cs="Arial"/>
          <w:sz w:val="20"/>
          <w:szCs w:val="20"/>
          <w:lang w:val="ca-ES"/>
        </w:rPr>
      </w:pPr>
    </w:p>
    <w:p w14:paraId="2FBF2BF6" w14:textId="77777777" w:rsidR="009D0506" w:rsidRPr="00C82753" w:rsidRDefault="009D0506" w:rsidP="009D0506">
      <w:pPr>
        <w:jc w:val="both"/>
        <w:rPr>
          <w:rFonts w:ascii="Arial" w:hAnsi="Arial" w:cs="Arial"/>
          <w:b/>
          <w:bCs/>
          <w:sz w:val="20"/>
          <w:szCs w:val="20"/>
          <w:lang w:val="ca-ES"/>
        </w:rPr>
      </w:pPr>
      <w:r w:rsidRPr="00C82753">
        <w:rPr>
          <w:rFonts w:ascii="Arial" w:hAnsi="Arial" w:cs="Arial"/>
          <w:b/>
          <w:bCs/>
          <w:sz w:val="20"/>
          <w:szCs w:val="20"/>
          <w:lang w:val="ca-ES"/>
        </w:rPr>
        <w:t>Resuelvo:</w:t>
      </w:r>
    </w:p>
    <w:p w14:paraId="54065A8D" w14:textId="77777777" w:rsidR="009D0506" w:rsidRPr="00134B52" w:rsidRDefault="009D0506" w:rsidP="00801857">
      <w:pPr>
        <w:pStyle w:val="Senseespaiat"/>
        <w:jc w:val="both"/>
        <w:rPr>
          <w:rFonts w:ascii="Arial" w:hAnsi="Arial" w:cs="Arial"/>
          <w:sz w:val="20"/>
          <w:szCs w:val="20"/>
        </w:rPr>
      </w:pPr>
    </w:p>
    <w:p w14:paraId="12CCB96E" w14:textId="77777777" w:rsidR="00801857" w:rsidRPr="00134B52" w:rsidRDefault="00347E29" w:rsidP="00801857">
      <w:pPr>
        <w:pStyle w:val="Normal0"/>
        <w:jc w:val="both"/>
        <w:rPr>
          <w:rFonts w:ascii="Arial" w:hAnsi="Arial" w:cs="Arial"/>
          <w:sz w:val="20"/>
          <w:szCs w:val="20"/>
          <w:lang w:val="ca-ES"/>
        </w:rPr>
      </w:pPr>
    </w:p>
    <w:p w14:paraId="52F25B25" w14:textId="75EE9E3C" w:rsidR="00801857" w:rsidRDefault="009D0506" w:rsidP="00801857">
      <w:pPr>
        <w:pStyle w:val="Normal0"/>
        <w:jc w:val="both"/>
        <w:rPr>
          <w:rFonts w:ascii="Arial" w:hAnsi="Arial"/>
          <w:spacing w:val="-3"/>
          <w:sz w:val="20"/>
          <w:szCs w:val="20"/>
          <w:lang w:val="ca-ES"/>
        </w:rPr>
      </w:pPr>
      <w:r>
        <w:rPr>
          <w:rFonts w:ascii="Arial" w:hAnsi="Arial"/>
          <w:spacing w:val="-3"/>
          <w:sz w:val="20"/>
          <w:szCs w:val="20"/>
          <w:lang w:val="ca-ES"/>
        </w:rPr>
        <w:t xml:space="preserve">Primero. Aprobar la convocatoria del Concurso de Disfraces de Carnaval 2024 de Sant Celoni y la </w:t>
      </w:r>
      <w:proofErr w:type="spellStart"/>
      <w:r>
        <w:rPr>
          <w:rFonts w:ascii="Arial" w:hAnsi="Arial"/>
          <w:spacing w:val="-3"/>
          <w:sz w:val="20"/>
          <w:szCs w:val="20"/>
          <w:lang w:val="ca-ES"/>
        </w:rPr>
        <w:t>Batllòria</w:t>
      </w:r>
      <w:proofErr w:type="spellEnd"/>
      <w:r>
        <w:rPr>
          <w:rFonts w:ascii="Arial" w:hAnsi="Arial"/>
          <w:spacing w:val="-3"/>
          <w:sz w:val="20"/>
          <w:szCs w:val="20"/>
          <w:lang w:val="ca-ES"/>
        </w:rPr>
        <w:t xml:space="preserve"> , de </w:t>
      </w:r>
      <w:proofErr w:type="spellStart"/>
      <w:r>
        <w:rPr>
          <w:rFonts w:ascii="Arial" w:hAnsi="Arial"/>
          <w:spacing w:val="-3"/>
          <w:sz w:val="20"/>
          <w:szCs w:val="20"/>
          <w:lang w:val="ca-ES"/>
        </w:rPr>
        <w:t>acuerdo</w:t>
      </w:r>
      <w:proofErr w:type="spellEnd"/>
      <w:r>
        <w:rPr>
          <w:rFonts w:ascii="Arial" w:hAnsi="Arial"/>
          <w:spacing w:val="-3"/>
          <w:sz w:val="20"/>
          <w:szCs w:val="20"/>
          <w:lang w:val="ca-ES"/>
        </w:rPr>
        <w:t xml:space="preserve"> con el reglamento municipal del concurso del desfile de carnaval de Sant Celoni y la </w:t>
      </w:r>
      <w:proofErr w:type="spellStart"/>
      <w:r>
        <w:rPr>
          <w:rFonts w:ascii="Arial" w:hAnsi="Arial"/>
          <w:spacing w:val="-3"/>
          <w:sz w:val="20"/>
          <w:szCs w:val="20"/>
          <w:lang w:val="ca-ES"/>
        </w:rPr>
        <w:t>Batllòria</w:t>
      </w:r>
      <w:proofErr w:type="spellEnd"/>
      <w:r>
        <w:rPr>
          <w:rFonts w:ascii="Arial" w:hAnsi="Arial"/>
          <w:spacing w:val="-3"/>
          <w:sz w:val="20"/>
          <w:szCs w:val="20"/>
          <w:lang w:val="ca-ES"/>
        </w:rPr>
        <w:t xml:space="preserve"> </w:t>
      </w:r>
      <w:proofErr w:type="spellStart"/>
      <w:r>
        <w:rPr>
          <w:rFonts w:ascii="Arial" w:hAnsi="Arial"/>
          <w:spacing w:val="-3"/>
          <w:sz w:val="20"/>
          <w:szCs w:val="20"/>
          <w:lang w:val="ca-ES"/>
        </w:rPr>
        <w:t>aprobado</w:t>
      </w:r>
      <w:proofErr w:type="spellEnd"/>
      <w:r>
        <w:rPr>
          <w:rFonts w:ascii="Arial" w:hAnsi="Arial"/>
          <w:spacing w:val="-3"/>
          <w:sz w:val="20"/>
          <w:szCs w:val="20"/>
          <w:lang w:val="ca-ES"/>
        </w:rPr>
        <w:t xml:space="preserve"> por el </w:t>
      </w:r>
      <w:proofErr w:type="spellStart"/>
      <w:r>
        <w:rPr>
          <w:rFonts w:ascii="Arial" w:hAnsi="Arial"/>
          <w:spacing w:val="-3"/>
          <w:sz w:val="20"/>
          <w:szCs w:val="20"/>
          <w:lang w:val="ca-ES"/>
        </w:rPr>
        <w:t>pleno</w:t>
      </w:r>
      <w:proofErr w:type="spellEnd"/>
      <w:r>
        <w:rPr>
          <w:rFonts w:ascii="Arial" w:hAnsi="Arial"/>
          <w:spacing w:val="-3"/>
          <w:sz w:val="20"/>
          <w:szCs w:val="20"/>
          <w:lang w:val="ca-ES"/>
        </w:rPr>
        <w:t xml:space="preserve"> municipal de 31 de </w:t>
      </w:r>
      <w:proofErr w:type="spellStart"/>
      <w:r>
        <w:rPr>
          <w:rFonts w:ascii="Arial" w:hAnsi="Arial"/>
          <w:spacing w:val="-3"/>
          <w:sz w:val="20"/>
          <w:szCs w:val="20"/>
          <w:lang w:val="ca-ES"/>
        </w:rPr>
        <w:t>enero</w:t>
      </w:r>
      <w:proofErr w:type="spellEnd"/>
      <w:r>
        <w:rPr>
          <w:rFonts w:ascii="Arial" w:hAnsi="Arial"/>
          <w:spacing w:val="-3"/>
          <w:sz w:val="20"/>
          <w:szCs w:val="20"/>
          <w:lang w:val="ca-ES"/>
        </w:rPr>
        <w:t xml:space="preserve"> de 2019.</w:t>
      </w:r>
      <w:r w:rsidR="009E47CE">
        <w:rPr>
          <w:rFonts w:ascii="Arial" w:hAnsi="Arial"/>
          <w:spacing w:val="-3"/>
          <w:sz w:val="20"/>
          <w:szCs w:val="20"/>
          <w:lang w:val="ca-ES"/>
        </w:rPr>
        <w:t xml:space="preserve"> </w:t>
      </w:r>
      <w:r w:rsidR="009E47CE" w:rsidRPr="009E47CE">
        <w:rPr>
          <w:rFonts w:ascii="Arial" w:hAnsi="Arial"/>
          <w:spacing w:val="-3"/>
          <w:sz w:val="20"/>
          <w:szCs w:val="20"/>
          <w:lang w:val="ca-ES"/>
        </w:rPr>
        <w:t xml:space="preserve">El </w:t>
      </w:r>
      <w:proofErr w:type="spellStart"/>
      <w:r w:rsidR="009E47CE" w:rsidRPr="009E47CE">
        <w:rPr>
          <w:rFonts w:ascii="Arial" w:hAnsi="Arial"/>
          <w:spacing w:val="-3"/>
          <w:sz w:val="20"/>
          <w:szCs w:val="20"/>
          <w:lang w:val="ca-ES"/>
        </w:rPr>
        <w:t>períod</w:t>
      </w:r>
      <w:r w:rsidR="009E47CE">
        <w:rPr>
          <w:rFonts w:ascii="Arial" w:hAnsi="Arial"/>
          <w:spacing w:val="-3"/>
          <w:sz w:val="20"/>
          <w:szCs w:val="20"/>
          <w:lang w:val="ca-ES"/>
        </w:rPr>
        <w:t>o</w:t>
      </w:r>
      <w:proofErr w:type="spellEnd"/>
      <w:r w:rsidR="009E47CE" w:rsidRPr="009E47CE">
        <w:rPr>
          <w:rFonts w:ascii="Arial" w:hAnsi="Arial"/>
          <w:spacing w:val="-3"/>
          <w:sz w:val="20"/>
          <w:szCs w:val="20"/>
          <w:lang w:val="ca-ES"/>
        </w:rPr>
        <w:t xml:space="preserve"> d</w:t>
      </w:r>
      <w:r w:rsidR="009E47CE">
        <w:rPr>
          <w:rFonts w:ascii="Arial" w:hAnsi="Arial"/>
          <w:spacing w:val="-3"/>
          <w:sz w:val="20"/>
          <w:szCs w:val="20"/>
          <w:lang w:val="ca-ES"/>
        </w:rPr>
        <w:t xml:space="preserve">e </w:t>
      </w:r>
      <w:proofErr w:type="spellStart"/>
      <w:r w:rsidR="009E47CE" w:rsidRPr="009E47CE">
        <w:rPr>
          <w:rFonts w:ascii="Arial" w:hAnsi="Arial"/>
          <w:spacing w:val="-3"/>
          <w:sz w:val="20"/>
          <w:szCs w:val="20"/>
          <w:lang w:val="ca-ES"/>
        </w:rPr>
        <w:t>inscripció</w:t>
      </w:r>
      <w:r w:rsidR="009E47CE">
        <w:rPr>
          <w:rFonts w:ascii="Arial" w:hAnsi="Arial"/>
          <w:spacing w:val="-3"/>
          <w:sz w:val="20"/>
          <w:szCs w:val="20"/>
          <w:lang w:val="ca-ES"/>
        </w:rPr>
        <w:t>n</w:t>
      </w:r>
      <w:proofErr w:type="spellEnd"/>
      <w:r w:rsidR="009E47CE" w:rsidRPr="009E47CE">
        <w:rPr>
          <w:rFonts w:ascii="Arial" w:hAnsi="Arial"/>
          <w:spacing w:val="-3"/>
          <w:sz w:val="20"/>
          <w:szCs w:val="20"/>
          <w:lang w:val="ca-ES"/>
        </w:rPr>
        <w:t xml:space="preserve"> </w:t>
      </w:r>
      <w:proofErr w:type="spellStart"/>
      <w:r w:rsidR="009E47CE" w:rsidRPr="009E47CE">
        <w:rPr>
          <w:rFonts w:ascii="Arial" w:hAnsi="Arial"/>
          <w:spacing w:val="-3"/>
          <w:sz w:val="20"/>
          <w:szCs w:val="20"/>
          <w:lang w:val="ca-ES"/>
        </w:rPr>
        <w:t>ser</w:t>
      </w:r>
      <w:r w:rsidR="009E47CE">
        <w:rPr>
          <w:rFonts w:ascii="Arial" w:hAnsi="Arial"/>
          <w:spacing w:val="-3"/>
          <w:sz w:val="20"/>
          <w:szCs w:val="20"/>
          <w:lang w:val="ca-ES"/>
        </w:rPr>
        <w:t>a</w:t>
      </w:r>
      <w:proofErr w:type="spellEnd"/>
      <w:r w:rsidR="009E47CE" w:rsidRPr="009E47CE">
        <w:rPr>
          <w:rFonts w:ascii="Arial" w:hAnsi="Arial"/>
          <w:spacing w:val="-3"/>
          <w:sz w:val="20"/>
          <w:szCs w:val="20"/>
          <w:lang w:val="ca-ES"/>
        </w:rPr>
        <w:t xml:space="preserve"> del 14 de </w:t>
      </w:r>
      <w:proofErr w:type="spellStart"/>
      <w:r w:rsidR="009E47CE" w:rsidRPr="009E47CE">
        <w:rPr>
          <w:rFonts w:ascii="Arial" w:hAnsi="Arial"/>
          <w:spacing w:val="-3"/>
          <w:sz w:val="20"/>
          <w:szCs w:val="20"/>
          <w:lang w:val="ca-ES"/>
        </w:rPr>
        <w:t>febrer</w:t>
      </w:r>
      <w:r w:rsidR="009E47CE">
        <w:rPr>
          <w:rFonts w:ascii="Arial" w:hAnsi="Arial"/>
          <w:spacing w:val="-3"/>
          <w:sz w:val="20"/>
          <w:szCs w:val="20"/>
          <w:lang w:val="ca-ES"/>
        </w:rPr>
        <w:t>o</w:t>
      </w:r>
      <w:proofErr w:type="spellEnd"/>
      <w:r w:rsidR="009E47CE" w:rsidRPr="009E47CE">
        <w:rPr>
          <w:rFonts w:ascii="Arial" w:hAnsi="Arial"/>
          <w:spacing w:val="-3"/>
          <w:sz w:val="20"/>
          <w:szCs w:val="20"/>
          <w:lang w:val="ca-ES"/>
        </w:rPr>
        <w:t xml:space="preserve"> a l</w:t>
      </w:r>
      <w:r w:rsidR="009E47CE">
        <w:rPr>
          <w:rFonts w:ascii="Arial" w:hAnsi="Arial"/>
          <w:spacing w:val="-3"/>
          <w:sz w:val="20"/>
          <w:szCs w:val="20"/>
          <w:lang w:val="ca-ES"/>
        </w:rPr>
        <w:t>a</w:t>
      </w:r>
      <w:r w:rsidR="009E47CE" w:rsidRPr="009E47CE">
        <w:rPr>
          <w:rFonts w:ascii="Arial" w:hAnsi="Arial"/>
          <w:spacing w:val="-3"/>
          <w:sz w:val="20"/>
          <w:szCs w:val="20"/>
          <w:lang w:val="ca-ES"/>
        </w:rPr>
        <w:t xml:space="preserve">s 08:00 h al 21 de </w:t>
      </w:r>
      <w:proofErr w:type="spellStart"/>
      <w:r w:rsidR="009E47CE" w:rsidRPr="009E47CE">
        <w:rPr>
          <w:rFonts w:ascii="Arial" w:hAnsi="Arial"/>
          <w:spacing w:val="-3"/>
          <w:sz w:val="20"/>
          <w:szCs w:val="20"/>
          <w:lang w:val="ca-ES"/>
        </w:rPr>
        <w:t>febrer</w:t>
      </w:r>
      <w:r w:rsidR="009E47CE">
        <w:rPr>
          <w:rFonts w:ascii="Arial" w:hAnsi="Arial"/>
          <w:spacing w:val="-3"/>
          <w:sz w:val="20"/>
          <w:szCs w:val="20"/>
          <w:lang w:val="ca-ES"/>
        </w:rPr>
        <w:t>o</w:t>
      </w:r>
      <w:proofErr w:type="spellEnd"/>
      <w:r w:rsidR="009E47CE" w:rsidRPr="009E47CE">
        <w:rPr>
          <w:rFonts w:ascii="Arial" w:hAnsi="Arial"/>
          <w:spacing w:val="-3"/>
          <w:sz w:val="20"/>
          <w:szCs w:val="20"/>
          <w:lang w:val="ca-ES"/>
        </w:rPr>
        <w:t xml:space="preserve"> a l</w:t>
      </w:r>
      <w:r w:rsidR="009E47CE">
        <w:rPr>
          <w:rFonts w:ascii="Arial" w:hAnsi="Arial"/>
          <w:spacing w:val="-3"/>
          <w:sz w:val="20"/>
          <w:szCs w:val="20"/>
          <w:lang w:val="ca-ES"/>
        </w:rPr>
        <w:t>a</w:t>
      </w:r>
      <w:r w:rsidR="009E47CE" w:rsidRPr="009E47CE">
        <w:rPr>
          <w:rFonts w:ascii="Arial" w:hAnsi="Arial"/>
          <w:spacing w:val="-3"/>
          <w:sz w:val="20"/>
          <w:szCs w:val="20"/>
          <w:lang w:val="ca-ES"/>
        </w:rPr>
        <w:t xml:space="preserve">s 23:59 h. </w:t>
      </w:r>
      <w:proofErr w:type="spellStart"/>
      <w:r w:rsidR="009E47CE">
        <w:rPr>
          <w:rFonts w:ascii="Arial" w:hAnsi="Arial"/>
          <w:spacing w:val="-3"/>
          <w:sz w:val="20"/>
          <w:szCs w:val="20"/>
          <w:lang w:val="ca-ES"/>
        </w:rPr>
        <w:t>mediante</w:t>
      </w:r>
      <w:proofErr w:type="spellEnd"/>
      <w:r w:rsidR="009E47CE" w:rsidRPr="009E47CE">
        <w:rPr>
          <w:rFonts w:ascii="Arial" w:hAnsi="Arial"/>
          <w:spacing w:val="-3"/>
          <w:sz w:val="20"/>
          <w:szCs w:val="20"/>
          <w:lang w:val="ca-ES"/>
        </w:rPr>
        <w:t xml:space="preserve"> el </w:t>
      </w:r>
      <w:proofErr w:type="spellStart"/>
      <w:r w:rsidR="009E47CE" w:rsidRPr="009E47CE">
        <w:rPr>
          <w:rFonts w:ascii="Arial" w:hAnsi="Arial"/>
          <w:spacing w:val="-3"/>
          <w:sz w:val="20"/>
          <w:szCs w:val="20"/>
          <w:lang w:val="ca-ES"/>
        </w:rPr>
        <w:t>formulari</w:t>
      </w:r>
      <w:r w:rsidR="009E47CE">
        <w:rPr>
          <w:rFonts w:ascii="Arial" w:hAnsi="Arial"/>
          <w:spacing w:val="-3"/>
          <w:sz w:val="20"/>
          <w:szCs w:val="20"/>
          <w:lang w:val="ca-ES"/>
        </w:rPr>
        <w:t>o</w:t>
      </w:r>
      <w:proofErr w:type="spellEnd"/>
      <w:r w:rsidR="009E47CE" w:rsidRPr="009E47CE">
        <w:rPr>
          <w:rFonts w:ascii="Arial" w:hAnsi="Arial"/>
          <w:spacing w:val="-3"/>
          <w:sz w:val="20"/>
          <w:szCs w:val="20"/>
          <w:lang w:val="ca-ES"/>
        </w:rPr>
        <w:t xml:space="preserve"> que </w:t>
      </w:r>
      <w:r w:rsidR="009E47CE">
        <w:rPr>
          <w:rFonts w:ascii="Arial" w:hAnsi="Arial"/>
          <w:spacing w:val="-3"/>
          <w:sz w:val="20"/>
          <w:szCs w:val="20"/>
          <w:lang w:val="ca-ES"/>
        </w:rPr>
        <w:t xml:space="preserve">se </w:t>
      </w:r>
      <w:proofErr w:type="spellStart"/>
      <w:r w:rsidR="009E47CE">
        <w:rPr>
          <w:rFonts w:ascii="Arial" w:hAnsi="Arial"/>
          <w:spacing w:val="-3"/>
          <w:sz w:val="20"/>
          <w:szCs w:val="20"/>
          <w:lang w:val="ca-ES"/>
        </w:rPr>
        <w:t>encuentra</w:t>
      </w:r>
      <w:proofErr w:type="spellEnd"/>
      <w:r w:rsidR="009E47CE">
        <w:rPr>
          <w:rFonts w:ascii="Arial" w:hAnsi="Arial"/>
          <w:spacing w:val="-3"/>
          <w:sz w:val="20"/>
          <w:szCs w:val="20"/>
          <w:lang w:val="ca-ES"/>
        </w:rPr>
        <w:t xml:space="preserve"> en </w:t>
      </w:r>
      <w:r w:rsidR="009E47CE" w:rsidRPr="009E47CE">
        <w:rPr>
          <w:rFonts w:ascii="Arial" w:hAnsi="Arial"/>
          <w:spacing w:val="-3"/>
          <w:sz w:val="20"/>
          <w:szCs w:val="20"/>
          <w:lang w:val="ca-ES"/>
        </w:rPr>
        <w:t>l</w:t>
      </w:r>
      <w:r w:rsidR="009E47CE">
        <w:rPr>
          <w:rFonts w:ascii="Arial" w:hAnsi="Arial"/>
          <w:spacing w:val="-3"/>
          <w:sz w:val="20"/>
          <w:szCs w:val="20"/>
          <w:lang w:val="ca-ES"/>
        </w:rPr>
        <w:t xml:space="preserve">a </w:t>
      </w:r>
      <w:r w:rsidR="009E47CE" w:rsidRPr="009E47CE">
        <w:rPr>
          <w:rFonts w:ascii="Arial" w:hAnsi="Arial"/>
          <w:spacing w:val="-3"/>
          <w:sz w:val="20"/>
          <w:szCs w:val="20"/>
          <w:lang w:val="ca-ES"/>
        </w:rPr>
        <w:t xml:space="preserve">Oficina d’Atenció Ciutadana </w:t>
      </w:r>
      <w:r w:rsidR="009E47CE">
        <w:rPr>
          <w:rFonts w:ascii="Arial" w:hAnsi="Arial"/>
          <w:spacing w:val="-3"/>
          <w:sz w:val="20"/>
          <w:szCs w:val="20"/>
          <w:lang w:val="ca-ES"/>
        </w:rPr>
        <w:t>y en e</w:t>
      </w:r>
      <w:r w:rsidR="009E47CE" w:rsidRPr="009E47CE">
        <w:rPr>
          <w:rFonts w:ascii="Arial" w:hAnsi="Arial"/>
          <w:spacing w:val="-3"/>
          <w:sz w:val="20"/>
          <w:szCs w:val="20"/>
          <w:lang w:val="ca-ES"/>
        </w:rPr>
        <w:t>l web municipal.</w:t>
      </w:r>
    </w:p>
    <w:p w14:paraId="369F7E66" w14:textId="77777777" w:rsidR="00801857" w:rsidRDefault="00347E29" w:rsidP="00801857">
      <w:pPr>
        <w:pStyle w:val="Normal0"/>
        <w:jc w:val="both"/>
        <w:rPr>
          <w:rFonts w:ascii="Arial" w:hAnsi="Arial"/>
          <w:spacing w:val="-3"/>
          <w:sz w:val="20"/>
          <w:szCs w:val="20"/>
          <w:lang w:val="ca-ES"/>
        </w:rPr>
      </w:pPr>
    </w:p>
    <w:p w14:paraId="1FC0CE5F" w14:textId="4AB1F1E2" w:rsidR="00801857" w:rsidRDefault="009D0506" w:rsidP="00801857">
      <w:pPr>
        <w:pStyle w:val="Normal0"/>
        <w:jc w:val="both"/>
        <w:rPr>
          <w:rFonts w:ascii="Arial" w:hAnsi="Arial"/>
          <w:spacing w:val="-3"/>
          <w:sz w:val="20"/>
          <w:szCs w:val="20"/>
          <w:lang w:val="ca-ES"/>
        </w:rPr>
      </w:pPr>
      <w:r>
        <w:rPr>
          <w:rFonts w:ascii="Arial" w:hAnsi="Arial"/>
          <w:spacing w:val="-3"/>
          <w:sz w:val="20"/>
          <w:szCs w:val="20"/>
          <w:lang w:val="ca-ES"/>
        </w:rPr>
        <w:t xml:space="preserve">Segundo. Autorizar el gasto de </w:t>
      </w:r>
      <w:r w:rsidR="00CC44A7">
        <w:rPr>
          <w:rFonts w:ascii="Arial" w:hAnsi="Arial"/>
          <w:spacing w:val="-3"/>
          <w:sz w:val="20"/>
          <w:szCs w:val="20"/>
          <w:lang w:val="ca-ES"/>
        </w:rPr>
        <w:t xml:space="preserve">635 </w:t>
      </w:r>
      <w:r>
        <w:rPr>
          <w:rFonts w:ascii="Arial" w:hAnsi="Arial"/>
          <w:spacing w:val="-3"/>
          <w:sz w:val="20"/>
          <w:szCs w:val="20"/>
          <w:lang w:val="ca-ES"/>
        </w:rPr>
        <w:t xml:space="preserve">euros en </w:t>
      </w:r>
      <w:proofErr w:type="spellStart"/>
      <w:r>
        <w:rPr>
          <w:rFonts w:ascii="Arial" w:hAnsi="Arial"/>
          <w:spacing w:val="-3"/>
          <w:sz w:val="20"/>
          <w:szCs w:val="20"/>
          <w:lang w:val="ca-ES"/>
        </w:rPr>
        <w:t>concepto</w:t>
      </w:r>
      <w:proofErr w:type="spellEnd"/>
      <w:r>
        <w:rPr>
          <w:rFonts w:ascii="Arial" w:hAnsi="Arial"/>
          <w:spacing w:val="-3"/>
          <w:sz w:val="20"/>
          <w:szCs w:val="20"/>
          <w:lang w:val="ca-ES"/>
        </w:rPr>
        <w:t xml:space="preserve"> de premios de la Rúa de </w:t>
      </w:r>
      <w:proofErr w:type="spellStart"/>
      <w:r>
        <w:rPr>
          <w:rFonts w:ascii="Arial" w:hAnsi="Arial"/>
          <w:spacing w:val="-3"/>
          <w:sz w:val="20"/>
          <w:szCs w:val="20"/>
          <w:lang w:val="ca-ES"/>
        </w:rPr>
        <w:t>Carnavalen</w:t>
      </w:r>
      <w:proofErr w:type="spellEnd"/>
      <w:r>
        <w:rPr>
          <w:rFonts w:ascii="Arial" w:hAnsi="Arial"/>
          <w:spacing w:val="-3"/>
          <w:sz w:val="20"/>
          <w:szCs w:val="20"/>
          <w:lang w:val="ca-ES"/>
        </w:rPr>
        <w:t xml:space="preserve"> cargo a la aplicación </w:t>
      </w:r>
      <w:proofErr w:type="spellStart"/>
      <w:r>
        <w:rPr>
          <w:rFonts w:ascii="Arial" w:hAnsi="Arial"/>
          <w:spacing w:val="-3"/>
          <w:sz w:val="20"/>
          <w:szCs w:val="20"/>
          <w:lang w:val="ca-ES"/>
        </w:rPr>
        <w:t>presupuestaria</w:t>
      </w:r>
      <w:proofErr w:type="spellEnd"/>
      <w:r>
        <w:rPr>
          <w:rFonts w:ascii="Arial" w:hAnsi="Arial"/>
          <w:spacing w:val="-3"/>
          <w:sz w:val="20"/>
          <w:szCs w:val="20"/>
          <w:lang w:val="ca-ES"/>
        </w:rPr>
        <w:t xml:space="preserve"> 07 338D0 48100 </w:t>
      </w:r>
    </w:p>
    <w:p w14:paraId="42B9D8A5" w14:textId="77777777" w:rsidR="00801857" w:rsidRDefault="00347E29" w:rsidP="00801857">
      <w:pPr>
        <w:pStyle w:val="Normal0"/>
        <w:jc w:val="both"/>
        <w:rPr>
          <w:rFonts w:ascii="Arial" w:hAnsi="Arial"/>
          <w:spacing w:val="-3"/>
          <w:sz w:val="20"/>
          <w:szCs w:val="20"/>
          <w:lang w:val="ca-ES"/>
        </w:rPr>
      </w:pPr>
    </w:p>
    <w:p w14:paraId="6EB90C61" w14:textId="77777777" w:rsidR="00801857" w:rsidRDefault="009D0506" w:rsidP="00801857">
      <w:pPr>
        <w:pStyle w:val="Normal0"/>
        <w:jc w:val="both"/>
        <w:rPr>
          <w:rFonts w:ascii="Arial" w:hAnsi="Arial"/>
          <w:spacing w:val="-3"/>
          <w:sz w:val="20"/>
          <w:szCs w:val="20"/>
          <w:lang w:val="ca-ES"/>
        </w:rPr>
      </w:pPr>
      <w:r>
        <w:rPr>
          <w:rFonts w:ascii="Arial" w:hAnsi="Arial"/>
          <w:spacing w:val="-3"/>
          <w:sz w:val="20"/>
          <w:szCs w:val="20"/>
          <w:lang w:val="ca-ES"/>
        </w:rPr>
        <w:t xml:space="preserve">Tercero. Publicar la convocatoria en la Base de </w:t>
      </w:r>
      <w:proofErr w:type="spellStart"/>
      <w:r>
        <w:rPr>
          <w:rFonts w:ascii="Arial" w:hAnsi="Arial"/>
          <w:spacing w:val="-3"/>
          <w:sz w:val="20"/>
          <w:szCs w:val="20"/>
          <w:lang w:val="ca-ES"/>
        </w:rPr>
        <w:t>Datos</w:t>
      </w:r>
      <w:proofErr w:type="spellEnd"/>
      <w:r>
        <w:rPr>
          <w:rFonts w:ascii="Arial" w:hAnsi="Arial"/>
          <w:spacing w:val="-3"/>
          <w:sz w:val="20"/>
          <w:szCs w:val="20"/>
          <w:lang w:val="ca-ES"/>
        </w:rPr>
        <w:t xml:space="preserve"> y Subvenciones del </w:t>
      </w:r>
      <w:proofErr w:type="spellStart"/>
      <w:r>
        <w:rPr>
          <w:rFonts w:ascii="Arial" w:hAnsi="Arial"/>
          <w:spacing w:val="-3"/>
          <w:sz w:val="20"/>
          <w:szCs w:val="20"/>
          <w:lang w:val="ca-ES"/>
        </w:rPr>
        <w:t>Ministerio</w:t>
      </w:r>
      <w:proofErr w:type="spellEnd"/>
      <w:r>
        <w:rPr>
          <w:rFonts w:ascii="Arial" w:hAnsi="Arial"/>
          <w:spacing w:val="-3"/>
          <w:sz w:val="20"/>
          <w:szCs w:val="20"/>
          <w:lang w:val="ca-ES"/>
        </w:rPr>
        <w:t xml:space="preserve"> de </w:t>
      </w:r>
      <w:proofErr w:type="spellStart"/>
      <w:r>
        <w:rPr>
          <w:rFonts w:ascii="Arial" w:hAnsi="Arial"/>
          <w:spacing w:val="-3"/>
          <w:sz w:val="20"/>
          <w:szCs w:val="20"/>
          <w:lang w:val="ca-ES"/>
        </w:rPr>
        <w:t>Hacienda</w:t>
      </w:r>
      <w:proofErr w:type="spellEnd"/>
      <w:r>
        <w:rPr>
          <w:rFonts w:ascii="Arial" w:hAnsi="Arial"/>
          <w:spacing w:val="-3"/>
          <w:sz w:val="20"/>
          <w:szCs w:val="20"/>
          <w:lang w:val="ca-ES"/>
        </w:rPr>
        <w:t xml:space="preserve"> y </w:t>
      </w:r>
      <w:proofErr w:type="spellStart"/>
      <w:r>
        <w:rPr>
          <w:rFonts w:ascii="Arial" w:hAnsi="Arial"/>
          <w:spacing w:val="-3"/>
          <w:sz w:val="20"/>
          <w:szCs w:val="20"/>
          <w:lang w:val="ca-ES"/>
        </w:rPr>
        <w:t>Administración</w:t>
      </w:r>
      <w:proofErr w:type="spellEnd"/>
      <w:r>
        <w:rPr>
          <w:rFonts w:ascii="Arial" w:hAnsi="Arial"/>
          <w:spacing w:val="-3"/>
          <w:sz w:val="20"/>
          <w:szCs w:val="20"/>
          <w:lang w:val="ca-ES"/>
        </w:rPr>
        <w:t xml:space="preserve"> Pública.</w:t>
      </w:r>
    </w:p>
    <w:p w14:paraId="4C1CC84B" w14:textId="77777777" w:rsidR="00801857" w:rsidRDefault="00347E29" w:rsidP="00801857">
      <w:pPr>
        <w:pStyle w:val="Normal0"/>
        <w:jc w:val="both"/>
        <w:rPr>
          <w:rFonts w:ascii="Arial" w:hAnsi="Arial"/>
          <w:spacing w:val="-3"/>
          <w:sz w:val="20"/>
          <w:szCs w:val="20"/>
          <w:lang w:val="ca-ES"/>
        </w:rPr>
      </w:pPr>
    </w:p>
    <w:p w14:paraId="073CC42F" w14:textId="23A5142C" w:rsidR="00801857" w:rsidRDefault="00347E29" w:rsidP="00801857">
      <w:pPr>
        <w:pStyle w:val="Normal0"/>
        <w:jc w:val="both"/>
        <w:rPr>
          <w:rFonts w:ascii="Arial" w:hAnsi="Arial"/>
          <w:spacing w:val="-3"/>
          <w:sz w:val="20"/>
          <w:szCs w:val="20"/>
          <w:lang w:val="ca-ES"/>
        </w:rPr>
      </w:pPr>
    </w:p>
    <w:p w14:paraId="413EF7DF" w14:textId="77777777" w:rsidR="00801857" w:rsidRDefault="00347E29" w:rsidP="00801857">
      <w:pPr>
        <w:pStyle w:val="Normal0"/>
        <w:jc w:val="both"/>
        <w:rPr>
          <w:rFonts w:ascii="Arial" w:hAnsi="Arial"/>
          <w:spacing w:val="-3"/>
          <w:sz w:val="20"/>
          <w:szCs w:val="20"/>
          <w:lang w:val="ca-ES"/>
        </w:rPr>
      </w:pPr>
    </w:p>
    <w:p w14:paraId="27B7F3B7" w14:textId="77777777" w:rsidR="009D0506" w:rsidRPr="00C82753" w:rsidRDefault="009D0506" w:rsidP="009D0506">
      <w:pPr>
        <w:jc w:val="both"/>
        <w:rPr>
          <w:rFonts w:ascii="Arial" w:hAnsi="Arial" w:cs="Arial"/>
          <w:sz w:val="20"/>
          <w:szCs w:val="20"/>
          <w:lang w:val="ca-ES"/>
        </w:rPr>
      </w:pPr>
      <w:r>
        <w:rPr>
          <w:rFonts w:ascii="Arial" w:hAnsi="Arial" w:cs="Arial"/>
          <w:sz w:val="20"/>
          <w:szCs w:val="20"/>
          <w:lang w:val="ca-ES"/>
        </w:rPr>
        <w:t>Sant Celoni, en la fecha de la firma electrónica.</w:t>
      </w:r>
    </w:p>
    <w:p w14:paraId="570D74D1" w14:textId="77777777" w:rsidR="009D0506" w:rsidRPr="00C82753" w:rsidRDefault="009D0506" w:rsidP="009D0506">
      <w:pPr>
        <w:jc w:val="both"/>
        <w:rPr>
          <w:rFonts w:ascii="Arial" w:hAnsi="Arial" w:cs="Arial"/>
          <w:sz w:val="20"/>
          <w:szCs w:val="20"/>
          <w:lang w:val="ca-ES"/>
        </w:rPr>
      </w:pPr>
    </w:p>
    <w:p w14:paraId="3A475EC0" w14:textId="77777777" w:rsidR="009D0506" w:rsidRDefault="009D0506" w:rsidP="009D0506">
      <w:pPr>
        <w:jc w:val="both"/>
        <w:rPr>
          <w:rFonts w:ascii="Arial" w:hAnsi="Arial" w:cs="Arial"/>
          <w:sz w:val="20"/>
          <w:szCs w:val="20"/>
          <w:lang w:val="ca-ES"/>
        </w:rPr>
      </w:pPr>
    </w:p>
    <w:p w14:paraId="5F0ACA02" w14:textId="77777777" w:rsidR="009D0506" w:rsidRDefault="009D0506" w:rsidP="009D0506">
      <w:pPr>
        <w:ind w:left="5672" w:firstLine="709"/>
        <w:jc w:val="both"/>
        <w:rPr>
          <w:rFonts w:ascii="Arial" w:hAnsi="Arial" w:cs="Arial"/>
          <w:sz w:val="20"/>
          <w:szCs w:val="20"/>
          <w:lang w:val="ca-ES"/>
        </w:rPr>
      </w:pPr>
      <w:proofErr w:type="spellStart"/>
      <w:r>
        <w:rPr>
          <w:rFonts w:ascii="Arial" w:hAnsi="Arial" w:cs="Arial"/>
          <w:sz w:val="20"/>
          <w:szCs w:val="20"/>
          <w:lang w:val="ca-ES"/>
        </w:rPr>
        <w:t>Doy</w:t>
      </w:r>
      <w:proofErr w:type="spellEnd"/>
      <w:r>
        <w:rPr>
          <w:rFonts w:ascii="Arial" w:hAnsi="Arial" w:cs="Arial"/>
          <w:sz w:val="20"/>
          <w:szCs w:val="20"/>
          <w:lang w:val="ca-ES"/>
        </w:rPr>
        <w:t xml:space="preserve"> fe</w:t>
      </w:r>
    </w:p>
    <w:p w14:paraId="3BF49BE6" w14:textId="77777777" w:rsidR="009D0506" w:rsidRDefault="009D0506" w:rsidP="009D0506">
      <w:pPr>
        <w:ind w:left="5672"/>
        <w:jc w:val="both"/>
        <w:rPr>
          <w:rFonts w:ascii="Arial" w:hAnsi="Arial" w:cs="Arial"/>
          <w:sz w:val="20"/>
          <w:szCs w:val="20"/>
          <w:lang w:val="ca-ES"/>
        </w:rPr>
      </w:pPr>
      <w:r>
        <w:rPr>
          <w:rFonts w:ascii="Arial" w:hAnsi="Arial" w:cs="Arial"/>
          <w:sz w:val="20"/>
          <w:szCs w:val="20"/>
          <w:lang w:val="ca-ES"/>
        </w:rPr>
        <w:t>(art. 3.2.h RD 128/2018)</w:t>
      </w:r>
    </w:p>
    <w:p w14:paraId="320D92FC" w14:textId="77777777" w:rsidR="009D0506" w:rsidRPr="009E47CE" w:rsidRDefault="009D0506" w:rsidP="009D0506">
      <w:pPr>
        <w:pStyle w:val="Standard"/>
        <w:spacing w:after="0" w:line="240" w:lineRule="auto"/>
        <w:jc w:val="both"/>
        <w:rPr>
          <w:rFonts w:ascii="Arial" w:hAnsi="Arial" w:cs="Arial"/>
          <w:sz w:val="20"/>
          <w:szCs w:val="20"/>
          <w:lang w:val="en-US"/>
        </w:rPr>
      </w:pPr>
    </w:p>
    <w:p w14:paraId="4DCC8B83" w14:textId="77777777" w:rsidR="009D0506" w:rsidRPr="009E47CE" w:rsidRDefault="009D0506" w:rsidP="009D0506">
      <w:pPr>
        <w:pStyle w:val="Standard"/>
        <w:spacing w:after="0" w:line="240" w:lineRule="auto"/>
        <w:jc w:val="both"/>
        <w:rPr>
          <w:rFonts w:ascii="Arial" w:hAnsi="Arial" w:cs="Arial"/>
          <w:sz w:val="20"/>
          <w:szCs w:val="20"/>
          <w:lang w:val="en-US"/>
        </w:rPr>
      </w:pPr>
    </w:p>
    <w:p w14:paraId="3B1102BF" w14:textId="77777777" w:rsidR="009D0506" w:rsidRPr="00C82753" w:rsidRDefault="009D0506" w:rsidP="009D0506">
      <w:pPr>
        <w:pStyle w:val="Standard"/>
        <w:spacing w:after="0" w:line="240" w:lineRule="auto"/>
        <w:jc w:val="both"/>
        <w:rPr>
          <w:rFonts w:ascii="Arial" w:hAnsi="Arial" w:cs="Arial"/>
          <w:sz w:val="20"/>
          <w:szCs w:val="20"/>
        </w:rPr>
      </w:pPr>
      <w:r>
        <w:rPr>
          <w:rFonts w:ascii="Arial" w:hAnsi="Arial" w:cs="Arial"/>
          <w:sz w:val="20"/>
          <w:szCs w:val="20"/>
        </w:rPr>
        <w:t xml:space="preserve">La alcaldesa accidental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El secretario interino</w:t>
      </w:r>
    </w:p>
    <w:p w14:paraId="16A33148" w14:textId="77777777" w:rsidR="00801857" w:rsidRDefault="009D0506" w:rsidP="00801857">
      <w:pPr>
        <w:pStyle w:val="Normal0"/>
        <w:rPr>
          <w:rFonts w:ascii="Arial" w:hAnsi="Arial"/>
          <w:spacing w:val="-3"/>
          <w:sz w:val="20"/>
          <w:szCs w:val="20"/>
          <w:lang w:val="ca-ES"/>
        </w:rPr>
      </w:pPr>
      <w:r>
        <w:rPr>
          <w:rFonts w:ascii="Arial" w:hAnsi="Arial"/>
          <w:spacing w:val="-3"/>
          <w:sz w:val="20"/>
          <w:szCs w:val="20"/>
          <w:lang w:val="ca-ES"/>
        </w:rPr>
        <w:br w:type="page"/>
      </w:r>
    </w:p>
    <w:p w14:paraId="0DA64D1C" w14:textId="77777777" w:rsidR="00801857" w:rsidRDefault="00347E29" w:rsidP="00801857">
      <w:pPr>
        <w:pStyle w:val="Normal0"/>
        <w:jc w:val="both"/>
        <w:rPr>
          <w:rFonts w:ascii="Arial" w:hAnsi="Arial"/>
          <w:spacing w:val="-3"/>
          <w:sz w:val="20"/>
          <w:szCs w:val="20"/>
          <w:lang w:val="ca-ES"/>
        </w:rPr>
      </w:pPr>
    </w:p>
    <w:p w14:paraId="3FE8D642" w14:textId="77777777" w:rsidR="00801857" w:rsidRDefault="009D0506" w:rsidP="00801857">
      <w:pPr>
        <w:pStyle w:val="Normal0"/>
        <w:ind w:left="10" w:right="53" w:hanging="10"/>
        <w:jc w:val="center"/>
        <w:rPr>
          <w:rFonts w:ascii="Arial" w:hAnsi="Arial" w:cs="Arial"/>
          <w:sz w:val="20"/>
          <w:szCs w:val="20"/>
          <w:lang w:val="ca-ES"/>
        </w:rPr>
      </w:pPr>
      <w:r>
        <w:rPr>
          <w:rFonts w:ascii="Arial" w:hAnsi="Arial" w:cs="Arial"/>
          <w:b/>
          <w:sz w:val="20"/>
          <w:szCs w:val="20"/>
          <w:lang w:val="ca-ES"/>
        </w:rPr>
        <w:t>REGLAMENTO MUNICIPAL DEL CONCURSO DE LA RUA DE CARNAVAL DE SAN CELONIO Y LA BATLORIA</w:t>
      </w:r>
    </w:p>
    <w:p w14:paraId="62706676" w14:textId="77777777" w:rsidR="00801857" w:rsidRDefault="00347E29" w:rsidP="00801857">
      <w:pPr>
        <w:pStyle w:val="Normal0"/>
        <w:spacing w:after="517"/>
        <w:ind w:left="-29"/>
        <w:rPr>
          <w:rFonts w:ascii="Arial" w:hAnsi="Arial" w:cs="Arial"/>
          <w:sz w:val="20"/>
          <w:szCs w:val="20"/>
          <w:lang w:val="ca-ES"/>
        </w:rPr>
      </w:pPr>
      <w:r>
        <w:rPr>
          <w:rFonts w:ascii="Arial" w:hAnsi="Arial" w:cs="Arial"/>
          <w:sz w:val="20"/>
          <w:szCs w:val="20"/>
          <w:lang w:val="ca-ES"/>
        </w:rPr>
      </w:r>
      <w:r>
        <w:rPr>
          <w:rFonts w:ascii="Arial" w:hAnsi="Arial" w:cs="Arial"/>
          <w:sz w:val="20"/>
          <w:szCs w:val="20"/>
          <w:lang w:val="ca-ES"/>
        </w:rPr>
        <w:pict w14:anchorId="47A2F5A8">
          <v:group id="Group 10412" o:spid="_x0000_s1027" style="width:413.9pt;height:1.5pt;mso-position-horizontal-relative:char;mso-position-vertical-relative:line" coordsize="52565,190">
            <v:shape id="Shape 89" o:spid="_x0000_s1028" style="position:absolute;width:52565;height:0;visibility:visible;mso-wrap-style:square;v-text-anchor:top" coordsize="21600,21600" o:spt="100" adj="0,,0" path="m,l5256530,e" filled="f" strokeweight="1.5pt">
              <v:stroke joinstyle="miter"/>
              <v:formulas/>
              <v:path arrowok="t" o:connecttype="segments" textboxrect="0,0,5256530,0"/>
            </v:shape>
            <w10:anchorlock/>
          </v:group>
        </w:pict>
      </w:r>
    </w:p>
    <w:p w14:paraId="0D179775"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El Ayuntamiento de Sant Celoni desde el Área de Cultura y Educación organiza el Desfile de Carnaval. Una de las fiestas populares por excelencia que transforma el espacio público en un escenario teatral en el que circulan cientos de participantes y decenas de comparsas. La rúa se convierte por unas horas en un escaparate de la vitalidad del municipio, fundamentando el arte efímero, la participación ciudadana y la implicación de las asociaciones y colectivos ciudadanos.</w:t>
      </w:r>
    </w:p>
    <w:p w14:paraId="5D1A2E22" w14:textId="77777777" w:rsidR="00801857" w:rsidRDefault="009D0506" w:rsidP="00801857">
      <w:pPr>
        <w:pStyle w:val="Normal0"/>
        <w:spacing w:after="232"/>
        <w:ind w:left="-15" w:right="389"/>
        <w:rPr>
          <w:rFonts w:ascii="Arial" w:hAnsi="Arial" w:cs="Arial"/>
          <w:sz w:val="20"/>
          <w:szCs w:val="20"/>
          <w:lang w:val="ca-ES"/>
        </w:rPr>
      </w:pPr>
      <w:r>
        <w:rPr>
          <w:rFonts w:ascii="Arial" w:hAnsi="Arial" w:cs="Arial"/>
          <w:sz w:val="20"/>
          <w:szCs w:val="20"/>
          <w:lang w:val="ca-ES"/>
        </w:rPr>
        <w:t>Los actos festivos de Carnaval se determinarán en la convocatoria de acuerdo al calendario festivo anual.</w:t>
      </w:r>
    </w:p>
    <w:p w14:paraId="5068A4E5" w14:textId="77777777" w:rsidR="00801857" w:rsidRDefault="009D0506" w:rsidP="00801857">
      <w:pPr>
        <w:pStyle w:val="Ttol1"/>
        <w:spacing w:after="37" w:line="240" w:lineRule="auto"/>
        <w:ind w:left="-5"/>
        <w:rPr>
          <w:rFonts w:ascii="Arial" w:hAnsi="Arial" w:cs="Arial"/>
          <w:sz w:val="20"/>
          <w:szCs w:val="20"/>
        </w:rPr>
      </w:pPr>
      <w:r>
        <w:rPr>
          <w:rFonts w:ascii="Arial" w:hAnsi="Arial" w:cs="Arial"/>
          <w:sz w:val="20"/>
          <w:szCs w:val="20"/>
        </w:rPr>
        <w:t>BASE 1. INCRIPCIONES</w:t>
      </w:r>
    </w:p>
    <w:p w14:paraId="598AB729"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El plazo de inscripciones se indicará en la convocatoria en función del calendario festivo y previendo que las inscripciones se iniciarán tres semanas antes de la fiesta y por un período de quince días.</w:t>
      </w:r>
    </w:p>
    <w:p w14:paraId="39A19528" w14:textId="77777777" w:rsidR="00801857" w:rsidRDefault="00347E29" w:rsidP="00801857">
      <w:pPr>
        <w:pStyle w:val="Normal0"/>
        <w:ind w:left="-15" w:right="389"/>
        <w:jc w:val="both"/>
        <w:rPr>
          <w:rFonts w:ascii="Arial" w:hAnsi="Arial" w:cs="Arial"/>
          <w:sz w:val="20"/>
          <w:szCs w:val="20"/>
          <w:lang w:val="ca-ES"/>
        </w:rPr>
      </w:pPr>
    </w:p>
    <w:p w14:paraId="06E403A4"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 xml:space="preserve">Las inscripciones se podrán formalizar a través del portal de trámites o presencialmente en la Oficina de Atención Ciudadana (calle Campins, 24, planta baja), en horario de 8.30ha 14.30h de lunes a viernes y lunes de 17.00ha 20.00ha través del formulario de inscripción que se incluye en el anexo 1 </w:t>
      </w:r>
      <w:hyperlink r:id="rId8" w:history="1">
        <w:r>
          <w:rPr>
            <w:rStyle w:val="Enlla"/>
            <w:rFonts w:ascii="Arial" w:hAnsi="Arial" w:cs="Arial"/>
            <w:sz w:val="20"/>
            <w:szCs w:val="20"/>
            <w:lang w:val="ca-ES"/>
          </w:rPr>
          <w:t xml:space="preserve">www.santceloni.cat/formularis </w:t>
        </w:r>
      </w:hyperlink>
      <w:hyperlink r:id="rId9" w:history="1">
        <w:r>
          <w:rPr>
            <w:rStyle w:val="Enlla"/>
            <w:rFonts w:ascii="Arial" w:hAnsi="Arial" w:cs="Arial"/>
            <w:color w:val="000000"/>
            <w:sz w:val="20"/>
            <w:szCs w:val="20"/>
            <w:lang w:val="ca-ES"/>
          </w:rPr>
          <w:t>.</w:t>
        </w:r>
      </w:hyperlink>
    </w:p>
    <w:p w14:paraId="746C5177" w14:textId="77777777" w:rsidR="00801857" w:rsidRDefault="00347E29" w:rsidP="00801857">
      <w:pPr>
        <w:pStyle w:val="Normal0"/>
        <w:ind w:left="-15" w:right="389"/>
        <w:jc w:val="both"/>
        <w:rPr>
          <w:rFonts w:ascii="Arial" w:hAnsi="Arial" w:cs="Arial"/>
          <w:sz w:val="20"/>
          <w:szCs w:val="20"/>
          <w:lang w:val="ca-ES"/>
        </w:rPr>
      </w:pPr>
    </w:p>
    <w:p w14:paraId="7A7E267B"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Datos necesarios para la inscripción:</w:t>
      </w:r>
    </w:p>
    <w:p w14:paraId="54973E62" w14:textId="77777777" w:rsidR="00801857" w:rsidRDefault="009D0506" w:rsidP="00801857">
      <w:pPr>
        <w:pStyle w:val="Normal0"/>
        <w:numPr>
          <w:ilvl w:val="0"/>
          <w:numId w:val="7"/>
        </w:numPr>
        <w:spacing w:after="11"/>
        <w:ind w:right="389" w:hanging="349"/>
        <w:jc w:val="both"/>
        <w:rPr>
          <w:rFonts w:ascii="Arial" w:hAnsi="Arial" w:cs="Arial"/>
          <w:sz w:val="20"/>
          <w:szCs w:val="20"/>
          <w:lang w:val="ca-ES"/>
        </w:rPr>
      </w:pPr>
      <w:r>
        <w:rPr>
          <w:rFonts w:ascii="Arial" w:hAnsi="Arial" w:cs="Arial"/>
          <w:sz w:val="20"/>
          <w:szCs w:val="20"/>
          <w:lang w:val="ca-ES"/>
        </w:rPr>
        <w:t>Nombre y apellidos, teléfono y correo electrónico de la persona responsable.</w:t>
      </w:r>
    </w:p>
    <w:p w14:paraId="49411FA0" w14:textId="77777777" w:rsidR="00801857" w:rsidRDefault="009D0506" w:rsidP="00801857">
      <w:pPr>
        <w:pStyle w:val="Normal0"/>
        <w:numPr>
          <w:ilvl w:val="0"/>
          <w:numId w:val="7"/>
        </w:numPr>
        <w:spacing w:after="11"/>
        <w:ind w:right="389" w:hanging="349"/>
        <w:jc w:val="both"/>
        <w:rPr>
          <w:rFonts w:ascii="Arial" w:hAnsi="Arial" w:cs="Arial"/>
          <w:sz w:val="20"/>
          <w:szCs w:val="20"/>
          <w:lang w:val="ca-ES"/>
        </w:rPr>
      </w:pPr>
      <w:r>
        <w:rPr>
          <w:rFonts w:ascii="Arial" w:hAnsi="Arial" w:cs="Arial"/>
          <w:sz w:val="20"/>
          <w:szCs w:val="20"/>
          <w:lang w:val="ca-ES"/>
        </w:rPr>
        <w:t>Nombre y apellidos, teléfono y correo electrónico de la persona que formará parte del jurado.</w:t>
      </w:r>
    </w:p>
    <w:p w14:paraId="626717C9" w14:textId="77777777" w:rsidR="00801857" w:rsidRDefault="009D0506" w:rsidP="00801857">
      <w:pPr>
        <w:pStyle w:val="Normal0"/>
        <w:numPr>
          <w:ilvl w:val="0"/>
          <w:numId w:val="7"/>
        </w:numPr>
        <w:spacing w:after="11"/>
        <w:ind w:right="389" w:hanging="349"/>
        <w:jc w:val="both"/>
        <w:rPr>
          <w:rFonts w:ascii="Arial" w:hAnsi="Arial" w:cs="Arial"/>
          <w:sz w:val="20"/>
          <w:szCs w:val="20"/>
          <w:lang w:val="ca-ES"/>
        </w:rPr>
      </w:pPr>
      <w:r>
        <w:rPr>
          <w:rFonts w:ascii="Arial" w:hAnsi="Arial" w:cs="Arial"/>
          <w:sz w:val="20"/>
          <w:szCs w:val="20"/>
          <w:lang w:val="ca-ES"/>
        </w:rPr>
        <w:t>Número de componentes de la comparsa.</w:t>
      </w:r>
    </w:p>
    <w:p w14:paraId="280871FB" w14:textId="77777777" w:rsidR="00801857" w:rsidRDefault="009D0506" w:rsidP="00801857">
      <w:pPr>
        <w:pStyle w:val="Normal0"/>
        <w:numPr>
          <w:ilvl w:val="0"/>
          <w:numId w:val="7"/>
        </w:numPr>
        <w:spacing w:after="11"/>
        <w:ind w:right="389" w:hanging="349"/>
        <w:jc w:val="both"/>
        <w:rPr>
          <w:rFonts w:ascii="Arial" w:hAnsi="Arial" w:cs="Arial"/>
          <w:sz w:val="20"/>
          <w:szCs w:val="20"/>
          <w:lang w:val="ca-ES"/>
        </w:rPr>
      </w:pPr>
      <w:r>
        <w:rPr>
          <w:rFonts w:ascii="Arial" w:hAnsi="Arial" w:cs="Arial"/>
          <w:sz w:val="20"/>
          <w:szCs w:val="20"/>
          <w:lang w:val="ca-ES"/>
        </w:rPr>
        <w:t>Si se traerá música.</w:t>
      </w:r>
    </w:p>
    <w:p w14:paraId="67097C9A" w14:textId="77777777" w:rsidR="00801857" w:rsidRDefault="009D0506" w:rsidP="00801857">
      <w:pPr>
        <w:pStyle w:val="Normal0"/>
        <w:numPr>
          <w:ilvl w:val="0"/>
          <w:numId w:val="7"/>
        </w:numPr>
        <w:spacing w:after="466"/>
        <w:ind w:right="389" w:hanging="349"/>
        <w:jc w:val="both"/>
        <w:rPr>
          <w:rFonts w:ascii="Arial" w:hAnsi="Arial" w:cs="Arial"/>
          <w:sz w:val="20"/>
          <w:szCs w:val="20"/>
          <w:lang w:val="ca-ES"/>
        </w:rPr>
      </w:pPr>
      <w:r>
        <w:rPr>
          <w:rFonts w:ascii="Arial" w:hAnsi="Arial" w:cs="Arial"/>
          <w:sz w:val="20"/>
          <w:szCs w:val="20"/>
          <w:lang w:val="ca-ES"/>
        </w:rPr>
        <w:t>Si se llevará carroza.</w:t>
      </w:r>
    </w:p>
    <w:p w14:paraId="71FE18A7" w14:textId="77777777" w:rsidR="00801857" w:rsidRDefault="009D0506" w:rsidP="00801857">
      <w:pPr>
        <w:pStyle w:val="Ttol1"/>
        <w:spacing w:after="54" w:line="240" w:lineRule="auto"/>
        <w:ind w:left="-5"/>
        <w:rPr>
          <w:rFonts w:ascii="Arial" w:hAnsi="Arial" w:cs="Arial"/>
          <w:sz w:val="20"/>
          <w:szCs w:val="20"/>
        </w:rPr>
      </w:pPr>
      <w:r>
        <w:rPr>
          <w:rFonts w:ascii="Arial" w:hAnsi="Arial" w:cs="Arial"/>
          <w:sz w:val="20"/>
          <w:szCs w:val="20"/>
        </w:rPr>
        <w:t>BASE 2. CONDICIONES DE PARTICIPACIÓN DE LAS COLLAS</w:t>
      </w:r>
    </w:p>
    <w:p w14:paraId="3C04B069"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Podrán participar en el desfile los grupos que hayan formalizado su inscripción en los términos anteriormente mencionados.</w:t>
      </w:r>
    </w:p>
    <w:p w14:paraId="1AF07BCC"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Los grupos participantes deberán cumplir las instrucciones de los organizadores de la rúa, con el fin de conseguir el correcto funcionamiento de la misma.</w:t>
      </w:r>
    </w:p>
    <w:p w14:paraId="16C9F7CF"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Cada uno de los grupos participantes designará a una persona que actuará como representante para colaborar en la coordinación y montaje de la rúa.</w:t>
      </w:r>
    </w:p>
    <w:p w14:paraId="5D348A9A"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Los grupos participarán de forma cívica en el pasacalle, absteniéndose de cualquier acción que pueda perturbar su normal desarrollo.</w:t>
      </w:r>
    </w:p>
    <w:p w14:paraId="43B61DF2"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Está prohibida la utilización de cualquier tipo de elemento pirotécnico, así como objetos con llama, antorchas, etc.</w:t>
      </w:r>
    </w:p>
    <w:p w14:paraId="3CA7AB40"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 xml:space="preserve">La </w:t>
      </w:r>
      <w:proofErr w:type="spellStart"/>
      <w:r>
        <w:rPr>
          <w:rFonts w:ascii="Arial" w:hAnsi="Arial" w:cs="Arial"/>
          <w:sz w:val="20"/>
          <w:szCs w:val="20"/>
          <w:lang w:val="ca-ES"/>
        </w:rPr>
        <w:t>organización</w:t>
      </w:r>
      <w:proofErr w:type="spellEnd"/>
      <w:r>
        <w:rPr>
          <w:rFonts w:ascii="Arial" w:hAnsi="Arial" w:cs="Arial"/>
          <w:sz w:val="20"/>
          <w:szCs w:val="20"/>
          <w:lang w:val="ca-ES"/>
        </w:rPr>
        <w:t xml:space="preserve"> </w:t>
      </w:r>
      <w:proofErr w:type="spellStart"/>
      <w:r>
        <w:rPr>
          <w:rFonts w:ascii="Arial" w:hAnsi="Arial" w:cs="Arial"/>
          <w:sz w:val="20"/>
          <w:szCs w:val="20"/>
          <w:lang w:val="ca-ES"/>
        </w:rPr>
        <w:t>entregará</w:t>
      </w:r>
      <w:proofErr w:type="spellEnd"/>
      <w:r>
        <w:rPr>
          <w:rFonts w:ascii="Arial" w:hAnsi="Arial" w:cs="Arial"/>
          <w:sz w:val="20"/>
          <w:szCs w:val="20"/>
          <w:lang w:val="ca-ES"/>
        </w:rPr>
        <w:t xml:space="preserve"> un </w:t>
      </w:r>
      <w:proofErr w:type="spellStart"/>
      <w:r>
        <w:rPr>
          <w:rFonts w:ascii="Arial" w:hAnsi="Arial" w:cs="Arial"/>
          <w:sz w:val="20"/>
          <w:szCs w:val="20"/>
          <w:lang w:val="ca-ES"/>
        </w:rPr>
        <w:t>elemento</w:t>
      </w:r>
      <w:proofErr w:type="spellEnd"/>
      <w:r>
        <w:rPr>
          <w:rFonts w:ascii="Arial" w:hAnsi="Arial" w:cs="Arial"/>
          <w:sz w:val="20"/>
          <w:szCs w:val="20"/>
          <w:lang w:val="ca-ES"/>
        </w:rPr>
        <w:t xml:space="preserve"> </w:t>
      </w:r>
      <w:proofErr w:type="spellStart"/>
      <w:r>
        <w:rPr>
          <w:rFonts w:ascii="Arial" w:hAnsi="Arial" w:cs="Arial"/>
          <w:sz w:val="20"/>
          <w:szCs w:val="20"/>
          <w:lang w:val="ca-ES"/>
        </w:rPr>
        <w:t>identificativo</w:t>
      </w:r>
      <w:proofErr w:type="spellEnd"/>
      <w:r>
        <w:rPr>
          <w:rFonts w:ascii="Arial" w:hAnsi="Arial" w:cs="Arial"/>
          <w:sz w:val="20"/>
          <w:szCs w:val="20"/>
          <w:lang w:val="ca-ES"/>
        </w:rPr>
        <w:t xml:space="preserve"> a cada comparsa, que deberá ser colocado en lugar visible para facilitar la valoración del jurado.</w:t>
      </w:r>
    </w:p>
    <w:p w14:paraId="07618408"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Las carrozas pueden llevar luces y música, cuyo suministro será a partir de un generador eléctrico que cada comparsa deberá disponer. La instalación eléctrica de las carrozas debe ser adecuada, evitando las sobrecargas. Queda totalmente prohibido realizar cargas de combustible con los generadores en marcha. El combustible debe llevarse en depósitos homologados y dejarlo en zonas ventiladas, lejos de foco de calor.</w:t>
      </w:r>
    </w:p>
    <w:p w14:paraId="4312C8D9"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Se permite la participación con cualquier tipo de vehículo (carrozas, coches,...) siempre que los tamaños respeten estos máximos: 4m de altura, 2,5m de ancho y 6m de largo. Si se sobrepasa estos tamaños la carroza no podrá participar.</w:t>
      </w:r>
    </w:p>
    <w:p w14:paraId="42B01189" w14:textId="77777777" w:rsidR="00801857" w:rsidRPr="006D38F1" w:rsidRDefault="009D0506" w:rsidP="00801857">
      <w:pPr>
        <w:pStyle w:val="Normal0"/>
        <w:numPr>
          <w:ilvl w:val="0"/>
          <w:numId w:val="8"/>
        </w:numPr>
        <w:spacing w:after="462"/>
        <w:ind w:right="389" w:hanging="360"/>
        <w:jc w:val="both"/>
        <w:rPr>
          <w:rFonts w:ascii="Arial" w:hAnsi="Arial" w:cs="Arial"/>
          <w:sz w:val="20"/>
          <w:szCs w:val="20"/>
          <w:lang w:val="ca-ES"/>
        </w:rPr>
      </w:pPr>
      <w:r w:rsidRPr="006D38F1">
        <w:rPr>
          <w:rFonts w:ascii="Arial" w:hAnsi="Arial" w:cs="Arial"/>
          <w:sz w:val="20"/>
          <w:szCs w:val="20"/>
          <w:lang w:val="ca-ES"/>
        </w:rPr>
        <w:t xml:space="preserve">Las carrozas tendrán que llevar un extintor contra incendios, de nieve carbónica o Co2, y disponer de los </w:t>
      </w:r>
      <w:proofErr w:type="spellStart"/>
      <w:r w:rsidRPr="006D38F1">
        <w:rPr>
          <w:rFonts w:ascii="Arial" w:hAnsi="Arial" w:cs="Arial"/>
          <w:sz w:val="20"/>
          <w:szCs w:val="20"/>
          <w:lang w:val="ca-ES"/>
        </w:rPr>
        <w:t>elementos</w:t>
      </w:r>
      <w:proofErr w:type="spellEnd"/>
      <w:r w:rsidRPr="006D38F1">
        <w:rPr>
          <w:rFonts w:ascii="Arial" w:hAnsi="Arial" w:cs="Arial"/>
          <w:sz w:val="20"/>
          <w:szCs w:val="20"/>
          <w:lang w:val="ca-ES"/>
        </w:rPr>
        <w:t xml:space="preserve"> de </w:t>
      </w:r>
      <w:proofErr w:type="spellStart"/>
      <w:r w:rsidRPr="006D38F1">
        <w:rPr>
          <w:rFonts w:ascii="Arial" w:hAnsi="Arial" w:cs="Arial"/>
          <w:sz w:val="20"/>
          <w:szCs w:val="20"/>
          <w:lang w:val="ca-ES"/>
        </w:rPr>
        <w:t>vigilancia</w:t>
      </w:r>
      <w:proofErr w:type="spellEnd"/>
      <w:r w:rsidRPr="006D38F1">
        <w:rPr>
          <w:rFonts w:ascii="Arial" w:hAnsi="Arial" w:cs="Arial"/>
          <w:sz w:val="20"/>
          <w:szCs w:val="20"/>
          <w:lang w:val="ca-ES"/>
        </w:rPr>
        <w:t xml:space="preserve"> y </w:t>
      </w:r>
      <w:proofErr w:type="spellStart"/>
      <w:r w:rsidRPr="006D38F1">
        <w:rPr>
          <w:rFonts w:ascii="Arial" w:hAnsi="Arial" w:cs="Arial"/>
          <w:sz w:val="20"/>
          <w:szCs w:val="20"/>
          <w:lang w:val="ca-ES"/>
        </w:rPr>
        <w:t>seguridad</w:t>
      </w:r>
      <w:proofErr w:type="spellEnd"/>
      <w:r w:rsidRPr="006D38F1">
        <w:rPr>
          <w:rFonts w:ascii="Arial" w:hAnsi="Arial" w:cs="Arial"/>
          <w:sz w:val="20"/>
          <w:szCs w:val="20"/>
          <w:lang w:val="ca-ES"/>
        </w:rPr>
        <w:t xml:space="preserve"> </w:t>
      </w:r>
      <w:proofErr w:type="spellStart"/>
      <w:r w:rsidRPr="006D38F1">
        <w:rPr>
          <w:rFonts w:ascii="Arial" w:hAnsi="Arial" w:cs="Arial"/>
          <w:sz w:val="20"/>
          <w:szCs w:val="20"/>
          <w:lang w:val="ca-ES"/>
        </w:rPr>
        <w:t>necesarios</w:t>
      </w:r>
      <w:proofErr w:type="spellEnd"/>
      <w:r w:rsidRPr="006D38F1">
        <w:rPr>
          <w:rFonts w:ascii="Arial" w:hAnsi="Arial" w:cs="Arial"/>
          <w:sz w:val="20"/>
          <w:szCs w:val="20"/>
          <w:lang w:val="ca-ES"/>
        </w:rPr>
        <w:t xml:space="preserve">. La organización tiene contratada una póliza de responsabilidad civil, que cubre los daños a terceros </w:t>
      </w:r>
      <w:r w:rsidRPr="006D38F1">
        <w:rPr>
          <w:rFonts w:ascii="Arial" w:hAnsi="Arial" w:cs="Arial"/>
          <w:sz w:val="20"/>
          <w:szCs w:val="20"/>
          <w:lang w:val="ca-ES"/>
        </w:rPr>
        <w:lastRenderedPageBreak/>
        <w:t>que puedan ocasionar las carrozas. Quedan excluidos los daños e incidentes propios de los participantes. Las carrozas y comparsas que lleven cualquier tipo de vehículo a motor están sometidos a la normativa vigente en materia de circulación. Los vehículos tendrán que tener vigente el seguro obligatorio y haber pasado la ITV.</w:t>
      </w:r>
    </w:p>
    <w:p w14:paraId="779D9367" w14:textId="77777777" w:rsidR="00801857" w:rsidRDefault="009D0506" w:rsidP="00801857">
      <w:pPr>
        <w:pStyle w:val="Ttol1"/>
        <w:spacing w:after="54" w:line="240" w:lineRule="auto"/>
        <w:ind w:left="-5"/>
        <w:rPr>
          <w:rFonts w:ascii="Arial" w:hAnsi="Arial" w:cs="Arial"/>
          <w:sz w:val="20"/>
          <w:szCs w:val="20"/>
        </w:rPr>
      </w:pPr>
      <w:r>
        <w:rPr>
          <w:rFonts w:ascii="Arial" w:hAnsi="Arial" w:cs="Arial"/>
          <w:sz w:val="20"/>
          <w:szCs w:val="20"/>
        </w:rPr>
        <w:t>BASE 3. ORGANIZACIÓN DE LA RUA</w:t>
      </w:r>
    </w:p>
    <w:p w14:paraId="732CC010" w14:textId="77777777" w:rsidR="00801857" w:rsidRDefault="009D0506" w:rsidP="00801857">
      <w:pPr>
        <w:pStyle w:val="Normal0"/>
        <w:numPr>
          <w:ilvl w:val="0"/>
          <w:numId w:val="9"/>
        </w:numPr>
        <w:spacing w:after="11"/>
        <w:ind w:right="389" w:hanging="360"/>
        <w:jc w:val="both"/>
        <w:rPr>
          <w:rFonts w:ascii="Arial" w:hAnsi="Arial" w:cs="Arial"/>
          <w:sz w:val="20"/>
          <w:szCs w:val="20"/>
          <w:lang w:val="ca-ES"/>
        </w:rPr>
      </w:pPr>
      <w:r>
        <w:rPr>
          <w:rFonts w:ascii="Arial" w:hAnsi="Arial" w:cs="Arial"/>
          <w:sz w:val="20"/>
          <w:szCs w:val="20"/>
          <w:lang w:val="ca-ES"/>
        </w:rPr>
        <w:t>Forman parte de la rúa las carrozas y comparsas que deban formalizar la correspondiente inscripción.</w:t>
      </w:r>
    </w:p>
    <w:p w14:paraId="16D12A83" w14:textId="77777777" w:rsidR="00801857" w:rsidRDefault="009D0506" w:rsidP="00801857">
      <w:pPr>
        <w:pStyle w:val="Normal0"/>
        <w:numPr>
          <w:ilvl w:val="0"/>
          <w:numId w:val="9"/>
        </w:numPr>
        <w:spacing w:after="11"/>
        <w:ind w:right="389" w:hanging="360"/>
        <w:jc w:val="both"/>
        <w:rPr>
          <w:rFonts w:ascii="Arial" w:hAnsi="Arial" w:cs="Arial"/>
          <w:sz w:val="20"/>
          <w:szCs w:val="20"/>
          <w:lang w:val="ca-ES"/>
        </w:rPr>
      </w:pPr>
      <w:r>
        <w:rPr>
          <w:rFonts w:ascii="Arial" w:hAnsi="Arial" w:cs="Arial"/>
          <w:sz w:val="20"/>
          <w:szCs w:val="20"/>
          <w:lang w:val="ca-ES"/>
        </w:rPr>
        <w:t>Las carrozas participantes deberán trasladarse al lugar de salida, con la anterioridad indicada por el Área de Cultura, del mismo día de celebración de la rúa.</w:t>
      </w:r>
    </w:p>
    <w:p w14:paraId="7158B170" w14:textId="77777777" w:rsidR="00801857" w:rsidRDefault="009D0506" w:rsidP="00801857">
      <w:pPr>
        <w:pStyle w:val="Normal0"/>
        <w:numPr>
          <w:ilvl w:val="0"/>
          <w:numId w:val="9"/>
        </w:numPr>
        <w:spacing w:after="11"/>
        <w:ind w:right="389" w:hanging="360"/>
        <w:jc w:val="both"/>
        <w:rPr>
          <w:rFonts w:ascii="Arial" w:hAnsi="Arial" w:cs="Arial"/>
          <w:sz w:val="20"/>
          <w:szCs w:val="20"/>
          <w:lang w:val="ca-ES"/>
        </w:rPr>
      </w:pPr>
      <w:r>
        <w:rPr>
          <w:rFonts w:ascii="Arial" w:hAnsi="Arial" w:cs="Arial"/>
          <w:sz w:val="20"/>
          <w:szCs w:val="20"/>
          <w:lang w:val="ca-ES"/>
        </w:rPr>
        <w:t>La concentración de los participantes en la rúa se hará en indicado por el Área de Cultura en el lugar de la salida.</w:t>
      </w:r>
    </w:p>
    <w:p w14:paraId="729C0B52" w14:textId="77777777" w:rsidR="00801857" w:rsidRDefault="009D0506" w:rsidP="00801857">
      <w:pPr>
        <w:pStyle w:val="Normal0"/>
        <w:numPr>
          <w:ilvl w:val="0"/>
          <w:numId w:val="9"/>
        </w:numPr>
        <w:spacing w:after="11"/>
        <w:ind w:right="389" w:hanging="360"/>
        <w:jc w:val="both"/>
        <w:rPr>
          <w:rFonts w:ascii="Arial" w:hAnsi="Arial" w:cs="Arial"/>
          <w:sz w:val="20"/>
          <w:szCs w:val="20"/>
          <w:lang w:val="ca-ES"/>
        </w:rPr>
      </w:pPr>
      <w:r>
        <w:rPr>
          <w:rFonts w:ascii="Arial" w:hAnsi="Arial" w:cs="Arial"/>
          <w:sz w:val="20"/>
          <w:szCs w:val="20"/>
          <w:lang w:val="ca-ES"/>
        </w:rPr>
        <w:t>Con suficiente antelación el Área de Cultura indicará el día en que se efectuará el sorteo para el orden de participación en la rúa. Todos los grupos participantes están invitados a asistir al sorteo. Las comparsas que se inscriban fuera de plazo o no quieran participar en el concurso, podrán participar situándose al final del desfile.</w:t>
      </w:r>
    </w:p>
    <w:p w14:paraId="676B4FE2" w14:textId="77777777" w:rsidR="00801857" w:rsidRDefault="00347E29" w:rsidP="00801857">
      <w:pPr>
        <w:pStyle w:val="Normal0"/>
        <w:spacing w:after="267"/>
        <w:ind w:left="-5" w:hanging="10"/>
        <w:rPr>
          <w:rFonts w:ascii="Arial" w:hAnsi="Arial" w:cs="Arial"/>
          <w:b/>
          <w:sz w:val="20"/>
          <w:szCs w:val="20"/>
          <w:lang w:val="ca-ES"/>
        </w:rPr>
      </w:pPr>
    </w:p>
    <w:p w14:paraId="1AE47E20" w14:textId="77777777" w:rsidR="00801857" w:rsidRDefault="009D0506" w:rsidP="00801857">
      <w:pPr>
        <w:pStyle w:val="Normal0"/>
        <w:spacing w:after="267"/>
        <w:ind w:left="-5" w:hanging="10"/>
        <w:rPr>
          <w:rFonts w:ascii="Arial" w:hAnsi="Arial" w:cs="Arial"/>
          <w:sz w:val="20"/>
          <w:szCs w:val="20"/>
          <w:lang w:val="ca-ES"/>
        </w:rPr>
      </w:pPr>
      <w:r>
        <w:rPr>
          <w:rFonts w:ascii="Arial" w:hAnsi="Arial" w:cs="Arial"/>
          <w:b/>
          <w:sz w:val="20"/>
          <w:szCs w:val="20"/>
          <w:lang w:val="ca-ES"/>
        </w:rPr>
        <w:t>BASE 4. PREMIOS, JURADO Y CRITERIOS DE VALORACIÓN</w:t>
      </w:r>
    </w:p>
    <w:p w14:paraId="4AC7501D" w14:textId="77777777" w:rsidR="00801857" w:rsidRDefault="009D0506" w:rsidP="00801857">
      <w:pPr>
        <w:pStyle w:val="Ttol1"/>
        <w:spacing w:line="240" w:lineRule="auto"/>
        <w:ind w:left="-5"/>
        <w:rPr>
          <w:rFonts w:ascii="Arial" w:hAnsi="Arial" w:cs="Arial"/>
          <w:sz w:val="20"/>
          <w:szCs w:val="20"/>
        </w:rPr>
      </w:pPr>
      <w:r>
        <w:rPr>
          <w:rFonts w:ascii="Arial" w:hAnsi="Arial" w:cs="Arial"/>
          <w:sz w:val="20"/>
          <w:szCs w:val="20"/>
        </w:rPr>
        <w:t>4.</w:t>
      </w:r>
      <w:proofErr w:type="gramStart"/>
      <w:r>
        <w:rPr>
          <w:rFonts w:ascii="Arial" w:hAnsi="Arial" w:cs="Arial"/>
          <w:sz w:val="20"/>
          <w:szCs w:val="20"/>
        </w:rPr>
        <w:t>1.Premios</w:t>
      </w:r>
      <w:proofErr w:type="gramEnd"/>
      <w:r>
        <w:rPr>
          <w:rFonts w:ascii="Arial" w:hAnsi="Arial" w:cs="Arial"/>
          <w:sz w:val="20"/>
          <w:szCs w:val="20"/>
        </w:rPr>
        <w:t xml:space="preserve"> a las mejor comparsas</w:t>
      </w:r>
    </w:p>
    <w:p w14:paraId="5B59551B" w14:textId="77777777" w:rsidR="00801857" w:rsidRDefault="009D0506" w:rsidP="00801857">
      <w:pPr>
        <w:pStyle w:val="Normal0"/>
        <w:numPr>
          <w:ilvl w:val="0"/>
          <w:numId w:val="10"/>
        </w:numPr>
        <w:spacing w:after="11"/>
        <w:ind w:right="389" w:hanging="360"/>
        <w:jc w:val="both"/>
        <w:rPr>
          <w:rFonts w:ascii="Arial" w:hAnsi="Arial" w:cs="Arial"/>
          <w:sz w:val="20"/>
          <w:szCs w:val="20"/>
          <w:lang w:val="ca-ES"/>
        </w:rPr>
      </w:pPr>
      <w:r>
        <w:rPr>
          <w:rFonts w:ascii="Arial" w:hAnsi="Arial" w:cs="Arial"/>
          <w:sz w:val="20"/>
          <w:szCs w:val="20"/>
          <w:lang w:val="ca-ES"/>
        </w:rPr>
        <w:t>Por cada categoría se otorgarán los siguientes premios con los importes detallados a continuación:</w:t>
      </w:r>
    </w:p>
    <w:p w14:paraId="0D22CE38" w14:textId="77777777" w:rsidR="00801857" w:rsidRDefault="009D0506" w:rsidP="00801857">
      <w:pPr>
        <w:pStyle w:val="Normal0"/>
        <w:numPr>
          <w:ilvl w:val="1"/>
          <w:numId w:val="10"/>
        </w:numPr>
        <w:spacing w:after="11"/>
        <w:ind w:right="389" w:hanging="349"/>
        <w:jc w:val="both"/>
        <w:rPr>
          <w:rFonts w:ascii="Arial" w:hAnsi="Arial" w:cs="Arial"/>
          <w:sz w:val="20"/>
          <w:szCs w:val="20"/>
          <w:lang w:val="ca-ES"/>
        </w:rPr>
      </w:pPr>
      <w:r>
        <w:rPr>
          <w:rFonts w:ascii="Arial" w:hAnsi="Arial" w:cs="Arial"/>
          <w:sz w:val="20"/>
          <w:szCs w:val="20"/>
          <w:lang w:val="ca-ES"/>
        </w:rPr>
        <w:t>Premio a la comparsa más animada (200€)</w:t>
      </w:r>
    </w:p>
    <w:p w14:paraId="0B4DF2EB" w14:textId="77777777" w:rsidR="00801857" w:rsidRDefault="009D0506" w:rsidP="00801857">
      <w:pPr>
        <w:pStyle w:val="Normal0"/>
        <w:numPr>
          <w:ilvl w:val="1"/>
          <w:numId w:val="10"/>
        </w:numPr>
        <w:spacing w:after="11"/>
        <w:ind w:right="389" w:hanging="349"/>
        <w:jc w:val="both"/>
        <w:rPr>
          <w:rFonts w:ascii="Arial" w:hAnsi="Arial" w:cs="Arial"/>
          <w:sz w:val="20"/>
          <w:szCs w:val="20"/>
          <w:lang w:val="ca-ES"/>
        </w:rPr>
      </w:pPr>
      <w:r>
        <w:rPr>
          <w:rFonts w:ascii="Arial" w:hAnsi="Arial" w:cs="Arial"/>
          <w:sz w:val="20"/>
          <w:szCs w:val="20"/>
          <w:lang w:val="ca-ES"/>
        </w:rPr>
        <w:t>Premio a la comparsa más elaborada (200€)</w:t>
      </w:r>
    </w:p>
    <w:p w14:paraId="486CDA2B" w14:textId="77777777" w:rsidR="00801857" w:rsidRDefault="009D0506" w:rsidP="00801857">
      <w:pPr>
        <w:pStyle w:val="Normal0"/>
        <w:numPr>
          <w:ilvl w:val="1"/>
          <w:numId w:val="10"/>
        </w:numPr>
        <w:spacing w:after="11"/>
        <w:ind w:right="389" w:hanging="349"/>
        <w:jc w:val="both"/>
        <w:rPr>
          <w:rFonts w:ascii="Arial" w:hAnsi="Arial" w:cs="Arial"/>
          <w:sz w:val="20"/>
          <w:szCs w:val="20"/>
          <w:lang w:val="ca-ES"/>
        </w:rPr>
      </w:pPr>
      <w:r>
        <w:rPr>
          <w:rFonts w:ascii="Arial" w:hAnsi="Arial" w:cs="Arial"/>
          <w:sz w:val="20"/>
          <w:szCs w:val="20"/>
          <w:lang w:val="ca-ES"/>
        </w:rPr>
        <w:t>Premio a la comparsa más original (200€)</w:t>
      </w:r>
    </w:p>
    <w:p w14:paraId="12FA7153" w14:textId="77777777" w:rsidR="00801857" w:rsidRDefault="009D0506" w:rsidP="00801857">
      <w:pPr>
        <w:pStyle w:val="Normal0"/>
        <w:numPr>
          <w:ilvl w:val="1"/>
          <w:numId w:val="10"/>
        </w:numPr>
        <w:spacing w:after="11"/>
        <w:ind w:right="389" w:hanging="349"/>
        <w:jc w:val="both"/>
        <w:rPr>
          <w:rFonts w:ascii="Arial" w:hAnsi="Arial" w:cs="Arial"/>
          <w:sz w:val="20"/>
          <w:szCs w:val="20"/>
          <w:lang w:val="ca-ES"/>
        </w:rPr>
      </w:pPr>
      <w:r>
        <w:rPr>
          <w:rFonts w:ascii="Arial" w:hAnsi="Arial" w:cs="Arial"/>
          <w:sz w:val="20"/>
          <w:szCs w:val="20"/>
          <w:lang w:val="ca-ES"/>
        </w:rPr>
        <w:t>Premio a la comparsa más votada (200€)</w:t>
      </w:r>
    </w:p>
    <w:p w14:paraId="2CDA3E7E" w14:textId="77777777" w:rsidR="00801857" w:rsidRDefault="009D0506" w:rsidP="00801857">
      <w:pPr>
        <w:pStyle w:val="Normal0"/>
        <w:numPr>
          <w:ilvl w:val="1"/>
          <w:numId w:val="10"/>
        </w:numPr>
        <w:spacing w:after="243"/>
        <w:ind w:right="389" w:hanging="349"/>
        <w:jc w:val="both"/>
        <w:rPr>
          <w:rFonts w:ascii="Arial" w:hAnsi="Arial" w:cs="Arial"/>
          <w:sz w:val="20"/>
          <w:szCs w:val="20"/>
          <w:lang w:val="ca-ES"/>
        </w:rPr>
      </w:pPr>
      <w:r>
        <w:rPr>
          <w:rFonts w:ascii="Arial" w:hAnsi="Arial" w:cs="Arial"/>
          <w:sz w:val="20"/>
          <w:szCs w:val="20"/>
          <w:lang w:val="ca-ES"/>
        </w:rPr>
        <w:t>Premio a la mejor carroza (200€)</w:t>
      </w:r>
    </w:p>
    <w:p w14:paraId="4B9C2A3C" w14:textId="77777777" w:rsidR="00801857" w:rsidRDefault="009D0506" w:rsidP="00801857">
      <w:pPr>
        <w:pStyle w:val="Normal0"/>
        <w:numPr>
          <w:ilvl w:val="0"/>
          <w:numId w:val="10"/>
        </w:numPr>
        <w:ind w:right="389" w:hanging="360"/>
        <w:jc w:val="both"/>
        <w:rPr>
          <w:rFonts w:ascii="Arial" w:hAnsi="Arial" w:cs="Arial"/>
          <w:sz w:val="20"/>
          <w:szCs w:val="20"/>
          <w:lang w:val="ca-ES"/>
        </w:rPr>
      </w:pPr>
      <w:r>
        <w:rPr>
          <w:rFonts w:ascii="Arial" w:hAnsi="Arial" w:cs="Arial"/>
          <w:sz w:val="20"/>
          <w:szCs w:val="20"/>
          <w:lang w:val="ca-ES"/>
        </w:rPr>
        <w:t>Los grupos podrán percibir los premios económicos o material. Los importes estarán sometidos a los impuestos o retenciones vigentes según ley, salvo exención concedida por el órgano competente de la administración tributaria.</w:t>
      </w:r>
    </w:p>
    <w:p w14:paraId="410D1E0F" w14:textId="77777777" w:rsidR="00801857" w:rsidRDefault="009D0506" w:rsidP="00801857">
      <w:pPr>
        <w:pStyle w:val="Normal0"/>
        <w:numPr>
          <w:ilvl w:val="0"/>
          <w:numId w:val="10"/>
        </w:numPr>
        <w:ind w:right="389" w:hanging="360"/>
        <w:jc w:val="both"/>
        <w:rPr>
          <w:rFonts w:ascii="Arial" w:hAnsi="Arial" w:cs="Arial"/>
          <w:sz w:val="20"/>
          <w:szCs w:val="20"/>
          <w:lang w:val="ca-ES"/>
        </w:rPr>
      </w:pPr>
      <w:r>
        <w:rPr>
          <w:rFonts w:ascii="Arial" w:hAnsi="Arial" w:cs="Arial"/>
          <w:sz w:val="20"/>
          <w:szCs w:val="20"/>
          <w:lang w:val="ca-ES"/>
        </w:rPr>
        <w:t xml:space="preserve">El perceptor del premio será la persona física o jurídica que </w:t>
      </w:r>
      <w:proofErr w:type="spellStart"/>
      <w:r>
        <w:rPr>
          <w:rFonts w:ascii="Arial" w:hAnsi="Arial" w:cs="Arial"/>
          <w:sz w:val="20"/>
          <w:szCs w:val="20"/>
          <w:lang w:val="ca-ES"/>
        </w:rPr>
        <w:t>conste</w:t>
      </w:r>
      <w:proofErr w:type="spellEnd"/>
      <w:r>
        <w:rPr>
          <w:rFonts w:ascii="Arial" w:hAnsi="Arial" w:cs="Arial"/>
          <w:sz w:val="20"/>
          <w:szCs w:val="20"/>
          <w:lang w:val="ca-ES"/>
        </w:rPr>
        <w:t xml:space="preserve"> en la instancia como titular de la comparsa.</w:t>
      </w:r>
    </w:p>
    <w:p w14:paraId="2F46EC42" w14:textId="77777777" w:rsidR="00801857" w:rsidRDefault="009D0506" w:rsidP="00801857">
      <w:pPr>
        <w:pStyle w:val="Normal0"/>
        <w:numPr>
          <w:ilvl w:val="0"/>
          <w:numId w:val="10"/>
        </w:numPr>
        <w:ind w:right="389" w:hanging="360"/>
        <w:jc w:val="both"/>
        <w:rPr>
          <w:rFonts w:ascii="Arial" w:hAnsi="Arial" w:cs="Arial"/>
          <w:sz w:val="20"/>
          <w:szCs w:val="20"/>
          <w:lang w:val="ca-ES"/>
        </w:rPr>
      </w:pPr>
      <w:r>
        <w:rPr>
          <w:rFonts w:ascii="Arial" w:hAnsi="Arial" w:cs="Arial"/>
          <w:sz w:val="20"/>
          <w:szCs w:val="20"/>
          <w:lang w:val="ca-ES"/>
        </w:rPr>
        <w:t>El jurado previsto en estas bases propondrá los premios a otorgar y el personal técnico del Ayuntamiento, actuando en calidad de secretario/a emitirá informe técnico. En base a este informe el concejal propondrá al alcalde otorgar los premios propuestos por el jurado.</w:t>
      </w:r>
    </w:p>
    <w:p w14:paraId="4EE26C67" w14:textId="77777777" w:rsidR="00801857" w:rsidRDefault="009D0506" w:rsidP="00801857">
      <w:pPr>
        <w:pStyle w:val="Normal0"/>
        <w:numPr>
          <w:ilvl w:val="0"/>
          <w:numId w:val="10"/>
        </w:numPr>
        <w:ind w:right="389" w:hanging="360"/>
        <w:jc w:val="both"/>
        <w:rPr>
          <w:rFonts w:ascii="Arial" w:hAnsi="Arial" w:cs="Arial"/>
          <w:sz w:val="20"/>
          <w:szCs w:val="20"/>
          <w:lang w:val="ca-ES"/>
        </w:rPr>
      </w:pPr>
      <w:r>
        <w:rPr>
          <w:rFonts w:ascii="Arial" w:hAnsi="Arial" w:cs="Arial"/>
          <w:sz w:val="20"/>
          <w:szCs w:val="20"/>
          <w:lang w:val="ca-ES"/>
        </w:rPr>
        <w:t>Para hacer efectivo el pago del premio, todas las personas físicas o jurídicas premiadas tendrán que entrar en registro la hoja de datos bancarios que el organizador facilitará la semana posterior al veredicto.</w:t>
      </w:r>
    </w:p>
    <w:p w14:paraId="5F658FBF" w14:textId="77777777" w:rsidR="00801857" w:rsidRDefault="009D0506" w:rsidP="00801857">
      <w:pPr>
        <w:pStyle w:val="Normal0"/>
        <w:numPr>
          <w:ilvl w:val="0"/>
          <w:numId w:val="10"/>
        </w:numPr>
        <w:spacing w:after="452"/>
        <w:ind w:right="389" w:hanging="360"/>
        <w:jc w:val="both"/>
        <w:rPr>
          <w:rFonts w:ascii="Arial" w:hAnsi="Arial" w:cs="Arial"/>
          <w:sz w:val="20"/>
          <w:szCs w:val="20"/>
          <w:lang w:val="ca-ES"/>
        </w:rPr>
      </w:pPr>
      <w:r>
        <w:rPr>
          <w:rFonts w:ascii="Arial" w:hAnsi="Arial" w:cs="Arial"/>
          <w:sz w:val="20"/>
          <w:szCs w:val="20"/>
          <w:lang w:val="ca-ES"/>
        </w:rPr>
        <w:t>Los premios a las mejores comparsas se imputarán en la aplicación presupuestaria 07 338D0 481 (Carnaval – premios) por un importe máximo de 1.000€ (premio económico).</w:t>
      </w:r>
    </w:p>
    <w:p w14:paraId="5648748B" w14:textId="77777777" w:rsidR="00801857" w:rsidRDefault="009D0506" w:rsidP="00801857">
      <w:pPr>
        <w:pStyle w:val="Ttol1"/>
        <w:spacing w:line="240" w:lineRule="auto"/>
        <w:ind w:left="-5"/>
        <w:rPr>
          <w:rFonts w:ascii="Arial" w:hAnsi="Arial" w:cs="Arial"/>
          <w:sz w:val="20"/>
          <w:szCs w:val="20"/>
        </w:rPr>
      </w:pPr>
      <w:r>
        <w:rPr>
          <w:rFonts w:ascii="Arial" w:hAnsi="Arial" w:cs="Arial"/>
          <w:sz w:val="20"/>
          <w:szCs w:val="20"/>
        </w:rPr>
        <w:t>4.</w:t>
      </w:r>
      <w:proofErr w:type="gramStart"/>
      <w:r>
        <w:rPr>
          <w:rFonts w:ascii="Arial" w:hAnsi="Arial" w:cs="Arial"/>
          <w:sz w:val="20"/>
          <w:szCs w:val="20"/>
        </w:rPr>
        <w:t>2.Jurado</w:t>
      </w:r>
      <w:proofErr w:type="gramEnd"/>
      <w:r>
        <w:rPr>
          <w:rFonts w:ascii="Arial" w:hAnsi="Arial" w:cs="Arial"/>
          <w:sz w:val="20"/>
          <w:szCs w:val="20"/>
        </w:rPr>
        <w:t xml:space="preserve"> del concurso de las mejores comparsas</w:t>
      </w:r>
    </w:p>
    <w:p w14:paraId="34ABD063"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t>El jurado del concurso de comparsas estará formado por un miembro de cada comparsa y cuatro personas ajenas a la organización y vinculadas al mundo de la cultura y/o profesionales de diferentes disciplinas artísticas (diseño, artes plásticas, artes escénicas, etc.). La persona que forme parte del jurado no participará en la rúa y observará y</w:t>
      </w:r>
    </w:p>
    <w:p w14:paraId="3E664247" w14:textId="77777777" w:rsidR="00801857" w:rsidRDefault="009D0506" w:rsidP="00801857">
      <w:pPr>
        <w:pStyle w:val="Normal0"/>
        <w:ind w:left="355" w:right="389"/>
        <w:rPr>
          <w:rFonts w:ascii="Arial" w:hAnsi="Arial" w:cs="Arial"/>
          <w:sz w:val="20"/>
          <w:szCs w:val="20"/>
          <w:lang w:val="ca-ES"/>
        </w:rPr>
      </w:pPr>
      <w:r>
        <w:rPr>
          <w:rFonts w:ascii="Arial" w:hAnsi="Arial" w:cs="Arial"/>
          <w:sz w:val="20"/>
          <w:szCs w:val="20"/>
          <w:lang w:val="ca-ES"/>
        </w:rPr>
        <w:t>valorará cada una de las comparsas.</w:t>
      </w:r>
    </w:p>
    <w:p w14:paraId="74096F3D"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t>Las comparsas efectuarán coreografías o figuras en movimiento. Durante la actuación ante el jurado el paro de la exhibición estará pautado por la organización y no excederá de 2 minutos para evitar una excesiva retención en la plaza de la Vila. Para favorecer la fluidez de la rúa, la distancia máxima entre comparsa y comparsa será de 3 metros.</w:t>
      </w:r>
    </w:p>
    <w:p w14:paraId="28FD6202"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lastRenderedPageBreak/>
        <w:t>Los miembros del jurado valorarán las comparos siguiendo la Rua y también desde las gradas de la plaza de la Vila por donde las comparsas desfilarán e interpretarán sus coreografías.</w:t>
      </w:r>
    </w:p>
    <w:p w14:paraId="1BA5C178"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t>El jurado no otorgará más de un premio por comparsa. Y el jurado podrá declarar desierto alguno de los premios.</w:t>
      </w:r>
    </w:p>
    <w:p w14:paraId="40FBCACC"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t>Los miembros del jurado dispondrán de una rúbrica de valoración con distintos criterios de valoración según la modalidad del premio.</w:t>
      </w:r>
    </w:p>
    <w:p w14:paraId="169FC26A" w14:textId="77777777" w:rsidR="00801857" w:rsidRDefault="00347E29" w:rsidP="00801857">
      <w:pPr>
        <w:pStyle w:val="Normal0"/>
        <w:spacing w:after="11"/>
        <w:ind w:left="360" w:right="389"/>
        <w:jc w:val="both"/>
        <w:rPr>
          <w:rFonts w:ascii="Arial" w:hAnsi="Arial" w:cs="Arial"/>
          <w:sz w:val="20"/>
          <w:szCs w:val="20"/>
          <w:lang w:val="ca-ES"/>
        </w:rPr>
      </w:pPr>
    </w:p>
    <w:tbl>
      <w:tblPr>
        <w:tblStyle w:val="TableGrid"/>
        <w:tblW w:w="7813" w:type="dxa"/>
        <w:tblInd w:w="204" w:type="dxa"/>
        <w:tblCellMar>
          <w:top w:w="88" w:type="dxa"/>
          <w:left w:w="70" w:type="dxa"/>
          <w:bottom w:w="4" w:type="dxa"/>
          <w:right w:w="71" w:type="dxa"/>
        </w:tblCellMar>
        <w:tblLook w:val="04A0" w:firstRow="1" w:lastRow="0" w:firstColumn="1" w:lastColumn="0" w:noHBand="0" w:noVBand="1"/>
      </w:tblPr>
      <w:tblGrid>
        <w:gridCol w:w="460"/>
        <w:gridCol w:w="4783"/>
        <w:gridCol w:w="870"/>
        <w:gridCol w:w="850"/>
        <w:gridCol w:w="850"/>
      </w:tblGrid>
      <w:tr w:rsidR="00DA5BAD" w14:paraId="4792DA1F" w14:textId="77777777" w:rsidTr="00801857">
        <w:trPr>
          <w:trHeight w:val="283"/>
        </w:trPr>
        <w:tc>
          <w:tcPr>
            <w:tcW w:w="5243" w:type="dxa"/>
            <w:gridSpan w:val="2"/>
            <w:tcBorders>
              <w:top w:val="dashed" w:sz="4" w:space="0" w:color="000000"/>
              <w:left w:val="dashed" w:sz="4" w:space="0" w:color="000000"/>
              <w:bottom w:val="dashed" w:sz="4" w:space="0" w:color="000000"/>
              <w:right w:val="dashed" w:sz="4" w:space="0" w:color="000000"/>
            </w:tcBorders>
            <w:shd w:val="clear" w:color="auto" w:fill="D9D9D9"/>
            <w:hideMark/>
          </w:tcPr>
          <w:p w14:paraId="09F208DE" w14:textId="77777777" w:rsidR="00801857" w:rsidRDefault="009D0506" w:rsidP="00AE6BC0">
            <w:pPr>
              <w:pStyle w:val="Normal0"/>
              <w:ind w:left="454"/>
              <w:rPr>
                <w:rFonts w:ascii="Arial" w:hAnsi="Arial" w:cs="Arial"/>
                <w:sz w:val="20"/>
                <w:szCs w:val="20"/>
                <w:lang w:val="ca-ES" w:eastAsia="ca-ES"/>
              </w:rPr>
            </w:pPr>
            <w:r>
              <w:rPr>
                <w:rFonts w:ascii="Arial" w:hAnsi="Arial" w:cs="Arial"/>
                <w:b/>
                <w:sz w:val="20"/>
                <w:szCs w:val="20"/>
                <w:lang w:val="ca-ES" w:eastAsia="ca-ES"/>
              </w:rPr>
              <w:t>Criterios de valoración</w:t>
            </w:r>
          </w:p>
        </w:tc>
        <w:tc>
          <w:tcPr>
            <w:tcW w:w="2570" w:type="dxa"/>
            <w:gridSpan w:val="3"/>
            <w:tcBorders>
              <w:top w:val="dashed" w:sz="4" w:space="0" w:color="000000"/>
              <w:left w:val="dashed" w:sz="4" w:space="0" w:color="000000"/>
              <w:bottom w:val="dashed" w:sz="4" w:space="0" w:color="000000"/>
              <w:right w:val="dashed" w:sz="4" w:space="0" w:color="000000"/>
            </w:tcBorders>
            <w:shd w:val="clear" w:color="auto" w:fill="D9D9D9"/>
            <w:vAlign w:val="bottom"/>
            <w:hideMark/>
          </w:tcPr>
          <w:p w14:paraId="254AF482" w14:textId="77777777" w:rsidR="00801857" w:rsidRDefault="009D0506" w:rsidP="00AE6BC0">
            <w:pPr>
              <w:pStyle w:val="Normal0"/>
              <w:ind w:right="208"/>
              <w:jc w:val="center"/>
              <w:rPr>
                <w:rFonts w:ascii="Arial" w:hAnsi="Arial" w:cs="Arial"/>
                <w:sz w:val="20"/>
                <w:szCs w:val="20"/>
                <w:lang w:val="ca-ES" w:eastAsia="ca-ES"/>
              </w:rPr>
            </w:pPr>
            <w:r>
              <w:rPr>
                <w:rFonts w:ascii="Arial" w:hAnsi="Arial" w:cs="Arial"/>
                <w:b/>
                <w:sz w:val="20"/>
                <w:szCs w:val="20"/>
                <w:lang w:val="ca-ES" w:eastAsia="ca-ES"/>
              </w:rPr>
              <w:t>Criterios de valoración</w:t>
            </w:r>
          </w:p>
        </w:tc>
      </w:tr>
      <w:tr w:rsidR="00DA5BAD" w14:paraId="74E62B1D" w14:textId="77777777" w:rsidTr="00801857">
        <w:trPr>
          <w:trHeight w:val="283"/>
        </w:trPr>
        <w:tc>
          <w:tcPr>
            <w:tcW w:w="460" w:type="dxa"/>
            <w:tcBorders>
              <w:top w:val="dashed" w:sz="4" w:space="0" w:color="000000"/>
              <w:left w:val="dashed" w:sz="4" w:space="0" w:color="000000"/>
              <w:bottom w:val="dashed" w:sz="4" w:space="0" w:color="000000"/>
              <w:right w:val="nil"/>
            </w:tcBorders>
            <w:shd w:val="clear" w:color="auto" w:fill="D9D9D9"/>
          </w:tcPr>
          <w:p w14:paraId="67C6A842" w14:textId="77777777" w:rsidR="00801857" w:rsidRDefault="00347E29"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shd w:val="clear" w:color="auto" w:fill="D9D9D9"/>
          </w:tcPr>
          <w:p w14:paraId="4B31D361" w14:textId="77777777" w:rsidR="00801857" w:rsidRDefault="00347E29" w:rsidP="00AE6BC0">
            <w:pPr>
              <w:pStyle w:val="Normal0"/>
              <w:spacing w:after="160"/>
              <w:rPr>
                <w:rFonts w:ascii="Arial" w:hAnsi="Arial" w:cs="Arial"/>
                <w:sz w:val="20"/>
                <w:szCs w:val="20"/>
                <w:lang w:val="ca-ES" w:eastAsia="ca-ES"/>
              </w:rPr>
            </w:pPr>
          </w:p>
        </w:tc>
        <w:tc>
          <w:tcPr>
            <w:tcW w:w="870" w:type="dxa"/>
            <w:tcBorders>
              <w:top w:val="dashed" w:sz="4" w:space="0" w:color="000000"/>
              <w:left w:val="dashed" w:sz="4" w:space="0" w:color="000000"/>
              <w:bottom w:val="dashed" w:sz="4" w:space="0" w:color="000000"/>
              <w:right w:val="dashed" w:sz="4" w:space="0" w:color="000000"/>
            </w:tcBorders>
            <w:shd w:val="clear" w:color="auto" w:fill="D9D9D9"/>
            <w:hideMark/>
          </w:tcPr>
          <w:p w14:paraId="5186FD30" w14:textId="77777777" w:rsidR="00801857" w:rsidRDefault="009D0506" w:rsidP="00AE6BC0">
            <w:pPr>
              <w:pStyle w:val="Normal0"/>
              <w:ind w:left="1"/>
              <w:jc w:val="center"/>
              <w:rPr>
                <w:rFonts w:ascii="Arial" w:hAnsi="Arial" w:cs="Arial"/>
                <w:sz w:val="20"/>
                <w:szCs w:val="20"/>
                <w:lang w:val="ca-ES" w:eastAsia="ca-ES"/>
              </w:rPr>
            </w:pPr>
            <w:r>
              <w:rPr>
                <w:rFonts w:ascii="Arial" w:hAnsi="Arial" w:cs="Arial"/>
                <w:b/>
                <w:sz w:val="20"/>
                <w:szCs w:val="20"/>
                <w:lang w:val="ca-ES" w:eastAsia="ca-ES"/>
              </w:rPr>
              <w:t>1</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14:paraId="42AC092F" w14:textId="77777777" w:rsidR="00801857" w:rsidRDefault="009D0506" w:rsidP="00AE6BC0">
            <w:pPr>
              <w:pStyle w:val="Normal0"/>
              <w:ind w:left="1"/>
              <w:jc w:val="center"/>
              <w:rPr>
                <w:rFonts w:ascii="Arial" w:hAnsi="Arial" w:cs="Arial"/>
                <w:sz w:val="20"/>
                <w:szCs w:val="20"/>
                <w:lang w:val="ca-ES" w:eastAsia="ca-ES"/>
              </w:rPr>
            </w:pPr>
            <w:r>
              <w:rPr>
                <w:rFonts w:ascii="Arial" w:hAnsi="Arial" w:cs="Arial"/>
                <w:b/>
                <w:sz w:val="20"/>
                <w:szCs w:val="20"/>
                <w:lang w:val="ca-ES" w:eastAsia="ca-ES"/>
              </w:rPr>
              <w:t>2</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14:paraId="5CE91562" w14:textId="77777777" w:rsidR="00801857" w:rsidRDefault="009D0506" w:rsidP="00AE6BC0">
            <w:pPr>
              <w:pStyle w:val="Normal0"/>
              <w:ind w:left="2"/>
              <w:jc w:val="center"/>
              <w:rPr>
                <w:rFonts w:ascii="Arial" w:hAnsi="Arial" w:cs="Arial"/>
                <w:sz w:val="20"/>
                <w:szCs w:val="20"/>
                <w:lang w:val="ca-ES" w:eastAsia="ca-ES"/>
              </w:rPr>
            </w:pPr>
            <w:r>
              <w:rPr>
                <w:rFonts w:ascii="Arial" w:hAnsi="Arial" w:cs="Arial"/>
                <w:b/>
                <w:sz w:val="20"/>
                <w:szCs w:val="20"/>
                <w:lang w:val="ca-ES" w:eastAsia="ca-ES"/>
              </w:rPr>
              <w:t>3</w:t>
            </w:r>
          </w:p>
        </w:tc>
      </w:tr>
      <w:tr w:rsidR="00DA5BAD" w14:paraId="0BD9960B" w14:textId="77777777"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3D10E18F" w14:textId="77777777" w:rsidR="00801857" w:rsidRDefault="009D0506" w:rsidP="00AE6BC0">
            <w:pPr>
              <w:pStyle w:val="Normal0"/>
              <w:ind w:left="87" w:right="113"/>
              <w:jc w:val="center"/>
              <w:rPr>
                <w:rFonts w:ascii="Arial" w:hAnsi="Arial" w:cs="Arial"/>
                <w:b/>
                <w:sz w:val="20"/>
                <w:szCs w:val="20"/>
                <w:lang w:val="ca-ES" w:eastAsia="ca-ES"/>
              </w:rPr>
            </w:pPr>
            <w:r>
              <w:rPr>
                <w:rFonts w:ascii="Arial" w:hAnsi="Arial" w:cs="Arial"/>
                <w:b/>
                <w:sz w:val="20"/>
                <w:szCs w:val="20"/>
                <w:lang w:val="ca-ES" w:eastAsia="ca-ES"/>
              </w:rPr>
              <w:t>Elaboración</w:t>
            </w:r>
          </w:p>
        </w:tc>
        <w:tc>
          <w:tcPr>
            <w:tcW w:w="4783" w:type="dxa"/>
            <w:tcBorders>
              <w:top w:val="dashed" w:sz="4" w:space="0" w:color="000000"/>
              <w:left w:val="dashed" w:sz="4" w:space="0" w:color="000000"/>
              <w:bottom w:val="dashed" w:sz="4" w:space="0" w:color="000000"/>
              <w:right w:val="dashed" w:sz="4" w:space="0" w:color="000000"/>
            </w:tcBorders>
            <w:hideMark/>
          </w:tcPr>
          <w:p w14:paraId="4BAA05B0"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Carroza: impacto visual</w:t>
            </w:r>
          </w:p>
        </w:tc>
        <w:tc>
          <w:tcPr>
            <w:tcW w:w="870" w:type="dxa"/>
            <w:tcBorders>
              <w:top w:val="dashed" w:sz="4" w:space="0" w:color="000000"/>
              <w:left w:val="dashed" w:sz="4" w:space="0" w:color="000000"/>
              <w:bottom w:val="dashed" w:sz="4" w:space="0" w:color="000000"/>
              <w:right w:val="dashed" w:sz="4" w:space="0" w:color="000000"/>
            </w:tcBorders>
            <w:hideMark/>
          </w:tcPr>
          <w:p w14:paraId="54A9098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3DE682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64EE5FB"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5C432BC3"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355DDEE4"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6D3CA1D3"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Carroza: calidad de la decoración</w:t>
            </w:r>
          </w:p>
        </w:tc>
        <w:tc>
          <w:tcPr>
            <w:tcW w:w="870" w:type="dxa"/>
            <w:tcBorders>
              <w:top w:val="dashed" w:sz="4" w:space="0" w:color="000000"/>
              <w:left w:val="dashed" w:sz="4" w:space="0" w:color="000000"/>
              <w:bottom w:val="dashed" w:sz="4" w:space="0" w:color="000000"/>
              <w:right w:val="dashed" w:sz="4" w:space="0" w:color="000000"/>
            </w:tcBorders>
            <w:hideMark/>
          </w:tcPr>
          <w:p w14:paraId="4A19030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C96FD0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776310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41629540"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7F2B25B"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54B110B8"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impacto visual</w:t>
            </w:r>
          </w:p>
        </w:tc>
        <w:tc>
          <w:tcPr>
            <w:tcW w:w="870" w:type="dxa"/>
            <w:tcBorders>
              <w:top w:val="dashed" w:sz="4" w:space="0" w:color="000000"/>
              <w:left w:val="dashed" w:sz="4" w:space="0" w:color="000000"/>
              <w:bottom w:val="dashed" w:sz="4" w:space="0" w:color="000000"/>
              <w:right w:val="dashed" w:sz="4" w:space="0" w:color="000000"/>
            </w:tcBorders>
            <w:hideMark/>
          </w:tcPr>
          <w:p w14:paraId="27DB3D8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0D375D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B5BF21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3F688AAB"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7E0483B3"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0E3D66DC"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calidad confección (no comprado)</w:t>
            </w:r>
          </w:p>
        </w:tc>
        <w:tc>
          <w:tcPr>
            <w:tcW w:w="870" w:type="dxa"/>
            <w:tcBorders>
              <w:top w:val="dashed" w:sz="4" w:space="0" w:color="000000"/>
              <w:left w:val="dashed" w:sz="4" w:space="0" w:color="000000"/>
              <w:bottom w:val="dashed" w:sz="4" w:space="0" w:color="000000"/>
              <w:right w:val="dashed" w:sz="4" w:space="0" w:color="000000"/>
            </w:tcBorders>
            <w:hideMark/>
          </w:tcPr>
          <w:p w14:paraId="649FD11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224A6D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322216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2362D1B6"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289C8D93"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18F016DF"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combinación telas y colores</w:t>
            </w:r>
          </w:p>
        </w:tc>
        <w:tc>
          <w:tcPr>
            <w:tcW w:w="870" w:type="dxa"/>
            <w:tcBorders>
              <w:top w:val="dashed" w:sz="4" w:space="0" w:color="000000"/>
              <w:left w:val="dashed" w:sz="4" w:space="0" w:color="000000"/>
              <w:bottom w:val="dashed" w:sz="4" w:space="0" w:color="000000"/>
              <w:right w:val="dashed" w:sz="4" w:space="0" w:color="000000"/>
            </w:tcBorders>
            <w:hideMark/>
          </w:tcPr>
          <w:p w14:paraId="4DAA340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59A507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C0E15A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02D042FE"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2114059E"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1828315A"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Maquillaje</w:t>
            </w:r>
          </w:p>
        </w:tc>
        <w:tc>
          <w:tcPr>
            <w:tcW w:w="870" w:type="dxa"/>
            <w:tcBorders>
              <w:top w:val="dashed" w:sz="4" w:space="0" w:color="000000"/>
              <w:left w:val="dashed" w:sz="4" w:space="0" w:color="000000"/>
              <w:bottom w:val="dashed" w:sz="4" w:space="0" w:color="000000"/>
              <w:right w:val="dashed" w:sz="4" w:space="0" w:color="000000"/>
            </w:tcBorders>
            <w:hideMark/>
          </w:tcPr>
          <w:p w14:paraId="58FA10F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C69308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A77038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1D30D0F"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0AA6CD0A"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C14A60B"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Uso de materiales reciclados</w:t>
            </w:r>
          </w:p>
        </w:tc>
        <w:tc>
          <w:tcPr>
            <w:tcW w:w="870" w:type="dxa"/>
            <w:tcBorders>
              <w:top w:val="dashed" w:sz="4" w:space="0" w:color="000000"/>
              <w:left w:val="dashed" w:sz="4" w:space="0" w:color="000000"/>
              <w:bottom w:val="dashed" w:sz="4" w:space="0" w:color="000000"/>
              <w:right w:val="dashed" w:sz="4" w:space="0" w:color="000000"/>
            </w:tcBorders>
            <w:hideMark/>
          </w:tcPr>
          <w:p w14:paraId="7F32C14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92EF60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9A0330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6CB165C6" w14:textId="77777777"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68A8A6D4" w14:textId="77777777" w:rsidR="00801857" w:rsidRDefault="009D0506" w:rsidP="00AE6BC0">
            <w:pPr>
              <w:pStyle w:val="Normal0"/>
              <w:ind w:left="87" w:right="113"/>
              <w:jc w:val="center"/>
              <w:rPr>
                <w:rFonts w:ascii="Arial" w:hAnsi="Arial" w:cs="Arial"/>
                <w:b/>
                <w:sz w:val="20"/>
                <w:szCs w:val="20"/>
                <w:lang w:val="ca-ES" w:eastAsia="ca-ES"/>
              </w:rPr>
            </w:pPr>
            <w:r>
              <w:rPr>
                <w:rFonts w:ascii="Arial" w:hAnsi="Arial" w:cs="Arial"/>
                <w:b/>
                <w:sz w:val="20"/>
                <w:szCs w:val="20"/>
                <w:lang w:val="ca-ES" w:eastAsia="ca-ES"/>
              </w:rPr>
              <w:t>Animación</w:t>
            </w:r>
          </w:p>
        </w:tc>
        <w:tc>
          <w:tcPr>
            <w:tcW w:w="4783" w:type="dxa"/>
            <w:tcBorders>
              <w:top w:val="dashed" w:sz="4" w:space="0" w:color="000000"/>
              <w:left w:val="dashed" w:sz="4" w:space="0" w:color="000000"/>
              <w:bottom w:val="dashed" w:sz="4" w:space="0" w:color="000000"/>
              <w:right w:val="dashed" w:sz="4" w:space="0" w:color="000000"/>
            </w:tcBorders>
            <w:hideMark/>
          </w:tcPr>
          <w:p w14:paraId="2914FD91"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Música: calidad del sonido</w:t>
            </w:r>
          </w:p>
        </w:tc>
        <w:tc>
          <w:tcPr>
            <w:tcW w:w="870" w:type="dxa"/>
            <w:tcBorders>
              <w:top w:val="dashed" w:sz="4" w:space="0" w:color="000000"/>
              <w:left w:val="dashed" w:sz="4" w:space="0" w:color="000000"/>
              <w:bottom w:val="dashed" w:sz="4" w:space="0" w:color="000000"/>
              <w:right w:val="dashed" w:sz="4" w:space="0" w:color="000000"/>
            </w:tcBorders>
            <w:hideMark/>
          </w:tcPr>
          <w:p w14:paraId="2550626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7DB717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89BD118"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60026B7E"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6C9A57E2"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782A7C2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Música: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14:paraId="10E9B22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064F8E7"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CADBB96"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5C2413F"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57E2A04E"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C2CC0E1"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Coreografía: sincronización</w:t>
            </w:r>
          </w:p>
        </w:tc>
        <w:tc>
          <w:tcPr>
            <w:tcW w:w="870" w:type="dxa"/>
            <w:tcBorders>
              <w:top w:val="dashed" w:sz="4" w:space="0" w:color="000000"/>
              <w:left w:val="dashed" w:sz="4" w:space="0" w:color="000000"/>
              <w:bottom w:val="dashed" w:sz="4" w:space="0" w:color="000000"/>
              <w:right w:val="dashed" w:sz="4" w:space="0" w:color="000000"/>
            </w:tcBorders>
            <w:hideMark/>
          </w:tcPr>
          <w:p w14:paraId="4BF04AD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C73B81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E69A3E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7BFC2727"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584DBD51"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964A571"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Coreografía: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14:paraId="652BB1C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850BF77"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CCE28B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C8CECE7"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376F1FD"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552E4343"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Iluminación: visibilidad de todos los elementos</w:t>
            </w:r>
          </w:p>
        </w:tc>
        <w:tc>
          <w:tcPr>
            <w:tcW w:w="870" w:type="dxa"/>
            <w:tcBorders>
              <w:top w:val="dashed" w:sz="4" w:space="0" w:color="000000"/>
              <w:left w:val="dashed" w:sz="4" w:space="0" w:color="000000"/>
              <w:bottom w:val="dashed" w:sz="4" w:space="0" w:color="000000"/>
              <w:right w:val="dashed" w:sz="4" w:space="0" w:color="000000"/>
            </w:tcBorders>
            <w:hideMark/>
          </w:tcPr>
          <w:p w14:paraId="6AD73EB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E8D3F4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BC26AE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303DCCE8"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6569157C"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0B6A1F6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Iluminación: calidad</w:t>
            </w:r>
          </w:p>
        </w:tc>
        <w:tc>
          <w:tcPr>
            <w:tcW w:w="870" w:type="dxa"/>
            <w:tcBorders>
              <w:top w:val="dashed" w:sz="4" w:space="0" w:color="000000"/>
              <w:left w:val="dashed" w:sz="4" w:space="0" w:color="000000"/>
              <w:bottom w:val="dashed" w:sz="4" w:space="0" w:color="000000"/>
              <w:right w:val="dashed" w:sz="4" w:space="0" w:color="000000"/>
            </w:tcBorders>
            <w:hideMark/>
          </w:tcPr>
          <w:p w14:paraId="01434E5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E223C7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276BD0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47435678"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4DEAB3E7"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400473AB"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Participación del público</w:t>
            </w:r>
          </w:p>
        </w:tc>
        <w:tc>
          <w:tcPr>
            <w:tcW w:w="870" w:type="dxa"/>
            <w:tcBorders>
              <w:top w:val="dashed" w:sz="4" w:space="0" w:color="000000"/>
              <w:left w:val="dashed" w:sz="4" w:space="0" w:color="000000"/>
              <w:bottom w:val="dashed" w:sz="4" w:space="0" w:color="000000"/>
              <w:right w:val="dashed" w:sz="4" w:space="0" w:color="000000"/>
            </w:tcBorders>
            <w:hideMark/>
          </w:tcPr>
          <w:p w14:paraId="05D63D4B"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6FA156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312E76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2D9A49C7" w14:textId="77777777"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7D591873" w14:textId="77777777" w:rsidR="00801857" w:rsidRDefault="009D0506" w:rsidP="00AE6BC0">
            <w:pPr>
              <w:pStyle w:val="Normal0"/>
              <w:ind w:left="87" w:right="113"/>
              <w:rPr>
                <w:rFonts w:ascii="Arial" w:hAnsi="Arial" w:cs="Arial"/>
                <w:b/>
                <w:sz w:val="20"/>
                <w:szCs w:val="20"/>
                <w:lang w:val="ca-ES" w:eastAsia="ca-ES"/>
              </w:rPr>
            </w:pPr>
            <w:r>
              <w:rPr>
                <w:rFonts w:ascii="Arial" w:hAnsi="Arial" w:cs="Arial"/>
                <w:b/>
                <w:sz w:val="20"/>
                <w:szCs w:val="20"/>
                <w:lang w:val="ca-ES" w:eastAsia="ca-ES"/>
              </w:rPr>
              <w:t>Originalidad</w:t>
            </w:r>
          </w:p>
        </w:tc>
        <w:tc>
          <w:tcPr>
            <w:tcW w:w="4783" w:type="dxa"/>
            <w:tcBorders>
              <w:top w:val="dashed" w:sz="4" w:space="0" w:color="000000"/>
              <w:left w:val="dashed" w:sz="4" w:space="0" w:color="000000"/>
              <w:bottom w:val="dashed" w:sz="4" w:space="0" w:color="000000"/>
              <w:right w:val="dashed" w:sz="4" w:space="0" w:color="000000"/>
            </w:tcBorders>
            <w:hideMark/>
          </w:tcPr>
          <w:p w14:paraId="5E0BF254"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Actualidad del tema</w:t>
            </w:r>
          </w:p>
        </w:tc>
        <w:tc>
          <w:tcPr>
            <w:tcW w:w="870" w:type="dxa"/>
            <w:tcBorders>
              <w:top w:val="dashed" w:sz="4" w:space="0" w:color="000000"/>
              <w:left w:val="dashed" w:sz="4" w:space="0" w:color="000000"/>
              <w:bottom w:val="dashed" w:sz="4" w:space="0" w:color="000000"/>
              <w:right w:val="dashed" w:sz="4" w:space="0" w:color="000000"/>
            </w:tcBorders>
            <w:hideMark/>
          </w:tcPr>
          <w:p w14:paraId="0B5C78C7"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592323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49D9CF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52B36426"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30D1FAD"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7984F527"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Impacto visual global</w:t>
            </w:r>
          </w:p>
        </w:tc>
        <w:tc>
          <w:tcPr>
            <w:tcW w:w="870" w:type="dxa"/>
            <w:tcBorders>
              <w:top w:val="dashed" w:sz="4" w:space="0" w:color="000000"/>
              <w:left w:val="dashed" w:sz="4" w:space="0" w:color="000000"/>
              <w:bottom w:val="dashed" w:sz="4" w:space="0" w:color="000000"/>
              <w:right w:val="dashed" w:sz="4" w:space="0" w:color="000000"/>
            </w:tcBorders>
            <w:hideMark/>
          </w:tcPr>
          <w:p w14:paraId="7CBDDA0B"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A62C206"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9BA148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6300BD56"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4715FA78" w14:textId="77777777" w:rsidR="00801857" w:rsidRDefault="00347E29"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136A051"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Singularidad (tema no repetido)</w:t>
            </w:r>
          </w:p>
        </w:tc>
        <w:tc>
          <w:tcPr>
            <w:tcW w:w="870" w:type="dxa"/>
            <w:tcBorders>
              <w:top w:val="dashed" w:sz="4" w:space="0" w:color="000000"/>
              <w:left w:val="dashed" w:sz="4" w:space="0" w:color="000000"/>
              <w:bottom w:val="dashed" w:sz="4" w:space="0" w:color="000000"/>
              <w:right w:val="dashed" w:sz="4" w:space="0" w:color="000000"/>
            </w:tcBorders>
            <w:hideMark/>
          </w:tcPr>
          <w:p w14:paraId="17B10B4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E0AAA6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A38758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67514FD7" w14:textId="77777777" w:rsidTr="00801857">
        <w:trPr>
          <w:trHeight w:val="283"/>
        </w:trPr>
        <w:tc>
          <w:tcPr>
            <w:tcW w:w="460" w:type="dxa"/>
            <w:tcBorders>
              <w:top w:val="dashed" w:sz="4" w:space="0" w:color="000000"/>
              <w:left w:val="dashed" w:sz="4" w:space="0" w:color="000000"/>
              <w:bottom w:val="dashed" w:sz="4" w:space="0" w:color="000000"/>
              <w:right w:val="nil"/>
            </w:tcBorders>
          </w:tcPr>
          <w:p w14:paraId="2E6C869A" w14:textId="77777777" w:rsidR="00801857" w:rsidRDefault="00347E29"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14:paraId="14748D2D" w14:textId="77777777" w:rsidR="00801857" w:rsidRDefault="009D0506" w:rsidP="00AE6BC0">
            <w:pPr>
              <w:pStyle w:val="Normal0"/>
              <w:jc w:val="right"/>
              <w:rPr>
                <w:rFonts w:ascii="Arial" w:hAnsi="Arial" w:cs="Arial"/>
                <w:sz w:val="20"/>
                <w:szCs w:val="20"/>
                <w:lang w:val="ca-ES" w:eastAsia="ca-ES"/>
              </w:rPr>
            </w:pPr>
            <w:proofErr w:type="spellStart"/>
            <w:r>
              <w:rPr>
                <w:rFonts w:ascii="Arial" w:hAnsi="Arial" w:cs="Arial"/>
                <w:b/>
                <w:sz w:val="20"/>
                <w:szCs w:val="20"/>
                <w:lang w:val="ca-ES" w:eastAsia="ca-ES"/>
              </w:rPr>
              <w:t>Subtotales</w:t>
            </w:r>
            <w:proofErr w:type="spellEnd"/>
          </w:p>
        </w:tc>
        <w:tc>
          <w:tcPr>
            <w:tcW w:w="870" w:type="dxa"/>
            <w:tcBorders>
              <w:top w:val="dashed" w:sz="4" w:space="0" w:color="000000"/>
              <w:left w:val="dashed" w:sz="4" w:space="0" w:color="000000"/>
              <w:bottom w:val="dashed" w:sz="4" w:space="0" w:color="000000"/>
              <w:right w:val="dashed" w:sz="4" w:space="0" w:color="000000"/>
            </w:tcBorders>
            <w:vAlign w:val="bottom"/>
            <w:hideMark/>
          </w:tcPr>
          <w:p w14:paraId="5658B8E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4BA9A0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5B336F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FF04B43" w14:textId="77777777" w:rsidTr="00801857">
        <w:trPr>
          <w:trHeight w:val="283"/>
        </w:trPr>
        <w:tc>
          <w:tcPr>
            <w:tcW w:w="460" w:type="dxa"/>
            <w:tcBorders>
              <w:top w:val="dashed" w:sz="4" w:space="0" w:color="000000"/>
              <w:left w:val="dashed" w:sz="4" w:space="0" w:color="000000"/>
              <w:bottom w:val="dashed" w:sz="4" w:space="0" w:color="000000"/>
              <w:right w:val="nil"/>
            </w:tcBorders>
          </w:tcPr>
          <w:p w14:paraId="3570D355" w14:textId="77777777" w:rsidR="00801857" w:rsidRDefault="00347E29"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14:paraId="446830C1" w14:textId="77777777" w:rsidR="00801857" w:rsidRDefault="009D0506" w:rsidP="00AE6BC0">
            <w:pPr>
              <w:pStyle w:val="Normal0"/>
              <w:jc w:val="right"/>
              <w:rPr>
                <w:rFonts w:ascii="Arial" w:hAnsi="Arial" w:cs="Arial"/>
                <w:sz w:val="20"/>
                <w:szCs w:val="20"/>
                <w:lang w:val="ca-ES" w:eastAsia="ca-ES"/>
              </w:rPr>
            </w:pPr>
            <w:r>
              <w:rPr>
                <w:rFonts w:ascii="Arial" w:hAnsi="Arial" w:cs="Arial"/>
                <w:b/>
                <w:sz w:val="20"/>
                <w:szCs w:val="20"/>
                <w:lang w:val="ca-ES" w:eastAsia="ca-ES"/>
              </w:rPr>
              <w:t>TOTAL</w:t>
            </w:r>
          </w:p>
        </w:tc>
        <w:tc>
          <w:tcPr>
            <w:tcW w:w="2570" w:type="dxa"/>
            <w:gridSpan w:val="3"/>
            <w:tcBorders>
              <w:top w:val="dashed" w:sz="4" w:space="0" w:color="000000"/>
              <w:left w:val="dashed" w:sz="4" w:space="0" w:color="000000"/>
              <w:bottom w:val="dashed" w:sz="4" w:space="0" w:color="000000"/>
              <w:right w:val="dashed" w:sz="4" w:space="0" w:color="000000"/>
            </w:tcBorders>
          </w:tcPr>
          <w:p w14:paraId="6C2343E3" w14:textId="77777777" w:rsidR="00801857" w:rsidRDefault="00347E29" w:rsidP="00AE6BC0">
            <w:pPr>
              <w:pStyle w:val="Normal0"/>
              <w:spacing w:after="160"/>
              <w:rPr>
                <w:rFonts w:ascii="Arial" w:hAnsi="Arial" w:cs="Arial"/>
                <w:sz w:val="20"/>
                <w:szCs w:val="20"/>
                <w:lang w:val="ca-ES" w:eastAsia="ca-ES"/>
              </w:rPr>
            </w:pPr>
          </w:p>
        </w:tc>
      </w:tr>
    </w:tbl>
    <w:p w14:paraId="6083FD1D" w14:textId="77777777" w:rsidR="00801857" w:rsidRDefault="00347E29" w:rsidP="00801857">
      <w:pPr>
        <w:pStyle w:val="Normal0"/>
        <w:spacing w:after="11"/>
        <w:ind w:left="360" w:right="389"/>
        <w:jc w:val="both"/>
        <w:rPr>
          <w:rFonts w:ascii="Arial" w:hAnsi="Arial" w:cs="Arial"/>
          <w:sz w:val="20"/>
          <w:szCs w:val="20"/>
          <w:lang w:val="ca-ES"/>
        </w:rPr>
      </w:pPr>
    </w:p>
    <w:p w14:paraId="42922F15" w14:textId="77777777" w:rsidR="00801857" w:rsidRDefault="00347E29" w:rsidP="00801857">
      <w:pPr>
        <w:pStyle w:val="Normal0"/>
        <w:spacing w:after="11"/>
        <w:ind w:left="360" w:right="389"/>
        <w:jc w:val="both"/>
        <w:rPr>
          <w:rFonts w:ascii="Arial" w:hAnsi="Arial" w:cs="Arial"/>
          <w:sz w:val="20"/>
          <w:szCs w:val="20"/>
          <w:lang w:val="ca-ES"/>
        </w:rPr>
      </w:pPr>
    </w:p>
    <w:p w14:paraId="7D250188" w14:textId="77777777" w:rsidR="00801857" w:rsidRDefault="009D0506" w:rsidP="00801857">
      <w:pPr>
        <w:pStyle w:val="Normal0"/>
        <w:numPr>
          <w:ilvl w:val="0"/>
          <w:numId w:val="11"/>
        </w:numPr>
        <w:spacing w:after="239"/>
        <w:ind w:right="389" w:hanging="360"/>
        <w:jc w:val="both"/>
        <w:rPr>
          <w:rFonts w:ascii="Arial" w:eastAsia="Arial" w:hAnsi="Arial" w:cs="Arial"/>
          <w:color w:val="000000"/>
          <w:sz w:val="20"/>
          <w:szCs w:val="20"/>
          <w:lang w:val="ca-ES"/>
        </w:rPr>
      </w:pPr>
      <w:r>
        <w:rPr>
          <w:rFonts w:ascii="Arial" w:hAnsi="Arial" w:cs="Arial"/>
          <w:sz w:val="20"/>
          <w:szCs w:val="20"/>
          <w:lang w:val="ca-ES"/>
        </w:rPr>
        <w:t>La deliberación del jurado se realizará durante la cena de comparsas y participarán todos los miembros del jurado.</w:t>
      </w:r>
    </w:p>
    <w:p w14:paraId="0FB8B47F" w14:textId="77777777" w:rsidR="00801857" w:rsidRDefault="009D0506" w:rsidP="00801857">
      <w:pPr>
        <w:pStyle w:val="Normal0"/>
        <w:numPr>
          <w:ilvl w:val="0"/>
          <w:numId w:val="11"/>
        </w:numPr>
        <w:spacing w:after="451"/>
        <w:ind w:right="389" w:hanging="360"/>
        <w:jc w:val="both"/>
        <w:rPr>
          <w:rFonts w:ascii="Arial" w:hAnsi="Arial" w:cs="Arial"/>
          <w:sz w:val="20"/>
          <w:szCs w:val="20"/>
          <w:lang w:val="ca-ES"/>
        </w:rPr>
      </w:pPr>
      <w:r>
        <w:rPr>
          <w:rFonts w:ascii="Arial" w:hAnsi="Arial" w:cs="Arial"/>
          <w:sz w:val="20"/>
          <w:szCs w:val="20"/>
          <w:lang w:val="ca-ES"/>
        </w:rPr>
        <w:t>El veredicto y el nombre de las comparsas ganadoras se dará a conocer durante la cena de comparsas.</w:t>
      </w:r>
    </w:p>
    <w:p w14:paraId="3BF129CE" w14:textId="77777777" w:rsidR="00801857" w:rsidRDefault="009D0506" w:rsidP="00801857">
      <w:pPr>
        <w:pStyle w:val="Ttol1"/>
        <w:spacing w:line="240" w:lineRule="auto"/>
        <w:ind w:left="-5"/>
        <w:rPr>
          <w:rFonts w:ascii="Arial" w:hAnsi="Arial" w:cs="Arial"/>
          <w:sz w:val="20"/>
          <w:szCs w:val="20"/>
        </w:rPr>
      </w:pPr>
      <w:r>
        <w:rPr>
          <w:rFonts w:ascii="Arial" w:hAnsi="Arial" w:cs="Arial"/>
          <w:sz w:val="20"/>
          <w:szCs w:val="20"/>
        </w:rPr>
        <w:t>4.3. Premio a las comparsas participantes</w:t>
      </w:r>
    </w:p>
    <w:p w14:paraId="2DDD8A1F"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Se otorgará un premio a todas las comparsas participantes de acuerdo a los siguientes criterios y condiciones.</w:t>
      </w:r>
    </w:p>
    <w:p w14:paraId="27088947" w14:textId="77777777" w:rsidR="00801857" w:rsidRDefault="009D0506" w:rsidP="00801857">
      <w:pPr>
        <w:pStyle w:val="Normal0"/>
        <w:numPr>
          <w:ilvl w:val="1"/>
          <w:numId w:val="12"/>
        </w:numPr>
        <w:ind w:right="389" w:hanging="360"/>
        <w:jc w:val="both"/>
        <w:rPr>
          <w:rFonts w:ascii="Arial" w:hAnsi="Arial" w:cs="Arial"/>
          <w:sz w:val="20"/>
          <w:szCs w:val="20"/>
          <w:lang w:val="ca-ES"/>
        </w:rPr>
      </w:pPr>
      <w:r>
        <w:rPr>
          <w:rFonts w:ascii="Arial" w:hAnsi="Arial" w:cs="Arial"/>
          <w:sz w:val="20"/>
          <w:szCs w:val="20"/>
          <w:lang w:val="ca-ES"/>
        </w:rPr>
        <w:t>Participante: 3,00 € por persona para financiar los disfraces y adornos de la comparsa. Para poder optar a la remuneración es necesario que se haya realizado la inscripción según el punto 3 de estas bases reguladoras.</w:t>
      </w:r>
    </w:p>
    <w:p w14:paraId="0D871D3F" w14:textId="77777777" w:rsidR="00801857" w:rsidRDefault="009D0506" w:rsidP="00801857">
      <w:pPr>
        <w:pStyle w:val="Normal0"/>
        <w:numPr>
          <w:ilvl w:val="1"/>
          <w:numId w:val="12"/>
        </w:numPr>
        <w:ind w:right="389" w:hanging="360"/>
        <w:jc w:val="both"/>
        <w:rPr>
          <w:rFonts w:ascii="Arial" w:hAnsi="Arial" w:cs="Arial"/>
          <w:sz w:val="20"/>
          <w:szCs w:val="20"/>
          <w:lang w:val="ca-ES"/>
        </w:rPr>
      </w:pPr>
      <w:r>
        <w:rPr>
          <w:rFonts w:ascii="Arial" w:hAnsi="Arial" w:cs="Arial"/>
          <w:sz w:val="20"/>
          <w:szCs w:val="20"/>
          <w:lang w:val="ca-ES"/>
        </w:rPr>
        <w:lastRenderedPageBreak/>
        <w:t>Carrozas: 70,00 € por carroza. Se entiende por carroza un vehículo en el que los miembros de la comparsa puedan subir encima, con música y luces.</w:t>
      </w:r>
    </w:p>
    <w:p w14:paraId="1379B30F"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Los grupos podrán percibir los premios económicos o material. Los importes estarán sometidos a los impuestos o retenciones vigentes según ley, salvo exención concedida por el órgano competente de la administración tributaria.</w:t>
      </w:r>
    </w:p>
    <w:p w14:paraId="3ED710A1"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 xml:space="preserve">El perceptor del premio será la persona física o jurídica que </w:t>
      </w:r>
      <w:proofErr w:type="spellStart"/>
      <w:r>
        <w:rPr>
          <w:rFonts w:ascii="Arial" w:hAnsi="Arial" w:cs="Arial"/>
          <w:sz w:val="20"/>
          <w:szCs w:val="20"/>
          <w:lang w:val="ca-ES"/>
        </w:rPr>
        <w:t>conste</w:t>
      </w:r>
      <w:proofErr w:type="spellEnd"/>
      <w:r>
        <w:rPr>
          <w:rFonts w:ascii="Arial" w:hAnsi="Arial" w:cs="Arial"/>
          <w:sz w:val="20"/>
          <w:szCs w:val="20"/>
          <w:lang w:val="ca-ES"/>
        </w:rPr>
        <w:t xml:space="preserve"> en la instancia como titular de la comparsa.</w:t>
      </w:r>
    </w:p>
    <w:p w14:paraId="5BA5C395"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 xml:space="preserve">Para determinar el importe de los distintos </w:t>
      </w:r>
      <w:proofErr w:type="spellStart"/>
      <w:r>
        <w:rPr>
          <w:rFonts w:ascii="Arial" w:hAnsi="Arial" w:cs="Arial"/>
          <w:sz w:val="20"/>
          <w:szCs w:val="20"/>
          <w:lang w:val="ca-ES"/>
        </w:rPr>
        <w:t>premios</w:t>
      </w:r>
      <w:proofErr w:type="spellEnd"/>
      <w:r>
        <w:rPr>
          <w:rFonts w:ascii="Arial" w:hAnsi="Arial" w:cs="Arial"/>
          <w:sz w:val="20"/>
          <w:szCs w:val="20"/>
          <w:lang w:val="ca-ES"/>
        </w:rPr>
        <w:t xml:space="preserve"> a la </w:t>
      </w:r>
      <w:proofErr w:type="spellStart"/>
      <w:r>
        <w:rPr>
          <w:rFonts w:ascii="Arial" w:hAnsi="Arial" w:cs="Arial"/>
          <w:sz w:val="20"/>
          <w:szCs w:val="20"/>
          <w:lang w:val="ca-ES"/>
        </w:rPr>
        <w:t>participación</w:t>
      </w:r>
      <w:proofErr w:type="spellEnd"/>
      <w:r>
        <w:rPr>
          <w:rFonts w:ascii="Arial" w:hAnsi="Arial" w:cs="Arial"/>
          <w:sz w:val="20"/>
          <w:szCs w:val="20"/>
          <w:lang w:val="ca-ES"/>
        </w:rPr>
        <w:t xml:space="preserve">, el </w:t>
      </w:r>
      <w:proofErr w:type="spellStart"/>
      <w:r>
        <w:rPr>
          <w:rFonts w:ascii="Arial" w:hAnsi="Arial" w:cs="Arial"/>
          <w:sz w:val="20"/>
          <w:szCs w:val="20"/>
          <w:lang w:val="ca-ES"/>
        </w:rPr>
        <w:t>técnico</w:t>
      </w:r>
      <w:proofErr w:type="spellEnd"/>
      <w:r>
        <w:rPr>
          <w:rFonts w:ascii="Arial" w:hAnsi="Arial" w:cs="Arial"/>
          <w:sz w:val="20"/>
          <w:szCs w:val="20"/>
          <w:lang w:val="ca-ES"/>
        </w:rPr>
        <w:t xml:space="preserve">/a de cultura </w:t>
      </w:r>
      <w:proofErr w:type="spellStart"/>
      <w:r>
        <w:rPr>
          <w:rFonts w:ascii="Arial" w:hAnsi="Arial" w:cs="Arial"/>
          <w:sz w:val="20"/>
          <w:szCs w:val="20"/>
          <w:lang w:val="ca-ES"/>
        </w:rPr>
        <w:t>emitirá</w:t>
      </w:r>
      <w:proofErr w:type="spellEnd"/>
      <w:r>
        <w:rPr>
          <w:rFonts w:ascii="Arial" w:hAnsi="Arial" w:cs="Arial"/>
          <w:sz w:val="20"/>
          <w:szCs w:val="20"/>
          <w:lang w:val="ca-ES"/>
        </w:rPr>
        <w:t xml:space="preserve"> un informe, posterior a la celebración de la rúa, especificando el número de participantes de cada comparsa y si se contaba con carroza o no. En base a este informe el concejal propondrá al alcalde otorgar los premios propuestos por el jurado.</w:t>
      </w:r>
    </w:p>
    <w:p w14:paraId="014D15D5"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Para hacer efectivo el pago del premio, todas las personas físicas o jurídicas premiadas tendrán que entrar en registro la hoja de datos bancarios que el organizador facilitará la semana posterior al veredicto.</w:t>
      </w:r>
    </w:p>
    <w:p w14:paraId="054B32AC"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Los premios a la participación se imputarán en la aplicación presupuestaria 07 338D0 481 (Carnaval – premios) por un importe máximo de 2.300,00 €</w:t>
      </w:r>
    </w:p>
    <w:p w14:paraId="30E39CFF" w14:textId="77777777" w:rsidR="00801857" w:rsidRDefault="00347E29" w:rsidP="00801857">
      <w:pPr>
        <w:pStyle w:val="Normal0"/>
        <w:ind w:left="360" w:right="389"/>
        <w:jc w:val="both"/>
        <w:rPr>
          <w:rFonts w:ascii="Arial" w:hAnsi="Arial" w:cs="Arial"/>
          <w:sz w:val="20"/>
          <w:szCs w:val="20"/>
          <w:lang w:val="ca-ES"/>
        </w:rPr>
      </w:pPr>
    </w:p>
    <w:p w14:paraId="270A9D91" w14:textId="77777777" w:rsidR="00801857" w:rsidRDefault="009D0506" w:rsidP="00801857">
      <w:pPr>
        <w:pStyle w:val="Ttol1"/>
        <w:spacing w:after="267" w:line="240" w:lineRule="auto"/>
        <w:ind w:left="-5"/>
        <w:rPr>
          <w:rFonts w:ascii="Arial" w:hAnsi="Arial" w:cs="Arial"/>
          <w:sz w:val="20"/>
          <w:szCs w:val="20"/>
        </w:rPr>
      </w:pPr>
      <w:r>
        <w:rPr>
          <w:rFonts w:ascii="Arial" w:hAnsi="Arial" w:cs="Arial"/>
          <w:sz w:val="20"/>
          <w:szCs w:val="20"/>
        </w:rPr>
        <w:t>BASE 5. PROTECCIÓN DE DATOS</w:t>
      </w:r>
    </w:p>
    <w:p w14:paraId="5D4B7D55" w14:textId="77777777" w:rsidR="00801857" w:rsidRDefault="009D0506" w:rsidP="00801857">
      <w:pPr>
        <w:pStyle w:val="Normal0"/>
        <w:spacing w:after="462"/>
        <w:ind w:left="-15" w:right="389"/>
        <w:jc w:val="both"/>
        <w:rPr>
          <w:rFonts w:ascii="Arial" w:hAnsi="Arial" w:cs="Arial"/>
          <w:sz w:val="20"/>
          <w:szCs w:val="20"/>
          <w:lang w:val="ca-ES"/>
        </w:rPr>
      </w:pPr>
      <w:r>
        <w:rPr>
          <w:rFonts w:ascii="Arial" w:hAnsi="Arial" w:cs="Arial"/>
          <w:sz w:val="20"/>
          <w:szCs w:val="20"/>
          <w:lang w:val="ca-ES"/>
        </w:rPr>
        <w:t>En cumplimiento del Reglamento UE 2016/679, de protección de datos de carácter personal, le informamos que sus datos de carácter personal se incorporarán en un fichero automatizado del Registro de documentos del Ayuntamiento, así como para poder tramitar su solicitud. Sus datos no serán cedidos a personas físicas y jurídicas públicas o privadas sin su consentimiento excepto si lo autoriza una ley. Puede ejercer los derechos de acceso, rectificación, cancelación y oposición mediante cualquiera de los medios admitidos en Derecho indicando claramente en el asunto “Ejercicio de Derecho LOPD”.</w:t>
      </w:r>
    </w:p>
    <w:p w14:paraId="34140A2C" w14:textId="77777777" w:rsidR="00801857" w:rsidRDefault="009D0506" w:rsidP="00801857">
      <w:pPr>
        <w:pStyle w:val="Ttol1"/>
        <w:spacing w:after="37" w:line="240" w:lineRule="auto"/>
        <w:ind w:left="-5"/>
        <w:rPr>
          <w:rFonts w:ascii="Arial" w:hAnsi="Arial" w:cs="Arial"/>
          <w:sz w:val="20"/>
          <w:szCs w:val="20"/>
        </w:rPr>
      </w:pPr>
      <w:r>
        <w:rPr>
          <w:rFonts w:ascii="Arial" w:hAnsi="Arial" w:cs="Arial"/>
          <w:sz w:val="20"/>
          <w:szCs w:val="20"/>
        </w:rPr>
        <w:t>BASE 6. ACEPTACIÓN DE LAS BASES</w:t>
      </w:r>
    </w:p>
    <w:p w14:paraId="7FD70582" w14:textId="77777777" w:rsidR="00801857" w:rsidRDefault="009D0506" w:rsidP="00801857">
      <w:pPr>
        <w:pStyle w:val="Normal0"/>
        <w:spacing w:after="222"/>
        <w:ind w:left="-15" w:right="389"/>
        <w:jc w:val="both"/>
        <w:rPr>
          <w:rFonts w:ascii="Arial" w:hAnsi="Arial" w:cs="Arial"/>
          <w:sz w:val="20"/>
          <w:szCs w:val="20"/>
          <w:lang w:val="ca-ES"/>
        </w:rPr>
      </w:pPr>
      <w:r>
        <w:rPr>
          <w:rFonts w:ascii="Arial" w:hAnsi="Arial" w:cs="Arial"/>
          <w:sz w:val="20"/>
          <w:szCs w:val="20"/>
          <w:lang w:val="ca-ES"/>
        </w:rPr>
        <w:t>La presentación a este concurso implica, por parte de las personas concursantes, el conocimiento y la aceptación íntegra de las presentes bases. Los aspectos no previstos o regulados, así como su interpretación en caso de duda y otras cuestiones suscitadas a resultas de este concurso, serán resueltas exclusivamente por el jurado, disfrutando sus acuerdos de la presunción de interpretación auténtica de las presentes bases.</w:t>
      </w:r>
    </w:p>
    <w:p w14:paraId="76FB5006" w14:textId="77777777" w:rsidR="00801857" w:rsidRDefault="009D0506" w:rsidP="00801857">
      <w:pPr>
        <w:pStyle w:val="Normal0"/>
        <w:spacing w:after="462"/>
        <w:ind w:left="-15" w:right="389"/>
        <w:jc w:val="both"/>
        <w:rPr>
          <w:rFonts w:ascii="Arial" w:hAnsi="Arial" w:cs="Arial"/>
          <w:sz w:val="20"/>
          <w:szCs w:val="20"/>
          <w:lang w:val="ca-ES"/>
        </w:rPr>
      </w:pPr>
      <w:r>
        <w:rPr>
          <w:rFonts w:ascii="Arial" w:hAnsi="Arial" w:cs="Arial"/>
          <w:sz w:val="20"/>
          <w:szCs w:val="20"/>
          <w:lang w:val="ca-ES"/>
        </w:rPr>
        <w:t>En todo lo no previsto en las presentes bases, será de aplicación para la preparación y adjudicación del presente contrato el Real Decreto Legislativo 3/2011 de 14 de noviembre y resto de normativa contractual concordante, y para sus efectos y extinción, la normativa de derecho privado que resulte aplicable.</w:t>
      </w:r>
    </w:p>
    <w:p w14:paraId="2239E381" w14:textId="77777777" w:rsidR="00801857" w:rsidRDefault="009D0506" w:rsidP="00801857">
      <w:pPr>
        <w:pStyle w:val="Ttol1"/>
        <w:spacing w:after="267" w:line="240" w:lineRule="auto"/>
        <w:ind w:left="-5"/>
        <w:rPr>
          <w:rFonts w:ascii="Arial" w:hAnsi="Arial" w:cs="Arial"/>
          <w:sz w:val="20"/>
          <w:szCs w:val="20"/>
        </w:rPr>
      </w:pPr>
      <w:r>
        <w:rPr>
          <w:rFonts w:ascii="Arial" w:hAnsi="Arial" w:cs="Arial"/>
          <w:sz w:val="20"/>
          <w:szCs w:val="20"/>
        </w:rPr>
        <w:t>BASE 7. CONSULTAS Y/O DUDAS</w:t>
      </w:r>
    </w:p>
    <w:p w14:paraId="21D97FF1"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 xml:space="preserve">Para más información se puede consultar la web </w:t>
      </w:r>
      <w:hyperlink r:id="rId10" w:history="1">
        <w:r>
          <w:rPr>
            <w:rStyle w:val="Enlla"/>
            <w:rFonts w:ascii="Arial" w:hAnsi="Arial" w:cs="Arial"/>
            <w:sz w:val="20"/>
            <w:szCs w:val="20"/>
            <w:lang w:val="ca-ES"/>
          </w:rPr>
          <w:t xml:space="preserve">www.santceloni.cat/carnaval </w:t>
        </w:r>
      </w:hyperlink>
      <w:hyperlink r:id="rId11" w:history="1">
        <w:r>
          <w:rPr>
            <w:rStyle w:val="Enlla"/>
            <w:rFonts w:ascii="Arial" w:hAnsi="Arial" w:cs="Arial"/>
            <w:color w:val="000000"/>
            <w:sz w:val="20"/>
            <w:szCs w:val="20"/>
            <w:lang w:val="ca-ES"/>
          </w:rPr>
          <w:t xml:space="preserve">, </w:t>
        </w:r>
      </w:hyperlink>
      <w:r>
        <w:rPr>
          <w:rFonts w:ascii="Arial" w:hAnsi="Arial" w:cs="Arial"/>
          <w:sz w:val="20"/>
          <w:szCs w:val="20"/>
          <w:lang w:val="ca-ES"/>
        </w:rPr>
        <w:t xml:space="preserve">contactar con el Área de Cultura y Educación del Ayuntamiento de Sant Celoni a través del teléfono 93.864.12.13 o escribiendo un correo electrónico a </w:t>
      </w:r>
      <w:hyperlink r:id="rId12" w:history="1">
        <w:r>
          <w:rPr>
            <w:rStyle w:val="Enlla"/>
            <w:rFonts w:ascii="Arial" w:hAnsi="Arial" w:cs="Arial"/>
            <w:sz w:val="20"/>
            <w:szCs w:val="20"/>
            <w:lang w:val="ca-ES"/>
          </w:rPr>
          <w:t xml:space="preserve">cultura@santceloni.cat </w:t>
        </w:r>
      </w:hyperlink>
      <w:r>
        <w:rPr>
          <w:rFonts w:ascii="Arial" w:hAnsi="Arial" w:cs="Arial"/>
          <w:sz w:val="20"/>
          <w:szCs w:val="20"/>
          <w:lang w:val="ca-ES"/>
        </w:rPr>
        <w:t>.</w:t>
      </w:r>
    </w:p>
    <w:p w14:paraId="300DFD3E" w14:textId="77777777" w:rsidR="00801857" w:rsidRDefault="00347E29" w:rsidP="00801857">
      <w:pPr>
        <w:pStyle w:val="Normal0"/>
        <w:ind w:left="-15" w:right="389"/>
        <w:rPr>
          <w:rFonts w:ascii="Arial" w:hAnsi="Arial" w:cs="Arial"/>
          <w:sz w:val="20"/>
          <w:szCs w:val="20"/>
          <w:lang w:val="ca-ES"/>
        </w:rPr>
      </w:pPr>
    </w:p>
    <w:p w14:paraId="23B9124F" w14:textId="77777777" w:rsidR="009D0506" w:rsidRDefault="009D0506">
      <w:pPr>
        <w:rPr>
          <w:rFonts w:ascii="Arial" w:eastAsia="Times New Roman" w:hAnsi="Arial" w:cs="Arial"/>
          <w:b/>
          <w:bCs/>
          <w:kern w:val="32"/>
          <w:sz w:val="20"/>
          <w:szCs w:val="20"/>
          <w:lang w:val="ca-ES" w:eastAsia="en-US"/>
        </w:rPr>
      </w:pPr>
      <w:r>
        <w:rPr>
          <w:rFonts w:ascii="Arial" w:hAnsi="Arial" w:cs="Arial"/>
          <w:b/>
          <w:bCs/>
          <w:kern w:val="32"/>
          <w:sz w:val="20"/>
          <w:szCs w:val="20"/>
          <w:lang w:val="ca-ES" w:eastAsia="en-US"/>
        </w:rPr>
        <w:br w:type="page"/>
      </w:r>
    </w:p>
    <w:p w14:paraId="0E0031ED" w14:textId="77777777" w:rsidR="00801857" w:rsidRDefault="00347E29" w:rsidP="00801857">
      <w:pPr>
        <w:pStyle w:val="Normal0"/>
        <w:rPr>
          <w:rFonts w:ascii="Arial" w:hAnsi="Arial" w:cs="Arial"/>
          <w:b/>
          <w:bCs/>
          <w:kern w:val="32"/>
          <w:sz w:val="20"/>
          <w:szCs w:val="20"/>
          <w:lang w:val="ca-ES" w:eastAsia="en-US"/>
        </w:rPr>
      </w:pPr>
    </w:p>
    <w:p w14:paraId="388800AE" w14:textId="77777777" w:rsidR="00801857" w:rsidRDefault="009D0506" w:rsidP="00801857">
      <w:pPr>
        <w:pStyle w:val="Ttol1"/>
        <w:spacing w:after="306" w:line="240" w:lineRule="auto"/>
        <w:ind w:left="-5"/>
        <w:jc w:val="center"/>
        <w:rPr>
          <w:rFonts w:ascii="Arial" w:hAnsi="Arial" w:cs="Arial"/>
          <w:sz w:val="20"/>
          <w:szCs w:val="20"/>
        </w:rPr>
      </w:pPr>
      <w:r>
        <w:rPr>
          <w:rFonts w:ascii="Arial" w:hAnsi="Arial" w:cs="Arial"/>
          <w:sz w:val="20"/>
          <w:szCs w:val="20"/>
        </w:rPr>
        <w:t>FICHA DE INSCRIPCIÓN EN LA RUA DE CARNAVAL</w:t>
      </w:r>
    </w:p>
    <w:p w14:paraId="548ED3CC" w14:textId="77777777" w:rsidR="00801857" w:rsidRDefault="00347E29" w:rsidP="00801857">
      <w:pPr>
        <w:pStyle w:val="Normal0"/>
        <w:rPr>
          <w:lang w:val="ca-ES" w:eastAsia="en-US"/>
        </w:rPr>
      </w:pPr>
    </w:p>
    <w:tbl>
      <w:tblPr>
        <w:tblStyle w:val="Taulaambquadrcula"/>
        <w:tblW w:w="0" w:type="auto"/>
        <w:tblLook w:val="04A0" w:firstRow="1" w:lastRow="0" w:firstColumn="1" w:lastColumn="0" w:noHBand="0" w:noVBand="1"/>
      </w:tblPr>
      <w:tblGrid>
        <w:gridCol w:w="2906"/>
        <w:gridCol w:w="2910"/>
        <w:gridCol w:w="2905"/>
      </w:tblGrid>
      <w:tr w:rsidR="00DA5BAD" w:rsidRPr="009D0506" w14:paraId="4C6B7085" w14:textId="77777777" w:rsidTr="00AE6BC0">
        <w:trPr>
          <w:trHeight w:val="397"/>
        </w:trPr>
        <w:tc>
          <w:tcPr>
            <w:tcW w:w="2921" w:type="dxa"/>
            <w:tcBorders>
              <w:top w:val="nil"/>
              <w:left w:val="nil"/>
              <w:bottom w:val="nil"/>
              <w:right w:val="single" w:sz="4" w:space="0" w:color="auto"/>
            </w:tcBorders>
            <w:vAlign w:val="center"/>
            <w:hideMark/>
          </w:tcPr>
          <w:p w14:paraId="066028FB" w14:textId="77777777" w:rsidR="00801857" w:rsidRDefault="009D0506" w:rsidP="00AE6BC0">
            <w:pPr>
              <w:pStyle w:val="Normal0"/>
              <w:ind w:left="50" w:right="-930" w:hanging="10"/>
              <w:rPr>
                <w:rFonts w:ascii="Arial" w:eastAsia="Arial" w:hAnsi="Arial" w:cs="Arial"/>
                <w:color w:val="000000"/>
                <w:sz w:val="18"/>
                <w:szCs w:val="20"/>
                <w:lang w:val="ca-ES"/>
              </w:rPr>
            </w:pPr>
            <w:r>
              <w:rPr>
                <w:rFonts w:ascii="Arial" w:hAnsi="Arial" w:cs="Arial"/>
                <w:b/>
                <w:sz w:val="18"/>
                <w:szCs w:val="20"/>
                <w:lang w:val="ca-ES"/>
              </w:rPr>
              <w:t>Nombre del grupo, peña o entidad</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10DFEE" w14:textId="77777777" w:rsidR="00801857" w:rsidRDefault="00347E29" w:rsidP="00AE6BC0">
            <w:pPr>
              <w:pStyle w:val="Normal0"/>
              <w:rPr>
                <w:sz w:val="18"/>
                <w:lang w:val="ca-ES" w:eastAsia="en-US"/>
              </w:rPr>
            </w:pPr>
          </w:p>
        </w:tc>
      </w:tr>
      <w:tr w:rsidR="00DA5BAD" w14:paraId="0BD2CA77" w14:textId="77777777" w:rsidTr="00AE6BC0">
        <w:trPr>
          <w:trHeight w:val="397"/>
        </w:trPr>
        <w:tc>
          <w:tcPr>
            <w:tcW w:w="2921" w:type="dxa"/>
            <w:tcBorders>
              <w:top w:val="nil"/>
              <w:left w:val="nil"/>
              <w:bottom w:val="nil"/>
              <w:right w:val="single" w:sz="4" w:space="0" w:color="auto"/>
            </w:tcBorders>
            <w:vAlign w:val="center"/>
            <w:hideMark/>
          </w:tcPr>
          <w:p w14:paraId="50C88DF5" w14:textId="77777777" w:rsidR="00801857" w:rsidRDefault="009D0506" w:rsidP="00AE6BC0">
            <w:pPr>
              <w:pStyle w:val="Normal0"/>
              <w:ind w:left="50" w:right="-930" w:hanging="10"/>
              <w:rPr>
                <w:rFonts w:ascii="Arial" w:eastAsia="Arial" w:hAnsi="Arial" w:cs="Arial"/>
                <w:color w:val="000000"/>
                <w:sz w:val="20"/>
                <w:szCs w:val="20"/>
                <w:lang w:val="ca-ES"/>
              </w:rPr>
            </w:pPr>
            <w:r>
              <w:rPr>
                <w:rFonts w:ascii="Arial" w:hAnsi="Arial" w:cs="Arial"/>
                <w:b/>
                <w:sz w:val="18"/>
                <w:szCs w:val="20"/>
                <w:lang w:val="ca-ES"/>
              </w:rPr>
              <w:t>Nombre del representante</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FAE292" w14:textId="77777777" w:rsidR="00801857" w:rsidRDefault="00347E29" w:rsidP="00AE6BC0">
            <w:pPr>
              <w:pStyle w:val="Normal0"/>
              <w:rPr>
                <w:sz w:val="18"/>
                <w:lang w:val="ca-ES" w:eastAsia="en-US"/>
              </w:rPr>
            </w:pPr>
          </w:p>
        </w:tc>
      </w:tr>
      <w:tr w:rsidR="00DA5BAD" w14:paraId="7E9E9FCF" w14:textId="77777777" w:rsidTr="00AE6BC0">
        <w:trPr>
          <w:trHeight w:val="397"/>
        </w:trPr>
        <w:tc>
          <w:tcPr>
            <w:tcW w:w="2921" w:type="dxa"/>
            <w:tcBorders>
              <w:top w:val="nil"/>
              <w:left w:val="nil"/>
              <w:bottom w:val="nil"/>
              <w:right w:val="single" w:sz="4" w:space="0" w:color="auto"/>
            </w:tcBorders>
            <w:vAlign w:val="center"/>
            <w:hideMark/>
          </w:tcPr>
          <w:p w14:paraId="30ADFF63"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DNI</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2B4FBC" w14:textId="77777777" w:rsidR="00801857" w:rsidRDefault="00347E29" w:rsidP="00AE6BC0">
            <w:pPr>
              <w:pStyle w:val="Normal0"/>
              <w:rPr>
                <w:sz w:val="18"/>
                <w:lang w:val="ca-ES" w:eastAsia="en-US"/>
              </w:rPr>
            </w:pPr>
          </w:p>
        </w:tc>
      </w:tr>
      <w:tr w:rsidR="00DA5BAD" w14:paraId="19EA2E8E" w14:textId="77777777" w:rsidTr="00AE6BC0">
        <w:trPr>
          <w:trHeight w:val="397"/>
        </w:trPr>
        <w:tc>
          <w:tcPr>
            <w:tcW w:w="2921" w:type="dxa"/>
            <w:tcBorders>
              <w:top w:val="nil"/>
              <w:left w:val="nil"/>
              <w:bottom w:val="nil"/>
              <w:right w:val="single" w:sz="4" w:space="0" w:color="auto"/>
            </w:tcBorders>
            <w:vAlign w:val="center"/>
            <w:hideMark/>
          </w:tcPr>
          <w:p w14:paraId="2665B11A"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Contacto</w:t>
            </w: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47F150"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Móvil</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014CC0" w14:textId="77777777" w:rsidR="00801857" w:rsidRDefault="00347E29" w:rsidP="00AE6BC0">
            <w:pPr>
              <w:pStyle w:val="Normal0"/>
              <w:rPr>
                <w:sz w:val="18"/>
                <w:lang w:val="ca-ES" w:eastAsia="en-US"/>
              </w:rPr>
            </w:pPr>
          </w:p>
        </w:tc>
      </w:tr>
      <w:tr w:rsidR="00DA5BAD" w14:paraId="6B9653C5" w14:textId="77777777" w:rsidTr="00AE6BC0">
        <w:trPr>
          <w:trHeight w:val="397"/>
        </w:trPr>
        <w:tc>
          <w:tcPr>
            <w:tcW w:w="2921" w:type="dxa"/>
            <w:tcBorders>
              <w:top w:val="nil"/>
              <w:left w:val="nil"/>
              <w:bottom w:val="nil"/>
              <w:right w:val="single" w:sz="4" w:space="0" w:color="auto"/>
            </w:tcBorders>
            <w:vAlign w:val="center"/>
          </w:tcPr>
          <w:p w14:paraId="4808B808" w14:textId="77777777" w:rsidR="00801857" w:rsidRDefault="00347E29" w:rsidP="00AE6BC0">
            <w:pPr>
              <w:pStyle w:val="Normal0"/>
              <w:ind w:left="50" w:right="-930" w:hanging="10"/>
              <w:rPr>
                <w:rFonts w:ascii="Arial" w:hAnsi="Arial" w:cs="Arial"/>
                <w:b/>
                <w:sz w:val="18"/>
                <w:szCs w:val="20"/>
                <w:lang w:val="ca-ES"/>
              </w:rPr>
            </w:pP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88D876"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Correo electrónico</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E4DA45" w14:textId="77777777" w:rsidR="00801857" w:rsidRDefault="00347E29" w:rsidP="00AE6BC0">
            <w:pPr>
              <w:pStyle w:val="Normal0"/>
              <w:rPr>
                <w:sz w:val="18"/>
                <w:lang w:val="ca-ES" w:eastAsia="en-US"/>
              </w:rPr>
            </w:pPr>
          </w:p>
        </w:tc>
      </w:tr>
    </w:tbl>
    <w:p w14:paraId="01188A15" w14:textId="77777777" w:rsidR="00801857" w:rsidRDefault="00347E29" w:rsidP="00801857">
      <w:pPr>
        <w:pStyle w:val="Normal0"/>
        <w:rPr>
          <w:sz w:val="10"/>
          <w:lang w:val="ca-ES" w:eastAsia="en-US"/>
        </w:rPr>
      </w:pPr>
    </w:p>
    <w:tbl>
      <w:tblPr>
        <w:tblStyle w:val="Taulaambquadrcula"/>
        <w:tblW w:w="0" w:type="auto"/>
        <w:tblLook w:val="04A0" w:firstRow="1" w:lastRow="0" w:firstColumn="1" w:lastColumn="0" w:noHBand="0" w:noVBand="1"/>
      </w:tblPr>
      <w:tblGrid>
        <w:gridCol w:w="2905"/>
        <w:gridCol w:w="2910"/>
        <w:gridCol w:w="2906"/>
      </w:tblGrid>
      <w:tr w:rsidR="00DA5BAD" w14:paraId="4DFC8111" w14:textId="77777777" w:rsidTr="00AE6BC0">
        <w:trPr>
          <w:trHeight w:val="397"/>
        </w:trPr>
        <w:tc>
          <w:tcPr>
            <w:tcW w:w="2921" w:type="dxa"/>
            <w:tcBorders>
              <w:top w:val="nil"/>
              <w:left w:val="nil"/>
              <w:bottom w:val="nil"/>
              <w:right w:val="single" w:sz="4" w:space="0" w:color="auto"/>
            </w:tcBorders>
            <w:vAlign w:val="center"/>
            <w:hideMark/>
          </w:tcPr>
          <w:p w14:paraId="2575EF1E" w14:textId="77777777" w:rsidR="00801857" w:rsidRDefault="009D0506" w:rsidP="00AE6BC0">
            <w:pPr>
              <w:pStyle w:val="Normal0"/>
              <w:ind w:left="50" w:right="-930" w:hanging="10"/>
              <w:rPr>
                <w:rFonts w:ascii="Arial" w:eastAsia="Arial" w:hAnsi="Arial" w:cs="Arial"/>
                <w:color w:val="000000"/>
                <w:sz w:val="20"/>
                <w:szCs w:val="20"/>
                <w:lang w:val="ca-ES"/>
              </w:rPr>
            </w:pPr>
            <w:r>
              <w:rPr>
                <w:rFonts w:ascii="Arial" w:hAnsi="Arial" w:cs="Arial"/>
                <w:b/>
                <w:sz w:val="18"/>
                <w:szCs w:val="20"/>
                <w:lang w:val="ca-ES"/>
              </w:rPr>
              <w:t>Nombre persona del jurado</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63212D" w14:textId="77777777" w:rsidR="00801857" w:rsidRDefault="00347E29" w:rsidP="00AE6BC0">
            <w:pPr>
              <w:pStyle w:val="Normal0"/>
              <w:rPr>
                <w:sz w:val="18"/>
                <w:lang w:val="ca-ES" w:eastAsia="en-US"/>
              </w:rPr>
            </w:pPr>
          </w:p>
        </w:tc>
      </w:tr>
      <w:tr w:rsidR="00DA5BAD" w14:paraId="68D2BC1D" w14:textId="77777777" w:rsidTr="00AE6BC0">
        <w:trPr>
          <w:trHeight w:val="397"/>
        </w:trPr>
        <w:tc>
          <w:tcPr>
            <w:tcW w:w="2921" w:type="dxa"/>
            <w:tcBorders>
              <w:top w:val="nil"/>
              <w:left w:val="nil"/>
              <w:bottom w:val="nil"/>
              <w:right w:val="single" w:sz="4" w:space="0" w:color="auto"/>
            </w:tcBorders>
            <w:vAlign w:val="center"/>
            <w:hideMark/>
          </w:tcPr>
          <w:p w14:paraId="6AF056DE"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DNI</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417FDB" w14:textId="77777777" w:rsidR="00801857" w:rsidRDefault="00347E29" w:rsidP="00AE6BC0">
            <w:pPr>
              <w:pStyle w:val="Normal0"/>
              <w:rPr>
                <w:sz w:val="18"/>
                <w:lang w:val="ca-ES" w:eastAsia="en-US"/>
              </w:rPr>
            </w:pPr>
          </w:p>
        </w:tc>
      </w:tr>
      <w:tr w:rsidR="00DA5BAD" w14:paraId="43EF73CF" w14:textId="77777777" w:rsidTr="00AE6BC0">
        <w:trPr>
          <w:trHeight w:val="397"/>
        </w:trPr>
        <w:tc>
          <w:tcPr>
            <w:tcW w:w="2921" w:type="dxa"/>
            <w:tcBorders>
              <w:top w:val="nil"/>
              <w:left w:val="nil"/>
              <w:bottom w:val="nil"/>
              <w:right w:val="single" w:sz="4" w:space="0" w:color="auto"/>
            </w:tcBorders>
            <w:vAlign w:val="center"/>
            <w:hideMark/>
          </w:tcPr>
          <w:p w14:paraId="77879047"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Contacto</w:t>
            </w: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B6FBA4"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Móvil</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E08231" w14:textId="77777777" w:rsidR="00801857" w:rsidRDefault="00347E29" w:rsidP="00AE6BC0">
            <w:pPr>
              <w:pStyle w:val="Normal0"/>
              <w:rPr>
                <w:sz w:val="18"/>
                <w:lang w:val="ca-ES" w:eastAsia="en-US"/>
              </w:rPr>
            </w:pPr>
          </w:p>
        </w:tc>
      </w:tr>
      <w:tr w:rsidR="00DA5BAD" w14:paraId="6415DECF" w14:textId="77777777" w:rsidTr="00AE6BC0">
        <w:trPr>
          <w:trHeight w:val="397"/>
        </w:trPr>
        <w:tc>
          <w:tcPr>
            <w:tcW w:w="2921" w:type="dxa"/>
            <w:tcBorders>
              <w:top w:val="nil"/>
              <w:left w:val="nil"/>
              <w:bottom w:val="nil"/>
              <w:right w:val="single" w:sz="4" w:space="0" w:color="auto"/>
            </w:tcBorders>
            <w:vAlign w:val="center"/>
          </w:tcPr>
          <w:p w14:paraId="543A9627" w14:textId="77777777" w:rsidR="00801857" w:rsidRDefault="00347E29" w:rsidP="00AE6BC0">
            <w:pPr>
              <w:pStyle w:val="Normal0"/>
              <w:ind w:left="50" w:right="-930" w:hanging="10"/>
              <w:rPr>
                <w:rFonts w:ascii="Arial" w:hAnsi="Arial" w:cs="Arial"/>
                <w:b/>
                <w:sz w:val="18"/>
                <w:szCs w:val="20"/>
                <w:lang w:val="ca-ES"/>
              </w:rPr>
            </w:pP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9F3AB8"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Correo electrónico</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9C9BE9" w14:textId="77777777" w:rsidR="00801857" w:rsidRDefault="00347E29" w:rsidP="00AE6BC0">
            <w:pPr>
              <w:pStyle w:val="Normal0"/>
              <w:rPr>
                <w:sz w:val="18"/>
                <w:lang w:val="ca-ES" w:eastAsia="en-US"/>
              </w:rPr>
            </w:pPr>
          </w:p>
        </w:tc>
      </w:tr>
    </w:tbl>
    <w:p w14:paraId="361188A3" w14:textId="77777777" w:rsidR="00801857" w:rsidRDefault="00347E29" w:rsidP="00801857">
      <w:pPr>
        <w:pStyle w:val="Normal0"/>
        <w:rPr>
          <w:sz w:val="12"/>
          <w:lang w:val="ca-ES" w:eastAsia="en-US"/>
        </w:rPr>
      </w:pPr>
    </w:p>
    <w:tbl>
      <w:tblPr>
        <w:tblStyle w:val="Taulaambquadrcula"/>
        <w:tblW w:w="0" w:type="auto"/>
        <w:tblLook w:val="04A0" w:firstRow="1" w:lastRow="0" w:firstColumn="1" w:lastColumn="0" w:noHBand="0" w:noVBand="1"/>
      </w:tblPr>
      <w:tblGrid>
        <w:gridCol w:w="2903"/>
        <w:gridCol w:w="2000"/>
        <w:gridCol w:w="909"/>
        <w:gridCol w:w="1914"/>
        <w:gridCol w:w="995"/>
      </w:tblGrid>
      <w:tr w:rsidR="00DA5BAD" w14:paraId="59B72DA3" w14:textId="77777777" w:rsidTr="00AE6BC0">
        <w:trPr>
          <w:trHeight w:val="397"/>
        </w:trPr>
        <w:tc>
          <w:tcPr>
            <w:tcW w:w="2921" w:type="dxa"/>
            <w:tcBorders>
              <w:top w:val="nil"/>
              <w:left w:val="nil"/>
              <w:bottom w:val="nil"/>
              <w:right w:val="single" w:sz="4" w:space="0" w:color="auto"/>
            </w:tcBorders>
            <w:vAlign w:val="center"/>
            <w:hideMark/>
          </w:tcPr>
          <w:p w14:paraId="59B39C19" w14:textId="77777777" w:rsidR="00801857" w:rsidRDefault="009D0506" w:rsidP="00AE6BC0">
            <w:pPr>
              <w:pStyle w:val="Normal0"/>
              <w:ind w:left="50" w:right="-930" w:hanging="10"/>
              <w:rPr>
                <w:rFonts w:ascii="Arial" w:eastAsia="Arial" w:hAnsi="Arial" w:cs="Arial"/>
                <w:color w:val="000000"/>
                <w:sz w:val="20"/>
                <w:szCs w:val="20"/>
                <w:lang w:val="ca-ES"/>
              </w:rPr>
            </w:pPr>
            <w:r>
              <w:rPr>
                <w:rFonts w:ascii="Arial" w:hAnsi="Arial" w:cs="Arial"/>
                <w:b/>
                <w:sz w:val="18"/>
                <w:szCs w:val="20"/>
                <w:lang w:val="ca-ES"/>
              </w:rPr>
              <w:t>Participación con</w:t>
            </w:r>
          </w:p>
        </w:tc>
        <w:tc>
          <w:tcPr>
            <w:tcW w:w="2007" w:type="dxa"/>
            <w:tcBorders>
              <w:top w:val="single" w:sz="4" w:space="0" w:color="auto"/>
              <w:left w:val="single" w:sz="4" w:space="0" w:color="auto"/>
              <w:bottom w:val="single" w:sz="4" w:space="0" w:color="auto"/>
              <w:right w:val="single" w:sz="4" w:space="0" w:color="auto"/>
            </w:tcBorders>
            <w:vAlign w:val="center"/>
            <w:hideMark/>
          </w:tcPr>
          <w:p w14:paraId="5A783E7A"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Carroza y comparsa</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01AE87" w14:textId="77777777" w:rsidR="00801857" w:rsidRDefault="00347E29" w:rsidP="00AE6BC0">
            <w:pPr>
              <w:pStyle w:val="Normal0"/>
              <w:rPr>
                <w:sz w:val="18"/>
                <w:lang w:val="ca-ES" w:eastAsia="en-US"/>
              </w:rPr>
            </w:pPr>
          </w:p>
        </w:tc>
        <w:tc>
          <w:tcPr>
            <w:tcW w:w="1921" w:type="dxa"/>
            <w:tcBorders>
              <w:top w:val="single" w:sz="4" w:space="0" w:color="auto"/>
              <w:left w:val="single" w:sz="4" w:space="0" w:color="auto"/>
              <w:bottom w:val="single" w:sz="4" w:space="0" w:color="auto"/>
              <w:right w:val="single" w:sz="4" w:space="0" w:color="auto"/>
            </w:tcBorders>
            <w:vAlign w:val="center"/>
            <w:hideMark/>
          </w:tcPr>
          <w:p w14:paraId="25915393" w14:textId="77777777" w:rsidR="00801857" w:rsidRDefault="009D0506" w:rsidP="00AE6BC0">
            <w:pPr>
              <w:pStyle w:val="Normal0"/>
              <w:rPr>
                <w:sz w:val="18"/>
                <w:lang w:val="ca-ES" w:eastAsia="en-US"/>
              </w:rPr>
            </w:pPr>
            <w:r>
              <w:rPr>
                <w:rFonts w:ascii="Arial" w:hAnsi="Arial" w:cs="Arial"/>
                <w:sz w:val="18"/>
                <w:lang w:val="ca-ES" w:eastAsia="en-US"/>
              </w:rPr>
              <w:t>Sólo comparsa</w:t>
            </w:r>
          </w:p>
        </w:tc>
        <w:tc>
          <w:tcPr>
            <w:tcW w:w="1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4002C5" w14:textId="77777777" w:rsidR="00801857" w:rsidRDefault="00347E29" w:rsidP="00AE6BC0">
            <w:pPr>
              <w:pStyle w:val="Normal0"/>
              <w:rPr>
                <w:sz w:val="18"/>
                <w:lang w:val="ca-ES" w:eastAsia="en-US"/>
              </w:rPr>
            </w:pPr>
          </w:p>
        </w:tc>
      </w:tr>
    </w:tbl>
    <w:p w14:paraId="635E9989" w14:textId="77777777" w:rsidR="00801857" w:rsidRDefault="00347E29" w:rsidP="00801857">
      <w:pPr>
        <w:pStyle w:val="Normal0"/>
        <w:rPr>
          <w:sz w:val="12"/>
          <w:lang w:val="ca-ES" w:eastAsia="en-US"/>
        </w:rPr>
      </w:pPr>
    </w:p>
    <w:tbl>
      <w:tblPr>
        <w:tblStyle w:val="Taulaambquadrcula"/>
        <w:tblW w:w="0" w:type="auto"/>
        <w:tblLook w:val="04A0" w:firstRow="1" w:lastRow="0" w:firstColumn="1" w:lastColumn="0" w:noHBand="0" w:noVBand="1"/>
      </w:tblPr>
      <w:tblGrid>
        <w:gridCol w:w="2901"/>
        <w:gridCol w:w="1455"/>
        <w:gridCol w:w="1455"/>
        <w:gridCol w:w="1456"/>
        <w:gridCol w:w="1454"/>
      </w:tblGrid>
      <w:tr w:rsidR="00DA5BAD" w14:paraId="5985FC30" w14:textId="77777777" w:rsidTr="00AE6BC0">
        <w:trPr>
          <w:trHeight w:val="397"/>
        </w:trPr>
        <w:tc>
          <w:tcPr>
            <w:tcW w:w="2921" w:type="dxa"/>
            <w:vMerge w:val="restart"/>
            <w:tcBorders>
              <w:top w:val="nil"/>
              <w:left w:val="nil"/>
              <w:bottom w:val="nil"/>
              <w:right w:val="single" w:sz="4" w:space="0" w:color="auto"/>
            </w:tcBorders>
            <w:vAlign w:val="center"/>
            <w:hideMark/>
          </w:tcPr>
          <w:p w14:paraId="3F34F602"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Medidas carrozas</w:t>
            </w:r>
          </w:p>
          <w:p w14:paraId="6DCE9160" w14:textId="77777777" w:rsidR="00801857" w:rsidRPr="009E47CE" w:rsidRDefault="009D0506" w:rsidP="00AE6BC0">
            <w:pPr>
              <w:pStyle w:val="Normal0"/>
              <w:ind w:left="50" w:right="-930" w:hanging="10"/>
              <w:jc w:val="both"/>
              <w:rPr>
                <w:rFonts w:ascii="Arial" w:hAnsi="Arial" w:cs="Arial"/>
                <w:sz w:val="16"/>
                <w:lang w:val="es-ES"/>
              </w:rPr>
            </w:pPr>
            <w:r w:rsidRPr="009E47CE">
              <w:rPr>
                <w:rFonts w:ascii="Arial" w:hAnsi="Arial" w:cs="Arial"/>
                <w:sz w:val="16"/>
                <w:lang w:val="es-ES"/>
              </w:rPr>
              <w:t xml:space="preserve">máximo </w:t>
            </w:r>
            <w:proofErr w:type="gramStart"/>
            <w:r w:rsidRPr="009E47CE">
              <w:rPr>
                <w:rFonts w:ascii="Arial" w:hAnsi="Arial" w:cs="Arial"/>
                <w:sz w:val="16"/>
                <w:lang w:val="es-ES"/>
              </w:rPr>
              <w:t>permitido :</w:t>
            </w:r>
            <w:proofErr w:type="gramEnd"/>
            <w:r w:rsidRPr="009E47CE">
              <w:rPr>
                <w:rFonts w:ascii="Arial" w:hAnsi="Arial" w:cs="Arial"/>
                <w:sz w:val="16"/>
                <w:lang w:val="es-ES"/>
              </w:rPr>
              <w:t xml:space="preserve"> 4m de altura ,</w:t>
            </w:r>
          </w:p>
          <w:p w14:paraId="28AC0A3C" w14:textId="77777777" w:rsidR="00801857" w:rsidRDefault="009D0506" w:rsidP="00AE6BC0">
            <w:pPr>
              <w:pStyle w:val="Normal0"/>
              <w:ind w:left="50" w:right="-930" w:hanging="10"/>
              <w:jc w:val="both"/>
              <w:rPr>
                <w:rFonts w:ascii="Arial" w:eastAsia="Arial" w:hAnsi="Arial" w:cs="Arial"/>
                <w:color w:val="000000"/>
                <w:sz w:val="20"/>
                <w:szCs w:val="20"/>
              </w:rPr>
            </w:pPr>
            <w:r>
              <w:rPr>
                <w:rFonts w:ascii="Arial" w:hAnsi="Arial" w:cs="Arial"/>
                <w:sz w:val="16"/>
              </w:rPr>
              <w:t>2,5m de ancho y 6m de largo</w:t>
            </w:r>
          </w:p>
        </w:tc>
        <w:tc>
          <w:tcPr>
            <w:tcW w:w="1460" w:type="dxa"/>
            <w:tcBorders>
              <w:top w:val="single" w:sz="4" w:space="0" w:color="auto"/>
              <w:left w:val="single" w:sz="4" w:space="0" w:color="auto"/>
              <w:bottom w:val="single" w:sz="4" w:space="0" w:color="auto"/>
              <w:right w:val="single" w:sz="4" w:space="0" w:color="auto"/>
            </w:tcBorders>
            <w:vAlign w:val="center"/>
          </w:tcPr>
          <w:p w14:paraId="6B116B19" w14:textId="77777777" w:rsidR="00801857" w:rsidRDefault="00347E29" w:rsidP="00AE6BC0">
            <w:pPr>
              <w:pStyle w:val="Normal0"/>
              <w:rPr>
                <w:rFonts w:ascii="Arial" w:hAnsi="Arial" w:cs="Arial"/>
                <w:sz w:val="18"/>
                <w:lang w:val="ca-ES" w:eastAsia="en-US"/>
              </w:rPr>
            </w:pPr>
          </w:p>
        </w:tc>
        <w:tc>
          <w:tcPr>
            <w:tcW w:w="1461" w:type="dxa"/>
            <w:tcBorders>
              <w:top w:val="single" w:sz="4" w:space="0" w:color="auto"/>
              <w:left w:val="single" w:sz="4" w:space="0" w:color="auto"/>
              <w:bottom w:val="single" w:sz="4" w:space="0" w:color="auto"/>
              <w:right w:val="single" w:sz="4" w:space="0" w:color="auto"/>
            </w:tcBorders>
            <w:vAlign w:val="center"/>
            <w:hideMark/>
          </w:tcPr>
          <w:p w14:paraId="16468CFB"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Largo</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B9B2611" w14:textId="77777777" w:rsidR="00801857" w:rsidRDefault="009D0506" w:rsidP="00AE6BC0">
            <w:pPr>
              <w:pStyle w:val="Normal0"/>
              <w:ind w:left="3"/>
              <w:rPr>
                <w:rFonts w:ascii="Arial" w:hAnsi="Arial" w:cs="Arial"/>
                <w:sz w:val="18"/>
                <w:lang w:val="ca-ES" w:eastAsia="en-US"/>
              </w:rPr>
            </w:pPr>
            <w:r>
              <w:rPr>
                <w:rFonts w:ascii="Arial" w:hAnsi="Arial" w:cs="Arial"/>
                <w:sz w:val="18"/>
                <w:lang w:val="ca-ES" w:eastAsia="en-US"/>
              </w:rPr>
              <w:t>Ancho</w:t>
            </w:r>
          </w:p>
        </w:tc>
        <w:tc>
          <w:tcPr>
            <w:tcW w:w="1461" w:type="dxa"/>
            <w:tcBorders>
              <w:top w:val="single" w:sz="4" w:space="0" w:color="auto"/>
              <w:left w:val="single" w:sz="4" w:space="0" w:color="auto"/>
              <w:bottom w:val="single" w:sz="4" w:space="0" w:color="auto"/>
              <w:right w:val="single" w:sz="4" w:space="0" w:color="auto"/>
            </w:tcBorders>
            <w:vAlign w:val="center"/>
            <w:hideMark/>
          </w:tcPr>
          <w:p w14:paraId="7A102C72" w14:textId="77777777" w:rsidR="00801857" w:rsidRDefault="009D0506" w:rsidP="00AE6BC0">
            <w:pPr>
              <w:pStyle w:val="Normal0"/>
              <w:ind w:left="3"/>
              <w:rPr>
                <w:rFonts w:ascii="Arial" w:hAnsi="Arial" w:cs="Arial"/>
                <w:sz w:val="18"/>
                <w:lang w:val="ca-ES" w:eastAsia="en-US"/>
              </w:rPr>
            </w:pPr>
            <w:r>
              <w:rPr>
                <w:rFonts w:ascii="Arial" w:hAnsi="Arial" w:cs="Arial"/>
                <w:sz w:val="18"/>
                <w:lang w:val="ca-ES" w:eastAsia="en-US"/>
              </w:rPr>
              <w:t>Alto</w:t>
            </w:r>
          </w:p>
        </w:tc>
      </w:tr>
      <w:tr w:rsidR="00DA5BAD" w14:paraId="2E8E7726" w14:textId="77777777" w:rsidTr="00AE6BC0">
        <w:trPr>
          <w:trHeight w:val="397"/>
        </w:trPr>
        <w:tc>
          <w:tcPr>
            <w:tcW w:w="0" w:type="auto"/>
            <w:vMerge/>
            <w:tcBorders>
              <w:top w:val="nil"/>
              <w:left w:val="nil"/>
              <w:bottom w:val="nil"/>
              <w:right w:val="single" w:sz="4" w:space="0" w:color="auto"/>
            </w:tcBorders>
            <w:vAlign w:val="center"/>
            <w:hideMark/>
          </w:tcPr>
          <w:p w14:paraId="04289123" w14:textId="77777777" w:rsidR="00801857" w:rsidRDefault="00347E29" w:rsidP="00AE6BC0">
            <w:pPr>
              <w:pStyle w:val="Normal0"/>
              <w:rPr>
                <w:rFonts w:ascii="Arial" w:eastAsia="Arial" w:hAnsi="Arial" w:cs="Arial"/>
                <w:color w:val="000000"/>
                <w:sz w:val="20"/>
                <w:szCs w:val="20"/>
              </w:rPr>
            </w:pPr>
          </w:p>
        </w:tc>
        <w:tc>
          <w:tcPr>
            <w:tcW w:w="1460" w:type="dxa"/>
            <w:tcBorders>
              <w:top w:val="single" w:sz="4" w:space="0" w:color="auto"/>
              <w:left w:val="single" w:sz="4" w:space="0" w:color="auto"/>
              <w:bottom w:val="single" w:sz="4" w:space="0" w:color="auto"/>
              <w:right w:val="single" w:sz="4" w:space="0" w:color="auto"/>
            </w:tcBorders>
            <w:vAlign w:val="center"/>
            <w:hideMark/>
          </w:tcPr>
          <w:p w14:paraId="23549B12" w14:textId="77777777" w:rsidR="00801857" w:rsidRDefault="009D0506" w:rsidP="00AE6BC0">
            <w:pPr>
              <w:pStyle w:val="Normal0"/>
              <w:rPr>
                <w:sz w:val="18"/>
                <w:lang w:val="ca-ES" w:eastAsia="en-US"/>
              </w:rPr>
            </w:pPr>
            <w:r>
              <w:rPr>
                <w:rFonts w:ascii="Arial" w:hAnsi="Arial" w:cs="Arial"/>
                <w:sz w:val="18"/>
                <w:lang w:val="ca-ES" w:eastAsia="en-US"/>
              </w:rPr>
              <w:t>Carroza</w:t>
            </w: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CDD395" w14:textId="77777777" w:rsidR="00801857" w:rsidRDefault="00347E29" w:rsidP="00AE6BC0">
            <w:pPr>
              <w:pStyle w:val="Normal0"/>
              <w:rPr>
                <w:sz w:val="18"/>
                <w:lang w:val="ca-ES" w:eastAsia="en-US"/>
              </w:rPr>
            </w:pP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F75D" w14:textId="77777777" w:rsidR="00801857" w:rsidRDefault="00347E29" w:rsidP="00AE6BC0">
            <w:pPr>
              <w:pStyle w:val="Normal0"/>
              <w:rPr>
                <w:sz w:val="18"/>
                <w:lang w:val="ca-ES" w:eastAsia="en-US"/>
              </w:rPr>
            </w:pP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30648D" w14:textId="77777777" w:rsidR="00801857" w:rsidRDefault="00347E29" w:rsidP="00AE6BC0">
            <w:pPr>
              <w:pStyle w:val="Normal0"/>
              <w:rPr>
                <w:sz w:val="18"/>
                <w:lang w:val="ca-ES" w:eastAsia="en-US"/>
              </w:rPr>
            </w:pPr>
          </w:p>
        </w:tc>
      </w:tr>
    </w:tbl>
    <w:p w14:paraId="2A7DC572" w14:textId="77777777" w:rsidR="00801857" w:rsidRDefault="00347E29" w:rsidP="00801857">
      <w:pPr>
        <w:pStyle w:val="Normal0"/>
        <w:rPr>
          <w:sz w:val="12"/>
          <w:lang w:val="ca-ES" w:eastAsia="en-US"/>
        </w:rPr>
      </w:pPr>
    </w:p>
    <w:tbl>
      <w:tblPr>
        <w:tblStyle w:val="Taulaambquadrcula"/>
        <w:tblW w:w="0" w:type="auto"/>
        <w:tblLook w:val="04A0" w:firstRow="1" w:lastRow="0" w:firstColumn="1" w:lastColumn="0" w:noHBand="0" w:noVBand="1"/>
      </w:tblPr>
      <w:tblGrid>
        <w:gridCol w:w="2908"/>
        <w:gridCol w:w="5813"/>
      </w:tblGrid>
      <w:tr w:rsidR="00DA5BAD" w14:paraId="2F0D0194" w14:textId="77777777" w:rsidTr="00AE6BC0">
        <w:trPr>
          <w:trHeight w:val="397"/>
        </w:trPr>
        <w:tc>
          <w:tcPr>
            <w:tcW w:w="2921" w:type="dxa"/>
            <w:tcBorders>
              <w:top w:val="nil"/>
              <w:left w:val="nil"/>
              <w:bottom w:val="nil"/>
              <w:right w:val="single" w:sz="4" w:space="0" w:color="auto"/>
            </w:tcBorders>
            <w:vAlign w:val="center"/>
            <w:hideMark/>
          </w:tcPr>
          <w:p w14:paraId="360C7BAF" w14:textId="77777777" w:rsidR="00801857" w:rsidRDefault="009D0506" w:rsidP="00AE6BC0">
            <w:pPr>
              <w:pStyle w:val="Normal0"/>
              <w:ind w:left="50" w:right="-930" w:hanging="10"/>
              <w:rPr>
                <w:rFonts w:ascii="Arial" w:eastAsia="Arial" w:hAnsi="Arial" w:cs="Arial"/>
                <w:color w:val="000000"/>
                <w:sz w:val="18"/>
                <w:szCs w:val="20"/>
                <w:lang w:val="ca-ES"/>
              </w:rPr>
            </w:pPr>
            <w:r>
              <w:rPr>
                <w:rFonts w:ascii="Arial" w:hAnsi="Arial" w:cs="Arial"/>
                <w:b/>
                <w:sz w:val="18"/>
                <w:szCs w:val="20"/>
                <w:lang w:val="ca-ES"/>
              </w:rPr>
              <w:t>Total personas participantes</w:t>
            </w:r>
          </w:p>
        </w:tc>
        <w:tc>
          <w:tcPr>
            <w:tcW w:w="5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F1B72D" w14:textId="77777777" w:rsidR="00801857" w:rsidRDefault="00347E29" w:rsidP="00AE6BC0">
            <w:pPr>
              <w:pStyle w:val="Normal0"/>
              <w:rPr>
                <w:sz w:val="18"/>
                <w:lang w:val="ca-ES" w:eastAsia="en-US"/>
              </w:rPr>
            </w:pPr>
          </w:p>
        </w:tc>
      </w:tr>
      <w:tr w:rsidR="00DA5BAD" w14:paraId="01EE7BE4" w14:textId="77777777" w:rsidTr="00AE6BC0">
        <w:trPr>
          <w:trHeight w:val="397"/>
        </w:trPr>
        <w:tc>
          <w:tcPr>
            <w:tcW w:w="2921" w:type="dxa"/>
            <w:tcBorders>
              <w:top w:val="nil"/>
              <w:left w:val="nil"/>
              <w:bottom w:val="nil"/>
              <w:right w:val="single" w:sz="4" w:space="0" w:color="auto"/>
            </w:tcBorders>
            <w:vAlign w:val="center"/>
            <w:hideMark/>
          </w:tcPr>
          <w:p w14:paraId="21026881" w14:textId="77777777" w:rsidR="00801857" w:rsidRDefault="009D0506" w:rsidP="00AE6BC0">
            <w:pPr>
              <w:pStyle w:val="Normal0"/>
              <w:ind w:left="50" w:right="-930" w:hanging="10"/>
              <w:rPr>
                <w:rFonts w:ascii="Arial" w:eastAsia="Arial" w:hAnsi="Arial" w:cs="Arial"/>
                <w:color w:val="000000"/>
                <w:sz w:val="20"/>
                <w:szCs w:val="20"/>
                <w:lang w:val="ca-ES"/>
              </w:rPr>
            </w:pPr>
            <w:r>
              <w:rPr>
                <w:rFonts w:ascii="Arial" w:hAnsi="Arial" w:cs="Arial"/>
                <w:b/>
                <w:sz w:val="18"/>
                <w:szCs w:val="20"/>
                <w:lang w:val="ca-ES"/>
              </w:rPr>
              <w:t>Motivo del disfraz</w:t>
            </w:r>
          </w:p>
        </w:tc>
        <w:tc>
          <w:tcPr>
            <w:tcW w:w="5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6FD941" w14:textId="77777777" w:rsidR="00801857" w:rsidRDefault="00347E29" w:rsidP="00AE6BC0">
            <w:pPr>
              <w:pStyle w:val="Normal0"/>
              <w:rPr>
                <w:sz w:val="18"/>
                <w:lang w:val="ca-ES" w:eastAsia="en-US"/>
              </w:rPr>
            </w:pPr>
          </w:p>
        </w:tc>
      </w:tr>
    </w:tbl>
    <w:p w14:paraId="3513953F" w14:textId="77777777" w:rsidR="00801857" w:rsidRDefault="00347E29" w:rsidP="00801857">
      <w:pPr>
        <w:pStyle w:val="Normal0"/>
        <w:rPr>
          <w:sz w:val="14"/>
          <w:lang w:val="ca-ES" w:eastAsia="en-US"/>
        </w:rPr>
      </w:pPr>
    </w:p>
    <w:tbl>
      <w:tblPr>
        <w:tblStyle w:val="Taulaambquadrcula"/>
        <w:tblW w:w="0" w:type="auto"/>
        <w:tblLook w:val="04A0" w:firstRow="1" w:lastRow="0" w:firstColumn="1" w:lastColumn="0" w:noHBand="0" w:noVBand="1"/>
      </w:tblPr>
      <w:tblGrid>
        <w:gridCol w:w="2908"/>
        <w:gridCol w:w="1999"/>
        <w:gridCol w:w="908"/>
        <w:gridCol w:w="1912"/>
        <w:gridCol w:w="994"/>
      </w:tblGrid>
      <w:tr w:rsidR="00DA5BAD" w14:paraId="7F4E725B" w14:textId="77777777" w:rsidTr="00AE6BC0">
        <w:trPr>
          <w:trHeight w:val="397"/>
        </w:trPr>
        <w:tc>
          <w:tcPr>
            <w:tcW w:w="2921" w:type="dxa"/>
            <w:tcBorders>
              <w:top w:val="nil"/>
              <w:left w:val="nil"/>
              <w:bottom w:val="nil"/>
              <w:right w:val="single" w:sz="4" w:space="0" w:color="auto"/>
            </w:tcBorders>
            <w:vAlign w:val="center"/>
            <w:hideMark/>
          </w:tcPr>
          <w:p w14:paraId="4B516D4D"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Premio a la participación</w:t>
            </w:r>
          </w:p>
          <w:p w14:paraId="0DDB0488" w14:textId="77777777" w:rsidR="00801857" w:rsidRDefault="009D0506" w:rsidP="00AE6BC0">
            <w:pPr>
              <w:pStyle w:val="Normal0"/>
              <w:ind w:left="50" w:right="-930" w:hanging="10"/>
              <w:rPr>
                <w:rFonts w:ascii="Arial" w:hAnsi="Arial" w:cs="Arial"/>
                <w:sz w:val="18"/>
                <w:szCs w:val="20"/>
                <w:lang w:val="ca-ES"/>
              </w:rPr>
            </w:pPr>
            <w:r>
              <w:rPr>
                <w:rFonts w:ascii="Arial" w:hAnsi="Arial" w:cs="Arial"/>
                <w:b/>
                <w:sz w:val="18"/>
                <w:szCs w:val="20"/>
                <w:lang w:val="ca-ES"/>
              </w:rPr>
              <w:t>(3€ por participantes y 70€ por carroza)*</w:t>
            </w:r>
          </w:p>
          <w:p w14:paraId="26499BEA" w14:textId="77777777" w:rsidR="00801857" w:rsidRDefault="009D0506" w:rsidP="00AE6BC0">
            <w:pPr>
              <w:pStyle w:val="Normal0"/>
              <w:ind w:left="55"/>
              <w:rPr>
                <w:rFonts w:ascii="Arial" w:eastAsia="Arial" w:hAnsi="Arial" w:cs="Arial"/>
                <w:color w:val="000000"/>
                <w:sz w:val="20"/>
                <w:szCs w:val="20"/>
                <w:lang w:val="ca-ES"/>
              </w:rPr>
            </w:pPr>
            <w:r>
              <w:rPr>
                <w:rFonts w:ascii="Arial" w:hAnsi="Arial" w:cs="Arial"/>
                <w:b/>
                <w:sz w:val="18"/>
                <w:szCs w:val="20"/>
                <w:u w:val="single" w:color="000000"/>
                <w:lang w:val="ca-ES"/>
              </w:rPr>
              <w:t>Selecciona una de las casillas</w:t>
            </w:r>
          </w:p>
        </w:tc>
        <w:tc>
          <w:tcPr>
            <w:tcW w:w="2007" w:type="dxa"/>
            <w:tcBorders>
              <w:top w:val="single" w:sz="4" w:space="0" w:color="auto"/>
              <w:left w:val="single" w:sz="4" w:space="0" w:color="auto"/>
              <w:bottom w:val="single" w:sz="4" w:space="0" w:color="auto"/>
              <w:right w:val="single" w:sz="4" w:space="0" w:color="auto"/>
            </w:tcBorders>
            <w:vAlign w:val="center"/>
            <w:hideMark/>
          </w:tcPr>
          <w:p w14:paraId="70EF36EC"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Económico</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1AF08D" w14:textId="77777777" w:rsidR="00801857" w:rsidRDefault="00347E29" w:rsidP="00AE6BC0">
            <w:pPr>
              <w:pStyle w:val="Normal0"/>
              <w:rPr>
                <w:sz w:val="18"/>
                <w:lang w:val="ca-ES" w:eastAsia="en-US"/>
              </w:rPr>
            </w:pPr>
          </w:p>
        </w:tc>
        <w:tc>
          <w:tcPr>
            <w:tcW w:w="1921" w:type="dxa"/>
            <w:tcBorders>
              <w:top w:val="single" w:sz="4" w:space="0" w:color="auto"/>
              <w:left w:val="single" w:sz="4" w:space="0" w:color="auto"/>
              <w:bottom w:val="single" w:sz="4" w:space="0" w:color="auto"/>
              <w:right w:val="single" w:sz="4" w:space="0" w:color="auto"/>
            </w:tcBorders>
            <w:vAlign w:val="center"/>
            <w:hideMark/>
          </w:tcPr>
          <w:p w14:paraId="388B0B98" w14:textId="77777777" w:rsidR="00801857" w:rsidRDefault="009D0506" w:rsidP="00AE6BC0">
            <w:pPr>
              <w:pStyle w:val="Normal0"/>
              <w:rPr>
                <w:sz w:val="18"/>
                <w:lang w:val="ca-ES" w:eastAsia="en-US"/>
              </w:rPr>
            </w:pPr>
            <w:r>
              <w:rPr>
                <w:rFonts w:ascii="Arial" w:hAnsi="Arial" w:cs="Arial"/>
                <w:sz w:val="18"/>
                <w:lang w:val="ca-ES" w:eastAsia="en-US"/>
              </w:rPr>
              <w:t>Material</w:t>
            </w:r>
          </w:p>
        </w:tc>
        <w:tc>
          <w:tcPr>
            <w:tcW w:w="1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488CCD" w14:textId="77777777" w:rsidR="00801857" w:rsidRDefault="00347E29" w:rsidP="00AE6BC0">
            <w:pPr>
              <w:pStyle w:val="Normal0"/>
              <w:rPr>
                <w:sz w:val="18"/>
                <w:lang w:val="ca-ES" w:eastAsia="en-US"/>
              </w:rPr>
            </w:pPr>
          </w:p>
        </w:tc>
      </w:tr>
    </w:tbl>
    <w:p w14:paraId="7F85FDBF" w14:textId="77777777" w:rsidR="00801857" w:rsidRDefault="00347E29" w:rsidP="00801857">
      <w:pPr>
        <w:pStyle w:val="Normal0"/>
        <w:rPr>
          <w:lang w:val="ca-ES" w:eastAsia="en-US"/>
        </w:rPr>
      </w:pPr>
    </w:p>
    <w:p w14:paraId="52648FC8" w14:textId="77777777" w:rsidR="00801857" w:rsidRDefault="00347E29" w:rsidP="00801857">
      <w:pPr>
        <w:pStyle w:val="Normal0"/>
        <w:rPr>
          <w:lang w:val="ca-ES" w:eastAsia="en-US"/>
        </w:rPr>
      </w:pPr>
    </w:p>
    <w:p w14:paraId="76ECCE2F" w14:textId="77777777" w:rsidR="00801857" w:rsidRDefault="00347E29" w:rsidP="00801857">
      <w:pPr>
        <w:pStyle w:val="Normal0"/>
        <w:rPr>
          <w:lang w:val="ca-ES" w:eastAsia="en-US"/>
        </w:rPr>
      </w:pPr>
    </w:p>
    <w:p w14:paraId="75AEDBCE" w14:textId="77777777" w:rsidR="00801857" w:rsidRDefault="009D0506" w:rsidP="00801857">
      <w:pPr>
        <w:pStyle w:val="Normal0"/>
        <w:spacing w:after="222"/>
        <w:ind w:left="-15" w:right="389"/>
        <w:jc w:val="both"/>
        <w:rPr>
          <w:rFonts w:ascii="Arial" w:hAnsi="Arial" w:cs="Arial"/>
          <w:sz w:val="20"/>
          <w:szCs w:val="20"/>
          <w:lang w:val="ca-ES"/>
        </w:rPr>
      </w:pPr>
      <w:r>
        <w:rPr>
          <w:rFonts w:ascii="Arial" w:hAnsi="Arial" w:cs="Arial"/>
          <w:sz w:val="20"/>
          <w:szCs w:val="20"/>
          <w:lang w:val="ca-ES"/>
        </w:rPr>
        <w:t>Firma</w:t>
      </w:r>
    </w:p>
    <w:p w14:paraId="50335C0E" w14:textId="77777777" w:rsidR="00801857" w:rsidRDefault="00347E29" w:rsidP="00801857">
      <w:pPr>
        <w:pStyle w:val="Normal0"/>
        <w:rPr>
          <w:lang w:val="ca-ES" w:eastAsia="en-US"/>
        </w:rPr>
      </w:pPr>
    </w:p>
    <w:p w14:paraId="5D5F666B" w14:textId="77777777" w:rsidR="00801857" w:rsidRDefault="00347E29" w:rsidP="00801857">
      <w:pPr>
        <w:pStyle w:val="Normal0"/>
        <w:rPr>
          <w:lang w:val="ca-ES" w:eastAsia="en-US"/>
        </w:rPr>
      </w:pPr>
    </w:p>
    <w:p w14:paraId="2FE8EED7" w14:textId="77777777" w:rsidR="00801857" w:rsidRDefault="009D0506" w:rsidP="00801857">
      <w:pPr>
        <w:pStyle w:val="Normal0"/>
        <w:spacing w:after="222"/>
        <w:ind w:left="-15" w:right="389"/>
        <w:jc w:val="both"/>
        <w:rPr>
          <w:rFonts w:ascii="Arial" w:hAnsi="Arial" w:cs="Arial"/>
          <w:sz w:val="20"/>
          <w:szCs w:val="20"/>
          <w:lang w:val="ca-ES"/>
        </w:rPr>
      </w:pPr>
      <w:r>
        <w:rPr>
          <w:rFonts w:ascii="Arial" w:hAnsi="Arial" w:cs="Arial"/>
          <w:sz w:val="20"/>
          <w:szCs w:val="20"/>
          <w:lang w:val="ca-ES"/>
        </w:rPr>
        <w:t>Sant Celoni, ______ de _______ de 2024</w:t>
      </w:r>
    </w:p>
    <w:p w14:paraId="161F6B06" w14:textId="77777777" w:rsidR="00801857" w:rsidRDefault="00347E29" w:rsidP="00801857">
      <w:pPr>
        <w:pStyle w:val="Normal0"/>
        <w:pBdr>
          <w:bottom w:val="single" w:sz="4" w:space="1" w:color="auto"/>
        </w:pBdr>
        <w:rPr>
          <w:lang w:val="ca-ES" w:eastAsia="en-US"/>
        </w:rPr>
      </w:pPr>
    </w:p>
    <w:p w14:paraId="4E599281" w14:textId="77777777" w:rsidR="00801857" w:rsidRDefault="009D0506" w:rsidP="00801857">
      <w:pPr>
        <w:pStyle w:val="Normal0"/>
        <w:spacing w:after="149"/>
        <w:ind w:left="55"/>
        <w:jc w:val="both"/>
        <w:rPr>
          <w:rFonts w:ascii="Arial" w:hAnsi="Arial" w:cs="Arial"/>
          <w:sz w:val="18"/>
          <w:szCs w:val="20"/>
          <w:lang w:val="ca-ES"/>
        </w:rPr>
      </w:pPr>
      <w:r>
        <w:rPr>
          <w:rFonts w:ascii="Arial" w:hAnsi="Arial" w:cs="Arial"/>
          <w:i/>
          <w:sz w:val="18"/>
          <w:szCs w:val="20"/>
          <w:lang w:val="ca-ES"/>
        </w:rPr>
        <w:t>*Los importes estarán sometidos a los impuestos o retenciones vigentes según ley, salvo exención concedida por el órgano competente de la administración tributaria.</w:t>
      </w:r>
    </w:p>
    <w:p w14:paraId="5D564A16" w14:textId="77777777" w:rsidR="00801857" w:rsidRDefault="009D0506" w:rsidP="00801857">
      <w:pPr>
        <w:pStyle w:val="Normal0"/>
        <w:ind w:right="404"/>
        <w:jc w:val="both"/>
        <w:rPr>
          <w:rFonts w:ascii="Arial" w:hAnsi="Arial" w:cs="Arial"/>
          <w:i/>
          <w:sz w:val="18"/>
          <w:szCs w:val="20"/>
          <w:lang w:val="ca-ES"/>
        </w:rPr>
      </w:pPr>
      <w:r>
        <w:rPr>
          <w:rFonts w:ascii="Arial" w:hAnsi="Arial" w:cs="Arial"/>
          <w:i/>
          <w:sz w:val="18"/>
          <w:szCs w:val="20"/>
          <w:lang w:val="ca-ES"/>
        </w:rPr>
        <w:t>En cumplimiento del Reglamento UE 2016/679, de protección de datos de carácter personal, le informamos que los de sus datos de carácter personal se incorporarán al fichero Registro de Entradas y Salidas, del que es responsable el Ayuntamiento de Sant Celoni, con el fin de registrar los escritos que presentan los administrados y los que remite el Ayuntamiento, así como para poder tramitar su solicitud. Sus datos no serán cedidos a personas físicas y jurídicas públicas o privadas sin su consentimiento excepto si lo autoriza una ley. Puede ejercer los derechos de acceso, rectificación, cancelación y oposición mediante cualquiera de los medios admitidos en Derecho indicando claramente en el asunto “Ejercicio de Derecho LOPD”.</w:t>
      </w:r>
    </w:p>
    <w:p w14:paraId="5265050F" w14:textId="77777777" w:rsidR="006B5133" w:rsidRPr="006B5133" w:rsidRDefault="00347E29" w:rsidP="00C82753">
      <w:pPr>
        <w:pStyle w:val="western"/>
        <w:spacing w:before="0" w:beforeAutospacing="0"/>
        <w:jc w:val="both"/>
        <w:rPr>
          <w:b/>
          <w:sz w:val="20"/>
          <w:szCs w:val="20"/>
        </w:rPr>
      </w:pPr>
    </w:p>
    <w:p w14:paraId="087FECD7" w14:textId="77777777" w:rsidR="006B5133" w:rsidRPr="00C82753" w:rsidRDefault="00347E29" w:rsidP="00C82753">
      <w:pPr>
        <w:pStyle w:val="western"/>
        <w:spacing w:before="0" w:beforeAutospacing="0"/>
        <w:jc w:val="both"/>
        <w:rPr>
          <w:sz w:val="20"/>
          <w:szCs w:val="20"/>
        </w:rPr>
      </w:pPr>
    </w:p>
    <w:p w14:paraId="2EADA629" w14:textId="77777777" w:rsidR="00C82753" w:rsidRPr="00C82753" w:rsidRDefault="00347E29" w:rsidP="00C82753">
      <w:pPr>
        <w:jc w:val="both"/>
        <w:rPr>
          <w:rFonts w:ascii="Arial" w:hAnsi="Arial" w:cs="Arial"/>
          <w:sz w:val="20"/>
          <w:szCs w:val="20"/>
          <w:lang w:val="ca-ES"/>
        </w:rPr>
      </w:pPr>
    </w:p>
    <w:sectPr w:rsidR="00C82753" w:rsidRPr="00C82753" w:rsidSect="004876EE">
      <w:headerReference w:type="even" r:id="rId13"/>
      <w:headerReference w:type="default" r:id="rId14"/>
      <w:footerReference w:type="even" r:id="rId15"/>
      <w:footerReference w:type="default" r:id="rId16"/>
      <w:headerReference w:type="first" r:id="rId17"/>
      <w:footerReference w:type="first" r:id="rId18"/>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3AE58" w14:textId="77777777" w:rsidR="00347E29" w:rsidRDefault="00347E29">
      <w:r>
        <w:separator/>
      </w:r>
    </w:p>
  </w:endnote>
  <w:endnote w:type="continuationSeparator" w:id="0">
    <w:p w14:paraId="6B9C6B03" w14:textId="77777777" w:rsidR="00347E29" w:rsidRDefault="00347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9BBC" w14:textId="77777777" w:rsidR="002B6A24" w:rsidRDefault="00347E29">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6EA1" w14:textId="77777777" w:rsidR="002B6A24" w:rsidRDefault="00347E29">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2EACE" w14:textId="77777777" w:rsidR="002B6A24" w:rsidRDefault="00347E2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FBCD7" w14:textId="77777777" w:rsidR="00347E29" w:rsidRDefault="00347E29">
      <w:r>
        <w:separator/>
      </w:r>
    </w:p>
  </w:footnote>
  <w:footnote w:type="continuationSeparator" w:id="0">
    <w:p w14:paraId="0E9B01E1" w14:textId="77777777" w:rsidR="00347E29" w:rsidRDefault="00347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F1EBA" w14:textId="77777777" w:rsidR="002B6A24" w:rsidRDefault="00347E29">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1292" w14:textId="77777777" w:rsidR="0084657F" w:rsidRDefault="009D0506">
    <w:pPr>
      <w:pStyle w:val="Capalera"/>
    </w:pPr>
    <w:r w:rsidRPr="0084657F">
      <w:rPr>
        <w:noProof/>
        <w:lang w:val="ca-ES" w:eastAsia="ca-ES"/>
      </w:rPr>
      <w:drawing>
        <wp:anchor distT="0" distB="0" distL="114300" distR="114300" simplePos="0" relativeHeight="251658240" behindDoc="0" locked="0" layoutInCell="1" allowOverlap="1" wp14:anchorId="52588A84" wp14:editId="29C6BA0E">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55B16" w14:textId="77777777" w:rsidR="002B6A24" w:rsidRDefault="00347E2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0EE2"/>
    <w:multiLevelType w:val="hybridMultilevel"/>
    <w:tmpl w:val="55B45EA8"/>
    <w:lvl w:ilvl="0" w:tplc="BB60DE5C">
      <w:start w:val="1"/>
      <w:numFmt w:val="ordinalText"/>
      <w:lvlText w:val="%1."/>
      <w:lvlJc w:val="left"/>
      <w:pPr>
        <w:ind w:left="720" w:hanging="360"/>
      </w:pPr>
      <w:rPr>
        <w:rFonts w:hint="default"/>
      </w:rPr>
    </w:lvl>
    <w:lvl w:ilvl="1" w:tplc="2FC64EFC" w:tentative="1">
      <w:start w:val="1"/>
      <w:numFmt w:val="lowerLetter"/>
      <w:lvlText w:val="%2."/>
      <w:lvlJc w:val="left"/>
      <w:pPr>
        <w:ind w:left="1440" w:hanging="360"/>
      </w:pPr>
    </w:lvl>
    <w:lvl w:ilvl="2" w:tplc="9C7E259E" w:tentative="1">
      <w:start w:val="1"/>
      <w:numFmt w:val="lowerRoman"/>
      <w:lvlText w:val="%3."/>
      <w:lvlJc w:val="right"/>
      <w:pPr>
        <w:ind w:left="2160" w:hanging="180"/>
      </w:pPr>
    </w:lvl>
    <w:lvl w:ilvl="3" w:tplc="864C8640" w:tentative="1">
      <w:start w:val="1"/>
      <w:numFmt w:val="decimal"/>
      <w:lvlText w:val="%4."/>
      <w:lvlJc w:val="left"/>
      <w:pPr>
        <w:ind w:left="2880" w:hanging="360"/>
      </w:pPr>
    </w:lvl>
    <w:lvl w:ilvl="4" w:tplc="A85EA18C" w:tentative="1">
      <w:start w:val="1"/>
      <w:numFmt w:val="lowerLetter"/>
      <w:lvlText w:val="%5."/>
      <w:lvlJc w:val="left"/>
      <w:pPr>
        <w:ind w:left="3600" w:hanging="360"/>
      </w:pPr>
    </w:lvl>
    <w:lvl w:ilvl="5" w:tplc="12C426CA" w:tentative="1">
      <w:start w:val="1"/>
      <w:numFmt w:val="lowerRoman"/>
      <w:lvlText w:val="%6."/>
      <w:lvlJc w:val="right"/>
      <w:pPr>
        <w:ind w:left="4320" w:hanging="180"/>
      </w:pPr>
    </w:lvl>
    <w:lvl w:ilvl="6" w:tplc="60A4FD2C" w:tentative="1">
      <w:start w:val="1"/>
      <w:numFmt w:val="decimal"/>
      <w:lvlText w:val="%7."/>
      <w:lvlJc w:val="left"/>
      <w:pPr>
        <w:ind w:left="5040" w:hanging="360"/>
      </w:pPr>
    </w:lvl>
    <w:lvl w:ilvl="7" w:tplc="04882ADC" w:tentative="1">
      <w:start w:val="1"/>
      <w:numFmt w:val="lowerLetter"/>
      <w:lvlText w:val="%8."/>
      <w:lvlJc w:val="left"/>
      <w:pPr>
        <w:ind w:left="5760" w:hanging="360"/>
      </w:pPr>
    </w:lvl>
    <w:lvl w:ilvl="8" w:tplc="BC0A738C"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CB2AC480">
      <w:start w:val="1"/>
      <w:numFmt w:val="decimal"/>
      <w:lvlText w:val="%1."/>
      <w:lvlJc w:val="left"/>
      <w:pPr>
        <w:ind w:left="720" w:hanging="360"/>
      </w:pPr>
      <w:rPr>
        <w:rFonts w:hint="default"/>
      </w:rPr>
    </w:lvl>
    <w:lvl w:ilvl="1" w:tplc="E63C224E" w:tentative="1">
      <w:start w:val="1"/>
      <w:numFmt w:val="lowerLetter"/>
      <w:lvlText w:val="%2."/>
      <w:lvlJc w:val="left"/>
      <w:pPr>
        <w:ind w:left="1440" w:hanging="360"/>
      </w:pPr>
    </w:lvl>
    <w:lvl w:ilvl="2" w:tplc="51FA6B5E" w:tentative="1">
      <w:start w:val="1"/>
      <w:numFmt w:val="lowerRoman"/>
      <w:lvlText w:val="%3."/>
      <w:lvlJc w:val="right"/>
      <w:pPr>
        <w:ind w:left="2160" w:hanging="180"/>
      </w:pPr>
    </w:lvl>
    <w:lvl w:ilvl="3" w:tplc="4B903086" w:tentative="1">
      <w:start w:val="1"/>
      <w:numFmt w:val="decimal"/>
      <w:lvlText w:val="%4."/>
      <w:lvlJc w:val="left"/>
      <w:pPr>
        <w:ind w:left="2880" w:hanging="360"/>
      </w:pPr>
    </w:lvl>
    <w:lvl w:ilvl="4" w:tplc="CF3602CE" w:tentative="1">
      <w:start w:val="1"/>
      <w:numFmt w:val="lowerLetter"/>
      <w:lvlText w:val="%5."/>
      <w:lvlJc w:val="left"/>
      <w:pPr>
        <w:ind w:left="3600" w:hanging="360"/>
      </w:pPr>
    </w:lvl>
    <w:lvl w:ilvl="5" w:tplc="DEF28604" w:tentative="1">
      <w:start w:val="1"/>
      <w:numFmt w:val="lowerRoman"/>
      <w:lvlText w:val="%6."/>
      <w:lvlJc w:val="right"/>
      <w:pPr>
        <w:ind w:left="4320" w:hanging="180"/>
      </w:pPr>
    </w:lvl>
    <w:lvl w:ilvl="6" w:tplc="F0EA047E" w:tentative="1">
      <w:start w:val="1"/>
      <w:numFmt w:val="decimal"/>
      <w:lvlText w:val="%7."/>
      <w:lvlJc w:val="left"/>
      <w:pPr>
        <w:ind w:left="5040" w:hanging="360"/>
      </w:pPr>
    </w:lvl>
    <w:lvl w:ilvl="7" w:tplc="BCA0CD12" w:tentative="1">
      <w:start w:val="1"/>
      <w:numFmt w:val="lowerLetter"/>
      <w:lvlText w:val="%8."/>
      <w:lvlJc w:val="left"/>
      <w:pPr>
        <w:ind w:left="5760" w:hanging="360"/>
      </w:pPr>
    </w:lvl>
    <w:lvl w:ilvl="8" w:tplc="DB1C43A8" w:tentative="1">
      <w:start w:val="1"/>
      <w:numFmt w:val="lowerRoman"/>
      <w:lvlText w:val="%9."/>
      <w:lvlJc w:val="right"/>
      <w:pPr>
        <w:ind w:left="6480" w:hanging="180"/>
      </w:pPr>
    </w:lvl>
  </w:abstractNum>
  <w:abstractNum w:abstractNumId="2" w15:restartNumberingAfterBreak="0">
    <w:nsid w:val="75D23E31"/>
    <w:multiLevelType w:val="hybridMultilevel"/>
    <w:tmpl w:val="05C4749C"/>
    <w:lvl w:ilvl="0" w:tplc="0DBE7E7C">
      <w:start w:val="1"/>
      <w:numFmt w:val="decimal"/>
      <w:lvlText w:val="%1."/>
      <w:lvlJc w:val="left"/>
      <w:pPr>
        <w:ind w:left="720" w:hanging="360"/>
      </w:pPr>
      <w:rPr>
        <w:rFonts w:hint="default"/>
      </w:rPr>
    </w:lvl>
    <w:lvl w:ilvl="1" w:tplc="01DEF6B4" w:tentative="1">
      <w:start w:val="1"/>
      <w:numFmt w:val="lowerLetter"/>
      <w:lvlText w:val="%2."/>
      <w:lvlJc w:val="left"/>
      <w:pPr>
        <w:ind w:left="1440" w:hanging="360"/>
      </w:pPr>
    </w:lvl>
    <w:lvl w:ilvl="2" w:tplc="0108EC00" w:tentative="1">
      <w:start w:val="1"/>
      <w:numFmt w:val="lowerRoman"/>
      <w:lvlText w:val="%3."/>
      <w:lvlJc w:val="right"/>
      <w:pPr>
        <w:ind w:left="2160" w:hanging="180"/>
      </w:pPr>
    </w:lvl>
    <w:lvl w:ilvl="3" w:tplc="43544B8A" w:tentative="1">
      <w:start w:val="1"/>
      <w:numFmt w:val="decimal"/>
      <w:lvlText w:val="%4."/>
      <w:lvlJc w:val="left"/>
      <w:pPr>
        <w:ind w:left="2880" w:hanging="360"/>
      </w:pPr>
    </w:lvl>
    <w:lvl w:ilvl="4" w:tplc="46A46FB4" w:tentative="1">
      <w:start w:val="1"/>
      <w:numFmt w:val="lowerLetter"/>
      <w:lvlText w:val="%5."/>
      <w:lvlJc w:val="left"/>
      <w:pPr>
        <w:ind w:left="3600" w:hanging="360"/>
      </w:pPr>
    </w:lvl>
    <w:lvl w:ilvl="5" w:tplc="AA226580" w:tentative="1">
      <w:start w:val="1"/>
      <w:numFmt w:val="lowerRoman"/>
      <w:lvlText w:val="%6."/>
      <w:lvlJc w:val="right"/>
      <w:pPr>
        <w:ind w:left="4320" w:hanging="180"/>
      </w:pPr>
    </w:lvl>
    <w:lvl w:ilvl="6" w:tplc="6BDC4598" w:tentative="1">
      <w:start w:val="1"/>
      <w:numFmt w:val="decimal"/>
      <w:lvlText w:val="%7."/>
      <w:lvlJc w:val="left"/>
      <w:pPr>
        <w:ind w:left="5040" w:hanging="360"/>
      </w:pPr>
    </w:lvl>
    <w:lvl w:ilvl="7" w:tplc="34C01E78" w:tentative="1">
      <w:start w:val="1"/>
      <w:numFmt w:val="lowerLetter"/>
      <w:lvlText w:val="%8."/>
      <w:lvlJc w:val="left"/>
      <w:pPr>
        <w:ind w:left="5760" w:hanging="360"/>
      </w:pPr>
    </w:lvl>
    <w:lvl w:ilvl="8" w:tplc="4A32B2FA" w:tentative="1">
      <w:start w:val="1"/>
      <w:numFmt w:val="lowerRoman"/>
      <w:lvlText w:val="%9."/>
      <w:lvlJc w:val="right"/>
      <w:pPr>
        <w:ind w:left="6480" w:hanging="180"/>
      </w:pPr>
    </w:lvl>
  </w:abstractNum>
  <w:abstractNum w:abstractNumId="3" w15:restartNumberingAfterBreak="0">
    <w:nsid w:val="75D23E32"/>
    <w:multiLevelType w:val="hybridMultilevel"/>
    <w:tmpl w:val="9168B51A"/>
    <w:lvl w:ilvl="0" w:tplc="ACB2BF08">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1" w:tplc="2D7EA700">
      <w:start w:val="1"/>
      <w:numFmt w:val="bullet"/>
      <w:lvlText w:val="o"/>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31B43E04">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75CA2028">
      <w:start w:val="1"/>
      <w:numFmt w:val="bullet"/>
      <w:lvlText w:val="•"/>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F95A7F6A">
      <w:start w:val="1"/>
      <w:numFmt w:val="bullet"/>
      <w:lvlText w:val="o"/>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A2506E3A">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29805D2A">
      <w:start w:val="1"/>
      <w:numFmt w:val="bullet"/>
      <w:lvlText w:val="•"/>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6CC41054">
      <w:start w:val="1"/>
      <w:numFmt w:val="bullet"/>
      <w:lvlText w:val="o"/>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E28EE906">
      <w:start w:val="1"/>
      <w:numFmt w:val="bullet"/>
      <w:lvlText w:val="▪"/>
      <w:lvlJc w:val="left"/>
      <w:pPr>
        <w:ind w:left="648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4" w15:restartNumberingAfterBreak="0">
    <w:nsid w:val="75D23E33"/>
    <w:multiLevelType w:val="hybridMultilevel"/>
    <w:tmpl w:val="EACC15FC"/>
    <w:lvl w:ilvl="0" w:tplc="1AF0B3FA">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0C1ABFEE">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9424A854">
      <w:start w:val="1"/>
      <w:numFmt w:val="bullet"/>
      <w:lvlText w:val="▪"/>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2EE2E422">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A90E0166">
      <w:start w:val="1"/>
      <w:numFmt w:val="bullet"/>
      <w:lvlText w:val="o"/>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F554435C">
      <w:start w:val="1"/>
      <w:numFmt w:val="bullet"/>
      <w:lvlText w:val="▪"/>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9E0A5AF2">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73563524">
      <w:start w:val="1"/>
      <w:numFmt w:val="bullet"/>
      <w:lvlText w:val="o"/>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F690BD52">
      <w:start w:val="1"/>
      <w:numFmt w:val="bullet"/>
      <w:lvlText w:val="▪"/>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5" w15:restartNumberingAfterBreak="0">
    <w:nsid w:val="75D23E34"/>
    <w:multiLevelType w:val="hybridMultilevel"/>
    <w:tmpl w:val="80E42780"/>
    <w:lvl w:ilvl="0" w:tplc="15164326">
      <w:start w:val="1"/>
      <w:numFmt w:val="decimal"/>
      <w:lvlText w:val="%1."/>
      <w:lvlJc w:val="left"/>
      <w:pPr>
        <w:ind w:left="720" w:hanging="360"/>
      </w:pPr>
    </w:lvl>
    <w:lvl w:ilvl="1" w:tplc="7D2EE01C">
      <w:start w:val="1"/>
      <w:numFmt w:val="lowerLetter"/>
      <w:lvlText w:val="%2."/>
      <w:lvlJc w:val="left"/>
      <w:pPr>
        <w:ind w:left="1440" w:hanging="360"/>
      </w:pPr>
    </w:lvl>
    <w:lvl w:ilvl="2" w:tplc="1536130A">
      <w:start w:val="1"/>
      <w:numFmt w:val="lowerRoman"/>
      <w:lvlText w:val="%3."/>
      <w:lvlJc w:val="right"/>
      <w:pPr>
        <w:ind w:left="2160" w:hanging="180"/>
      </w:pPr>
    </w:lvl>
    <w:lvl w:ilvl="3" w:tplc="B53E8760">
      <w:start w:val="1"/>
      <w:numFmt w:val="decimal"/>
      <w:lvlText w:val="%4."/>
      <w:lvlJc w:val="left"/>
      <w:pPr>
        <w:ind w:left="2880" w:hanging="360"/>
      </w:pPr>
    </w:lvl>
    <w:lvl w:ilvl="4" w:tplc="01AED1F0">
      <w:start w:val="1"/>
      <w:numFmt w:val="lowerLetter"/>
      <w:lvlText w:val="%5."/>
      <w:lvlJc w:val="left"/>
      <w:pPr>
        <w:ind w:left="3600" w:hanging="360"/>
      </w:pPr>
    </w:lvl>
    <w:lvl w:ilvl="5" w:tplc="871EF638">
      <w:start w:val="1"/>
      <w:numFmt w:val="lowerRoman"/>
      <w:lvlText w:val="%6."/>
      <w:lvlJc w:val="right"/>
      <w:pPr>
        <w:ind w:left="4320" w:hanging="180"/>
      </w:pPr>
    </w:lvl>
    <w:lvl w:ilvl="6" w:tplc="678A8F00">
      <w:start w:val="1"/>
      <w:numFmt w:val="decimal"/>
      <w:lvlText w:val="%7."/>
      <w:lvlJc w:val="left"/>
      <w:pPr>
        <w:ind w:left="5040" w:hanging="360"/>
      </w:pPr>
    </w:lvl>
    <w:lvl w:ilvl="7" w:tplc="6494DA78">
      <w:start w:val="1"/>
      <w:numFmt w:val="lowerLetter"/>
      <w:lvlText w:val="%8."/>
      <w:lvlJc w:val="left"/>
      <w:pPr>
        <w:ind w:left="5760" w:hanging="360"/>
      </w:pPr>
    </w:lvl>
    <w:lvl w:ilvl="8" w:tplc="C04A8776">
      <w:start w:val="1"/>
      <w:numFmt w:val="lowerRoman"/>
      <w:lvlText w:val="%9."/>
      <w:lvlJc w:val="right"/>
      <w:pPr>
        <w:ind w:left="6480" w:hanging="180"/>
      </w:pPr>
    </w:lvl>
  </w:abstractNum>
  <w:abstractNum w:abstractNumId="6" w15:restartNumberingAfterBreak="0">
    <w:nsid w:val="75D23E35"/>
    <w:multiLevelType w:val="hybridMultilevel"/>
    <w:tmpl w:val="39EEF2CE"/>
    <w:lvl w:ilvl="0" w:tplc="AF607B98">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1" w:tplc="184CA374">
      <w:start w:val="1"/>
      <w:numFmt w:val="bullet"/>
      <w:lvlText w:val="o"/>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15A6C5FA">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B03EC1EE">
      <w:start w:val="1"/>
      <w:numFmt w:val="bullet"/>
      <w:lvlText w:val="•"/>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44189D20">
      <w:start w:val="1"/>
      <w:numFmt w:val="bullet"/>
      <w:lvlText w:val="o"/>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5FE8B87C">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E6C231AA">
      <w:start w:val="1"/>
      <w:numFmt w:val="bullet"/>
      <w:lvlText w:val="•"/>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B0AAF1D0">
      <w:start w:val="1"/>
      <w:numFmt w:val="bullet"/>
      <w:lvlText w:val="o"/>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4A482DE6">
      <w:start w:val="1"/>
      <w:numFmt w:val="bullet"/>
      <w:lvlText w:val="▪"/>
      <w:lvlJc w:val="left"/>
      <w:pPr>
        <w:ind w:left="648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7" w15:restartNumberingAfterBreak="0">
    <w:nsid w:val="75D23E36"/>
    <w:multiLevelType w:val="hybridMultilevel"/>
    <w:tmpl w:val="26167D54"/>
    <w:lvl w:ilvl="0" w:tplc="7152D5FE">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EEACC890">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C85E48B8">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2F402378">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12269A86">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B510AFF2">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5F2EFE90">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8E8054C6">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B2749EB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8" w15:restartNumberingAfterBreak="0">
    <w:nsid w:val="75D23E37"/>
    <w:multiLevelType w:val="hybridMultilevel"/>
    <w:tmpl w:val="F482B492"/>
    <w:lvl w:ilvl="0" w:tplc="65BC3260">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EAFE9FEC">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8E1AE0D4">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B024CC80">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D7CC37F0">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74DC895E">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422C0FEE">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6BA63DC0">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70F02E94">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9" w15:restartNumberingAfterBreak="0">
    <w:nsid w:val="75D23E38"/>
    <w:multiLevelType w:val="hybridMultilevel"/>
    <w:tmpl w:val="E03A9E18"/>
    <w:lvl w:ilvl="0" w:tplc="1E0C3810">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25C8C242">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E548B10C">
      <w:start w:val="1"/>
      <w:numFmt w:val="bullet"/>
      <w:lvlText w:val="▪"/>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8872F4CE">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17A0AEE4">
      <w:start w:val="1"/>
      <w:numFmt w:val="bullet"/>
      <w:lvlText w:val="o"/>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E3748038">
      <w:start w:val="1"/>
      <w:numFmt w:val="bullet"/>
      <w:lvlText w:val="▪"/>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7FE0478A">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F5F8DB32">
      <w:start w:val="1"/>
      <w:numFmt w:val="bullet"/>
      <w:lvlText w:val="o"/>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B3043CAA">
      <w:start w:val="1"/>
      <w:numFmt w:val="bullet"/>
      <w:lvlText w:val="▪"/>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10" w15:restartNumberingAfterBreak="0">
    <w:nsid w:val="75D23E39"/>
    <w:multiLevelType w:val="hybridMultilevel"/>
    <w:tmpl w:val="E52EB168"/>
    <w:lvl w:ilvl="0" w:tplc="52BEDCC8">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93B29440">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06BA8394">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437C4F3A">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B4D013F4">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ED9C3442">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4A785DCE">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3732D0E4">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4614C12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11" w15:restartNumberingAfterBreak="0">
    <w:nsid w:val="75D23E3A"/>
    <w:multiLevelType w:val="hybridMultilevel"/>
    <w:tmpl w:val="70A838B8"/>
    <w:lvl w:ilvl="0" w:tplc="4CF8575A">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7BCCDA24">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3E7A5D72">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4C3E4DEC">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BB30B978">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D48EEA3A">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57A4A4B0">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9B209C9E">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C8E828D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num w:numId="1">
    <w:abstractNumId w:val="1"/>
  </w:num>
  <w:num w:numId="2">
    <w:abstractNumId w:val="2"/>
  </w:num>
  <w:num w:numId="3">
    <w:abstractNumId w:val="0"/>
  </w:num>
  <w:num w:numId="4">
    <w:abstractNumId w:val="3"/>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A5BAD"/>
    <w:rsid w:val="00347E29"/>
    <w:rsid w:val="003B7764"/>
    <w:rsid w:val="00844150"/>
    <w:rsid w:val="009D0506"/>
    <w:rsid w:val="009E47CE"/>
    <w:rsid w:val="00CC44A7"/>
    <w:rsid w:val="00DA5BA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7CB56C6"/>
  <w15:docId w15:val="{9FC1EA6C-33B3-4352-AA44-959EBA62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FD8"/>
  </w:style>
  <w:style w:type="paragraph" w:styleId="Ttol1">
    <w:name w:val="heading 1"/>
    <w:basedOn w:val="Normal0"/>
    <w:next w:val="Normal0"/>
    <w:link w:val="Ttol1Car"/>
    <w:uiPriority w:val="9"/>
    <w:qFormat/>
    <w:rsid w:val="00801857"/>
    <w:pPr>
      <w:keepNext/>
      <w:spacing w:before="240" w:after="60" w:line="276" w:lineRule="auto"/>
      <w:outlineLvl w:val="0"/>
    </w:pPr>
    <w:rPr>
      <w:rFonts w:ascii="Cambria" w:hAnsi="Cambria"/>
      <w:b/>
      <w:bCs/>
      <w:kern w:val="32"/>
      <w:sz w:val="32"/>
      <w:szCs w:val="3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eastAsia="en-US"/>
    </w:rPr>
  </w:style>
  <w:style w:type="paragraph" w:customStyle="1" w:styleId="western">
    <w:name w:val="western"/>
    <w:basedOn w:val="Normal"/>
    <w:rsid w:val="00C82753"/>
    <w:pPr>
      <w:spacing w:before="100" w:beforeAutospacing="1"/>
    </w:pPr>
    <w:rPr>
      <w:rFonts w:ascii="Arial" w:eastAsia="Times New Roman" w:hAnsi="Arial" w:cs="Arial"/>
      <w:lang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rPr>
  </w:style>
  <w:style w:type="paragraph" w:customStyle="1" w:styleId="BodyText20">
    <w:name w:val="Body Text 2_0"/>
    <w:basedOn w:val="Normal0"/>
    <w:link w:val="Textoindependiente2Car"/>
    <w:unhideWhenUsed/>
    <w:rsid w:val="00134B52"/>
    <w:pPr>
      <w:jc w:val="both"/>
    </w:pPr>
    <w:rPr>
      <w:rFonts w:ascii="Arial" w:hAnsi="Arial" w:cs="Arial"/>
      <w:sz w:val="22"/>
    </w:rPr>
  </w:style>
  <w:style w:type="character" w:customStyle="1" w:styleId="Textoindependiente2Car">
    <w:name w:val="Texto independiente 2 Car"/>
    <w:basedOn w:val="Lletraperdefectedelpargraf"/>
    <w:link w:val="BodyText20"/>
    <w:rsid w:val="00134B52"/>
    <w:rPr>
      <w:rFonts w:ascii="Arial" w:hAnsi="Arial" w:cs="Arial"/>
      <w:sz w:val="22"/>
      <w:szCs w:val="24"/>
      <w:lang w:val="es"/>
    </w:rPr>
  </w:style>
  <w:style w:type="paragraph" w:customStyle="1" w:styleId="Standard0">
    <w:name w:val="Standard_0"/>
    <w:rsid w:val="00134B52"/>
    <w:pPr>
      <w:suppressAutoHyphens/>
      <w:autoSpaceDN w:val="0"/>
      <w:spacing w:after="200" w:line="276" w:lineRule="auto"/>
    </w:pPr>
    <w:rPr>
      <w:rFonts w:ascii="Calibri" w:eastAsia="Arial Unicode MS" w:hAnsi="Calibri" w:cs="F"/>
      <w:kern w:val="3"/>
      <w:sz w:val="22"/>
      <w:szCs w:val="22"/>
      <w:lang w:eastAsia="en-US"/>
    </w:rPr>
  </w:style>
  <w:style w:type="paragraph" w:customStyle="1" w:styleId="western0">
    <w:name w:val="western_0"/>
    <w:basedOn w:val="Normal0"/>
    <w:rsid w:val="00134B52"/>
    <w:pPr>
      <w:spacing w:before="100" w:beforeAutospacing="1"/>
    </w:pPr>
    <w:rPr>
      <w:rFonts w:ascii="Arial" w:hAnsi="Arial" w:cs="Arial"/>
      <w:lang w:eastAsia="ca-ES"/>
    </w:rPr>
  </w:style>
  <w:style w:type="table" w:customStyle="1" w:styleId="TableGrid">
    <w:name w:val="TableGrid"/>
    <w:rsid w:val="00801857"/>
    <w:rPr>
      <w:rFonts w:ascii="Calibri" w:eastAsia="Times New Roman" w:hAnsi="Calibri" w:cs="Times New Roman"/>
      <w:sz w:val="22"/>
      <w:szCs w:val="22"/>
    </w:rPr>
    <w:tblPr>
      <w:tblCellMar>
        <w:top w:w="0" w:type="dxa"/>
        <w:left w:w="0" w:type="dxa"/>
        <w:bottom w:w="0" w:type="dxa"/>
        <w:right w:w="0" w:type="dxa"/>
      </w:tblCellMar>
    </w:tblPr>
  </w:style>
  <w:style w:type="paragraph" w:customStyle="1" w:styleId="ListParagraph0">
    <w:name w:val="List Paragraph_0"/>
    <w:basedOn w:val="Normal0"/>
    <w:uiPriority w:val="34"/>
    <w:qFormat/>
    <w:rsid w:val="00134B52"/>
    <w:pPr>
      <w:ind w:left="720"/>
      <w:contextualSpacing/>
    </w:pPr>
    <w:rPr>
      <w:rFonts w:ascii="Calibri" w:hAnsi="Calibri"/>
    </w:rPr>
  </w:style>
  <w:style w:type="paragraph" w:styleId="Senseespaiat">
    <w:name w:val="No Spacing"/>
    <w:uiPriority w:val="1"/>
    <w:qFormat/>
    <w:rsid w:val="00134B52"/>
    <w:rPr>
      <w:rFonts w:ascii="Calibri" w:eastAsia="Calibri" w:hAnsi="Calibri" w:cs="Times New Roman"/>
      <w:sz w:val="22"/>
      <w:szCs w:val="22"/>
      <w:lang w:eastAsia="en-US"/>
    </w:rPr>
  </w:style>
  <w:style w:type="character" w:customStyle="1" w:styleId="Ttol1Car">
    <w:name w:val="Títol 1 Car"/>
    <w:basedOn w:val="Lletraperdefectedelpargraf"/>
    <w:link w:val="Ttol1"/>
    <w:uiPriority w:val="9"/>
    <w:rsid w:val="00801857"/>
    <w:rPr>
      <w:rFonts w:ascii="Cambria" w:eastAsia="Times New Roman" w:hAnsi="Cambria" w:cs="Times New Roman"/>
      <w:b/>
      <w:bCs/>
      <w:kern w:val="32"/>
      <w:sz w:val="32"/>
      <w:szCs w:val="32"/>
      <w:lang w:val="es" w:eastAsia="en-US"/>
    </w:rPr>
  </w:style>
  <w:style w:type="character" w:styleId="Enlla">
    <w:name w:val="Hyperlink"/>
    <w:basedOn w:val="Lletraperdefectedelpargraf"/>
    <w:uiPriority w:val="99"/>
    <w:semiHidden/>
    <w:unhideWhenUsed/>
    <w:rsid w:val="00801857"/>
    <w:rPr>
      <w:rFonts w:ascii="Times New Roman" w:eastAsia="Times New Roman" w:hAnsi="Times New Roman" w:cs="Times New Roman"/>
      <w:color w:val="0000FF"/>
      <w:u w:val="single"/>
      <w:lang w:val="es"/>
    </w:rPr>
  </w:style>
  <w:style w:type="table" w:styleId="Taulaambquadrcula">
    <w:name w:val="Table Grid"/>
    <w:basedOn w:val="Taulanormal"/>
    <w:uiPriority w:val="59"/>
    <w:rsid w:val="0080185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celoni.cat/formulari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ultura@santceloni.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tceloni.cat/carnav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antceloni.cat/carnava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ntceloni.cat/formularis"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CD811-1CEA-4E70-9F31-9A83841F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2719</Words>
  <Characters>15502</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Balaguer Nadal, Inés</cp:lastModifiedBy>
  <cp:revision>40</cp:revision>
  <dcterms:created xsi:type="dcterms:W3CDTF">2018-05-22T10:22:00Z</dcterms:created>
  <dcterms:modified xsi:type="dcterms:W3CDTF">2025-10-23T05:18:00Z</dcterms:modified>
</cp:coreProperties>
</file>