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3BA0A" w14:textId="3320ABE2" w:rsidR="00BA2DB6" w:rsidRPr="009F206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hanging="2"/>
        <w:jc w:val="both"/>
        <w:rPr>
          <w:rFonts w:ascii="Verdana" w:eastAsia="Verdana" w:hAnsi="Verdana" w:cs="Verdana"/>
          <w:color w:val="000000"/>
          <w:szCs w:val="24"/>
        </w:rPr>
      </w:pPr>
      <w:r w:rsidRPr="009F2066">
        <w:rPr>
          <w:rFonts w:ascii="Verdana" w:eastAsia="Verdana" w:hAnsi="Verdana" w:cs="Verdana"/>
          <w:b/>
          <w:color w:val="000000"/>
          <w:szCs w:val="24"/>
        </w:rPr>
        <w:t>CONVOCATORIA CONCURSO DE CARTELES DE LA FIESTA MAYOR DE PUIG-REIG 2026</w:t>
      </w:r>
    </w:p>
    <w:p w14:paraId="28C4C5EF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FEA336C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La presente convocatoria se rige por las bases del concurso de carteles de la Fiesta Mayor aprobados por el Pleno del Ayuntamiento en sesión de 26 de febrero de 2026.</w:t>
      </w:r>
    </w:p>
    <w:p w14:paraId="76C388A7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65E676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1.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Podrá participar en el concurso cualquier persona física. </w:t>
      </w:r>
    </w:p>
    <w:p w14:paraId="2EB0BFB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DB6BFC4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76E7B391" w14:textId="77777777" w:rsidR="00BA2DB6" w:rsidRDefault="00BA2DB6" w:rsidP="00223E86">
      <w:pPr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2.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Los trabajos presentados deberán ser originales, no publicados ni total ni parcialmente, ni haber sido juzgados o calificados por otro jurado o tribunal. El número de obras por participante no excederá de dos, de acuerdo con las siguientes características: </w:t>
      </w:r>
    </w:p>
    <w:p w14:paraId="31E0BB10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1575122F" w14:textId="77777777" w:rsidR="00BA2DB6" w:rsidRDefault="00BA2DB6" w:rsidP="00223E86">
      <w:pPr>
        <w:numPr>
          <w:ilvl w:val="0"/>
          <w:numId w:val="10"/>
        </w:numPr>
        <w:spacing w:after="240"/>
        <w:jc w:val="both"/>
        <w:rPr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cartel debe prever un espacio para incluir los logotipos del </w:t>
      </w:r>
      <w:r>
        <w:rPr>
          <w:rFonts w:ascii="Verdana" w:eastAsia="Verdana" w:hAnsi="Verdana" w:cs="Verdana"/>
          <w:sz w:val="22"/>
          <w:szCs w:val="22"/>
        </w:rPr>
        <w:t>Ayuntamiento de Puig-reig, el de la Diputación de Barcelona y el de la Generalidad de Cataluña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en algún espacio.</w:t>
      </w:r>
    </w:p>
    <w:p w14:paraId="47473F7C" w14:textId="77777777" w:rsidR="00BA2DB6" w:rsidRDefault="00BA2DB6" w:rsidP="00223E86">
      <w:pPr>
        <w:numPr>
          <w:ilvl w:val="0"/>
          <w:numId w:val="10"/>
        </w:numPr>
        <w:spacing w:after="240"/>
        <w:jc w:val="both"/>
        <w:rPr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Debe incluir el siguiente texto: </w:t>
      </w:r>
    </w:p>
    <w:p w14:paraId="135B4A8C" w14:textId="13D09CE3" w:rsidR="00BA2DB6" w:rsidRPr="00A56629" w:rsidRDefault="00612E7A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708" w:firstLine="708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 xml:space="preserve">Festa Major </w:t>
      </w:r>
      <w:r w:rsidR="00BA2DB6" w:rsidRPr="00A56629"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>de Puig-reig a</w:t>
      </w:r>
      <w:r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>ny</w:t>
      </w:r>
      <w:r w:rsidR="00BA2DB6" w:rsidRPr="00A56629"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 xml:space="preserve"> 2026, del 21 al 25 de ma</w:t>
      </w:r>
      <w:r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>ig</w:t>
      </w:r>
    </w:p>
    <w:p w14:paraId="30478FD0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Los trabajos deberán presentarse en soporte electrónico, como imagen en formato .jpg en baja resolución (72pp), y en formato PDF/JPG en alta resolución (300pp) con 3mm de sangrado en todo el perímetro para facilitar su correcta impresión. </w:t>
      </w:r>
    </w:p>
    <w:p w14:paraId="4464E5D2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Deben ser diseñado con dimensiones DIN A3 VERTICAL.</w:t>
      </w:r>
    </w:p>
    <w:p w14:paraId="6DD17929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ganador/a del concurso se compromete a hacer llegar el archivo del cartel en un formato de archivo original de trabajo, con el fin de facilitar la manipulación del mismo. </w:t>
      </w:r>
    </w:p>
    <w:p w14:paraId="18220BDD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Se puede utilizar cualquier técnica en el diseño, manteniendo siempre la integridad, incluso en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formatos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reducidos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o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macroformados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>.</w:t>
      </w:r>
    </w:p>
    <w:p w14:paraId="6D2DDB66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346C827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D792975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3.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Forma y plazo de presentación </w:t>
      </w:r>
    </w:p>
    <w:p w14:paraId="4C382433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Los trabajos deben enviarse a pgrg.ajuntament@puig-reig.cat, especificando en el asunto "Cartel Fiesta Mayor año 2026 y deben incluir en el mensaje : nombre y apellidos del autor/a, municipio, año de nacimiento y teléfono de contacto. </w:t>
      </w:r>
    </w:p>
    <w:p w14:paraId="20D1A94C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 w:rsidRPr="00CB52FD">
        <w:rPr>
          <w:rFonts w:ascii="Verdana" w:eastAsia="Verdana" w:hAnsi="Verdana" w:cs="Verdana"/>
          <w:color w:val="000000"/>
          <w:sz w:val="22"/>
          <w:szCs w:val="22"/>
        </w:rPr>
        <w:lastRenderedPageBreak/>
        <w:t xml:space="preserve">El plazo de presentación finalizará el día 12 de abril de 2026. </w:t>
      </w:r>
    </w:p>
    <w:p w14:paraId="26588A40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</w:p>
    <w:p w14:paraId="2DBC7139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</w:p>
    <w:p w14:paraId="3150657C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 xml:space="preserve">4. 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El premio </w:t>
      </w:r>
    </w:p>
    <w:p w14:paraId="74520E5A" w14:textId="77777777" w:rsidR="00BA2DB6" w:rsidRDefault="00BA2DB6" w:rsidP="00223E86">
      <w:pPr>
        <w:numPr>
          <w:ilvl w:val="0"/>
          <w:numId w:val="10"/>
        </w:num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Verdana" w:eastAsia="Verdana" w:hAnsi="Verdana" w:cs="Verdana"/>
          <w:color w:val="000000"/>
          <w:sz w:val="22"/>
          <w:szCs w:val="22"/>
        </w:rPr>
        <w:t xml:space="preserve">Se concederá un primer premio valorado en 200€ y la entrada gratuita a todos los actos de pago de la fiesta mayor. </w:t>
      </w:r>
    </w:p>
    <w:p w14:paraId="0AFD7767" w14:textId="77777777" w:rsidR="00223E86" w:rsidRDefault="00223E86" w:rsidP="00223E86">
      <w:p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</w:p>
    <w:p w14:paraId="38DA62B1" w14:textId="77777777" w:rsidR="00223E86" w:rsidRPr="00223E86" w:rsidRDefault="00223E86" w:rsidP="00223E86">
      <w:p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</w:p>
    <w:p w14:paraId="2D08E396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sz w:val="22"/>
          <w:szCs w:val="22"/>
        </w:rPr>
      </w:pPr>
      <w:bookmarkStart w:id="1" w:name="_heading=h.xpitmda7y43n" w:colFirst="0" w:colLast="0"/>
      <w:bookmarkEnd w:id="1"/>
    </w:p>
    <w:p w14:paraId="490FCFAD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5.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El jurado estará compuesto por:</w:t>
      </w:r>
    </w:p>
    <w:p w14:paraId="7E9F060C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35B7F146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2 miembros del equipo de gobierno. </w:t>
      </w:r>
    </w:p>
    <w:p w14:paraId="6CAFC818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3 miembros de la comisión de fiestas. </w:t>
      </w:r>
    </w:p>
    <w:p w14:paraId="2E9C2D5E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2 artistas locales.  </w:t>
      </w:r>
    </w:p>
    <w:p w14:paraId="38853150" w14:textId="77777777" w:rsidR="00BA2DB6" w:rsidRDefault="00BA2DB6" w:rsidP="00223E86">
      <w:pPr>
        <w:ind w:left="720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68C18C72" w14:textId="77777777" w:rsidR="00BA2DB6" w:rsidRPr="00223E86" w:rsidRDefault="00BA2DB6" w:rsidP="00223E86">
      <w:pPr>
        <w:numPr>
          <w:ilvl w:val="0"/>
          <w:numId w:val="10"/>
        </w:num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Se valorará la originalidad de la propuesta y su vinculación con el concepto de Fiesta Mayor y de Puig-reig como pueblo teniendo en cuenta sus elementos singulares. </w:t>
      </w:r>
    </w:p>
    <w:p w14:paraId="6435EF1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4215079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D18D7A6" w14:textId="77777777" w:rsidR="00BA2DB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6.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La resolución del jurado será inapelable y éste podrá declarar desierto el premio. El veredicto se hará público a través de los espacios de comunicación del Ayuntamiento de Puig-reig y por contacto directo con los participantes.</w:t>
      </w:r>
    </w:p>
    <w:p w14:paraId="0D15BCCC" w14:textId="77777777" w:rsidR="00BA2DB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5F88826" w14:textId="77777777" w:rsidR="00223E86" w:rsidRDefault="00223E8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7A8BC975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7.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Derechos y deberes </w:t>
      </w:r>
    </w:p>
    <w:p w14:paraId="5FBC7B6C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Ayuntamiento de Puig-reig garantiza el tratamiento de datos de acuerdo con la Ley Orgánica 15/1999 de 13 de diciembre de Protección de Datos de Carácter Personal (LOPD). </w:t>
      </w:r>
    </w:p>
    <w:p w14:paraId="5CD7CA0E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autor de las obras concursantes, por el hecho de participar, se reconoce autor de estas obras y estar en pleno derecho para autorizar que éstas sean expuestas y publicadas en catálogos, trípticos, pósters, webs, redes sociales, etc... cediendo este derecho al Ayuntamiento de Puig-reig, quien estará siempre obligado a mencionar al autor. La organización se exime de cualquier responsabilidad ante la reclamación por los derechos de imagen a terceros. </w:t>
      </w:r>
    </w:p>
    <w:p w14:paraId="5D6F6389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cartel ganador quedará en propiedad del Ayuntamiento de Puig-reig, que podrá reproducirlo libremente sin que tal reproducción reporte ningún derecho al autor. </w:t>
      </w:r>
    </w:p>
    <w:p w14:paraId="154A608E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lastRenderedPageBreak/>
        <w:t xml:space="preserve">El Ayuntamiento de Puig-reig se reserva el derecho de poder montar una exposición con todos los trabajos presentados a concurso. </w:t>
      </w:r>
    </w:p>
    <w:p w14:paraId="6166DCA2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Una vez escogido el cartel ganador, el Ayuntamiento se encargará de elaborar y de maquetar el programa de actos.</w:t>
      </w:r>
    </w:p>
    <w:p w14:paraId="422B23C5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La participación en este concurso supone la aceptación de la totalidad de las bases. El jurado queda facultado para resolver las dudas no previstas. </w:t>
      </w:r>
    </w:p>
    <w:p w14:paraId="0C080C25" w14:textId="77777777" w:rsidR="00BA2DB6" w:rsidRDefault="00BA2DB6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58"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2BC6972C" w14:textId="77777777" w:rsidR="00BA2DB6" w:rsidRDefault="00BA2DB6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58"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5546250C" w14:textId="77777777" w:rsidR="00207172" w:rsidRDefault="00207172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7F082D00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77B34B90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3466C92D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6640928B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5642DE79" w14:textId="77777777" w:rsidR="00207172" w:rsidRPr="000B079A" w:rsidRDefault="00207172" w:rsidP="00223E86">
      <w:pPr>
        <w:pStyle w:val="Default"/>
        <w:jc w:val="both"/>
        <w:rPr>
          <w:sz w:val="22"/>
          <w:szCs w:val="22"/>
          <w:lang w:val="ca-ES"/>
        </w:rPr>
      </w:pPr>
    </w:p>
    <w:p w14:paraId="5E5DAB16" w14:textId="77777777" w:rsidR="00207172" w:rsidRPr="000B079A" w:rsidRDefault="00207172" w:rsidP="00223E86">
      <w:pPr>
        <w:pStyle w:val="Default"/>
        <w:jc w:val="both"/>
        <w:rPr>
          <w:sz w:val="22"/>
          <w:szCs w:val="22"/>
          <w:lang w:val="ca-ES"/>
        </w:rPr>
      </w:pPr>
    </w:p>
    <w:p w14:paraId="4A7950BF" w14:textId="433DC0F7" w:rsidR="006D5CA7" w:rsidRDefault="006D5CA7" w:rsidP="00223E86">
      <w:pPr>
        <w:tabs>
          <w:tab w:val="left" w:pos="142"/>
        </w:tabs>
        <w:spacing w:line="360" w:lineRule="auto"/>
        <w:jc w:val="both"/>
        <w:rPr>
          <w:rFonts w:cs="Arial"/>
          <w:sz w:val="22"/>
          <w:szCs w:val="22"/>
        </w:rPr>
      </w:pPr>
    </w:p>
    <w:sectPr w:rsidR="006D5CA7">
      <w:headerReference w:type="default" r:id="rId8"/>
      <w:footerReference w:type="default" r:id="rId9"/>
      <w:pgSz w:w="11906" w:h="16838" w:code="9"/>
      <w:pgMar w:top="851" w:right="1134" w:bottom="136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1A306" w14:textId="77777777" w:rsidR="00DC701A" w:rsidRDefault="00DC701A">
      <w:r>
        <w:separator/>
      </w:r>
    </w:p>
  </w:endnote>
  <w:endnote w:type="continuationSeparator" w:id="0">
    <w:p w14:paraId="5412F02E" w14:textId="77777777" w:rsidR="00DC701A" w:rsidRDefault="00DC7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65B6D" w14:textId="77777777" w:rsidR="0006567D" w:rsidRPr="004233AA" w:rsidRDefault="0006567D">
    <w:pPr>
      <w:pStyle w:val="Piedepgina"/>
      <w:ind w:left="-142"/>
      <w:rPr>
        <w:rFonts w:cs="Arial"/>
        <w:sz w:val="22"/>
      </w:rPr>
    </w:pPr>
    <w:r w:rsidRPr="004233AA">
      <w:rPr>
        <w:rFonts w:cs="Arial"/>
        <w:sz w:val="22"/>
      </w:rPr>
      <w:t xml:space="preserve">                        www.puig-reig.cat - e-mail: ajuntament@puig-reig.cat</w:t>
    </w:r>
  </w:p>
  <w:p w14:paraId="045E148F" w14:textId="77777777" w:rsidR="0006567D" w:rsidRDefault="000656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927D" w14:textId="77777777" w:rsidR="00DC701A" w:rsidRDefault="00DC701A">
      <w:r>
        <w:separator/>
      </w:r>
    </w:p>
  </w:footnote>
  <w:footnote w:type="continuationSeparator" w:id="0">
    <w:p w14:paraId="70FB24AD" w14:textId="77777777" w:rsidR="00DC701A" w:rsidRDefault="00DC7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2FD3F" w14:textId="77777777" w:rsidR="0006567D" w:rsidRPr="002223A3" w:rsidRDefault="00000000" w:rsidP="002223A3">
    <w:pPr>
      <w:pStyle w:val="Encabezado"/>
      <w:ind w:left="-2127"/>
    </w:pPr>
    <w:r>
      <w:rPr>
        <w:noProof/>
        <w:sz w:val="20"/>
      </w:rPr>
      <w:pict w14:anchorId="2EB150A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4pt;margin-top:-12.95pt;width:107.1pt;height:101.95pt;z-index:-1;mso-wrap-style:none;mso-wrap-edited:f" wrapcoords="-200 0 -200 21600 21800 21600 21800 0 -200 0" strokecolor="white">
          <v:fill opacity=".5"/>
          <v:textbox style="mso-next-textbox:#_x0000_s1025;mso-fit-shape-to-text:t" inset=",,,0">
            <w:txbxContent>
              <w:p w14:paraId="63702807" w14:textId="77777777" w:rsidR="0006567D" w:rsidRDefault="00000000">
                <w:r>
                  <w:rPr>
                    <w:b/>
                    <w:bCs/>
                    <w:noProof/>
                    <w:sz w:val="32"/>
                  </w:rPr>
                  <w:pict w14:anchorId="1A4CA464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alt="Escut Puig-reig" style="width:92.25pt;height:97.5pt">
                      <v:imagedata r:id="rId1" o:title="Escut Puig-reig"/>
                    </v:shape>
                  </w:pict>
                </w:r>
              </w:p>
            </w:txbxContent>
          </v:textbox>
        </v:shape>
      </w:pict>
    </w:r>
  </w:p>
  <w:p w14:paraId="168A6674" w14:textId="77777777" w:rsidR="0006567D" w:rsidRPr="004233AA" w:rsidRDefault="0006567D">
    <w:pPr>
      <w:pStyle w:val="Encabezado"/>
      <w:ind w:left="708"/>
      <w:jc w:val="both"/>
      <w:rPr>
        <w:rFonts w:cs="Arial"/>
        <w:b/>
        <w:bCs/>
        <w:sz w:val="30"/>
      </w:rPr>
    </w:pPr>
    <w:r w:rsidRPr="004233AA">
      <w:rPr>
        <w:rFonts w:cs="Arial"/>
        <w:bCs/>
        <w:sz w:val="30"/>
      </w:rPr>
      <w:t>AYUNTAMIENTO DE</w:t>
    </w:r>
    <w:r w:rsidRPr="004233AA">
      <w:rPr>
        <w:rFonts w:cs="Arial"/>
        <w:b/>
        <w:bCs/>
        <w:sz w:val="30"/>
      </w:rPr>
      <w:t xml:space="preserve"> PUIG-REIG</w:t>
    </w:r>
  </w:p>
  <w:p w14:paraId="568940B0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 xml:space="preserve">Pau Casals, 1 </w:t>
    </w:r>
  </w:p>
  <w:p w14:paraId="6A8383E4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>Tel. 93 838 00 00 - Fax: 93 838 13 02</w:t>
    </w:r>
  </w:p>
  <w:p w14:paraId="5267A781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>08692 – PUIG-REIG</w:t>
    </w:r>
  </w:p>
  <w:p w14:paraId="6D91EC5B" w14:textId="77777777" w:rsidR="0006567D" w:rsidRPr="004233AA" w:rsidRDefault="0006567D">
    <w:pPr>
      <w:pStyle w:val="Encabezado"/>
      <w:ind w:left="708"/>
      <w:rPr>
        <w:rFonts w:cs="Arial"/>
        <w:sz w:val="22"/>
      </w:rPr>
    </w:pPr>
  </w:p>
  <w:p w14:paraId="12255FDD" w14:textId="77777777" w:rsidR="0006567D" w:rsidRPr="004233AA" w:rsidRDefault="0006567D">
    <w:pPr>
      <w:pStyle w:val="Encabezado"/>
      <w:ind w:left="708"/>
      <w:rPr>
        <w:rFonts w:cs="Arial"/>
        <w:sz w:val="22"/>
      </w:rPr>
    </w:pPr>
  </w:p>
  <w:p w14:paraId="3EDB5E0D" w14:textId="77777777" w:rsidR="0006567D" w:rsidRDefault="0006567D">
    <w:pPr>
      <w:pStyle w:val="Encabezado"/>
      <w:ind w:left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92E36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A424C"/>
    <w:multiLevelType w:val="singleLevel"/>
    <w:tmpl w:val="1DC8E4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1AE034F0"/>
    <w:multiLevelType w:val="multilevel"/>
    <w:tmpl w:val="234EF15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E6F2F2E"/>
    <w:multiLevelType w:val="hybridMultilevel"/>
    <w:tmpl w:val="CA800C7E"/>
    <w:lvl w:ilvl="0" w:tplc="DF648878">
      <w:numFmt w:val="bullet"/>
      <w:lvlText w:val=""/>
      <w:lvlJc w:val="left"/>
      <w:pPr>
        <w:ind w:left="720" w:hanging="360"/>
      </w:pPr>
      <w:rPr>
        <w:rFonts w:ascii="Symbol" w:eastAsia="Verdana" w:hAnsi="Symbol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836728"/>
    <w:multiLevelType w:val="multilevel"/>
    <w:tmpl w:val="6852B31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2C503FC9"/>
    <w:multiLevelType w:val="multilevel"/>
    <w:tmpl w:val="95764D62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2E5E7F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570771F"/>
    <w:multiLevelType w:val="multilevel"/>
    <w:tmpl w:val="58E00D58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7FB33F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416528">
    <w:abstractNumId w:val="1"/>
  </w:num>
  <w:num w:numId="2" w16cid:durableId="1103261789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1995181365">
    <w:abstractNumId w:val="8"/>
  </w:num>
  <w:num w:numId="4" w16cid:durableId="1825508589">
    <w:abstractNumId w:val="6"/>
  </w:num>
  <w:num w:numId="5" w16cid:durableId="518543510">
    <w:abstractNumId w:val="0"/>
  </w:num>
  <w:num w:numId="6" w16cid:durableId="861361688">
    <w:abstractNumId w:val="5"/>
  </w:num>
  <w:num w:numId="7" w16cid:durableId="226455657">
    <w:abstractNumId w:val="4"/>
  </w:num>
  <w:num w:numId="8" w16cid:durableId="820973797">
    <w:abstractNumId w:val="2"/>
  </w:num>
  <w:num w:numId="9" w16cid:durableId="1150828197">
    <w:abstractNumId w:val="7"/>
  </w:num>
  <w:num w:numId="10" w16cid:durableId="183593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 strokecolor="white">
      <v:fill color="white" opacity=".5"/>
      <v:stroke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3A2"/>
    <w:rsid w:val="0000747D"/>
    <w:rsid w:val="00044D8A"/>
    <w:rsid w:val="0006567D"/>
    <w:rsid w:val="000B079A"/>
    <w:rsid w:val="000B1E36"/>
    <w:rsid w:val="001039C4"/>
    <w:rsid w:val="00111363"/>
    <w:rsid w:val="001A26BB"/>
    <w:rsid w:val="00207172"/>
    <w:rsid w:val="002223A3"/>
    <w:rsid w:val="00223E86"/>
    <w:rsid w:val="00275516"/>
    <w:rsid w:val="002941CE"/>
    <w:rsid w:val="002A7C29"/>
    <w:rsid w:val="002B528C"/>
    <w:rsid w:val="002F2ACC"/>
    <w:rsid w:val="00387136"/>
    <w:rsid w:val="003D07B2"/>
    <w:rsid w:val="003F38D9"/>
    <w:rsid w:val="004233AA"/>
    <w:rsid w:val="0044048E"/>
    <w:rsid w:val="004B0C23"/>
    <w:rsid w:val="004B47BB"/>
    <w:rsid w:val="004C12D8"/>
    <w:rsid w:val="004D6E13"/>
    <w:rsid w:val="00527645"/>
    <w:rsid w:val="00541431"/>
    <w:rsid w:val="00551581"/>
    <w:rsid w:val="005546C4"/>
    <w:rsid w:val="0055608D"/>
    <w:rsid w:val="00563BFA"/>
    <w:rsid w:val="005A7DE9"/>
    <w:rsid w:val="0060037B"/>
    <w:rsid w:val="00603000"/>
    <w:rsid w:val="00612E7A"/>
    <w:rsid w:val="006167B5"/>
    <w:rsid w:val="00626378"/>
    <w:rsid w:val="00626FF6"/>
    <w:rsid w:val="00635F7C"/>
    <w:rsid w:val="0064594C"/>
    <w:rsid w:val="0067108E"/>
    <w:rsid w:val="006727FC"/>
    <w:rsid w:val="006B2773"/>
    <w:rsid w:val="006C7FC1"/>
    <w:rsid w:val="006D5CA7"/>
    <w:rsid w:val="006E7D01"/>
    <w:rsid w:val="0073167E"/>
    <w:rsid w:val="007531ED"/>
    <w:rsid w:val="00781FE6"/>
    <w:rsid w:val="007A0174"/>
    <w:rsid w:val="007B05C1"/>
    <w:rsid w:val="007B1802"/>
    <w:rsid w:val="007D540F"/>
    <w:rsid w:val="00833AC0"/>
    <w:rsid w:val="008412CE"/>
    <w:rsid w:val="008421C8"/>
    <w:rsid w:val="008665F6"/>
    <w:rsid w:val="00887EE9"/>
    <w:rsid w:val="008B5060"/>
    <w:rsid w:val="008E29A7"/>
    <w:rsid w:val="00940E4C"/>
    <w:rsid w:val="00951FAE"/>
    <w:rsid w:val="00997114"/>
    <w:rsid w:val="009D65F9"/>
    <w:rsid w:val="009F4A86"/>
    <w:rsid w:val="00A1601D"/>
    <w:rsid w:val="00A51237"/>
    <w:rsid w:val="00A56629"/>
    <w:rsid w:val="00A76402"/>
    <w:rsid w:val="00B30589"/>
    <w:rsid w:val="00B46689"/>
    <w:rsid w:val="00B94534"/>
    <w:rsid w:val="00BA2DB6"/>
    <w:rsid w:val="00BE776C"/>
    <w:rsid w:val="00C01B90"/>
    <w:rsid w:val="00C110BC"/>
    <w:rsid w:val="00C243A2"/>
    <w:rsid w:val="00C6239C"/>
    <w:rsid w:val="00C64899"/>
    <w:rsid w:val="00CB33ED"/>
    <w:rsid w:val="00D20AAC"/>
    <w:rsid w:val="00D2684B"/>
    <w:rsid w:val="00D2765C"/>
    <w:rsid w:val="00D6186C"/>
    <w:rsid w:val="00D86B52"/>
    <w:rsid w:val="00D91C43"/>
    <w:rsid w:val="00D9644D"/>
    <w:rsid w:val="00DB0EC8"/>
    <w:rsid w:val="00DC701A"/>
    <w:rsid w:val="00DE1C1D"/>
    <w:rsid w:val="00E03ACB"/>
    <w:rsid w:val="00E479FD"/>
    <w:rsid w:val="00E7150F"/>
    <w:rsid w:val="00E91A3D"/>
    <w:rsid w:val="00F16610"/>
    <w:rsid w:val="00F44923"/>
    <w:rsid w:val="00F7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white">
      <v:fill color="white" opacity=".5"/>
      <v:stroke color="white"/>
    </o:shapedefaults>
    <o:shapelayout v:ext="edit">
      <o:idmap v:ext="edit" data="2"/>
    </o:shapelayout>
  </w:shapeDefaults>
  <w:decimalSymbol w:val=","/>
  <w:listSeparator w:val=";"/>
  <w14:docId w14:val="2AF8BF08"/>
  <w14:defaultImageDpi w14:val="300"/>
  <w15:chartTrackingRefBased/>
  <w15:docId w15:val="{D6A775C9-0DE0-4DE9-AD6F-1579B68E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Courier New" w:hAnsi="Courier New"/>
      <w:sz w:val="2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rsid w:val="006C7FC1"/>
    <w:rPr>
      <w:color w:val="605E5C"/>
      <w:shd w:val="clear" w:color="auto" w:fill="E1DFDD"/>
    </w:rPr>
  </w:style>
  <w:style w:type="character" w:styleId="Hipervnculovisitado">
    <w:name w:val="FollowedHyperlink"/>
    <w:rsid w:val="004233AA"/>
    <w:rPr>
      <w:color w:val="954F72"/>
      <w:u w:val="single"/>
    </w:rPr>
  </w:style>
  <w:style w:type="table" w:styleId="Tablaconcuadrcula">
    <w:name w:val="Table Grid"/>
    <w:basedOn w:val="Tablanormal"/>
    <w:rsid w:val="004B4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7172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n-US"/>
    </w:rPr>
  </w:style>
  <w:style w:type="paragraph" w:styleId="Textonotaalfinal">
    <w:name w:val="endnote text"/>
    <w:basedOn w:val="Normal"/>
    <w:link w:val="TextonotaalfinalCar"/>
    <w:rsid w:val="00223E86"/>
    <w:rPr>
      <w:sz w:val="20"/>
    </w:rPr>
  </w:style>
  <w:style w:type="character" w:customStyle="1" w:styleId="TextonotaalfinalCar">
    <w:name w:val="Texto nota al final Car"/>
    <w:link w:val="Textonotaalfinal"/>
    <w:rsid w:val="00223E86"/>
    <w:rPr>
      <w:rFonts w:ascii="Arial" w:hAnsi="Arial"/>
      <w:lang w:eastAsia="es-ES"/>
    </w:rPr>
  </w:style>
  <w:style w:type="character" w:styleId="Refdenotaalfinal">
    <w:name w:val="endnote reference"/>
    <w:rsid w:val="00223E86"/>
    <w:rPr>
      <w:vertAlign w:val="superscript"/>
    </w:rPr>
  </w:style>
  <w:style w:type="character" w:styleId="Textodelmarcadordeposicin">
    <w:name w:val="Placeholder Text"/>
    <w:uiPriority w:val="99"/>
    <w:semiHidden/>
    <w:rsid w:val="00612E7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B75A50-7E9B-4396-9AD2-91454268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LOURDES</dc:creator>
  <cp:keywords/>
  <cp:lastModifiedBy>Pilar PEY VILANOVA</cp:lastModifiedBy>
  <cp:revision>1</cp:revision>
  <cp:lastPrinted>2025-05-22T13:04:00Z</cp:lastPrinted>
  <dcterms:created xsi:type="dcterms:W3CDTF">2026-03-16T08:55:00Z</dcterms:created>
  <dcterms:modified xsi:type="dcterms:W3CDTF">2026-03-16T09:01:00Z</dcterms:modified>
</cp:coreProperties>
</file>