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AE467" w14:textId="77777777" w:rsidR="00305710" w:rsidRDefault="00305710" w:rsidP="00093AE0">
      <w:pPr>
        <w:spacing w:line="240" w:lineRule="auto"/>
        <w:jc w:val="center"/>
        <w:rPr>
          <w:b/>
          <w:sz w:val="32"/>
          <w:szCs w:val="32"/>
          <w:lang w:eastAsia="es-ES_tradnl"/>
        </w:rPr>
      </w:pPr>
    </w:p>
    <w:p w14:paraId="26AD3D74" w14:textId="74B1E0D3" w:rsidR="00093AE0" w:rsidRPr="0000050B" w:rsidRDefault="00093AE0" w:rsidP="00093AE0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093AE0">
        <w:rPr>
          <w:b/>
          <w:sz w:val="32"/>
          <w:szCs w:val="32"/>
          <w:lang w:eastAsia="es-ES_tradnl"/>
        </w:rPr>
        <w:t xml:space="preserve">Extracto de la convocatoria de ayudas a pymes </w:t>
      </w:r>
    </w:p>
    <w:p w14:paraId="5F1B497B" w14:textId="2B83AB08" w:rsidR="00093AE0" w:rsidRPr="0000050B" w:rsidRDefault="00093AE0" w:rsidP="00093AE0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</w:p>
    <w:p w14:paraId="34DED252" w14:textId="77777777" w:rsidR="00093AE0" w:rsidRDefault="00093AE0" w:rsidP="00093AE0">
      <w:pPr>
        <w:spacing w:line="240" w:lineRule="auto"/>
        <w:jc w:val="center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4FC060C5" w14:textId="00AA31B7" w:rsid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i/>
          <w:szCs w:val="18"/>
          <w:highlight w:val="lightGray"/>
        </w:rPr>
      </w:pPr>
      <w:r>
        <w:rPr>
          <w:rFonts w:ascii="Arial" w:hAnsi="Arial" w:cs="Arial"/>
          <w:b/>
          <w:sz w:val="22"/>
          <w:szCs w:val="22"/>
        </w:rPr>
        <w:t xml:space="preserve">BDNS: </w:t>
      </w:r>
      <w:r w:rsidR="004C3A46">
        <w:rPr>
          <w:rFonts w:ascii="Arial" w:hAnsi="Arial" w:cs="Arial"/>
          <w:b/>
          <w:sz w:val="22"/>
          <w:szCs w:val="22"/>
        </w:rPr>
        <w:t>891459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224D3DD6" w14:textId="77777777" w:rsidR="00680862" w:rsidRP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  <w:highlight w:val="lightGray"/>
        </w:rPr>
      </w:pPr>
    </w:p>
    <w:p w14:paraId="0849ED2C" w14:textId="0E8503AD" w:rsidR="00C7549A" w:rsidRPr="0076028D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color w:val="FF0000"/>
          <w:sz w:val="24"/>
          <w:szCs w:val="22"/>
        </w:rPr>
      </w:pPr>
      <w:r w:rsidRPr="00680862">
        <w:rPr>
          <w:rFonts w:ascii="Calibri" w:hAnsi="Calibri" w:cs="Arial"/>
          <w:sz w:val="24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r w:rsidR="00C21AE3" w:rsidRPr="00C21AE3">
        <w:rPr>
          <w:rFonts w:ascii="Calibri" w:hAnsi="Calibri" w:cs="Arial"/>
          <w:sz w:val="24"/>
          <w:szCs w:val="22"/>
        </w:rPr>
        <w:t>https://www.infosubvenciones.es/bdnstrans/GE/es/convocatorias</w:t>
      </w:r>
      <w:r w:rsidR="004C3A46">
        <w:rPr>
          <w:rFonts w:ascii="Calibri" w:hAnsi="Calibri" w:cs="Arial"/>
          <w:sz w:val="24"/>
          <w:szCs w:val="22"/>
        </w:rPr>
        <w:t>/891459</w:t>
      </w:r>
    </w:p>
    <w:p w14:paraId="171C6DD4" w14:textId="77777777" w:rsidR="00680862" w:rsidRPr="00462F20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38AE2460" w14:textId="6DF66C7F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La Cámara de Comercio de </w:t>
      </w:r>
      <w:r w:rsidR="009D63BA">
        <w:rPr>
          <w:rFonts w:ascii="Calibri" w:hAnsi="Calibri" w:cs="Arial"/>
          <w:sz w:val="24"/>
          <w:szCs w:val="22"/>
        </w:rPr>
        <w:t>Manresa</w:t>
      </w:r>
      <w:r w:rsidRPr="00462F20">
        <w:rPr>
          <w:rFonts w:ascii="Calibri" w:hAnsi="Calibri" w:cs="Arial"/>
          <w:sz w:val="24"/>
          <w:szCs w:val="22"/>
        </w:rPr>
        <w:t xml:space="preserve">, anuncia la  apertura de convocatoria que tiene por objeto promover la participación en el </w:t>
      </w:r>
      <w:r w:rsidR="00EB066D">
        <w:rPr>
          <w:rFonts w:ascii="Calibri" w:hAnsi="Calibri" w:cs="Arial"/>
          <w:sz w:val="24"/>
          <w:szCs w:val="22"/>
        </w:rPr>
        <w:t>p</w:t>
      </w:r>
      <w:r w:rsidRPr="00462F20">
        <w:rPr>
          <w:rFonts w:ascii="Calibri" w:hAnsi="Calibri" w:cs="Arial"/>
          <w:sz w:val="24"/>
          <w:szCs w:val="22"/>
        </w:rPr>
        <w:t xml:space="preserve">rograma  </w:t>
      </w:r>
      <w:r w:rsidR="00EB066D">
        <w:rPr>
          <w:rFonts w:ascii="Calibri" w:hAnsi="Calibri" w:cs="Arial"/>
          <w:sz w:val="24"/>
          <w:szCs w:val="22"/>
        </w:rPr>
        <w:t>Pyme Global</w:t>
      </w:r>
      <w:r w:rsidRPr="00462F20">
        <w:rPr>
          <w:rFonts w:ascii="Calibri" w:hAnsi="Calibri" w:cs="Arial"/>
          <w:sz w:val="24"/>
          <w:szCs w:val="22"/>
        </w:rPr>
        <w:t xml:space="preserve">, cofinanciado </w:t>
      </w:r>
      <w:r w:rsidR="006C692D" w:rsidRPr="009D63BA">
        <w:rPr>
          <w:rFonts w:ascii="Calibri" w:hAnsi="Calibri" w:cs="Arial"/>
          <w:sz w:val="24"/>
          <w:szCs w:val="22"/>
        </w:rPr>
        <w:t xml:space="preserve">en un </w:t>
      </w:r>
      <w:r w:rsidR="00264AFF" w:rsidRPr="009D63BA">
        <w:rPr>
          <w:rFonts w:ascii="Calibri" w:hAnsi="Calibri" w:cs="Arial"/>
          <w:sz w:val="24"/>
          <w:szCs w:val="22"/>
        </w:rPr>
        <w:t>4</w:t>
      </w:r>
      <w:r w:rsidR="006C692D" w:rsidRPr="009D63BA">
        <w:rPr>
          <w:rFonts w:ascii="Calibri" w:hAnsi="Calibri" w:cs="Arial"/>
          <w:sz w:val="24"/>
          <w:szCs w:val="22"/>
        </w:rPr>
        <w:t xml:space="preserve">0% </w:t>
      </w:r>
      <w:r w:rsidRPr="009D63BA">
        <w:rPr>
          <w:rFonts w:ascii="Calibri" w:hAnsi="Calibri" w:cs="Arial"/>
          <w:sz w:val="24"/>
          <w:szCs w:val="22"/>
        </w:rPr>
        <w:t>por el F</w:t>
      </w:r>
      <w:r w:rsidRPr="00462F20">
        <w:rPr>
          <w:rFonts w:ascii="Calibri" w:hAnsi="Calibri" w:cs="Arial"/>
          <w:sz w:val="24"/>
          <w:szCs w:val="22"/>
        </w:rPr>
        <w:t>ondo Europeo de Desarrollo Regional (FEDER) de la Unión Europea</w:t>
      </w:r>
      <w:r w:rsidR="009D63BA">
        <w:rPr>
          <w:rFonts w:ascii="Calibri" w:hAnsi="Calibri" w:cs="Arial"/>
          <w:sz w:val="24"/>
          <w:szCs w:val="22"/>
        </w:rPr>
        <w:t xml:space="preserve">: Visita a Feria Hannover Messe. </w:t>
      </w:r>
    </w:p>
    <w:p w14:paraId="0BB63FDC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69BC8B40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>Primero.– Beneficiarios.</w:t>
      </w:r>
    </w:p>
    <w:p w14:paraId="348E498E" w14:textId="25F4F60A" w:rsidR="009D2C81" w:rsidRPr="009D2C81" w:rsidRDefault="00C7549A" w:rsidP="009D2C81">
      <w:pPr>
        <w:spacing w:before="120" w:after="120" w:line="276" w:lineRule="auto"/>
        <w:ind w:right="232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>Pymes</w:t>
      </w:r>
      <w:r w:rsidR="00713D62" w:rsidRPr="00462F20">
        <w:rPr>
          <w:rFonts w:ascii="Calibri" w:hAnsi="Calibri" w:cs="Arial"/>
          <w:sz w:val="24"/>
          <w:szCs w:val="22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 xml:space="preserve">de la Comunidad Autónoma de </w:t>
      </w:r>
      <w:r w:rsidR="009D63BA">
        <w:rPr>
          <w:rFonts w:ascii="Calibri" w:hAnsi="Calibri" w:cs="Arial"/>
          <w:sz w:val="24"/>
          <w:szCs w:val="22"/>
        </w:rPr>
        <w:t>Cataluña</w:t>
      </w:r>
      <w:r w:rsidRPr="00462F20">
        <w:rPr>
          <w:rFonts w:ascii="Calibri" w:hAnsi="Calibri" w:cs="Arial"/>
          <w:sz w:val="24"/>
          <w:szCs w:val="22"/>
        </w:rPr>
        <w:t xml:space="preserve"> </w:t>
      </w:r>
      <w:r w:rsidR="009D2C81" w:rsidRPr="009D2C81">
        <w:rPr>
          <w:rFonts w:ascii="Calibri" w:hAnsi="Calibri" w:cs="Arial"/>
          <w:sz w:val="24"/>
          <w:szCs w:val="22"/>
        </w:rPr>
        <w:t>que se encuentren dadas de alta en el Censo del IAE.</w:t>
      </w:r>
    </w:p>
    <w:p w14:paraId="63C037DF" w14:textId="2E8F90E0" w:rsidR="00BD3795" w:rsidRPr="0076028D" w:rsidRDefault="002E2CB3" w:rsidP="009D63BA">
      <w:pPr>
        <w:tabs>
          <w:tab w:val="left" w:pos="4962"/>
        </w:tabs>
        <w:spacing w:before="40" w:after="40"/>
        <w:rPr>
          <w:rFonts w:ascii="Calibri" w:hAnsi="Calibri" w:cs="Arial"/>
          <w:i/>
          <w:color w:val="FF0000"/>
          <w:szCs w:val="18"/>
        </w:rPr>
      </w:pPr>
      <w:r w:rsidRPr="002E2CB3">
        <w:rPr>
          <w:rFonts w:ascii="Calibri" w:hAnsi="Calibri"/>
          <w:iCs/>
          <w:sz w:val="24"/>
          <w:szCs w:val="22"/>
        </w:rPr>
        <w:t>El número máximo de empresas beneficiarias será de</w:t>
      </w:r>
      <w:r>
        <w:rPr>
          <w:rFonts w:ascii="Calibri" w:hAnsi="Calibri"/>
          <w:i/>
          <w:iCs/>
          <w:sz w:val="24"/>
          <w:szCs w:val="22"/>
        </w:rPr>
        <w:t xml:space="preserve"> </w:t>
      </w:r>
      <w:r w:rsidR="009D63BA">
        <w:rPr>
          <w:rFonts w:ascii="Calibri" w:hAnsi="Calibri" w:cs="Arial"/>
          <w:sz w:val="24"/>
          <w:szCs w:val="22"/>
        </w:rPr>
        <w:t>5.</w:t>
      </w:r>
    </w:p>
    <w:p w14:paraId="602C4312" w14:textId="2CD00D07" w:rsidR="009D2C81" w:rsidRPr="009D63BA" w:rsidRDefault="00BD3795" w:rsidP="009D2C81">
      <w:pPr>
        <w:tabs>
          <w:tab w:val="left" w:pos="4962"/>
        </w:tabs>
        <w:spacing w:before="40" w:after="40"/>
        <w:rPr>
          <w:rFonts w:ascii="Calibri" w:hAnsi="Calibri" w:cs="Arial"/>
          <w:i/>
          <w:color w:val="FF0000"/>
          <w:szCs w:val="18"/>
        </w:rPr>
      </w:pPr>
      <w:r>
        <w:rPr>
          <w:rFonts w:ascii="Calibri" w:hAnsi="Calibri"/>
          <w:iCs/>
          <w:sz w:val="24"/>
          <w:szCs w:val="22"/>
        </w:rPr>
        <w:t>S</w:t>
      </w:r>
      <w:r w:rsidRPr="00BD3795">
        <w:rPr>
          <w:rFonts w:ascii="Calibri" w:hAnsi="Calibri"/>
          <w:iCs/>
          <w:sz w:val="24"/>
          <w:szCs w:val="22"/>
        </w:rPr>
        <w:t>e admitirán empresas hasta agotar el presupuesto disponible,</w:t>
      </w:r>
      <w:r w:rsidR="00FE36F8">
        <w:rPr>
          <w:rFonts w:ascii="Calibri" w:hAnsi="Calibri"/>
          <w:iCs/>
          <w:sz w:val="24"/>
          <w:szCs w:val="22"/>
        </w:rPr>
        <w:t xml:space="preserve"> siendo e</w:t>
      </w:r>
      <w:r w:rsidR="00FE36F8" w:rsidRPr="00B43AFA">
        <w:rPr>
          <w:rFonts w:ascii="Calibri" w:hAnsi="Calibri"/>
          <w:iCs/>
          <w:sz w:val="24"/>
          <w:szCs w:val="22"/>
        </w:rPr>
        <w:t xml:space="preserve">l importe total máximo objeto de subvención por empresa beneficiaria de </w:t>
      </w:r>
      <w:r w:rsidR="002B0CA5">
        <w:rPr>
          <w:rFonts w:ascii="Calibri" w:hAnsi="Calibri"/>
          <w:iCs/>
          <w:sz w:val="24"/>
          <w:szCs w:val="22"/>
        </w:rPr>
        <w:t>872.05</w:t>
      </w:r>
      <w:r w:rsidR="009D63BA">
        <w:rPr>
          <w:rFonts w:ascii="Calibri" w:hAnsi="Calibri"/>
          <w:iCs/>
          <w:sz w:val="24"/>
          <w:szCs w:val="22"/>
        </w:rPr>
        <w:t xml:space="preserve">€. </w:t>
      </w:r>
      <w:r w:rsidR="009D2C81">
        <w:rPr>
          <w:rFonts w:ascii="Calibri" w:hAnsi="Calibri"/>
          <w:iCs/>
          <w:sz w:val="24"/>
          <w:szCs w:val="22"/>
        </w:rPr>
        <w:t xml:space="preserve">El número estimado de </w:t>
      </w:r>
      <w:r w:rsidR="009D2C81" w:rsidRPr="009D63BA">
        <w:rPr>
          <w:rFonts w:ascii="Calibri" w:hAnsi="Calibri"/>
          <w:iCs/>
          <w:sz w:val="24"/>
          <w:szCs w:val="22"/>
        </w:rPr>
        <w:t xml:space="preserve">empresas beneficiarias será de </w:t>
      </w:r>
      <w:r w:rsidR="009D63BA" w:rsidRPr="009D63BA">
        <w:rPr>
          <w:rFonts w:ascii="Calibri" w:hAnsi="Calibri"/>
          <w:i/>
          <w:iCs/>
          <w:sz w:val="24"/>
          <w:szCs w:val="22"/>
        </w:rPr>
        <w:t xml:space="preserve">5. </w:t>
      </w:r>
    </w:p>
    <w:p w14:paraId="6769529D" w14:textId="77777777" w:rsidR="002E2CB3" w:rsidRPr="00BD3795" w:rsidRDefault="002E2CB3" w:rsidP="00C7549A">
      <w:pPr>
        <w:spacing w:before="40" w:after="40"/>
        <w:rPr>
          <w:rFonts w:ascii="Calibri" w:hAnsi="Calibri" w:cs="Arial"/>
          <w:i/>
          <w:szCs w:val="18"/>
          <w:highlight w:val="lightGray"/>
        </w:rPr>
      </w:pPr>
    </w:p>
    <w:p w14:paraId="4E9346AC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>Segundo.– Objeto.</w:t>
      </w:r>
    </w:p>
    <w:p w14:paraId="030B1512" w14:textId="02C1EF11" w:rsidR="00C7549A" w:rsidRPr="00462F20" w:rsidRDefault="00824A4D" w:rsidP="00C7549A">
      <w:pPr>
        <w:spacing w:before="40" w:after="40"/>
        <w:rPr>
          <w:rStyle w:val="nfasis"/>
          <w:rFonts w:ascii="Calibri" w:hAnsi="Calibri" w:cs="Arial"/>
          <w:i w:val="0"/>
          <w:iCs w:val="0"/>
          <w:sz w:val="24"/>
          <w:szCs w:val="22"/>
        </w:rPr>
      </w:pPr>
      <w:r>
        <w:rPr>
          <w:rFonts w:ascii="Calibri" w:hAnsi="Calibri"/>
          <w:iCs/>
          <w:sz w:val="24"/>
          <w:szCs w:val="22"/>
        </w:rPr>
        <w:t>Concesión de ayudas</w:t>
      </w:r>
      <w:r w:rsidR="004E08CD">
        <w:rPr>
          <w:rFonts w:ascii="Calibri" w:hAnsi="Calibri"/>
          <w:iCs/>
          <w:sz w:val="24"/>
          <w:szCs w:val="22"/>
        </w:rPr>
        <w:t xml:space="preserve"> </w:t>
      </w:r>
      <w:r w:rsidR="008F119D">
        <w:rPr>
          <w:rFonts w:ascii="Calibri" w:hAnsi="Calibri"/>
          <w:iCs/>
          <w:sz w:val="24"/>
          <w:szCs w:val="22"/>
        </w:rPr>
        <w:t>económicas</w:t>
      </w:r>
      <w:r>
        <w:rPr>
          <w:rFonts w:ascii="Calibri" w:hAnsi="Calibri"/>
          <w:iCs/>
          <w:sz w:val="24"/>
          <w:szCs w:val="22"/>
        </w:rPr>
        <w:t xml:space="preserve"> para promover la participación de las pymes en la </w:t>
      </w:r>
      <w:r w:rsidR="00217856">
        <w:rPr>
          <w:rFonts w:ascii="Calibri" w:hAnsi="Calibri"/>
          <w:iCs/>
          <w:sz w:val="24"/>
          <w:szCs w:val="22"/>
        </w:rPr>
        <w:t xml:space="preserve">actuación </w:t>
      </w:r>
      <w:r w:rsidR="003402A6">
        <w:rPr>
          <w:rFonts w:ascii="Calibri" w:hAnsi="Calibri" w:cs="Arial"/>
          <w:i/>
          <w:color w:val="FF0000"/>
          <w:szCs w:val="18"/>
        </w:rPr>
        <w:t>Visita a Feria Hannover Messe del 20 al 24 de abril de 2026.</w:t>
      </w:r>
    </w:p>
    <w:p w14:paraId="5B340C2F" w14:textId="77777777" w:rsidR="00C7549A" w:rsidRPr="00462F20" w:rsidRDefault="00C7549A" w:rsidP="00C7549A">
      <w:pPr>
        <w:spacing w:before="40" w:after="40"/>
        <w:rPr>
          <w:rFonts w:ascii="Calibri" w:hAnsi="Calibri"/>
          <w:i/>
          <w:iCs/>
          <w:color w:val="FF0000"/>
          <w:sz w:val="24"/>
          <w:szCs w:val="22"/>
        </w:rPr>
      </w:pPr>
    </w:p>
    <w:p w14:paraId="76C44D33" w14:textId="77777777" w:rsidR="00C7549A" w:rsidRPr="00462F20" w:rsidRDefault="00C7549A" w:rsidP="00BD4881">
      <w:pPr>
        <w:pStyle w:val="Encabezado"/>
        <w:spacing w:line="360" w:lineRule="auto"/>
        <w:jc w:val="both"/>
        <w:rPr>
          <w:iCs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 xml:space="preserve">Tercero.– Convocatoria. </w:t>
      </w:r>
    </w:p>
    <w:p w14:paraId="7101B6B0" w14:textId="5A3490EC" w:rsidR="003402A6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El texto completo de </w:t>
      </w:r>
      <w:r w:rsidR="00F708D0" w:rsidRPr="00462F20">
        <w:rPr>
          <w:rFonts w:ascii="Calibri" w:hAnsi="Calibri" w:cs="Arial"/>
          <w:sz w:val="24"/>
          <w:szCs w:val="22"/>
        </w:rPr>
        <w:t>la</w:t>
      </w:r>
      <w:r w:rsidRPr="00462F20">
        <w:rPr>
          <w:rFonts w:ascii="Calibri" w:hAnsi="Calibri" w:cs="Arial"/>
          <w:sz w:val="24"/>
          <w:szCs w:val="22"/>
        </w:rPr>
        <w:t xml:space="preserve"> convocatoria está a disposición de las empresas en la sede </w:t>
      </w:r>
      <w:r w:rsidR="00991C72">
        <w:rPr>
          <w:rFonts w:ascii="Calibri" w:hAnsi="Calibri" w:cs="Arial"/>
          <w:sz w:val="24"/>
          <w:szCs w:val="22"/>
        </w:rPr>
        <w:t xml:space="preserve">electrónica </w:t>
      </w:r>
      <w:r w:rsidRPr="00462F20">
        <w:rPr>
          <w:rFonts w:ascii="Calibri" w:hAnsi="Calibri" w:cs="Arial"/>
          <w:sz w:val="24"/>
          <w:szCs w:val="22"/>
        </w:rPr>
        <w:t xml:space="preserve">de la Cámara de </w:t>
      </w:r>
      <w:r w:rsidR="003402A6">
        <w:rPr>
          <w:rFonts w:ascii="Calibri" w:hAnsi="Calibri" w:cs="Arial"/>
          <w:sz w:val="24"/>
          <w:szCs w:val="22"/>
        </w:rPr>
        <w:t>Manresa -</w:t>
      </w:r>
      <w:r w:rsidRPr="00462F20">
        <w:rPr>
          <w:rFonts w:ascii="Calibri" w:hAnsi="Calibri" w:cs="Arial"/>
          <w:sz w:val="24"/>
          <w:szCs w:val="22"/>
        </w:rPr>
        <w:t xml:space="preserve"> Además puede consultarse a través de la web  </w:t>
      </w:r>
      <w:hyperlink r:id="rId8" w:history="1">
        <w:r w:rsidR="003402A6" w:rsidRPr="00C91924">
          <w:rPr>
            <w:rStyle w:val="Hipervnculo"/>
            <w:rFonts w:ascii="Calibri" w:hAnsi="Calibri" w:cs="Arial"/>
            <w:sz w:val="24"/>
            <w:szCs w:val="22"/>
          </w:rPr>
          <w:t>www.cambramanresa.cat</w:t>
        </w:r>
      </w:hyperlink>
    </w:p>
    <w:p w14:paraId="4EEE8DBA" w14:textId="2DA89E0E" w:rsidR="00C7549A" w:rsidRPr="00462F20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="Calibri" w:hAnsi="Calibri" w:cs="Arial"/>
          <w:i w:val="0"/>
          <w:iCs w:val="0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 </w:t>
      </w:r>
    </w:p>
    <w:p w14:paraId="30C00465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>Cuarto.– Cuantía.</w:t>
      </w:r>
    </w:p>
    <w:p w14:paraId="39E125D1" w14:textId="1B624395" w:rsidR="00E251F7" w:rsidRDefault="005D233E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lastRenderedPageBreak/>
        <w:t>La cuantía máxima de las ayudas a otorgar con cargo a esta convocatoria</w:t>
      </w:r>
      <w:r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 las empresas participantes en la actuación es de </w:t>
      </w:r>
      <w:r w:rsidR="002B0CA5">
        <w:rPr>
          <w:color w:val="FF0000"/>
          <w:szCs w:val="18"/>
        </w:rPr>
        <w:t>1.744,10</w:t>
      </w:r>
      <w:r w:rsidR="003402A6">
        <w:rPr>
          <w:color w:val="FF0000"/>
          <w:szCs w:val="18"/>
        </w:rPr>
        <w:t xml:space="preserve">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euros</w:t>
      </w:r>
      <w:r w:rsidR="00A738D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sobre un presupuesto máximo de </w:t>
      </w:r>
      <w:r w:rsidR="003402A6">
        <w:rPr>
          <w:i/>
          <w:color w:val="FF0000"/>
          <w:szCs w:val="18"/>
        </w:rPr>
        <w:t xml:space="preserve">4.360,25 </w:t>
      </w:r>
      <w:r w:rsidR="00A738D0">
        <w:rPr>
          <w:i/>
          <w:color w:val="FF0000"/>
          <w:szCs w:val="18"/>
        </w:rPr>
        <w:t xml:space="preserve"> </w:t>
      </w:r>
      <w:r w:rsidR="00A738D0" w:rsidRPr="00A738D0">
        <w:rPr>
          <w:iCs/>
          <w:szCs w:val="18"/>
        </w:rPr>
        <w:t>euros</w:t>
      </w:r>
      <w:r w:rsidR="00BE44A4">
        <w:rPr>
          <w:iCs/>
          <w:szCs w:val="18"/>
        </w:rPr>
        <w:t xml:space="preserve">, cofinanciadas </w:t>
      </w:r>
      <w:r w:rsidR="00BE44A4"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en un porcentaje de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 </w:t>
      </w:r>
      <w:r w:rsidR="00BE44A4" w:rsidRPr="003402A6">
        <w:rPr>
          <w:rFonts w:ascii="Calibri" w:hAnsi="Calibri" w:cs="Arial"/>
          <w:sz w:val="24"/>
          <w:szCs w:val="24"/>
        </w:rPr>
        <w:t>40%</w:t>
      </w:r>
      <w:r w:rsidR="00BE44A4" w:rsidRPr="003402A6">
        <w:rPr>
          <w:rFonts w:ascii="Calibri" w:hAnsi="Calibri" w:cs="Arial"/>
          <w:sz w:val="22"/>
        </w:rPr>
        <w:t xml:space="preserve"> </w:t>
      </w:r>
      <w:r w:rsidR="00BE44A4" w:rsidRPr="003402A6">
        <w:rPr>
          <w:rStyle w:val="nfasis"/>
          <w:rFonts w:ascii="Calibri" w:hAnsi="Calibri" w:cs="Arial"/>
          <w:bCs w:val="0"/>
          <w:i w:val="0"/>
          <w:sz w:val="24"/>
          <w:szCs w:val="22"/>
        </w:rPr>
        <w:t>con cargo</w:t>
      </w:r>
      <w:r w:rsidR="00BE44A4"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a los fondos FEDER, a través del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P</w:t>
      </w:r>
      <w:r w:rsidR="00BE44A4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rograma </w:t>
      </w:r>
      <w:proofErr w:type="spellStart"/>
      <w:r w:rsidR="00BE44A4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>Plurirregional</w:t>
      </w:r>
      <w:proofErr w:type="spellEnd"/>
      <w:r w:rsidR="00BE44A4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España FEDER 20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21</w:t>
      </w:r>
      <w:r w:rsidR="00BE44A4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>-202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7</w:t>
      </w:r>
      <w:r w:rsidR="00BE44A4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(</w:t>
      </w:r>
      <w:r w:rsidR="00BE44A4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>PO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PE).</w:t>
      </w:r>
    </w:p>
    <w:p w14:paraId="02D447BC" w14:textId="77777777" w:rsidR="00BE44A4" w:rsidRDefault="00BE44A4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37FB5DFB" w14:textId="664A0FD0" w:rsidR="0078762F" w:rsidRPr="00462F20" w:rsidRDefault="0078762F" w:rsidP="00C7549A">
      <w:pPr>
        <w:spacing w:before="40" w:after="40"/>
        <w:rPr>
          <w:rFonts w:ascii="Calibri" w:hAnsi="Calibri"/>
          <w:iCs/>
          <w:szCs w:val="18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El presupuesto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total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de ejecución de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esta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actuación es de </w:t>
      </w:r>
      <w:r w:rsidR="003402A6">
        <w:rPr>
          <w:i/>
          <w:color w:val="FF0000"/>
          <w:szCs w:val="18"/>
        </w:rPr>
        <w:t xml:space="preserve">8.123,44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euros</w:t>
      </w:r>
      <w:r w:rsidR="001A030C">
        <w:rPr>
          <w:rStyle w:val="nfasis"/>
          <w:rFonts w:ascii="Calibri" w:hAnsi="Calibri" w:cs="Arial"/>
          <w:bCs w:val="0"/>
          <w:i w:val="0"/>
          <w:sz w:val="24"/>
          <w:szCs w:val="22"/>
        </w:rPr>
        <w:t>,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5D233E">
        <w:rPr>
          <w:rStyle w:val="nfasis"/>
          <w:rFonts w:ascii="Calibri" w:hAnsi="Calibri" w:cs="Arial"/>
          <w:bCs w:val="0"/>
          <w:i w:val="0"/>
          <w:sz w:val="24"/>
          <w:szCs w:val="22"/>
        </w:rPr>
        <w:t>que incluye</w:t>
      </w:r>
      <w:r w:rsidR="00F2714C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5D233E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los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recursos estimados para lo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s servicios de apoyo prestados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por la Cámara de Comercio de </w:t>
      </w:r>
      <w:r w:rsidR="003402A6">
        <w:rPr>
          <w:rStyle w:val="nfasis"/>
          <w:rFonts w:ascii="Calibri" w:hAnsi="Calibri" w:cs="Arial"/>
          <w:bCs w:val="0"/>
          <w:i w:val="0"/>
          <w:sz w:val="24"/>
          <w:szCs w:val="22"/>
        </w:rPr>
        <w:t>Manresa</w:t>
      </w:r>
      <w:r w:rsidR="002E2CB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será de </w:t>
      </w:r>
      <w:r w:rsid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>3763,19</w:t>
      </w:r>
      <w:r w:rsidR="006C692D">
        <w:rPr>
          <w:rFonts w:ascii="Calibri" w:hAnsi="Calibri" w:cs="Arial"/>
          <w:sz w:val="24"/>
          <w:szCs w:val="22"/>
        </w:rPr>
        <w:t xml:space="preserve"> </w:t>
      </w:r>
      <w:r w:rsidR="002E2CB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euros , </w:t>
      </w:r>
      <w:r w:rsidR="00967C42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serán aportados por el Fondo Europeo de Desarrollo Regional (FEDER) de la Unión Europea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por la Cámara de Comercio de </w:t>
      </w:r>
      <w:r w:rsid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Manresa. 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</w:p>
    <w:p w14:paraId="63882991" w14:textId="77777777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color w:val="FF0000"/>
          <w:sz w:val="24"/>
          <w:szCs w:val="22"/>
        </w:rPr>
      </w:pPr>
    </w:p>
    <w:p w14:paraId="79AF9490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/>
          <w:i/>
          <w:iCs/>
          <w:sz w:val="28"/>
          <w:szCs w:val="24"/>
        </w:rPr>
      </w:pPr>
      <w:r w:rsidRPr="00462F20">
        <w:rPr>
          <w:rFonts w:ascii="Calibri" w:hAnsi="Calibri"/>
          <w:i/>
          <w:iCs/>
          <w:sz w:val="28"/>
          <w:szCs w:val="24"/>
        </w:rPr>
        <w:t>Quinto. Plazo de presentación de solicitudes.</w:t>
      </w:r>
    </w:p>
    <w:p w14:paraId="5FE33FF0" w14:textId="19995E09" w:rsidR="00C7549A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El plazo para la presentación de solicitudes se abre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</w:t>
      </w:r>
      <w:r w:rsidR="008643ED" w:rsidRP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 </w:t>
      </w:r>
      <w:r w:rsidR="008643ED" w:rsidRPr="008643E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las 09:00h </w:t>
      </w:r>
      <w:r w:rsidR="008643ED" w:rsidRP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>del día hábil siguiente</w:t>
      </w:r>
      <w:r w:rsidR="008643ED" w:rsidRPr="008643E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al de la publicación de este </w:t>
      </w:r>
      <w:r w:rsidR="00252586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anuncio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</w:t>
      </w:r>
      <w:r w:rsidR="001F2FE5"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finalizará </w:t>
      </w:r>
      <w:r w:rsid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 las </w:t>
      </w:r>
      <w:r w:rsidR="00E9470F" w:rsidRP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>12:00</w:t>
      </w:r>
      <w:r w:rsidR="001F2FE5" w:rsidRP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h </w:t>
      </w:r>
      <w:r w:rsidR="001F2FE5" w:rsidRP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>d</w:t>
      </w:r>
      <w:r w:rsidRP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>el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día </w:t>
      </w:r>
      <w:r w:rsidR="00E9470F" w:rsidRP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>1</w:t>
      </w:r>
      <w:r w:rsidRP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</w:t>
      </w:r>
      <w:r w:rsidR="00E9470F" w:rsidRP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>abril</w:t>
      </w:r>
      <w:r w:rsidRP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</w:t>
      </w:r>
      <w:r w:rsidR="00E9470F" w:rsidRP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>2026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. El Modelo de Solicitud de Participación podrá descargarse en la web</w:t>
      </w:r>
      <w:r w:rsidR="00E9470F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hyperlink r:id="rId9" w:history="1">
        <w:r w:rsidR="00E9470F" w:rsidRPr="00C91924">
          <w:rPr>
            <w:rStyle w:val="Hipervnculo"/>
            <w:rFonts w:ascii="Calibri" w:hAnsi="Calibri" w:cs="Arial"/>
            <w:bCs w:val="0"/>
            <w:sz w:val="24"/>
            <w:szCs w:val="22"/>
          </w:rPr>
          <w:t>www.cambramanresa.cat</w:t>
        </w:r>
      </w:hyperlink>
    </w:p>
    <w:p w14:paraId="3B62E76B" w14:textId="77777777" w:rsidR="00E9470F" w:rsidRPr="00462F20" w:rsidRDefault="00E9470F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2C18BC1F" w14:textId="77777777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sectPr w:rsidR="00C7549A" w:rsidRPr="00462F20" w:rsidSect="0039493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46" w:right="1287" w:bottom="1418" w:left="1260" w:header="720" w:footer="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9A807" w14:textId="77777777" w:rsidR="00D7122F" w:rsidRDefault="00D7122F">
      <w:r>
        <w:separator/>
      </w:r>
    </w:p>
  </w:endnote>
  <w:endnote w:type="continuationSeparator" w:id="0">
    <w:p w14:paraId="76E2BF7A" w14:textId="77777777" w:rsidR="00D7122F" w:rsidRDefault="00D7122F">
      <w:r>
        <w:continuationSeparator/>
      </w:r>
    </w:p>
  </w:endnote>
  <w:endnote w:type="continuationNotice" w:id="1">
    <w:p w14:paraId="58DD3526" w14:textId="77777777" w:rsidR="00D7122F" w:rsidRDefault="00D7122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CD078E" w14:paraId="5D672164" w14:textId="77777777">
      <w:trPr>
        <w:trHeight w:val="624"/>
      </w:trPr>
      <w:tc>
        <w:tcPr>
          <w:tcW w:w="9072" w:type="dxa"/>
          <w:gridSpan w:val="3"/>
        </w:tcPr>
        <w:p w14:paraId="2A00025B" w14:textId="4093CE6E" w:rsidR="00CD078E" w:rsidRDefault="00761814" w:rsidP="00CD078E">
          <w:pPr>
            <w:spacing w:before="100" w:beforeAutospacing="1" w:after="100" w:afterAutospacing="1" w:line="240" w:lineRule="auto"/>
            <w:jc w:val="left"/>
          </w:pPr>
          <w:r>
            <w:rPr>
              <w:noProof/>
            </w:rPr>
            <w:drawing>
              <wp:inline distT="0" distB="0" distL="0" distR="0" wp14:anchorId="016335B2" wp14:editId="097BD6B7">
                <wp:extent cx="1429200" cy="345600"/>
                <wp:effectExtent l="0" t="0" r="0" b="0"/>
                <wp:docPr id="291670581" name="Imagen 1" descr="Un dibujo de una cara feliz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1670581" name="Imagen 1" descr="Un dibujo de una cara feliz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9200" cy="345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CD078E" w:rsidRPr="005A2CDA" w14:paraId="5A1D3791" w14:textId="77777777">
      <w:tc>
        <w:tcPr>
          <w:tcW w:w="2902" w:type="dxa"/>
        </w:tcPr>
        <w:p w14:paraId="5878EC58" w14:textId="1EA6F0D2" w:rsidR="00CD078E" w:rsidRPr="005A2CDA" w:rsidRDefault="00CD078E" w:rsidP="00CD078E">
          <w:pPr>
            <w:spacing w:before="100" w:beforeAutospacing="1" w:after="100" w:afterAutospacing="1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4347DD">
            <w:rPr>
              <w:rFonts w:asciiTheme="minorHAnsi" w:hAnsiTheme="minorHAnsi" w:cstheme="minorHAnsi"/>
            </w:rPr>
            <w:t>6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2855" w:type="dxa"/>
        </w:tcPr>
        <w:p w14:paraId="320FBED7" w14:textId="77777777" w:rsidR="00CD078E" w:rsidRPr="0065287B" w:rsidRDefault="00CD078E" w:rsidP="00CD078E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211913E7" w14:textId="77777777" w:rsidR="00CD078E" w:rsidRPr="0065287B" w:rsidRDefault="00CD078E" w:rsidP="00CD078E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DE9ADCA" wp14:editId="78BCD860">
                <wp:simplePos x="0" y="0"/>
                <wp:positionH relativeFrom="column">
                  <wp:posOffset>1101725</wp:posOffset>
                </wp:positionH>
                <wp:positionV relativeFrom="paragraph">
                  <wp:posOffset>-300990</wp:posOffset>
                </wp:positionV>
                <wp:extent cx="933450" cy="241935"/>
                <wp:effectExtent l="0" t="0" r="0" b="5715"/>
                <wp:wrapNone/>
                <wp:docPr id="605128534" name="Picture 1808199080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241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65287B">
            <w:rPr>
              <w:rFonts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</w:rPr>
            <w:t>1</w:t>
          </w:r>
          <w:r w:rsidRPr="0065287B">
            <w:rPr>
              <w:rFonts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</w:rPr>
            <w:t>17</w:t>
          </w:r>
          <w:r w:rsidRPr="0065287B">
            <w:rPr>
              <w:rFonts w:cstheme="minorHAnsi"/>
              <w:bCs w:val="0"/>
            </w:rPr>
            <w:fldChar w:fldCharType="end"/>
          </w:r>
        </w:p>
      </w:tc>
    </w:tr>
  </w:tbl>
  <w:p w14:paraId="2447C2C3" w14:textId="3676012F" w:rsidR="005D1994" w:rsidRDefault="005D1994" w:rsidP="006B504E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5214B" w14:textId="77777777" w:rsidR="004347DD" w:rsidRDefault="004347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83EBA" w14:textId="77777777" w:rsidR="00D7122F" w:rsidRDefault="00D7122F">
      <w:r>
        <w:separator/>
      </w:r>
    </w:p>
  </w:footnote>
  <w:footnote w:type="continuationSeparator" w:id="0">
    <w:p w14:paraId="5BCE2C6B" w14:textId="77777777" w:rsidR="00D7122F" w:rsidRDefault="00D7122F">
      <w:r>
        <w:continuationSeparator/>
      </w:r>
    </w:p>
  </w:footnote>
  <w:footnote w:type="continuationNotice" w:id="1">
    <w:p w14:paraId="5F7D278B" w14:textId="77777777" w:rsidR="00D7122F" w:rsidRDefault="00D7122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89E9D" w14:textId="77777777" w:rsidR="004347DD" w:rsidRDefault="004347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2A1D" w14:textId="4631AB92" w:rsidR="00681212" w:rsidRDefault="009C5FA1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7A8FD7DA" wp14:editId="18D7894F">
          <wp:extent cx="5943600" cy="440055"/>
          <wp:effectExtent l="0" t="0" r="0" b="0"/>
          <wp:docPr id="10771088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9A61D" w14:textId="77777777" w:rsidR="004347DD" w:rsidRDefault="004347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339BC"/>
    <w:rsid w:val="0005035C"/>
    <w:rsid w:val="00051700"/>
    <w:rsid w:val="00054289"/>
    <w:rsid w:val="0005493C"/>
    <w:rsid w:val="00061FE3"/>
    <w:rsid w:val="000745C1"/>
    <w:rsid w:val="00093AE0"/>
    <w:rsid w:val="00094A2E"/>
    <w:rsid w:val="000A36AE"/>
    <w:rsid w:val="000A54BA"/>
    <w:rsid w:val="000B1655"/>
    <w:rsid w:val="000B28A9"/>
    <w:rsid w:val="000D2893"/>
    <w:rsid w:val="000D6F65"/>
    <w:rsid w:val="000E0E19"/>
    <w:rsid w:val="000E67B5"/>
    <w:rsid w:val="000F2CB2"/>
    <w:rsid w:val="00111F4A"/>
    <w:rsid w:val="00122E50"/>
    <w:rsid w:val="001268D1"/>
    <w:rsid w:val="001340C2"/>
    <w:rsid w:val="00150C4C"/>
    <w:rsid w:val="001526D3"/>
    <w:rsid w:val="00163A22"/>
    <w:rsid w:val="00165853"/>
    <w:rsid w:val="00177ECB"/>
    <w:rsid w:val="00181C14"/>
    <w:rsid w:val="00190858"/>
    <w:rsid w:val="00191281"/>
    <w:rsid w:val="001A030C"/>
    <w:rsid w:val="001B06E1"/>
    <w:rsid w:val="001C421C"/>
    <w:rsid w:val="001D2ADA"/>
    <w:rsid w:val="001F27A4"/>
    <w:rsid w:val="001F2FE5"/>
    <w:rsid w:val="001F3423"/>
    <w:rsid w:val="001F37F2"/>
    <w:rsid w:val="00205FD6"/>
    <w:rsid w:val="002060B8"/>
    <w:rsid w:val="00217856"/>
    <w:rsid w:val="002507E3"/>
    <w:rsid w:val="00252586"/>
    <w:rsid w:val="00256E24"/>
    <w:rsid w:val="00264AFF"/>
    <w:rsid w:val="002656FD"/>
    <w:rsid w:val="00274C8E"/>
    <w:rsid w:val="002929A5"/>
    <w:rsid w:val="00292DD3"/>
    <w:rsid w:val="002A0184"/>
    <w:rsid w:val="002B0CA5"/>
    <w:rsid w:val="002B3E41"/>
    <w:rsid w:val="002C1C98"/>
    <w:rsid w:val="002C34B7"/>
    <w:rsid w:val="002C451B"/>
    <w:rsid w:val="002C4CE8"/>
    <w:rsid w:val="002E0637"/>
    <w:rsid w:val="002E1614"/>
    <w:rsid w:val="002E2CB3"/>
    <w:rsid w:val="002E4756"/>
    <w:rsid w:val="002E7A0F"/>
    <w:rsid w:val="002F6E1A"/>
    <w:rsid w:val="00305710"/>
    <w:rsid w:val="0030751E"/>
    <w:rsid w:val="003120EE"/>
    <w:rsid w:val="0032160B"/>
    <w:rsid w:val="0032692A"/>
    <w:rsid w:val="00330A4C"/>
    <w:rsid w:val="003336A7"/>
    <w:rsid w:val="003341F9"/>
    <w:rsid w:val="003402A6"/>
    <w:rsid w:val="00343EA4"/>
    <w:rsid w:val="00354DB0"/>
    <w:rsid w:val="00386CEB"/>
    <w:rsid w:val="0039493D"/>
    <w:rsid w:val="003A4C50"/>
    <w:rsid w:val="003B4495"/>
    <w:rsid w:val="003C1B3D"/>
    <w:rsid w:val="003C2A99"/>
    <w:rsid w:val="003C5612"/>
    <w:rsid w:val="003D35DD"/>
    <w:rsid w:val="003F4807"/>
    <w:rsid w:val="004035FB"/>
    <w:rsid w:val="004076C5"/>
    <w:rsid w:val="00424243"/>
    <w:rsid w:val="004347DD"/>
    <w:rsid w:val="00435B5A"/>
    <w:rsid w:val="00436534"/>
    <w:rsid w:val="00437A38"/>
    <w:rsid w:val="00444CDD"/>
    <w:rsid w:val="00453D81"/>
    <w:rsid w:val="00462F20"/>
    <w:rsid w:val="00470978"/>
    <w:rsid w:val="00491640"/>
    <w:rsid w:val="004B511D"/>
    <w:rsid w:val="004B742F"/>
    <w:rsid w:val="004C3A46"/>
    <w:rsid w:val="004E08CD"/>
    <w:rsid w:val="004E750A"/>
    <w:rsid w:val="004F6B6F"/>
    <w:rsid w:val="00516DA3"/>
    <w:rsid w:val="00524D39"/>
    <w:rsid w:val="00551398"/>
    <w:rsid w:val="00554742"/>
    <w:rsid w:val="005708A4"/>
    <w:rsid w:val="00572F28"/>
    <w:rsid w:val="00574B29"/>
    <w:rsid w:val="00574D42"/>
    <w:rsid w:val="00580165"/>
    <w:rsid w:val="00580A1E"/>
    <w:rsid w:val="00581AAF"/>
    <w:rsid w:val="00581C5E"/>
    <w:rsid w:val="005957AA"/>
    <w:rsid w:val="0059586A"/>
    <w:rsid w:val="005B13B7"/>
    <w:rsid w:val="005B4038"/>
    <w:rsid w:val="005C128C"/>
    <w:rsid w:val="005C5A9E"/>
    <w:rsid w:val="005D1994"/>
    <w:rsid w:val="005D233E"/>
    <w:rsid w:val="005D2D84"/>
    <w:rsid w:val="00613DEE"/>
    <w:rsid w:val="00627B6D"/>
    <w:rsid w:val="00635E6E"/>
    <w:rsid w:val="0065185D"/>
    <w:rsid w:val="00654626"/>
    <w:rsid w:val="00654900"/>
    <w:rsid w:val="006560AF"/>
    <w:rsid w:val="00656BB7"/>
    <w:rsid w:val="006700FA"/>
    <w:rsid w:val="00676191"/>
    <w:rsid w:val="00680658"/>
    <w:rsid w:val="00680862"/>
    <w:rsid w:val="00681212"/>
    <w:rsid w:val="00690E5A"/>
    <w:rsid w:val="00692873"/>
    <w:rsid w:val="0069758C"/>
    <w:rsid w:val="006A7570"/>
    <w:rsid w:val="006B504E"/>
    <w:rsid w:val="006C692D"/>
    <w:rsid w:val="006D1568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0B1C"/>
    <w:rsid w:val="00730CCB"/>
    <w:rsid w:val="00733065"/>
    <w:rsid w:val="0075142F"/>
    <w:rsid w:val="007565E3"/>
    <w:rsid w:val="00756A4E"/>
    <w:rsid w:val="0076028D"/>
    <w:rsid w:val="00761814"/>
    <w:rsid w:val="00781625"/>
    <w:rsid w:val="00782C6F"/>
    <w:rsid w:val="0078762F"/>
    <w:rsid w:val="007877C1"/>
    <w:rsid w:val="007A622D"/>
    <w:rsid w:val="007B5DED"/>
    <w:rsid w:val="007B6750"/>
    <w:rsid w:val="007C36C0"/>
    <w:rsid w:val="007C44CF"/>
    <w:rsid w:val="007D33B0"/>
    <w:rsid w:val="007D39F7"/>
    <w:rsid w:val="007E2BE4"/>
    <w:rsid w:val="00824A4D"/>
    <w:rsid w:val="00824DB6"/>
    <w:rsid w:val="008275D8"/>
    <w:rsid w:val="00843540"/>
    <w:rsid w:val="00846136"/>
    <w:rsid w:val="00851613"/>
    <w:rsid w:val="00854ECE"/>
    <w:rsid w:val="00860248"/>
    <w:rsid w:val="008618EE"/>
    <w:rsid w:val="00862FFF"/>
    <w:rsid w:val="008643ED"/>
    <w:rsid w:val="00866499"/>
    <w:rsid w:val="008724CB"/>
    <w:rsid w:val="00873F2D"/>
    <w:rsid w:val="008761F3"/>
    <w:rsid w:val="00877F68"/>
    <w:rsid w:val="008A4E09"/>
    <w:rsid w:val="008B0D3A"/>
    <w:rsid w:val="008C2E57"/>
    <w:rsid w:val="008D0789"/>
    <w:rsid w:val="008D15F0"/>
    <w:rsid w:val="008D4DB2"/>
    <w:rsid w:val="008F119D"/>
    <w:rsid w:val="008F4660"/>
    <w:rsid w:val="008F5AEB"/>
    <w:rsid w:val="0092450D"/>
    <w:rsid w:val="00940EBC"/>
    <w:rsid w:val="009469EF"/>
    <w:rsid w:val="00962B62"/>
    <w:rsid w:val="00967C42"/>
    <w:rsid w:val="00974D5F"/>
    <w:rsid w:val="009750AE"/>
    <w:rsid w:val="0098760C"/>
    <w:rsid w:val="00991C72"/>
    <w:rsid w:val="009971D5"/>
    <w:rsid w:val="009A7315"/>
    <w:rsid w:val="009C5FA1"/>
    <w:rsid w:val="009C666C"/>
    <w:rsid w:val="009D2C81"/>
    <w:rsid w:val="009D3969"/>
    <w:rsid w:val="009D63BA"/>
    <w:rsid w:val="009D6FE2"/>
    <w:rsid w:val="009F1FF3"/>
    <w:rsid w:val="00A00236"/>
    <w:rsid w:val="00A13F43"/>
    <w:rsid w:val="00A172AF"/>
    <w:rsid w:val="00A24FE0"/>
    <w:rsid w:val="00A30845"/>
    <w:rsid w:val="00A37FB5"/>
    <w:rsid w:val="00A4688C"/>
    <w:rsid w:val="00A520FD"/>
    <w:rsid w:val="00A53B8A"/>
    <w:rsid w:val="00A56BD5"/>
    <w:rsid w:val="00A66C60"/>
    <w:rsid w:val="00A738D0"/>
    <w:rsid w:val="00A872CC"/>
    <w:rsid w:val="00A90C2C"/>
    <w:rsid w:val="00AF245E"/>
    <w:rsid w:val="00AF44C4"/>
    <w:rsid w:val="00B01B5F"/>
    <w:rsid w:val="00B1261A"/>
    <w:rsid w:val="00B2500A"/>
    <w:rsid w:val="00B43AFA"/>
    <w:rsid w:val="00B4422D"/>
    <w:rsid w:val="00B445E6"/>
    <w:rsid w:val="00B770E9"/>
    <w:rsid w:val="00B77ED3"/>
    <w:rsid w:val="00B84F3C"/>
    <w:rsid w:val="00BB7694"/>
    <w:rsid w:val="00BD3795"/>
    <w:rsid w:val="00BD4629"/>
    <w:rsid w:val="00BD4881"/>
    <w:rsid w:val="00BE438F"/>
    <w:rsid w:val="00BE44A4"/>
    <w:rsid w:val="00BE7A6D"/>
    <w:rsid w:val="00C00066"/>
    <w:rsid w:val="00C07268"/>
    <w:rsid w:val="00C1223F"/>
    <w:rsid w:val="00C15715"/>
    <w:rsid w:val="00C21AE3"/>
    <w:rsid w:val="00C25097"/>
    <w:rsid w:val="00C25BAF"/>
    <w:rsid w:val="00C351B8"/>
    <w:rsid w:val="00C45219"/>
    <w:rsid w:val="00C47E54"/>
    <w:rsid w:val="00C51E16"/>
    <w:rsid w:val="00C56FAA"/>
    <w:rsid w:val="00C61429"/>
    <w:rsid w:val="00C66006"/>
    <w:rsid w:val="00C6793F"/>
    <w:rsid w:val="00C7359C"/>
    <w:rsid w:val="00C7549A"/>
    <w:rsid w:val="00CA0496"/>
    <w:rsid w:val="00CB372B"/>
    <w:rsid w:val="00CC10EC"/>
    <w:rsid w:val="00CD078E"/>
    <w:rsid w:val="00CE37C4"/>
    <w:rsid w:val="00CF3E95"/>
    <w:rsid w:val="00D0733D"/>
    <w:rsid w:val="00D154AB"/>
    <w:rsid w:val="00D15BDB"/>
    <w:rsid w:val="00D17ECF"/>
    <w:rsid w:val="00D267C2"/>
    <w:rsid w:val="00D32652"/>
    <w:rsid w:val="00D35488"/>
    <w:rsid w:val="00D7122F"/>
    <w:rsid w:val="00D87964"/>
    <w:rsid w:val="00D91071"/>
    <w:rsid w:val="00D9337A"/>
    <w:rsid w:val="00DC36EB"/>
    <w:rsid w:val="00DC39C3"/>
    <w:rsid w:val="00DC6A63"/>
    <w:rsid w:val="00DF7D91"/>
    <w:rsid w:val="00E01C6F"/>
    <w:rsid w:val="00E152FD"/>
    <w:rsid w:val="00E251F7"/>
    <w:rsid w:val="00E3428F"/>
    <w:rsid w:val="00E371F1"/>
    <w:rsid w:val="00E441A5"/>
    <w:rsid w:val="00E576F6"/>
    <w:rsid w:val="00E63A21"/>
    <w:rsid w:val="00E66F10"/>
    <w:rsid w:val="00E865D1"/>
    <w:rsid w:val="00E9470F"/>
    <w:rsid w:val="00EA0CB2"/>
    <w:rsid w:val="00EB066D"/>
    <w:rsid w:val="00EC27FF"/>
    <w:rsid w:val="00ED2721"/>
    <w:rsid w:val="00EF33EC"/>
    <w:rsid w:val="00EF37B7"/>
    <w:rsid w:val="00EF5061"/>
    <w:rsid w:val="00EF7ACA"/>
    <w:rsid w:val="00F10E20"/>
    <w:rsid w:val="00F2714C"/>
    <w:rsid w:val="00F41341"/>
    <w:rsid w:val="00F42315"/>
    <w:rsid w:val="00F42E7F"/>
    <w:rsid w:val="00F441CD"/>
    <w:rsid w:val="00F454A6"/>
    <w:rsid w:val="00F6488A"/>
    <w:rsid w:val="00F708D0"/>
    <w:rsid w:val="00F81684"/>
    <w:rsid w:val="00F818D0"/>
    <w:rsid w:val="00F867FF"/>
    <w:rsid w:val="00F87CE4"/>
    <w:rsid w:val="00FB1F56"/>
    <w:rsid w:val="00FB5EB1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5763F"/>
  <w15:docId w15:val="{DCFFAC03-212E-4FEC-A300-24C992C9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40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bramanresa.ca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ambramanresa.cat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1180</TotalTime>
  <Pages>2</Pages>
  <Words>389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2528</CharactersWithSpaces>
  <SharedDoc>false</SharedDoc>
  <HLinks>
    <vt:vector size="6" baseType="variant">
      <vt:variant>
        <vt:i4>3014711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http://www.pap.minhap.gob.es/bdnstrans/GE/es/convocatoria/.................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Marc Rodríguez</cp:lastModifiedBy>
  <cp:revision>4</cp:revision>
  <cp:lastPrinted>2008-07-29T18:01:00Z</cp:lastPrinted>
  <dcterms:created xsi:type="dcterms:W3CDTF">2026-02-18T09:03:00Z</dcterms:created>
  <dcterms:modified xsi:type="dcterms:W3CDTF">2026-03-05T16:56:00Z</dcterms:modified>
</cp:coreProperties>
</file>