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1B53F" w14:textId="77777777" w:rsidR="004A2AF5" w:rsidRDefault="004A2AF5" w:rsidP="006056D2">
      <w:pPr>
        <w:spacing w:line="360" w:lineRule="auto"/>
        <w:jc w:val="both"/>
        <w:rPr>
          <w:lang w:val="gl-ES"/>
        </w:rPr>
      </w:pPr>
    </w:p>
    <w:p w14:paraId="0E48FB92" w14:textId="77777777" w:rsidR="006056D2" w:rsidRDefault="006056D2" w:rsidP="00DD2B37">
      <w:pPr>
        <w:spacing w:line="360" w:lineRule="auto"/>
        <w:jc w:val="both"/>
        <w:rPr>
          <w:b/>
          <w:lang w:val="gl-ES"/>
        </w:rPr>
      </w:pPr>
    </w:p>
    <w:p w14:paraId="4E1F039A" w14:textId="731BDC82" w:rsidR="002A5731" w:rsidRPr="00CB12ED" w:rsidRDefault="002A5731" w:rsidP="002A5731">
      <w:pPr>
        <w:spacing w:line="360" w:lineRule="auto"/>
        <w:jc w:val="both"/>
        <w:rPr>
          <w:lang w:val="gl-ES"/>
        </w:rPr>
      </w:pPr>
      <w:r w:rsidRPr="00CB12ED">
        <w:rPr>
          <w:lang w:val="gl-ES"/>
        </w:rPr>
        <w:t xml:space="preserve">Como en exercicios anteriores, seguindo instrucións da Presidencia da Deputación de Ourense, a Área de Benestar procede a la elaboración das bases do programa de </w:t>
      </w:r>
      <w:r w:rsidRPr="0011105E">
        <w:rPr>
          <w:lang w:val="gl-ES"/>
        </w:rPr>
        <w:t xml:space="preserve">Natalidade </w:t>
      </w:r>
      <w:r w:rsidR="00E878ED">
        <w:rPr>
          <w:lang w:val="gl-ES"/>
        </w:rPr>
        <w:t>2026</w:t>
      </w:r>
      <w:r w:rsidRPr="0011105E">
        <w:rPr>
          <w:lang w:val="gl-ES"/>
        </w:rPr>
        <w:t>.</w:t>
      </w:r>
      <w:r w:rsidRPr="00CB12ED">
        <w:rPr>
          <w:lang w:val="gl-ES"/>
        </w:rPr>
        <w:t xml:space="preserve"> As presentes bases reguladoras incorporan, na súa regulación e como en anos anteriores a “perspectiva de reto demográfico</w:t>
      </w:r>
      <w:r>
        <w:rPr>
          <w:lang w:val="gl-ES"/>
        </w:rPr>
        <w:t>”</w:t>
      </w:r>
      <w:r w:rsidRPr="00CB12ED">
        <w:rPr>
          <w:lang w:val="gl-ES"/>
        </w:rPr>
        <w:t>.</w:t>
      </w:r>
    </w:p>
    <w:p w14:paraId="16D9FE32" w14:textId="77777777" w:rsidR="002A5731" w:rsidRPr="00CB12ED" w:rsidRDefault="002A5731" w:rsidP="002A5731">
      <w:pPr>
        <w:spacing w:line="360" w:lineRule="auto"/>
        <w:jc w:val="both"/>
        <w:rPr>
          <w:lang w:val="gl-ES"/>
        </w:rPr>
      </w:pPr>
    </w:p>
    <w:p w14:paraId="43F97012" w14:textId="77777777" w:rsidR="002A5731" w:rsidRPr="00CB12ED" w:rsidRDefault="002A5731" w:rsidP="002A5731">
      <w:pPr>
        <w:spacing w:line="360" w:lineRule="auto"/>
        <w:jc w:val="both"/>
        <w:rPr>
          <w:lang w:val="gl-ES"/>
        </w:rPr>
      </w:pPr>
      <w:r w:rsidRPr="00CB12ED">
        <w:rPr>
          <w:lang w:val="gl-ES"/>
        </w:rPr>
        <w:t>A Xunta de Galicia aprobou a Lei 5/2021, de 2 de febreiro, de impulso demográfico de Galicia, como consecuencia e estratexia ante os procesos de transformación demográfica, socioeconómica e cultural das últimas décadas, e onde recolle de forma sinalada a preocupación ante a variación da fecundidade que está sufrindo Galicia, como todas as sociedades avanzadas pero aquí de forma máis rápida e acusada. A administración autonómica asume como unha das tarefas fundamentais do goberno abordar o refluxo demográfico, preocupación compartida pola Deputación de Ourense xa que o reto que o cambio demográfico supón  ten que ter repercusións e resposta desde todos os niveis da sociedade, empezando polas administracións públicas.</w:t>
      </w:r>
    </w:p>
    <w:p w14:paraId="534D4D50" w14:textId="77777777" w:rsidR="002A5731" w:rsidRPr="00CB12ED" w:rsidRDefault="002A5731" w:rsidP="002A5731">
      <w:pPr>
        <w:spacing w:line="360" w:lineRule="auto"/>
        <w:jc w:val="both"/>
        <w:rPr>
          <w:lang w:val="gl-ES"/>
        </w:rPr>
      </w:pPr>
    </w:p>
    <w:p w14:paraId="579BC9AE" w14:textId="77777777" w:rsidR="002A5731" w:rsidRPr="00CB12ED" w:rsidRDefault="002A5731" w:rsidP="002A5731">
      <w:pPr>
        <w:spacing w:line="360" w:lineRule="auto"/>
        <w:jc w:val="both"/>
        <w:rPr>
          <w:lang w:val="gl-ES"/>
        </w:rPr>
      </w:pPr>
      <w:r w:rsidRPr="00CB12ED">
        <w:rPr>
          <w:lang w:val="gl-ES"/>
        </w:rPr>
        <w:t>A administración provincial xa ven asumindo esta responsabilidade como un tema importante na estratexia de xestión de recursos. Dende o ano 2019,  a Deputación de Ourense definiu os “criterios para a aplicación da perspectiva de reto demográfico” e  realiza a “clasificación dos concellos da provincia de Ourense” que   incorpora a todas as convocatorias, tanto de concorrencia competitiva como de  concorrencia</w:t>
      </w:r>
      <w:r>
        <w:rPr>
          <w:lang w:val="gl-ES"/>
        </w:rPr>
        <w:t xml:space="preserve"> non</w:t>
      </w:r>
      <w:r w:rsidRPr="00CB12ED">
        <w:rPr>
          <w:lang w:val="gl-ES"/>
        </w:rPr>
        <w:t xml:space="preserve"> competitiva, tramitadas desde a Área de Benestar da Deputación. </w:t>
      </w:r>
    </w:p>
    <w:p w14:paraId="0E950D54" w14:textId="77777777" w:rsidR="002A5731" w:rsidRPr="00CB12ED" w:rsidRDefault="002A5731" w:rsidP="002A5731">
      <w:pPr>
        <w:spacing w:line="360" w:lineRule="auto"/>
        <w:jc w:val="both"/>
        <w:rPr>
          <w:lang w:val="gl-ES"/>
        </w:rPr>
      </w:pPr>
    </w:p>
    <w:p w14:paraId="072CFF53" w14:textId="500C28D5" w:rsidR="002A5731" w:rsidRPr="00CB12ED" w:rsidRDefault="003D65C9" w:rsidP="002A5731">
      <w:pPr>
        <w:spacing w:line="360" w:lineRule="auto"/>
        <w:jc w:val="both"/>
        <w:rPr>
          <w:lang w:val="gl-ES"/>
        </w:rPr>
      </w:pPr>
      <w:r>
        <w:rPr>
          <w:lang w:val="gl-ES"/>
        </w:rPr>
        <w:t xml:space="preserve">Debido ao éxito acadado coa </w:t>
      </w:r>
      <w:r w:rsidR="002A5731" w:rsidRPr="00CB12ED">
        <w:rPr>
          <w:b/>
          <w:lang w:val="gl-ES"/>
        </w:rPr>
        <w:t>identificación dixital por voz</w:t>
      </w:r>
      <w:r>
        <w:rPr>
          <w:lang w:val="gl-ES"/>
        </w:rPr>
        <w:t xml:space="preserve"> mantense esta </w:t>
      </w:r>
      <w:r w:rsidR="002A5731" w:rsidRPr="00CB12ED">
        <w:rPr>
          <w:lang w:val="gl-ES"/>
        </w:rPr>
        <w:t xml:space="preserve">novidosa forma de identificación na que se pode facer unha solicitude e presentala no rexistro provincial sen certificado dixital de dende o móbil, </w:t>
      </w:r>
      <w:proofErr w:type="spellStart"/>
      <w:r w:rsidR="002A5731" w:rsidRPr="00CB12ED">
        <w:rPr>
          <w:lang w:val="gl-ES"/>
        </w:rPr>
        <w:t>tablet</w:t>
      </w:r>
      <w:proofErr w:type="spellEnd"/>
      <w:r w:rsidR="002A5731" w:rsidRPr="00CB12ED">
        <w:rPr>
          <w:lang w:val="gl-ES"/>
        </w:rPr>
        <w:t xml:space="preserve"> ou ordenador.  A Deputación Provincial de Ourense segue a innovar e facilitar o acceso a administración electrónica da cidadanía. Esta nova forma de identificación por voz </w:t>
      </w:r>
      <w:r>
        <w:rPr>
          <w:lang w:val="gl-ES"/>
        </w:rPr>
        <w:t xml:space="preserve">mantense </w:t>
      </w:r>
      <w:r w:rsidR="002A5731" w:rsidRPr="00CB12ED">
        <w:rPr>
          <w:lang w:val="gl-ES"/>
        </w:rPr>
        <w:t xml:space="preserve">con vocación de facela extensiva a máis procedementos dentro da administración provincial, todo elo en coherencia cos principios e obxectivos da Axenda España Dixital </w:t>
      </w:r>
      <w:r w:rsidR="00E878ED">
        <w:rPr>
          <w:lang w:val="gl-ES"/>
        </w:rPr>
        <w:t>202</w:t>
      </w:r>
      <w:r w:rsidR="000B4302">
        <w:rPr>
          <w:lang w:val="gl-ES"/>
        </w:rPr>
        <w:t>5</w:t>
      </w:r>
      <w:r w:rsidR="002A5731" w:rsidRPr="00CB12ED">
        <w:rPr>
          <w:lang w:val="gl-ES"/>
        </w:rPr>
        <w:t xml:space="preserve"> e do Plan de Dixitalización das Administracións públicas (PDAP) 2021-</w:t>
      </w:r>
      <w:r w:rsidR="00E878ED">
        <w:rPr>
          <w:lang w:val="gl-ES"/>
        </w:rPr>
        <w:t>202</w:t>
      </w:r>
      <w:r w:rsidR="000B4302">
        <w:rPr>
          <w:lang w:val="gl-ES"/>
        </w:rPr>
        <w:t>5</w:t>
      </w:r>
      <w:r w:rsidR="002A5731" w:rsidRPr="00CB12ED">
        <w:rPr>
          <w:lang w:val="gl-ES"/>
        </w:rPr>
        <w:t xml:space="preserve">. </w:t>
      </w:r>
    </w:p>
    <w:p w14:paraId="644BC248" w14:textId="77777777" w:rsidR="002A5731" w:rsidRPr="00CB12ED" w:rsidRDefault="002A5731" w:rsidP="002A5731">
      <w:pPr>
        <w:spacing w:line="360" w:lineRule="auto"/>
        <w:jc w:val="both"/>
        <w:rPr>
          <w:lang w:val="gl-ES"/>
        </w:rPr>
      </w:pPr>
    </w:p>
    <w:p w14:paraId="496927A9" w14:textId="4E368626" w:rsidR="002A5731" w:rsidRPr="00CB12ED" w:rsidRDefault="002A5731" w:rsidP="002A5731">
      <w:pPr>
        <w:spacing w:line="360" w:lineRule="auto"/>
        <w:jc w:val="both"/>
        <w:rPr>
          <w:lang w:val="gl-ES"/>
        </w:rPr>
      </w:pPr>
      <w:r w:rsidRPr="00CB12ED">
        <w:rPr>
          <w:lang w:val="gl-ES"/>
        </w:rPr>
        <w:lastRenderedPageBreak/>
        <w:t xml:space="preserve">A Axenda </w:t>
      </w:r>
      <w:r w:rsidR="00E878ED">
        <w:rPr>
          <w:lang w:val="gl-ES"/>
        </w:rPr>
        <w:t>202</w:t>
      </w:r>
      <w:r w:rsidR="000B4302">
        <w:rPr>
          <w:lang w:val="gl-ES"/>
        </w:rPr>
        <w:t>5</w:t>
      </w:r>
      <w:r w:rsidRPr="00CB12ED">
        <w:rPr>
          <w:lang w:val="gl-ES"/>
        </w:rPr>
        <w:t>, e o PDAP 2021-</w:t>
      </w:r>
      <w:r w:rsidR="00E878ED">
        <w:rPr>
          <w:lang w:val="gl-ES"/>
        </w:rPr>
        <w:t>202</w:t>
      </w:r>
      <w:r w:rsidR="000B4302">
        <w:rPr>
          <w:lang w:val="gl-ES"/>
        </w:rPr>
        <w:t>5</w:t>
      </w:r>
      <w:r w:rsidRPr="00CB12ED">
        <w:rPr>
          <w:lang w:val="gl-ES"/>
        </w:rPr>
        <w:t>, intégranse dentro do compoñente 11º do “Plan de Recuperación, Transformación e Resiliencia” da economía española que inclúe entre as súas principais pancas de transformación a Panca IV – Unha administración para o século XXI.</w:t>
      </w:r>
    </w:p>
    <w:p w14:paraId="622360A0" w14:textId="77777777" w:rsidR="002A5731" w:rsidRPr="00CB12ED" w:rsidRDefault="002A5731" w:rsidP="002A5731">
      <w:pPr>
        <w:spacing w:line="360" w:lineRule="auto"/>
        <w:jc w:val="both"/>
        <w:rPr>
          <w:lang w:val="gl-ES"/>
        </w:rPr>
      </w:pPr>
    </w:p>
    <w:p w14:paraId="023EB8FD" w14:textId="63092E64" w:rsidR="002A5731" w:rsidRPr="00CB12ED" w:rsidRDefault="002A5731" w:rsidP="002A5731">
      <w:pPr>
        <w:spacing w:line="360" w:lineRule="auto"/>
        <w:jc w:val="both"/>
        <w:rPr>
          <w:lang w:val="gl-ES"/>
        </w:rPr>
      </w:pPr>
      <w:r w:rsidRPr="00CB12ED">
        <w:rPr>
          <w:lang w:val="gl-ES"/>
        </w:rPr>
        <w:t>O PDAP 2021-</w:t>
      </w:r>
      <w:r w:rsidR="00E878ED">
        <w:rPr>
          <w:lang w:val="gl-ES"/>
        </w:rPr>
        <w:t>202</w:t>
      </w:r>
      <w:r w:rsidR="003653BA">
        <w:rPr>
          <w:lang w:val="gl-ES"/>
        </w:rPr>
        <w:t>5</w:t>
      </w:r>
      <w:r w:rsidRPr="00CB12ED">
        <w:rPr>
          <w:lang w:val="gl-ES"/>
        </w:rPr>
        <w:t xml:space="preserve"> propón dar un salto decisivo na mellora da eficacia e eficiencia da Administración Pública, na transparencia e eliminación de trabas administrativas, incorporando procesos de automatización da xestión, así como nunha maior orientación á </w:t>
      </w:r>
      <w:proofErr w:type="spellStart"/>
      <w:r w:rsidRPr="00CB12ED">
        <w:rPr>
          <w:lang w:val="gl-ES"/>
        </w:rPr>
        <w:t>personalización</w:t>
      </w:r>
      <w:proofErr w:type="spellEnd"/>
      <w:r w:rsidRPr="00CB12ED">
        <w:rPr>
          <w:lang w:val="gl-ES"/>
        </w:rPr>
        <w:t xml:space="preserve"> de servizos e á experiencia de usuario do/ da cidadán/á .</w:t>
      </w:r>
    </w:p>
    <w:p w14:paraId="3B4B73BD" w14:textId="77777777" w:rsidR="002A5731" w:rsidRPr="00CB12ED" w:rsidRDefault="002A5731" w:rsidP="002A5731">
      <w:pPr>
        <w:spacing w:line="360" w:lineRule="auto"/>
        <w:jc w:val="both"/>
        <w:rPr>
          <w:lang w:val="gl-ES"/>
        </w:rPr>
      </w:pPr>
    </w:p>
    <w:p w14:paraId="58A3EB7C" w14:textId="4BA36DCF" w:rsidR="002A5731" w:rsidRPr="00CB12ED" w:rsidRDefault="002A5731" w:rsidP="002A5731">
      <w:pPr>
        <w:spacing w:line="360" w:lineRule="auto"/>
        <w:jc w:val="both"/>
        <w:rPr>
          <w:lang w:val="gl-ES"/>
        </w:rPr>
      </w:pPr>
      <w:r w:rsidRPr="00CB12ED">
        <w:rPr>
          <w:lang w:val="gl-ES"/>
        </w:rPr>
        <w:t xml:space="preserve">Segundo a Axenda </w:t>
      </w:r>
      <w:r w:rsidR="00E878ED">
        <w:rPr>
          <w:lang w:val="gl-ES"/>
        </w:rPr>
        <w:t>2026</w:t>
      </w:r>
      <w:r w:rsidRPr="00CB12ED">
        <w:rPr>
          <w:lang w:val="gl-ES"/>
        </w:rPr>
        <w:t xml:space="preserve">, as políticas públicas deben axustar as tecnoloxías ás necesidades de cada colectivo cara ao que se dirixen, particularizando e adaptando as solucións tecnolóxicas aos/as destinatarios/as de cada medida, de acordo ás súas necesidades e puntos de partida, considerando a relevancia do establecemento de casos de uso como elementos de </w:t>
      </w:r>
      <w:proofErr w:type="spellStart"/>
      <w:r w:rsidRPr="00CB12ED">
        <w:rPr>
          <w:lang w:val="gl-ES"/>
        </w:rPr>
        <w:t>testeo</w:t>
      </w:r>
      <w:proofErr w:type="spellEnd"/>
      <w:r w:rsidRPr="00CB12ED">
        <w:rPr>
          <w:lang w:val="gl-ES"/>
        </w:rPr>
        <w:t xml:space="preserve"> do impacto das políticas públicas.</w:t>
      </w:r>
    </w:p>
    <w:p w14:paraId="238DCC04" w14:textId="77777777" w:rsidR="002A5731" w:rsidRPr="00CB12ED" w:rsidRDefault="002A5731" w:rsidP="002A5731">
      <w:pPr>
        <w:spacing w:line="360" w:lineRule="auto"/>
        <w:jc w:val="both"/>
        <w:rPr>
          <w:lang w:val="gl-ES"/>
        </w:rPr>
      </w:pPr>
    </w:p>
    <w:p w14:paraId="11D8725F" w14:textId="77777777" w:rsidR="002A5731" w:rsidRPr="00CB12ED" w:rsidRDefault="002A5731" w:rsidP="002A5731">
      <w:pPr>
        <w:spacing w:line="360" w:lineRule="auto"/>
        <w:jc w:val="both"/>
        <w:rPr>
          <w:lang w:val="gl-ES"/>
        </w:rPr>
      </w:pPr>
      <w:r w:rsidRPr="00CB12ED">
        <w:rPr>
          <w:lang w:val="gl-ES"/>
        </w:rPr>
        <w:t xml:space="preserve">O reto, por tanto, segue sendo, poder desenvolver uns servizos públicos dixitais máis inclusivos, eficientes, personalizados, </w:t>
      </w:r>
      <w:proofErr w:type="spellStart"/>
      <w:r w:rsidRPr="00CB12ED">
        <w:rPr>
          <w:lang w:val="gl-ES"/>
        </w:rPr>
        <w:t>proactivos</w:t>
      </w:r>
      <w:proofErr w:type="spellEnd"/>
      <w:r w:rsidRPr="00CB12ED">
        <w:rPr>
          <w:lang w:val="gl-ES"/>
        </w:rPr>
        <w:t xml:space="preserve"> e de calidade para a cidadanía </w:t>
      </w:r>
    </w:p>
    <w:p w14:paraId="37A873D7" w14:textId="77777777" w:rsidR="002A5731" w:rsidRPr="00CB12ED" w:rsidRDefault="002A5731" w:rsidP="002A5731">
      <w:pPr>
        <w:spacing w:line="360" w:lineRule="auto"/>
        <w:jc w:val="both"/>
        <w:rPr>
          <w:b/>
          <w:lang w:val="gl-ES"/>
        </w:rPr>
      </w:pPr>
      <w:r w:rsidRPr="00CB12ED">
        <w:rPr>
          <w:lang w:val="gl-ES"/>
        </w:rPr>
        <w:t xml:space="preserve">Desde a Deputación de Ourense, en concreto desde a Área de Benestar,  mantén as ferramentas para mellorar a experiencia como  usuario/a da cidadanía a través do establecemento dun modelo de atención personalizado, </w:t>
      </w:r>
      <w:proofErr w:type="spellStart"/>
      <w:r w:rsidRPr="00CB12ED">
        <w:rPr>
          <w:lang w:val="gl-ES"/>
        </w:rPr>
        <w:t>proactivo</w:t>
      </w:r>
      <w:proofErr w:type="spellEnd"/>
      <w:r w:rsidRPr="00CB12ED">
        <w:rPr>
          <w:lang w:val="gl-ES"/>
        </w:rPr>
        <w:t xml:space="preserve"> e </w:t>
      </w:r>
      <w:proofErr w:type="spellStart"/>
      <w:r w:rsidRPr="00CB12ED">
        <w:rPr>
          <w:lang w:val="gl-ES"/>
        </w:rPr>
        <w:t>omnicanal</w:t>
      </w:r>
      <w:proofErr w:type="spellEnd"/>
      <w:r w:rsidRPr="00CB12ED">
        <w:rPr>
          <w:lang w:val="gl-ES"/>
        </w:rPr>
        <w:t xml:space="preserve">. </w:t>
      </w:r>
    </w:p>
    <w:p w14:paraId="5470C3F7" w14:textId="77777777" w:rsidR="002A5731" w:rsidRDefault="002A5731" w:rsidP="002A5731">
      <w:pPr>
        <w:spacing w:line="360" w:lineRule="auto"/>
        <w:jc w:val="both"/>
        <w:rPr>
          <w:b/>
          <w:lang w:val="gl-ES"/>
        </w:rPr>
      </w:pPr>
    </w:p>
    <w:p w14:paraId="051AB1CD" w14:textId="77777777" w:rsidR="002A5731" w:rsidRDefault="002A5731" w:rsidP="002A5731">
      <w:pPr>
        <w:spacing w:line="360" w:lineRule="auto"/>
        <w:jc w:val="both"/>
        <w:rPr>
          <w:b/>
          <w:lang w:val="gl-ES"/>
        </w:rPr>
      </w:pPr>
    </w:p>
    <w:p w14:paraId="6C23BB7E" w14:textId="5D828B0A" w:rsidR="002A5731" w:rsidRPr="00E8301D" w:rsidRDefault="002A5731" w:rsidP="002A5731">
      <w:pPr>
        <w:spacing w:line="360" w:lineRule="auto"/>
        <w:jc w:val="both"/>
        <w:rPr>
          <w:b/>
          <w:lang w:val="gl-ES"/>
        </w:rPr>
      </w:pPr>
      <w:r w:rsidRPr="00E8301D">
        <w:rPr>
          <w:b/>
          <w:lang w:val="gl-ES"/>
        </w:rPr>
        <w:t>BASES REGULADORAS DO CONCURSO PÚBLICO PARA A CONCESIÓN DE SUBVENCIÓNS PARA O FOMENTO DA NATALIDADE DA PROVINCIA DE OURENSE -PROGRAMA CHEGOU.</w:t>
      </w:r>
      <w:r>
        <w:rPr>
          <w:b/>
          <w:lang w:val="gl-ES"/>
        </w:rPr>
        <w:t xml:space="preserve"> EXERCICIO </w:t>
      </w:r>
      <w:r w:rsidR="00E878ED">
        <w:rPr>
          <w:b/>
          <w:lang w:val="gl-ES"/>
        </w:rPr>
        <w:t>2026</w:t>
      </w:r>
    </w:p>
    <w:p w14:paraId="11E6FCE3" w14:textId="03AA5B01" w:rsidR="00C62D51" w:rsidRPr="00E8301D" w:rsidRDefault="00C62D51" w:rsidP="00D11FB8">
      <w:pPr>
        <w:pStyle w:val="Ttulo1"/>
        <w:spacing w:before="0" w:after="0" w:line="360" w:lineRule="auto"/>
        <w:jc w:val="both"/>
        <w:rPr>
          <w:rFonts w:ascii="Times New Roman" w:hAnsi="Times New Roman" w:cs="Times New Roman"/>
          <w:bCs w:val="0"/>
          <w:iCs/>
          <w:sz w:val="24"/>
          <w:szCs w:val="24"/>
          <w:lang w:val="gl-ES"/>
        </w:rPr>
      </w:pPr>
    </w:p>
    <w:p w14:paraId="101C4086" w14:textId="30CA6227" w:rsidR="00377016" w:rsidRDefault="00377016" w:rsidP="00377016">
      <w:pPr>
        <w:pStyle w:val="Ttulo1"/>
        <w:spacing w:before="0" w:after="0" w:line="360" w:lineRule="auto"/>
        <w:jc w:val="both"/>
        <w:rPr>
          <w:rFonts w:ascii="Times New Roman" w:hAnsi="Times New Roman" w:cs="Times New Roman"/>
          <w:bCs w:val="0"/>
          <w:iCs/>
          <w:sz w:val="24"/>
          <w:szCs w:val="24"/>
          <w:lang w:val="gl-ES"/>
        </w:rPr>
      </w:pPr>
      <w:r w:rsidRPr="00E8301D">
        <w:rPr>
          <w:rFonts w:ascii="Times New Roman" w:hAnsi="Times New Roman" w:cs="Times New Roman"/>
          <w:bCs w:val="0"/>
          <w:iCs/>
          <w:sz w:val="24"/>
          <w:szCs w:val="24"/>
          <w:lang w:val="gl-ES"/>
        </w:rPr>
        <w:t>Primeira.- Obxecto da subvención</w:t>
      </w:r>
      <w:r w:rsidR="004A2AF5">
        <w:rPr>
          <w:rFonts w:ascii="Times New Roman" w:hAnsi="Times New Roman" w:cs="Times New Roman"/>
          <w:bCs w:val="0"/>
          <w:iCs/>
          <w:sz w:val="24"/>
          <w:szCs w:val="24"/>
          <w:lang w:val="gl-ES"/>
        </w:rPr>
        <w:t>.</w:t>
      </w:r>
    </w:p>
    <w:p w14:paraId="5F244809" w14:textId="77777777" w:rsidR="004A2AF5" w:rsidRPr="004A2AF5" w:rsidRDefault="004A2AF5" w:rsidP="004A2AF5">
      <w:pPr>
        <w:rPr>
          <w:lang w:val="gl-ES"/>
        </w:rPr>
      </w:pPr>
    </w:p>
    <w:p w14:paraId="26E4175E" w14:textId="168EB33F" w:rsidR="00377016" w:rsidRPr="00E8301D" w:rsidRDefault="00377016" w:rsidP="00377016">
      <w:pPr>
        <w:spacing w:line="360" w:lineRule="auto"/>
        <w:ind w:firstLine="708"/>
        <w:jc w:val="both"/>
        <w:rPr>
          <w:lang w:val="gl-ES"/>
        </w:rPr>
      </w:pPr>
      <w:r w:rsidRPr="00E8301D">
        <w:rPr>
          <w:lang w:val="gl-ES"/>
        </w:rPr>
        <w:t xml:space="preserve">Constitúe o obxecto destas bases a regulación das axudas que a Deputación de Ourense, a través da Área de Benestar, lle outorgará, mediante concorrencia non competitiva,  á persoa que durante o ano </w:t>
      </w:r>
      <w:r w:rsidR="00E878ED">
        <w:rPr>
          <w:lang w:val="gl-ES"/>
        </w:rPr>
        <w:t>2026</w:t>
      </w:r>
      <w:r w:rsidRPr="00E8301D">
        <w:rPr>
          <w:lang w:val="gl-ES"/>
        </w:rPr>
        <w:t xml:space="preserve"> teña un fillo ou filla, teña constituída a tutela ou adopción dun neno ou nena, a través do procedemento previsto nos artigos 19.2 </w:t>
      </w:r>
      <w:r w:rsidRPr="00E8301D">
        <w:rPr>
          <w:lang w:val="gl-ES"/>
        </w:rPr>
        <w:lastRenderedPageBreak/>
        <w:t xml:space="preserve">la Lei 9/2007, do 13 de xuño, de subvencións de Galicia e no artigo </w:t>
      </w:r>
      <w:r w:rsidRPr="006421A0">
        <w:rPr>
          <w:lang w:val="gl-ES"/>
        </w:rPr>
        <w:t>8 da Ordenanza xeral de subvencións da Deputación Provincial de Ourense (BOP n.º 260, do 12 de novembro de 2015).</w:t>
      </w:r>
    </w:p>
    <w:p w14:paraId="08927417" w14:textId="77777777" w:rsidR="00377016" w:rsidRPr="00E8301D" w:rsidRDefault="00377016" w:rsidP="00377016">
      <w:pPr>
        <w:spacing w:line="360" w:lineRule="auto"/>
        <w:jc w:val="both"/>
        <w:rPr>
          <w:lang w:val="gl-ES"/>
        </w:rPr>
      </w:pPr>
    </w:p>
    <w:p w14:paraId="757C3D8A" w14:textId="77777777" w:rsidR="00377016" w:rsidRPr="00E8301D" w:rsidRDefault="00377016" w:rsidP="00377016">
      <w:pPr>
        <w:spacing w:line="360" w:lineRule="auto"/>
        <w:jc w:val="both"/>
        <w:rPr>
          <w:b/>
          <w:iCs/>
          <w:lang w:val="gl-ES"/>
        </w:rPr>
      </w:pPr>
      <w:r w:rsidRPr="00E8301D">
        <w:rPr>
          <w:b/>
          <w:iCs/>
          <w:lang w:val="gl-ES"/>
        </w:rPr>
        <w:t>Segunda.- Beneficiarios/as</w:t>
      </w:r>
    </w:p>
    <w:p w14:paraId="3A51D743" w14:textId="77777777" w:rsidR="00377016" w:rsidRPr="00E8301D" w:rsidRDefault="00377016" w:rsidP="00377016">
      <w:pPr>
        <w:spacing w:line="360" w:lineRule="auto"/>
        <w:jc w:val="both"/>
        <w:rPr>
          <w:iCs/>
          <w:lang w:val="gl-ES"/>
        </w:rPr>
      </w:pPr>
      <w:r w:rsidRPr="00E8301D">
        <w:rPr>
          <w:iCs/>
          <w:lang w:val="gl-ES"/>
        </w:rPr>
        <w:t>Poderá ser beneficiario/a destas axudas:</w:t>
      </w:r>
    </w:p>
    <w:p w14:paraId="70BBF031" w14:textId="1B3DEAD1" w:rsidR="00377016" w:rsidRPr="004F2BD0" w:rsidRDefault="004F2BD0" w:rsidP="004F2BD0">
      <w:pPr>
        <w:spacing w:line="360" w:lineRule="auto"/>
        <w:jc w:val="both"/>
        <w:rPr>
          <w:iCs/>
          <w:lang w:val="gl-ES"/>
        </w:rPr>
      </w:pPr>
      <w:r>
        <w:rPr>
          <w:iCs/>
          <w:lang w:val="gl-ES"/>
        </w:rPr>
        <w:t xml:space="preserve">1. </w:t>
      </w:r>
      <w:r w:rsidR="00593F35">
        <w:rPr>
          <w:iCs/>
          <w:lang w:val="gl-ES"/>
        </w:rPr>
        <w:t>Calquera dos proxenitores d</w:t>
      </w:r>
      <w:r w:rsidR="00377016" w:rsidRPr="004F2BD0">
        <w:rPr>
          <w:iCs/>
          <w:lang w:val="gl-ES"/>
        </w:rPr>
        <w:t>unha menor nacid</w:t>
      </w:r>
      <w:r w:rsidR="00593F35">
        <w:rPr>
          <w:iCs/>
          <w:lang w:val="gl-ES"/>
        </w:rPr>
        <w:t>a/o</w:t>
      </w:r>
      <w:r w:rsidR="00377016" w:rsidRPr="004F2BD0">
        <w:rPr>
          <w:iCs/>
          <w:lang w:val="gl-ES"/>
        </w:rPr>
        <w:t xml:space="preserve"> </w:t>
      </w:r>
      <w:r w:rsidR="00EB618B" w:rsidRPr="00CE4EE3">
        <w:rPr>
          <w:iCs/>
          <w:lang w:val="gl-ES"/>
        </w:rPr>
        <w:t>en España</w:t>
      </w:r>
      <w:r w:rsidR="00EB618B">
        <w:rPr>
          <w:iCs/>
          <w:lang w:val="gl-ES"/>
        </w:rPr>
        <w:t xml:space="preserve"> </w:t>
      </w:r>
      <w:r w:rsidR="00377016" w:rsidRPr="004F2BD0">
        <w:rPr>
          <w:iCs/>
          <w:lang w:val="gl-ES"/>
        </w:rPr>
        <w:t xml:space="preserve">entre o 1 de xaneiro de </w:t>
      </w:r>
      <w:r w:rsidR="00E878ED">
        <w:rPr>
          <w:iCs/>
          <w:lang w:val="gl-ES"/>
        </w:rPr>
        <w:t>2026</w:t>
      </w:r>
      <w:r w:rsidR="00377016" w:rsidRPr="004F2BD0">
        <w:rPr>
          <w:iCs/>
          <w:lang w:val="gl-ES"/>
        </w:rPr>
        <w:t xml:space="preserve"> e o 31 de decembro de </w:t>
      </w:r>
      <w:r w:rsidR="00E878ED">
        <w:rPr>
          <w:iCs/>
          <w:lang w:val="gl-ES"/>
        </w:rPr>
        <w:t>2026</w:t>
      </w:r>
      <w:r w:rsidR="00377016" w:rsidRPr="004F2BD0">
        <w:rPr>
          <w:iCs/>
          <w:lang w:val="gl-ES"/>
        </w:rPr>
        <w:t>.</w:t>
      </w:r>
    </w:p>
    <w:p w14:paraId="74FA733F" w14:textId="515A7752" w:rsidR="00377016" w:rsidRPr="004F2BD0" w:rsidRDefault="004F2BD0" w:rsidP="004F2BD0">
      <w:pPr>
        <w:spacing w:line="360" w:lineRule="auto"/>
        <w:jc w:val="both"/>
        <w:rPr>
          <w:iCs/>
          <w:lang w:val="gl-ES"/>
        </w:rPr>
      </w:pPr>
      <w:r>
        <w:rPr>
          <w:iCs/>
          <w:lang w:val="gl-ES"/>
        </w:rPr>
        <w:t>2.</w:t>
      </w:r>
      <w:r w:rsidR="00377016" w:rsidRPr="004F2BD0">
        <w:rPr>
          <w:iCs/>
          <w:lang w:val="gl-ES"/>
        </w:rPr>
        <w:t xml:space="preserve"> </w:t>
      </w:r>
      <w:r w:rsidR="00593F35">
        <w:rPr>
          <w:iCs/>
          <w:lang w:val="gl-ES"/>
        </w:rPr>
        <w:t xml:space="preserve">A persoa </w:t>
      </w:r>
      <w:proofErr w:type="spellStart"/>
      <w:r w:rsidR="00593F35">
        <w:rPr>
          <w:iCs/>
          <w:lang w:val="gl-ES"/>
        </w:rPr>
        <w:t>adoptante</w:t>
      </w:r>
      <w:proofErr w:type="spellEnd"/>
      <w:r w:rsidR="00377016" w:rsidRPr="004F2BD0">
        <w:rPr>
          <w:iCs/>
          <w:lang w:val="gl-ES"/>
        </w:rPr>
        <w:t xml:space="preserve"> dun/dunha menor, sempre que a constitución da adopción teña lugar </w:t>
      </w:r>
      <w:r w:rsidR="00DE2369">
        <w:rPr>
          <w:iCs/>
          <w:lang w:val="gl-ES"/>
        </w:rPr>
        <w:t xml:space="preserve">en España </w:t>
      </w:r>
      <w:r w:rsidR="00377016" w:rsidRPr="004F2BD0">
        <w:rPr>
          <w:iCs/>
          <w:lang w:val="gl-ES"/>
        </w:rPr>
        <w:t xml:space="preserve">entre o 1 de xaneiro de </w:t>
      </w:r>
      <w:r w:rsidR="00E878ED">
        <w:rPr>
          <w:iCs/>
          <w:lang w:val="gl-ES"/>
        </w:rPr>
        <w:t>2026</w:t>
      </w:r>
      <w:r w:rsidR="00377016" w:rsidRPr="004F2BD0">
        <w:rPr>
          <w:iCs/>
          <w:lang w:val="gl-ES"/>
        </w:rPr>
        <w:t xml:space="preserve"> e o 31 de decembro de </w:t>
      </w:r>
      <w:r w:rsidR="00E878ED">
        <w:rPr>
          <w:iCs/>
          <w:lang w:val="gl-ES"/>
        </w:rPr>
        <w:t>2026</w:t>
      </w:r>
      <w:r w:rsidR="00377016" w:rsidRPr="004F2BD0">
        <w:rPr>
          <w:iCs/>
          <w:lang w:val="gl-ES"/>
        </w:rPr>
        <w:t>.</w:t>
      </w:r>
    </w:p>
    <w:p w14:paraId="54D80872" w14:textId="0679F703" w:rsidR="004F2BD0" w:rsidRDefault="004F2BD0" w:rsidP="004F2BD0">
      <w:pPr>
        <w:spacing w:line="360" w:lineRule="auto"/>
        <w:jc w:val="both"/>
        <w:rPr>
          <w:iCs/>
          <w:lang w:val="gl-ES"/>
        </w:rPr>
      </w:pPr>
      <w:r>
        <w:rPr>
          <w:iCs/>
          <w:lang w:val="gl-ES"/>
        </w:rPr>
        <w:t xml:space="preserve">3. </w:t>
      </w:r>
      <w:r w:rsidR="00377016" w:rsidRPr="004F2BD0">
        <w:rPr>
          <w:iCs/>
          <w:lang w:val="gl-ES"/>
        </w:rPr>
        <w:t xml:space="preserve">O/a titor/a dun/dunha menor, sempre que a constitución da tutela </w:t>
      </w:r>
      <w:r w:rsidR="00FD73D8">
        <w:rPr>
          <w:iCs/>
          <w:lang w:val="gl-ES"/>
        </w:rPr>
        <w:t xml:space="preserve">teña lugar </w:t>
      </w:r>
      <w:r w:rsidR="00DE2369">
        <w:rPr>
          <w:iCs/>
          <w:lang w:val="gl-ES"/>
        </w:rPr>
        <w:t>en España</w:t>
      </w:r>
      <w:r w:rsidR="00377016" w:rsidRPr="004F2BD0">
        <w:rPr>
          <w:iCs/>
          <w:lang w:val="gl-ES"/>
        </w:rPr>
        <w:t xml:space="preserve"> entre o 1 de xaneiro de </w:t>
      </w:r>
      <w:r w:rsidR="00E878ED">
        <w:rPr>
          <w:iCs/>
          <w:lang w:val="gl-ES"/>
        </w:rPr>
        <w:t>2026</w:t>
      </w:r>
      <w:r w:rsidR="00377016" w:rsidRPr="004F2BD0">
        <w:rPr>
          <w:iCs/>
          <w:lang w:val="gl-ES"/>
        </w:rPr>
        <w:t xml:space="preserve"> e o 31 de decembro de </w:t>
      </w:r>
      <w:r w:rsidR="00E878ED">
        <w:rPr>
          <w:iCs/>
          <w:lang w:val="gl-ES"/>
        </w:rPr>
        <w:t>2026</w:t>
      </w:r>
      <w:r w:rsidR="00377016" w:rsidRPr="004F2BD0">
        <w:rPr>
          <w:iCs/>
          <w:lang w:val="gl-ES"/>
        </w:rPr>
        <w:t>.</w:t>
      </w:r>
    </w:p>
    <w:p w14:paraId="363EC379" w14:textId="77777777" w:rsidR="00593F35" w:rsidRDefault="00593F35" w:rsidP="004F2BD0">
      <w:pPr>
        <w:spacing w:line="360" w:lineRule="auto"/>
        <w:jc w:val="both"/>
        <w:rPr>
          <w:iCs/>
          <w:lang w:val="gl-ES"/>
        </w:rPr>
      </w:pPr>
    </w:p>
    <w:p w14:paraId="0950316C" w14:textId="20DDD98B" w:rsidR="004F2BD0" w:rsidRDefault="00377016" w:rsidP="004F2BD0">
      <w:pPr>
        <w:spacing w:line="360" w:lineRule="auto"/>
        <w:jc w:val="both"/>
        <w:rPr>
          <w:iCs/>
          <w:lang w:val="gl-ES"/>
        </w:rPr>
      </w:pPr>
      <w:r w:rsidRPr="00E8301D">
        <w:rPr>
          <w:iCs/>
          <w:lang w:val="gl-ES"/>
        </w:rPr>
        <w:t>En todos os casos é preciso cumprir as seguintes condicións:</w:t>
      </w:r>
    </w:p>
    <w:p w14:paraId="79EF6224" w14:textId="77777777" w:rsidR="00593F35" w:rsidRPr="00E8301D" w:rsidRDefault="00593F35" w:rsidP="004F2BD0">
      <w:pPr>
        <w:spacing w:line="360" w:lineRule="auto"/>
        <w:jc w:val="both"/>
        <w:rPr>
          <w:iCs/>
          <w:lang w:val="gl-ES"/>
        </w:rPr>
      </w:pPr>
    </w:p>
    <w:p w14:paraId="0371D3C1" w14:textId="6F94E534" w:rsidR="00E8301D" w:rsidRPr="006421A0" w:rsidRDefault="004F2BD0" w:rsidP="004F2BD0">
      <w:pPr>
        <w:spacing w:line="360" w:lineRule="auto"/>
        <w:jc w:val="both"/>
        <w:rPr>
          <w:iCs/>
          <w:lang w:val="gl-ES"/>
        </w:rPr>
      </w:pPr>
      <w:bookmarkStart w:id="0" w:name="_Hlk156895064"/>
      <w:r>
        <w:rPr>
          <w:iCs/>
          <w:lang w:val="gl-ES"/>
        </w:rPr>
        <w:t xml:space="preserve">A) </w:t>
      </w:r>
      <w:r w:rsidR="00377016" w:rsidRPr="004F2BD0">
        <w:rPr>
          <w:iCs/>
          <w:lang w:val="gl-ES"/>
        </w:rPr>
        <w:t xml:space="preserve">A </w:t>
      </w:r>
      <w:r w:rsidR="00377016" w:rsidRPr="006421A0">
        <w:rPr>
          <w:iCs/>
          <w:lang w:val="gl-ES"/>
        </w:rPr>
        <w:t xml:space="preserve">persoa solicitante ten que figurar empadroada nalgún concello da provincia de Ourense á data da solicitude </w:t>
      </w:r>
      <w:r w:rsidR="00E8301D" w:rsidRPr="006421A0">
        <w:rPr>
          <w:iCs/>
          <w:lang w:val="gl-ES"/>
        </w:rPr>
        <w:t xml:space="preserve">e, ademais </w:t>
      </w:r>
      <w:r w:rsidR="00161BDE" w:rsidRPr="006421A0">
        <w:rPr>
          <w:iCs/>
          <w:lang w:val="gl-ES"/>
        </w:rPr>
        <w:t>e</w:t>
      </w:r>
      <w:r w:rsidR="00E8301D" w:rsidRPr="006421A0">
        <w:rPr>
          <w:iCs/>
          <w:lang w:val="gl-ES"/>
        </w:rPr>
        <w:t xml:space="preserve">sta inscrición </w:t>
      </w:r>
      <w:r w:rsidRPr="006421A0">
        <w:rPr>
          <w:iCs/>
          <w:lang w:val="gl-ES"/>
        </w:rPr>
        <w:t>ten que cumprir</w:t>
      </w:r>
      <w:r w:rsidR="00E8301D" w:rsidRPr="006421A0">
        <w:rPr>
          <w:iCs/>
          <w:lang w:val="gl-ES"/>
        </w:rPr>
        <w:t xml:space="preserve"> algunha da seguintes condicións:</w:t>
      </w:r>
    </w:p>
    <w:p w14:paraId="317EE54F" w14:textId="2A72C201" w:rsidR="00E8301D" w:rsidRPr="002A6137" w:rsidRDefault="004F2BD0" w:rsidP="004F2BD0">
      <w:pPr>
        <w:spacing w:line="360" w:lineRule="auto"/>
        <w:ind w:left="708"/>
        <w:jc w:val="both"/>
        <w:rPr>
          <w:iCs/>
          <w:lang w:val="gl-ES"/>
        </w:rPr>
      </w:pPr>
      <w:r w:rsidRPr="002A6137">
        <w:rPr>
          <w:iCs/>
          <w:lang w:val="gl-ES"/>
        </w:rPr>
        <w:t xml:space="preserve">A.1 </w:t>
      </w:r>
      <w:r w:rsidR="00E8301D" w:rsidRPr="007031BB">
        <w:rPr>
          <w:iCs/>
          <w:lang w:val="gl-ES"/>
        </w:rPr>
        <w:t xml:space="preserve">Que a inscrición nalgún concello da provincia de Ourense </w:t>
      </w:r>
      <w:r w:rsidR="00BD55CF" w:rsidRPr="007031BB">
        <w:rPr>
          <w:iCs/>
          <w:lang w:val="gl-ES"/>
        </w:rPr>
        <w:t>teña una antelación de, cando menos,</w:t>
      </w:r>
      <w:r w:rsidR="008D35A3" w:rsidRPr="007031BB">
        <w:rPr>
          <w:iCs/>
          <w:lang w:val="gl-ES"/>
        </w:rPr>
        <w:t xml:space="preserve"> </w:t>
      </w:r>
      <w:r w:rsidR="00BD55CF" w:rsidRPr="007031BB">
        <w:rPr>
          <w:iCs/>
          <w:lang w:val="gl-ES"/>
        </w:rPr>
        <w:t>1</w:t>
      </w:r>
      <w:r w:rsidR="008D35A3" w:rsidRPr="007031BB">
        <w:rPr>
          <w:iCs/>
          <w:lang w:val="gl-ES"/>
        </w:rPr>
        <w:t xml:space="preserve"> mes antes da data de publicación d</w:t>
      </w:r>
      <w:r w:rsidR="00B152EE" w:rsidRPr="007031BB">
        <w:rPr>
          <w:iCs/>
          <w:lang w:val="gl-ES"/>
        </w:rPr>
        <w:t>o extracto das</w:t>
      </w:r>
      <w:r w:rsidR="008D35A3" w:rsidRPr="007031BB">
        <w:rPr>
          <w:iCs/>
          <w:lang w:val="gl-ES"/>
        </w:rPr>
        <w:t xml:space="preserve"> bases d</w:t>
      </w:r>
      <w:r w:rsidR="00B152EE" w:rsidRPr="007031BB">
        <w:rPr>
          <w:iCs/>
          <w:lang w:val="gl-ES"/>
        </w:rPr>
        <w:t>est</w:t>
      </w:r>
      <w:r w:rsidR="008D35A3" w:rsidRPr="007031BB">
        <w:rPr>
          <w:iCs/>
          <w:lang w:val="gl-ES"/>
        </w:rPr>
        <w:t>a convocatoria</w:t>
      </w:r>
      <w:r w:rsidRPr="002A6137">
        <w:rPr>
          <w:iCs/>
          <w:lang w:val="gl-ES"/>
        </w:rPr>
        <w:t xml:space="preserve"> </w:t>
      </w:r>
      <w:r w:rsidR="00593F35">
        <w:rPr>
          <w:iCs/>
          <w:lang w:val="gl-ES"/>
        </w:rPr>
        <w:t>.</w:t>
      </w:r>
    </w:p>
    <w:p w14:paraId="2BA995B2" w14:textId="6282BF54" w:rsidR="00E8301D" w:rsidRPr="006421A0" w:rsidRDefault="004F2BD0" w:rsidP="004F2BD0">
      <w:pPr>
        <w:spacing w:line="360" w:lineRule="auto"/>
        <w:ind w:left="708"/>
        <w:jc w:val="both"/>
        <w:rPr>
          <w:iCs/>
          <w:lang w:val="gl-ES"/>
        </w:rPr>
      </w:pPr>
      <w:r w:rsidRPr="002A6137">
        <w:rPr>
          <w:iCs/>
          <w:lang w:val="gl-ES"/>
        </w:rPr>
        <w:t xml:space="preserve">A.2 </w:t>
      </w:r>
      <w:r w:rsidR="00E8301D" w:rsidRPr="002A6137">
        <w:rPr>
          <w:iCs/>
          <w:lang w:val="gl-ES"/>
        </w:rPr>
        <w:t>Que a inscrición nalgún concello da provincia de Ourense teña una antelación de, cando menos, 6 meses anteriores a data de nacemento do/a menor que concede o dereito a esta axuda.</w:t>
      </w:r>
      <w:r w:rsidR="00E8301D" w:rsidRPr="006421A0">
        <w:rPr>
          <w:iCs/>
          <w:lang w:val="gl-ES"/>
        </w:rPr>
        <w:t xml:space="preserve"> </w:t>
      </w:r>
    </w:p>
    <w:p w14:paraId="0522BE26" w14:textId="77777777" w:rsidR="00B152EE" w:rsidRDefault="00B152EE" w:rsidP="004F2BD0">
      <w:pPr>
        <w:spacing w:line="360" w:lineRule="auto"/>
        <w:jc w:val="both"/>
        <w:rPr>
          <w:iCs/>
          <w:lang w:val="gl-ES"/>
        </w:rPr>
      </w:pPr>
      <w:bookmarkStart w:id="1" w:name="_Hlk156895171"/>
      <w:bookmarkEnd w:id="0"/>
    </w:p>
    <w:p w14:paraId="10C233CA" w14:textId="706018F1" w:rsidR="00377016" w:rsidRDefault="004F2BD0" w:rsidP="004F2BD0">
      <w:pPr>
        <w:spacing w:line="360" w:lineRule="auto"/>
        <w:jc w:val="both"/>
        <w:rPr>
          <w:iCs/>
          <w:lang w:val="gl-ES"/>
        </w:rPr>
      </w:pPr>
      <w:r>
        <w:rPr>
          <w:iCs/>
          <w:lang w:val="gl-ES"/>
        </w:rPr>
        <w:t xml:space="preserve">B) </w:t>
      </w:r>
      <w:r w:rsidR="00377016" w:rsidRPr="004F2BD0">
        <w:rPr>
          <w:iCs/>
          <w:lang w:val="gl-ES"/>
        </w:rPr>
        <w:t xml:space="preserve">En caso de que a persoa solicitante sexa estranxeira, terán que cumprir, ademais, o establecido na </w:t>
      </w:r>
      <w:r w:rsidR="00377016" w:rsidRPr="007031BB">
        <w:rPr>
          <w:iCs/>
          <w:lang w:val="gl-ES"/>
        </w:rPr>
        <w:t>LO 4/2000, do 11 de xaneiro,</w:t>
      </w:r>
      <w:r w:rsidR="00377016" w:rsidRPr="004F2BD0">
        <w:rPr>
          <w:iCs/>
          <w:lang w:val="gl-ES"/>
        </w:rPr>
        <w:t xml:space="preserve"> sobre dereitos e liberdades dos/as estranxeiros/as en España e a súa integración social. </w:t>
      </w:r>
    </w:p>
    <w:p w14:paraId="31A9D7B4" w14:textId="77777777" w:rsidR="004C48FE" w:rsidRPr="004F2BD0" w:rsidRDefault="004C48FE" w:rsidP="004F2BD0">
      <w:pPr>
        <w:spacing w:line="360" w:lineRule="auto"/>
        <w:jc w:val="both"/>
        <w:rPr>
          <w:iCs/>
          <w:lang w:val="gl-ES"/>
        </w:rPr>
      </w:pPr>
    </w:p>
    <w:p w14:paraId="7C1980D1" w14:textId="3A530B37" w:rsidR="00377016" w:rsidRPr="00767554" w:rsidRDefault="00377016" w:rsidP="00377016">
      <w:pPr>
        <w:spacing w:line="360" w:lineRule="auto"/>
        <w:jc w:val="both"/>
        <w:rPr>
          <w:iCs/>
          <w:highlight w:val="cyan"/>
          <w:u w:val="single"/>
          <w:lang w:val="gl-ES"/>
        </w:rPr>
      </w:pPr>
      <w:r w:rsidRPr="00E8301D">
        <w:rPr>
          <w:iCs/>
          <w:lang w:val="gl-ES"/>
        </w:rPr>
        <w:t>Cada</w:t>
      </w:r>
      <w:r w:rsidR="00593F35">
        <w:rPr>
          <w:iCs/>
          <w:lang w:val="gl-ES"/>
        </w:rPr>
        <w:t xml:space="preserve"> nena ou neno nacido</w:t>
      </w:r>
      <w:r w:rsidRPr="00E8301D">
        <w:rPr>
          <w:iCs/>
          <w:lang w:val="gl-ES"/>
        </w:rPr>
        <w:t>/a, tutelado/a ou adoptado/a dará dereito a unha única subvención a favor d</w:t>
      </w:r>
      <w:r w:rsidR="00593F35">
        <w:rPr>
          <w:iCs/>
          <w:lang w:val="gl-ES"/>
        </w:rPr>
        <w:t xml:space="preserve">o solicitante proxenitor, </w:t>
      </w:r>
      <w:proofErr w:type="spellStart"/>
      <w:r w:rsidR="00593F35">
        <w:rPr>
          <w:iCs/>
          <w:lang w:val="gl-ES"/>
        </w:rPr>
        <w:t>adoptante</w:t>
      </w:r>
      <w:proofErr w:type="spellEnd"/>
      <w:r w:rsidR="00593F35">
        <w:rPr>
          <w:iCs/>
          <w:lang w:val="gl-ES"/>
        </w:rPr>
        <w:t xml:space="preserve"> ou titor</w:t>
      </w:r>
      <w:r w:rsidR="005563B3">
        <w:rPr>
          <w:iCs/>
          <w:lang w:val="gl-ES"/>
        </w:rPr>
        <w:t>.</w:t>
      </w:r>
    </w:p>
    <w:bookmarkEnd w:id="1"/>
    <w:p w14:paraId="098EE669" w14:textId="77777777" w:rsidR="004A2AF5" w:rsidRDefault="004A2AF5" w:rsidP="00377016">
      <w:pPr>
        <w:spacing w:line="360" w:lineRule="auto"/>
        <w:jc w:val="both"/>
        <w:rPr>
          <w:b/>
          <w:lang w:val="gl-ES"/>
        </w:rPr>
      </w:pPr>
    </w:p>
    <w:p w14:paraId="548DEFBB" w14:textId="77777777" w:rsidR="0010757A" w:rsidRDefault="0010757A" w:rsidP="00377016">
      <w:pPr>
        <w:spacing w:line="360" w:lineRule="auto"/>
        <w:jc w:val="both"/>
        <w:rPr>
          <w:b/>
          <w:lang w:val="gl-ES"/>
        </w:rPr>
      </w:pPr>
    </w:p>
    <w:p w14:paraId="084064C3" w14:textId="77777777" w:rsidR="0010757A" w:rsidRDefault="0010757A" w:rsidP="00377016">
      <w:pPr>
        <w:spacing w:line="360" w:lineRule="auto"/>
        <w:jc w:val="both"/>
        <w:rPr>
          <w:b/>
          <w:lang w:val="gl-ES"/>
        </w:rPr>
      </w:pPr>
    </w:p>
    <w:p w14:paraId="50964DED" w14:textId="77777777" w:rsidR="0010757A" w:rsidRDefault="0010757A" w:rsidP="00377016">
      <w:pPr>
        <w:spacing w:line="360" w:lineRule="auto"/>
        <w:jc w:val="both"/>
        <w:rPr>
          <w:b/>
          <w:lang w:val="gl-ES"/>
        </w:rPr>
      </w:pPr>
    </w:p>
    <w:p w14:paraId="51925119" w14:textId="296631EE" w:rsidR="00377016" w:rsidRDefault="00377016" w:rsidP="00377016">
      <w:pPr>
        <w:spacing w:line="360" w:lineRule="auto"/>
        <w:jc w:val="both"/>
        <w:rPr>
          <w:b/>
          <w:lang w:val="gl-ES"/>
        </w:rPr>
      </w:pPr>
      <w:r w:rsidRPr="00E8301D">
        <w:rPr>
          <w:b/>
          <w:lang w:val="gl-ES"/>
        </w:rPr>
        <w:t xml:space="preserve">Terceira. Dispoñibilidade orzamentaria </w:t>
      </w:r>
    </w:p>
    <w:p w14:paraId="30E6AC38" w14:textId="77777777" w:rsidR="00E8301D" w:rsidRPr="00E8301D" w:rsidRDefault="00E8301D" w:rsidP="00377016">
      <w:pPr>
        <w:spacing w:line="360" w:lineRule="auto"/>
        <w:jc w:val="both"/>
        <w:rPr>
          <w:b/>
          <w:lang w:val="gl-ES"/>
        </w:rPr>
      </w:pPr>
    </w:p>
    <w:p w14:paraId="753E0492" w14:textId="70557D3E" w:rsidR="00377016" w:rsidRPr="00E8301D" w:rsidRDefault="00377016" w:rsidP="00377016">
      <w:pPr>
        <w:spacing w:line="360" w:lineRule="auto"/>
        <w:ind w:firstLine="708"/>
        <w:jc w:val="both"/>
        <w:rPr>
          <w:lang w:val="gl-ES"/>
        </w:rPr>
      </w:pPr>
      <w:r w:rsidRPr="002A6137">
        <w:rPr>
          <w:lang w:val="gl-ES"/>
        </w:rPr>
        <w:t xml:space="preserve">Para o financiamento das subvencións obxecto desta convocatoria existe crédito adecuado e suficiente na aplicación orzamentaria 23111 48909, ata un máximo de </w:t>
      </w:r>
      <w:r w:rsidR="00E8301D" w:rsidRPr="002C2A11">
        <w:rPr>
          <w:lang w:val="gl-ES"/>
        </w:rPr>
        <w:t>400</w:t>
      </w:r>
      <w:r w:rsidRPr="002C2A11">
        <w:rPr>
          <w:lang w:val="gl-ES"/>
        </w:rPr>
        <w:t>.000 € (</w:t>
      </w:r>
      <w:r w:rsidR="00E8301D" w:rsidRPr="002C2A11">
        <w:rPr>
          <w:lang w:val="gl-ES"/>
        </w:rPr>
        <w:t>catrocentos mil</w:t>
      </w:r>
      <w:r w:rsidR="0056735E" w:rsidRPr="002C2A11">
        <w:rPr>
          <w:lang w:val="gl-ES"/>
        </w:rPr>
        <w:t xml:space="preserve"> euros</w:t>
      </w:r>
      <w:r w:rsidRPr="002C2A11">
        <w:rPr>
          <w:lang w:val="gl-ES"/>
        </w:rPr>
        <w:t>).</w:t>
      </w:r>
      <w:r w:rsidRPr="00B92ADE">
        <w:rPr>
          <w:lang w:val="gl-ES"/>
        </w:rPr>
        <w:t xml:space="preserve"> </w:t>
      </w:r>
      <w:r w:rsidRPr="002A6137">
        <w:rPr>
          <w:lang w:val="gl-ES"/>
        </w:rPr>
        <w:t>Periodicamente, a</w:t>
      </w:r>
      <w:r w:rsidRPr="00E8301D">
        <w:rPr>
          <w:lang w:val="gl-ES"/>
        </w:rPr>
        <w:t xml:space="preserve"> Área de Benestar da Deputación de Ourense realizará un balance orzamentario do desenvolvemento de programa. </w:t>
      </w:r>
    </w:p>
    <w:p w14:paraId="674242BB" w14:textId="77777777" w:rsidR="00377016" w:rsidRPr="00E8301D" w:rsidRDefault="00377016" w:rsidP="00377016">
      <w:pPr>
        <w:autoSpaceDE w:val="0"/>
        <w:autoSpaceDN w:val="0"/>
        <w:adjustRightInd w:val="0"/>
        <w:spacing w:line="360" w:lineRule="auto"/>
        <w:ind w:firstLine="708"/>
        <w:jc w:val="both"/>
        <w:rPr>
          <w:lang w:val="gl-ES"/>
        </w:rPr>
      </w:pPr>
      <w:r w:rsidRPr="00E8301D">
        <w:rPr>
          <w:lang w:val="gl-ES"/>
        </w:rPr>
        <w:t>Este crédito poderá ser ampliado cando o aumento veña derivado dalgún dos supostos previstos no artigo 30.2 do Decreto 11/2009, do 8 de xaneiro, polo que se aproba o Regulamento da Lei 9/2007, do 13 de xuño, de subvencións de Galicia. O incremento de crédito quedará condicionado á declaración de dispoñibilidade deste como consecuencia das circunstancias sinaladas no antedito artigo.</w:t>
      </w:r>
    </w:p>
    <w:p w14:paraId="6C4C9B26" w14:textId="77777777" w:rsidR="00B152EE" w:rsidRDefault="00B152EE" w:rsidP="00377016">
      <w:pPr>
        <w:spacing w:line="360" w:lineRule="auto"/>
        <w:jc w:val="both"/>
        <w:rPr>
          <w:b/>
          <w:lang w:val="gl-ES"/>
        </w:rPr>
      </w:pPr>
    </w:p>
    <w:p w14:paraId="7406FD23" w14:textId="55414A55" w:rsidR="00377016" w:rsidRDefault="00377016" w:rsidP="00377016">
      <w:pPr>
        <w:spacing w:line="360" w:lineRule="auto"/>
        <w:jc w:val="both"/>
        <w:rPr>
          <w:b/>
          <w:lang w:val="gl-ES"/>
        </w:rPr>
      </w:pPr>
      <w:r w:rsidRPr="00E8301D">
        <w:rPr>
          <w:b/>
          <w:lang w:val="gl-ES"/>
        </w:rPr>
        <w:t xml:space="preserve">Cuarta.- Contía </w:t>
      </w:r>
    </w:p>
    <w:p w14:paraId="44CD8FDF" w14:textId="1D15348E" w:rsidR="00B152EE" w:rsidRDefault="00B152EE" w:rsidP="00377016">
      <w:pPr>
        <w:spacing w:line="360" w:lineRule="auto"/>
        <w:jc w:val="both"/>
        <w:rPr>
          <w:b/>
          <w:lang w:val="gl-ES"/>
        </w:rPr>
      </w:pPr>
    </w:p>
    <w:p w14:paraId="518DFD8F" w14:textId="18BD1109" w:rsidR="00B152EE" w:rsidRDefault="00B152EE" w:rsidP="00377016">
      <w:pPr>
        <w:spacing w:line="360" w:lineRule="auto"/>
        <w:jc w:val="both"/>
        <w:rPr>
          <w:b/>
          <w:lang w:val="gl-ES"/>
        </w:rPr>
      </w:pPr>
      <w:r w:rsidRPr="007031BB">
        <w:rPr>
          <w:b/>
          <w:lang w:val="gl-ES"/>
        </w:rPr>
        <w:t xml:space="preserve">As contías ás que terán dereito as persoas solicitantes serán as que resulten da consideración dos apartados seguintes. </w:t>
      </w:r>
    </w:p>
    <w:p w14:paraId="4CF59909" w14:textId="77777777" w:rsidR="00B152EE" w:rsidRPr="00B152EE" w:rsidRDefault="00B152EE" w:rsidP="00B152EE">
      <w:pPr>
        <w:pStyle w:val="Prrafodelista"/>
        <w:spacing w:line="360" w:lineRule="auto"/>
        <w:jc w:val="both"/>
        <w:rPr>
          <w:lang w:val="gl-ES"/>
        </w:rPr>
      </w:pPr>
    </w:p>
    <w:p w14:paraId="473869C9" w14:textId="73E38035" w:rsidR="004465AF" w:rsidRPr="004465AF" w:rsidRDefault="00B152EE" w:rsidP="00AF5EC7">
      <w:pPr>
        <w:pStyle w:val="Prrafodelista"/>
        <w:numPr>
          <w:ilvl w:val="0"/>
          <w:numId w:val="17"/>
        </w:numPr>
        <w:spacing w:line="360" w:lineRule="auto"/>
        <w:jc w:val="both"/>
        <w:rPr>
          <w:lang w:val="gl-ES"/>
        </w:rPr>
      </w:pPr>
      <w:r>
        <w:rPr>
          <w:u w:val="single"/>
          <w:lang w:val="gl-ES"/>
        </w:rPr>
        <w:t>Segundo o concello</w:t>
      </w:r>
      <w:r w:rsidR="004465AF" w:rsidRPr="004465AF">
        <w:rPr>
          <w:u w:val="single"/>
          <w:lang w:val="gl-ES"/>
        </w:rPr>
        <w:t xml:space="preserve"> de empadroamento</w:t>
      </w:r>
      <w:r w:rsidR="004465AF">
        <w:rPr>
          <w:u w:val="single"/>
          <w:lang w:val="gl-ES"/>
        </w:rPr>
        <w:t xml:space="preserve"> d</w:t>
      </w:r>
      <w:r>
        <w:rPr>
          <w:u w:val="single"/>
          <w:lang w:val="gl-ES"/>
        </w:rPr>
        <w:t>a/do</w:t>
      </w:r>
      <w:r w:rsidR="004465AF">
        <w:rPr>
          <w:u w:val="single"/>
          <w:lang w:val="gl-ES"/>
        </w:rPr>
        <w:t xml:space="preserve"> solicitante</w:t>
      </w:r>
      <w:r w:rsidR="004465AF" w:rsidRPr="004465AF">
        <w:rPr>
          <w:lang w:val="gl-ES"/>
        </w:rPr>
        <w:t>.-</w:t>
      </w:r>
    </w:p>
    <w:p w14:paraId="44FE89E7" w14:textId="77777777" w:rsidR="00B152EE" w:rsidRDefault="00B152EE" w:rsidP="00595334">
      <w:pPr>
        <w:spacing w:line="360" w:lineRule="auto"/>
        <w:ind w:left="360" w:firstLine="60"/>
        <w:jc w:val="both"/>
        <w:rPr>
          <w:lang w:val="gl-ES"/>
        </w:rPr>
      </w:pPr>
    </w:p>
    <w:p w14:paraId="004C0B15" w14:textId="4105DC76" w:rsidR="00B152EE" w:rsidRDefault="00B152EE" w:rsidP="00593F35">
      <w:pPr>
        <w:spacing w:line="360" w:lineRule="auto"/>
        <w:jc w:val="both"/>
        <w:rPr>
          <w:lang w:val="gl-ES"/>
        </w:rPr>
      </w:pPr>
      <w:r>
        <w:rPr>
          <w:lang w:val="gl-ES"/>
        </w:rPr>
        <w:t>As contías recollidas neste apartado dependerán do “grao do reto demográfico” que teña sinalado o concello no que están empadroado</w:t>
      </w:r>
      <w:r w:rsidR="00B24379">
        <w:rPr>
          <w:lang w:val="gl-ES"/>
        </w:rPr>
        <w:t xml:space="preserve"> a persoa solicitante</w:t>
      </w:r>
      <w:r>
        <w:rPr>
          <w:lang w:val="gl-ES"/>
        </w:rPr>
        <w:t xml:space="preserve">, segundo se recolle </w:t>
      </w:r>
      <w:r w:rsidRPr="007031BB">
        <w:rPr>
          <w:lang w:val="gl-ES"/>
        </w:rPr>
        <w:t xml:space="preserve">no </w:t>
      </w:r>
      <w:r w:rsidR="00407F21">
        <w:rPr>
          <w:lang w:val="gl-ES"/>
        </w:rPr>
        <w:t>A</w:t>
      </w:r>
      <w:r w:rsidRPr="007031BB">
        <w:rPr>
          <w:lang w:val="gl-ES"/>
        </w:rPr>
        <w:t>nexo I desta</w:t>
      </w:r>
      <w:r>
        <w:rPr>
          <w:lang w:val="gl-ES"/>
        </w:rPr>
        <w:t xml:space="preserve"> convo</w:t>
      </w:r>
      <w:r w:rsidR="00B24379">
        <w:rPr>
          <w:lang w:val="gl-ES"/>
        </w:rPr>
        <w:t>ca</w:t>
      </w:r>
      <w:r>
        <w:rPr>
          <w:lang w:val="gl-ES"/>
        </w:rPr>
        <w:t>t</w:t>
      </w:r>
      <w:r w:rsidR="00B24379">
        <w:rPr>
          <w:lang w:val="gl-ES"/>
        </w:rPr>
        <w:t>o</w:t>
      </w:r>
      <w:r>
        <w:rPr>
          <w:lang w:val="gl-ES"/>
        </w:rPr>
        <w:t xml:space="preserve">ria. </w:t>
      </w:r>
    </w:p>
    <w:p w14:paraId="1B17EF21" w14:textId="77777777" w:rsidR="00B24379" w:rsidRDefault="00B24379" w:rsidP="00595334">
      <w:pPr>
        <w:spacing w:line="360" w:lineRule="auto"/>
        <w:ind w:left="360" w:firstLine="60"/>
        <w:jc w:val="both"/>
        <w:rPr>
          <w:lang w:val="gl-ES"/>
        </w:rPr>
      </w:pPr>
    </w:p>
    <w:p w14:paraId="4B2A158F" w14:textId="2E01D1F1" w:rsidR="00377016" w:rsidRPr="006D633C" w:rsidRDefault="00377016" w:rsidP="00593F35">
      <w:pPr>
        <w:spacing w:line="360" w:lineRule="auto"/>
        <w:jc w:val="both"/>
        <w:rPr>
          <w:lang w:val="gl-ES"/>
        </w:rPr>
      </w:pPr>
      <w:r w:rsidRPr="006D633C">
        <w:rPr>
          <w:lang w:val="gl-ES"/>
        </w:rPr>
        <w:t>As contías serán as seguintes:</w:t>
      </w:r>
    </w:p>
    <w:p w14:paraId="2889F3E1" w14:textId="76087984" w:rsidR="00377016" w:rsidRPr="006D633C" w:rsidRDefault="00377016" w:rsidP="00AF5EC7">
      <w:pPr>
        <w:pStyle w:val="Prrafodelista"/>
        <w:numPr>
          <w:ilvl w:val="0"/>
          <w:numId w:val="3"/>
        </w:numPr>
        <w:spacing w:line="360" w:lineRule="auto"/>
        <w:jc w:val="both"/>
        <w:rPr>
          <w:lang w:val="gl-ES"/>
        </w:rPr>
      </w:pPr>
      <w:r w:rsidRPr="006D633C">
        <w:rPr>
          <w:lang w:val="gl-ES"/>
        </w:rPr>
        <w:t xml:space="preserve">Para concellos de grao 0 (sen prioridade), </w:t>
      </w:r>
      <w:r w:rsidR="003B55E2" w:rsidRPr="006D633C">
        <w:rPr>
          <w:lang w:val="gl-ES"/>
        </w:rPr>
        <w:t xml:space="preserve">e </w:t>
      </w:r>
      <w:r w:rsidRPr="006D633C">
        <w:rPr>
          <w:lang w:val="gl-ES"/>
        </w:rPr>
        <w:t>grao 1</w:t>
      </w:r>
      <w:r w:rsidR="003B55E2" w:rsidRPr="006D633C">
        <w:rPr>
          <w:lang w:val="gl-ES"/>
        </w:rPr>
        <w:t xml:space="preserve"> </w:t>
      </w:r>
      <w:r w:rsidRPr="006D633C">
        <w:rPr>
          <w:lang w:val="gl-ES"/>
        </w:rPr>
        <w:t xml:space="preserve">: 300,00 € (trescentos euros). </w:t>
      </w:r>
    </w:p>
    <w:p w14:paraId="4F5DCBEA" w14:textId="6A4162CC" w:rsidR="00377016" w:rsidRPr="006D633C" w:rsidRDefault="00377016" w:rsidP="00AF5EC7">
      <w:pPr>
        <w:pStyle w:val="Prrafodelista"/>
        <w:numPr>
          <w:ilvl w:val="0"/>
          <w:numId w:val="3"/>
        </w:numPr>
        <w:spacing w:line="360" w:lineRule="auto"/>
        <w:jc w:val="both"/>
        <w:rPr>
          <w:lang w:val="gl-ES"/>
        </w:rPr>
      </w:pPr>
      <w:r w:rsidRPr="006D633C">
        <w:rPr>
          <w:lang w:val="gl-ES"/>
        </w:rPr>
        <w:t>Para concellos de grao</w:t>
      </w:r>
      <w:r w:rsidR="003B55E2" w:rsidRPr="006D633C">
        <w:rPr>
          <w:lang w:val="gl-ES"/>
        </w:rPr>
        <w:t xml:space="preserve"> 2 e </w:t>
      </w:r>
      <w:r w:rsidR="008D14D2" w:rsidRPr="006D633C">
        <w:rPr>
          <w:lang w:val="gl-ES"/>
        </w:rPr>
        <w:t xml:space="preserve"> grado </w:t>
      </w:r>
      <w:r w:rsidRPr="006D633C">
        <w:rPr>
          <w:lang w:val="gl-ES"/>
        </w:rPr>
        <w:t xml:space="preserve">3: 500,00 € (cincocentos euros). </w:t>
      </w:r>
    </w:p>
    <w:p w14:paraId="6978147B" w14:textId="2E0EA453" w:rsidR="00EB503F" w:rsidRDefault="00EB503F" w:rsidP="00EB503F">
      <w:pPr>
        <w:pStyle w:val="Prrafodelista"/>
        <w:spacing w:line="360" w:lineRule="auto"/>
        <w:ind w:left="1428"/>
        <w:jc w:val="both"/>
        <w:rPr>
          <w:lang w:val="gl-ES"/>
        </w:rPr>
      </w:pPr>
    </w:p>
    <w:p w14:paraId="02C2C14C" w14:textId="047E3C7B" w:rsidR="00593F35" w:rsidRDefault="00593F35" w:rsidP="00EB503F">
      <w:pPr>
        <w:pStyle w:val="Prrafodelista"/>
        <w:spacing w:line="360" w:lineRule="auto"/>
        <w:ind w:left="1428"/>
        <w:jc w:val="both"/>
        <w:rPr>
          <w:lang w:val="gl-ES"/>
        </w:rPr>
      </w:pPr>
    </w:p>
    <w:p w14:paraId="79E2F32E" w14:textId="77777777" w:rsidR="00593F35" w:rsidRPr="006D633C" w:rsidRDefault="00593F35" w:rsidP="00EB503F">
      <w:pPr>
        <w:pStyle w:val="Prrafodelista"/>
        <w:spacing w:line="360" w:lineRule="auto"/>
        <w:ind w:left="1428"/>
        <w:jc w:val="both"/>
        <w:rPr>
          <w:lang w:val="gl-ES"/>
        </w:rPr>
      </w:pPr>
    </w:p>
    <w:p w14:paraId="20B04465" w14:textId="77777777" w:rsidR="00A70418" w:rsidRPr="006D633C" w:rsidRDefault="00A70418" w:rsidP="00A70418">
      <w:pPr>
        <w:pStyle w:val="Prrafodelista"/>
        <w:spacing w:line="360" w:lineRule="auto"/>
        <w:jc w:val="both"/>
        <w:rPr>
          <w:lang w:val="gl-ES"/>
        </w:rPr>
      </w:pPr>
    </w:p>
    <w:p w14:paraId="3EA280DD" w14:textId="6F8137FC" w:rsidR="00205F5E" w:rsidRPr="00593F35" w:rsidRDefault="00B152EE" w:rsidP="00593F35">
      <w:pPr>
        <w:pStyle w:val="Prrafodelista"/>
        <w:numPr>
          <w:ilvl w:val="0"/>
          <w:numId w:val="17"/>
        </w:numPr>
        <w:spacing w:line="360" w:lineRule="auto"/>
        <w:jc w:val="both"/>
        <w:rPr>
          <w:lang w:val="gl-ES"/>
        </w:rPr>
      </w:pPr>
      <w:r w:rsidRPr="00593F35">
        <w:rPr>
          <w:u w:val="single"/>
          <w:lang w:val="gl-ES"/>
        </w:rPr>
        <w:lastRenderedPageBreak/>
        <w:t>Segundo a condición de persoa con discapacidade da/do solicitante</w:t>
      </w:r>
      <w:r w:rsidR="0010757A" w:rsidRPr="00593F35">
        <w:rPr>
          <w:u w:val="single"/>
          <w:lang w:val="gl-ES"/>
        </w:rPr>
        <w:t xml:space="preserve"> ou </w:t>
      </w:r>
      <w:r w:rsidR="00593F35">
        <w:rPr>
          <w:u w:val="single"/>
          <w:lang w:val="gl-ES"/>
        </w:rPr>
        <w:t>do/a menor que xere o dereito á subvención</w:t>
      </w:r>
      <w:r w:rsidR="0010757A" w:rsidRPr="00593F35">
        <w:rPr>
          <w:u w:val="single"/>
          <w:lang w:val="gl-ES"/>
        </w:rPr>
        <w:t>.</w:t>
      </w:r>
    </w:p>
    <w:p w14:paraId="506B3AA7" w14:textId="77777777" w:rsidR="00B24379" w:rsidRPr="006D633C" w:rsidRDefault="00B24379" w:rsidP="00B24379">
      <w:pPr>
        <w:pStyle w:val="Prrafodelista"/>
        <w:spacing w:line="360" w:lineRule="auto"/>
        <w:jc w:val="both"/>
        <w:rPr>
          <w:lang w:val="gl-ES"/>
        </w:rPr>
      </w:pPr>
    </w:p>
    <w:p w14:paraId="429ADD08" w14:textId="05A8BC32" w:rsidR="00B24379" w:rsidRPr="006D633C" w:rsidRDefault="00593F35" w:rsidP="00B24379">
      <w:pPr>
        <w:spacing w:line="360" w:lineRule="auto"/>
        <w:jc w:val="both"/>
        <w:rPr>
          <w:lang w:val="gl-ES"/>
        </w:rPr>
      </w:pPr>
      <w:r>
        <w:rPr>
          <w:lang w:val="gl-ES"/>
        </w:rPr>
        <w:t>En caso de que a persoa solicitante, ou ben a/o menor que xera o dereito a esta axuda, teñen unha discap</w:t>
      </w:r>
      <w:r w:rsidR="00B24379" w:rsidRPr="006D633C">
        <w:rPr>
          <w:lang w:val="gl-ES"/>
        </w:rPr>
        <w:t>acidade igual ou superior ao 33%</w:t>
      </w:r>
      <w:r w:rsidR="00A57150">
        <w:rPr>
          <w:lang w:val="gl-ES"/>
        </w:rPr>
        <w:t xml:space="preserve">, </w:t>
      </w:r>
      <w:r w:rsidR="00B24379" w:rsidRPr="006D633C">
        <w:rPr>
          <w:lang w:val="gl-ES"/>
        </w:rPr>
        <w:t>terán dereito a que se incremente a contía, nos seguintes límites:</w:t>
      </w:r>
    </w:p>
    <w:p w14:paraId="09730A90" w14:textId="77777777" w:rsidR="00B24379" w:rsidRPr="006D633C" w:rsidRDefault="00B24379" w:rsidP="00B24379">
      <w:pPr>
        <w:spacing w:line="360" w:lineRule="auto"/>
        <w:jc w:val="both"/>
        <w:rPr>
          <w:lang w:val="gl-ES"/>
        </w:rPr>
      </w:pPr>
    </w:p>
    <w:p w14:paraId="2CBAAA5B" w14:textId="06867120" w:rsidR="0039071A" w:rsidRPr="007031BB" w:rsidRDefault="00B24379" w:rsidP="00B24379">
      <w:pPr>
        <w:pStyle w:val="Prrafodelista"/>
        <w:numPr>
          <w:ilvl w:val="0"/>
          <w:numId w:val="21"/>
        </w:numPr>
        <w:spacing w:line="360" w:lineRule="auto"/>
        <w:jc w:val="both"/>
        <w:rPr>
          <w:lang w:val="gl-ES"/>
        </w:rPr>
      </w:pPr>
      <w:r w:rsidRPr="006D633C">
        <w:rPr>
          <w:lang w:val="gl-ES"/>
        </w:rPr>
        <w:t>Concellos</w:t>
      </w:r>
      <w:r>
        <w:rPr>
          <w:lang w:val="gl-ES"/>
        </w:rPr>
        <w:t xml:space="preserve"> grao 0 (sen prioridade) ou grao</w:t>
      </w:r>
      <w:r w:rsidR="00593F35">
        <w:rPr>
          <w:lang w:val="gl-ES"/>
        </w:rPr>
        <w:t xml:space="preserve"> 1 + discapacidade acreditada</w:t>
      </w:r>
      <w:r>
        <w:rPr>
          <w:lang w:val="gl-ES"/>
        </w:rPr>
        <w:t xml:space="preserve"> : </w:t>
      </w:r>
      <w:r w:rsidRPr="00B24379">
        <w:rPr>
          <w:lang w:val="gl-ES"/>
        </w:rPr>
        <w:t xml:space="preserve"> </w:t>
      </w:r>
      <w:r w:rsidR="00A70418" w:rsidRPr="007031BB">
        <w:rPr>
          <w:lang w:val="gl-ES"/>
        </w:rPr>
        <w:t>75</w:t>
      </w:r>
      <w:r w:rsidR="0039071A" w:rsidRPr="007031BB">
        <w:rPr>
          <w:lang w:val="gl-ES"/>
        </w:rPr>
        <w:t>0,00€.</w:t>
      </w:r>
    </w:p>
    <w:p w14:paraId="5223AC6D" w14:textId="61F15628" w:rsidR="0010757A" w:rsidRDefault="00B24379" w:rsidP="0010757A">
      <w:pPr>
        <w:pStyle w:val="Prrafodelista"/>
        <w:numPr>
          <w:ilvl w:val="0"/>
          <w:numId w:val="21"/>
        </w:numPr>
        <w:spacing w:line="360" w:lineRule="auto"/>
        <w:jc w:val="both"/>
        <w:rPr>
          <w:lang w:val="gl-ES"/>
        </w:rPr>
      </w:pPr>
      <w:r w:rsidRPr="007031BB">
        <w:rPr>
          <w:lang w:val="gl-ES"/>
        </w:rPr>
        <w:t>Concellos grao 2 e grao 3</w:t>
      </w:r>
      <w:r w:rsidR="00593F35">
        <w:rPr>
          <w:lang w:val="gl-ES"/>
        </w:rPr>
        <w:t xml:space="preserve"> + discapacidade acreditada</w:t>
      </w:r>
      <w:r w:rsidRPr="007031BB">
        <w:rPr>
          <w:lang w:val="gl-ES"/>
        </w:rPr>
        <w:t>: 1</w:t>
      </w:r>
      <w:r w:rsidR="00A57150">
        <w:rPr>
          <w:lang w:val="gl-ES"/>
        </w:rPr>
        <w:t>.</w:t>
      </w:r>
      <w:r w:rsidRPr="007031BB">
        <w:rPr>
          <w:lang w:val="gl-ES"/>
        </w:rPr>
        <w:t>000</w:t>
      </w:r>
      <w:r w:rsidR="00A57150">
        <w:rPr>
          <w:lang w:val="gl-ES"/>
        </w:rPr>
        <w:t>,00</w:t>
      </w:r>
      <w:r w:rsidRPr="007031BB">
        <w:rPr>
          <w:lang w:val="gl-ES"/>
        </w:rPr>
        <w:t>€</w:t>
      </w:r>
    </w:p>
    <w:p w14:paraId="63E8A2EB" w14:textId="77777777" w:rsidR="0010757A" w:rsidRDefault="0010757A" w:rsidP="0010757A">
      <w:pPr>
        <w:spacing w:line="360" w:lineRule="auto"/>
        <w:jc w:val="both"/>
        <w:rPr>
          <w:lang w:val="gl-ES"/>
        </w:rPr>
      </w:pPr>
    </w:p>
    <w:p w14:paraId="7BBE5282" w14:textId="77777777" w:rsidR="00A57150" w:rsidRPr="007031BB" w:rsidRDefault="00A57150" w:rsidP="00A57150">
      <w:pPr>
        <w:pStyle w:val="Prrafodelista"/>
        <w:spacing w:line="360" w:lineRule="auto"/>
        <w:jc w:val="both"/>
        <w:rPr>
          <w:lang w:val="gl-ES"/>
        </w:rPr>
      </w:pPr>
    </w:p>
    <w:p w14:paraId="220BC123" w14:textId="496AE9D6" w:rsidR="00A70418" w:rsidRPr="00E35903" w:rsidRDefault="00B152EE" w:rsidP="00AF5EC7">
      <w:pPr>
        <w:pStyle w:val="Prrafodelista"/>
        <w:numPr>
          <w:ilvl w:val="0"/>
          <w:numId w:val="17"/>
        </w:numPr>
        <w:spacing w:line="360" w:lineRule="auto"/>
        <w:jc w:val="both"/>
        <w:rPr>
          <w:lang w:val="gl-ES"/>
        </w:rPr>
      </w:pPr>
      <w:r>
        <w:rPr>
          <w:u w:val="single"/>
          <w:lang w:val="gl-ES"/>
        </w:rPr>
        <w:t xml:space="preserve">Segundo a condición de </w:t>
      </w:r>
      <w:r w:rsidR="005B711B" w:rsidRPr="00E35903">
        <w:rPr>
          <w:u w:val="single"/>
          <w:lang w:val="gl-ES"/>
        </w:rPr>
        <w:t xml:space="preserve">familia numerosa: </w:t>
      </w:r>
      <w:r w:rsidR="005B711B" w:rsidRPr="00E35903">
        <w:rPr>
          <w:lang w:val="gl-ES"/>
        </w:rPr>
        <w:t xml:space="preserve">Aqueles/as solicitantes </w:t>
      </w:r>
      <w:r w:rsidR="00593F35">
        <w:rPr>
          <w:lang w:val="gl-ES"/>
        </w:rPr>
        <w:t xml:space="preserve">teñan,  o adquiran a través da/a menor que xera o dereito a esta axuda,  </w:t>
      </w:r>
      <w:r w:rsidR="005B711B" w:rsidRPr="00E35903">
        <w:rPr>
          <w:lang w:val="gl-ES"/>
        </w:rPr>
        <w:t>condición de familia numerosa</w:t>
      </w:r>
      <w:r w:rsidR="002508F1">
        <w:rPr>
          <w:lang w:val="gl-ES"/>
        </w:rPr>
        <w:t>,</w:t>
      </w:r>
      <w:r w:rsidR="00593F35">
        <w:rPr>
          <w:lang w:val="gl-ES"/>
        </w:rPr>
        <w:t xml:space="preserve"> segundo o previsto </w:t>
      </w:r>
      <w:r w:rsidR="005B711B" w:rsidRPr="006D633C">
        <w:rPr>
          <w:lang w:val="gl-ES"/>
        </w:rPr>
        <w:t xml:space="preserve">na </w:t>
      </w:r>
      <w:proofErr w:type="spellStart"/>
      <w:r w:rsidR="005B711B" w:rsidRPr="006D633C">
        <w:rPr>
          <w:lang w:val="gl-ES"/>
        </w:rPr>
        <w:t>Ley</w:t>
      </w:r>
      <w:proofErr w:type="spellEnd"/>
      <w:r w:rsidR="005B711B" w:rsidRPr="006D633C">
        <w:rPr>
          <w:lang w:val="gl-ES"/>
        </w:rPr>
        <w:t xml:space="preserve"> de </w:t>
      </w:r>
      <w:proofErr w:type="spellStart"/>
      <w:r w:rsidR="005B711B" w:rsidRPr="006D633C">
        <w:rPr>
          <w:lang w:val="gl-ES"/>
        </w:rPr>
        <w:t>Proteccion</w:t>
      </w:r>
      <w:proofErr w:type="spellEnd"/>
      <w:r w:rsidR="005B711B" w:rsidRPr="006D633C">
        <w:rPr>
          <w:lang w:val="gl-ES"/>
        </w:rPr>
        <w:t xml:space="preserve"> das Familias Numerosas, (</w:t>
      </w:r>
      <w:proofErr w:type="spellStart"/>
      <w:r w:rsidR="005B711B" w:rsidRPr="006D633C">
        <w:rPr>
          <w:lang w:val="gl-ES"/>
        </w:rPr>
        <w:t>Ley</w:t>
      </w:r>
      <w:proofErr w:type="spellEnd"/>
      <w:r w:rsidR="005B711B" w:rsidRPr="006D633C">
        <w:rPr>
          <w:lang w:val="gl-ES"/>
        </w:rPr>
        <w:t xml:space="preserve"> 40/2003, de 18 de novembr</w:t>
      </w:r>
      <w:r w:rsidR="00B14DC6" w:rsidRPr="006D633C">
        <w:rPr>
          <w:lang w:val="gl-ES"/>
        </w:rPr>
        <w:t>o</w:t>
      </w:r>
      <w:r w:rsidR="005B711B" w:rsidRPr="006D633C">
        <w:rPr>
          <w:lang w:val="gl-ES"/>
        </w:rPr>
        <w:t>),</w:t>
      </w:r>
      <w:r w:rsidR="00B14DC6" w:rsidRPr="006D633C">
        <w:rPr>
          <w:lang w:val="gl-ES"/>
        </w:rPr>
        <w:t xml:space="preserve">e as </w:t>
      </w:r>
      <w:proofErr w:type="spellStart"/>
      <w:r w:rsidR="00B14DC6" w:rsidRPr="006D633C">
        <w:rPr>
          <w:lang w:val="gl-ES"/>
        </w:rPr>
        <w:t>suas</w:t>
      </w:r>
      <w:proofErr w:type="spellEnd"/>
      <w:r w:rsidR="00B14DC6" w:rsidRPr="006D633C">
        <w:rPr>
          <w:lang w:val="gl-ES"/>
        </w:rPr>
        <w:t xml:space="preserve"> posteriores modificacións </w:t>
      </w:r>
      <w:r w:rsidR="00121E95" w:rsidRPr="006D633C">
        <w:rPr>
          <w:lang w:val="gl-ES"/>
        </w:rPr>
        <w:t>(</w:t>
      </w:r>
      <w:proofErr w:type="spellStart"/>
      <w:r w:rsidR="00B14DC6" w:rsidRPr="006D633C">
        <w:rPr>
          <w:lang w:val="gl-ES"/>
        </w:rPr>
        <w:t>Ley</w:t>
      </w:r>
      <w:proofErr w:type="spellEnd"/>
      <w:r w:rsidR="00B14DC6" w:rsidRPr="006D633C">
        <w:rPr>
          <w:lang w:val="gl-ES"/>
        </w:rPr>
        <w:t xml:space="preserve"> 40/2007 de 4 de decembro e </w:t>
      </w:r>
      <w:proofErr w:type="spellStart"/>
      <w:r w:rsidR="00B14DC6" w:rsidRPr="006D633C">
        <w:rPr>
          <w:lang w:val="gl-ES"/>
        </w:rPr>
        <w:t>Ley</w:t>
      </w:r>
      <w:proofErr w:type="spellEnd"/>
      <w:r w:rsidR="00B14DC6" w:rsidRPr="006D633C">
        <w:rPr>
          <w:lang w:val="gl-ES"/>
        </w:rPr>
        <w:t xml:space="preserve"> 26/2015 de 28 de xullo</w:t>
      </w:r>
      <w:r w:rsidR="00593F35">
        <w:rPr>
          <w:lang w:val="gl-ES"/>
        </w:rPr>
        <w:t>,</w:t>
      </w:r>
      <w:r w:rsidR="00121E95" w:rsidRPr="006D633C">
        <w:rPr>
          <w:lang w:val="gl-ES"/>
        </w:rPr>
        <w:t>)</w:t>
      </w:r>
      <w:r w:rsidR="005B711B" w:rsidRPr="006D633C">
        <w:rPr>
          <w:lang w:val="gl-ES"/>
        </w:rPr>
        <w:t xml:space="preserve"> terán dereito a un incremento de 250,00</w:t>
      </w:r>
      <w:r w:rsidR="00E35903" w:rsidRPr="006D633C">
        <w:rPr>
          <w:lang w:val="gl-ES"/>
        </w:rPr>
        <w:t xml:space="preserve"> </w:t>
      </w:r>
      <w:r w:rsidR="005B711B" w:rsidRPr="006D633C">
        <w:rPr>
          <w:lang w:val="gl-ES"/>
        </w:rPr>
        <w:t>€ na axuda a natalidade</w:t>
      </w:r>
      <w:r w:rsidR="005B711B" w:rsidRPr="00E35903">
        <w:rPr>
          <w:lang w:val="gl-ES"/>
        </w:rPr>
        <w:t xml:space="preserve"> dependendo dos criterios que cumpran nos apartados previos.</w:t>
      </w:r>
    </w:p>
    <w:p w14:paraId="1D223EF4" w14:textId="1BB8F615" w:rsidR="005B711B" w:rsidRPr="006D633C" w:rsidRDefault="00E35903" w:rsidP="00AF5EC7">
      <w:pPr>
        <w:pStyle w:val="Prrafodelista"/>
        <w:numPr>
          <w:ilvl w:val="0"/>
          <w:numId w:val="20"/>
        </w:numPr>
        <w:spacing w:line="360" w:lineRule="auto"/>
        <w:jc w:val="both"/>
        <w:rPr>
          <w:lang w:val="gl-ES"/>
        </w:rPr>
      </w:pPr>
      <w:r w:rsidRPr="006D633C">
        <w:rPr>
          <w:lang w:val="gl-ES"/>
        </w:rPr>
        <w:t>Empadroamento</w:t>
      </w:r>
      <w:r w:rsidR="00480B79" w:rsidRPr="006D633C">
        <w:rPr>
          <w:lang w:val="gl-ES"/>
        </w:rPr>
        <w:t xml:space="preserve"> </w:t>
      </w:r>
      <w:r w:rsidRPr="006D633C">
        <w:rPr>
          <w:lang w:val="gl-ES"/>
        </w:rPr>
        <w:t>concellos g</w:t>
      </w:r>
      <w:r w:rsidR="005B711B" w:rsidRPr="006D633C">
        <w:rPr>
          <w:lang w:val="gl-ES"/>
        </w:rPr>
        <w:t>rado 0 ou 1</w:t>
      </w:r>
      <w:r w:rsidRPr="006D633C">
        <w:rPr>
          <w:lang w:val="gl-ES"/>
        </w:rPr>
        <w:t xml:space="preserve">; </w:t>
      </w:r>
      <w:r w:rsidR="005B711B" w:rsidRPr="006D633C">
        <w:rPr>
          <w:lang w:val="gl-ES"/>
        </w:rPr>
        <w:t xml:space="preserve">300, 00 € </w:t>
      </w:r>
      <w:r w:rsidRPr="006D633C">
        <w:rPr>
          <w:lang w:val="gl-ES"/>
        </w:rPr>
        <w:t xml:space="preserve">+ </w:t>
      </w:r>
      <w:r w:rsidR="005B711B" w:rsidRPr="006D633C">
        <w:rPr>
          <w:lang w:val="gl-ES"/>
        </w:rPr>
        <w:t>250,00</w:t>
      </w:r>
      <w:r w:rsidRPr="006D633C">
        <w:rPr>
          <w:lang w:val="gl-ES"/>
        </w:rPr>
        <w:t xml:space="preserve"> </w:t>
      </w:r>
      <w:r w:rsidR="005B711B" w:rsidRPr="006D633C">
        <w:rPr>
          <w:lang w:val="gl-ES"/>
        </w:rPr>
        <w:t>€</w:t>
      </w:r>
      <w:r w:rsidR="0009118D" w:rsidRPr="006D633C">
        <w:rPr>
          <w:lang w:val="gl-ES"/>
        </w:rPr>
        <w:t xml:space="preserve"> = 550,00 €</w:t>
      </w:r>
    </w:p>
    <w:p w14:paraId="53D5B57A" w14:textId="557F9D0E" w:rsidR="005B711B" w:rsidRPr="006D633C" w:rsidRDefault="00E35903" w:rsidP="00AF5EC7">
      <w:pPr>
        <w:pStyle w:val="Prrafodelista"/>
        <w:numPr>
          <w:ilvl w:val="0"/>
          <w:numId w:val="20"/>
        </w:numPr>
        <w:spacing w:line="360" w:lineRule="auto"/>
        <w:jc w:val="both"/>
        <w:rPr>
          <w:lang w:val="gl-ES"/>
        </w:rPr>
      </w:pPr>
      <w:r w:rsidRPr="006D633C">
        <w:rPr>
          <w:lang w:val="gl-ES"/>
        </w:rPr>
        <w:t>Empadroamento</w:t>
      </w:r>
      <w:r w:rsidR="00480B79" w:rsidRPr="006D633C">
        <w:rPr>
          <w:lang w:val="gl-ES"/>
        </w:rPr>
        <w:t xml:space="preserve"> </w:t>
      </w:r>
      <w:r w:rsidRPr="006D633C">
        <w:rPr>
          <w:lang w:val="gl-ES"/>
        </w:rPr>
        <w:t xml:space="preserve">concellos grado </w:t>
      </w:r>
      <w:r w:rsidR="005B711B" w:rsidRPr="006D633C">
        <w:rPr>
          <w:lang w:val="gl-ES"/>
        </w:rPr>
        <w:t>2 ou 3</w:t>
      </w:r>
      <w:r w:rsidRPr="006D633C">
        <w:rPr>
          <w:lang w:val="gl-ES"/>
        </w:rPr>
        <w:t>;</w:t>
      </w:r>
      <w:r w:rsidR="005B711B" w:rsidRPr="006D633C">
        <w:rPr>
          <w:lang w:val="gl-ES"/>
        </w:rPr>
        <w:t xml:space="preserve"> 500, 00 € </w:t>
      </w:r>
      <w:r w:rsidRPr="006D633C">
        <w:rPr>
          <w:lang w:val="gl-ES"/>
        </w:rPr>
        <w:t>+</w:t>
      </w:r>
      <w:r w:rsidR="005B711B" w:rsidRPr="006D633C">
        <w:rPr>
          <w:lang w:val="gl-ES"/>
        </w:rPr>
        <w:t xml:space="preserve"> 250,00</w:t>
      </w:r>
      <w:r w:rsidRPr="006D633C">
        <w:rPr>
          <w:lang w:val="gl-ES"/>
        </w:rPr>
        <w:t xml:space="preserve"> </w:t>
      </w:r>
      <w:r w:rsidR="005B711B" w:rsidRPr="006D633C">
        <w:rPr>
          <w:lang w:val="gl-ES"/>
        </w:rPr>
        <w:t>€</w:t>
      </w:r>
      <w:r w:rsidR="0009118D" w:rsidRPr="006D633C">
        <w:rPr>
          <w:lang w:val="gl-ES"/>
        </w:rPr>
        <w:t xml:space="preserve"> =750,00 €</w:t>
      </w:r>
    </w:p>
    <w:p w14:paraId="489FE4CF" w14:textId="13097136" w:rsidR="005B711B" w:rsidRPr="006D633C" w:rsidRDefault="00B837E2" w:rsidP="00AF5EC7">
      <w:pPr>
        <w:pStyle w:val="Prrafodelista"/>
        <w:numPr>
          <w:ilvl w:val="0"/>
          <w:numId w:val="20"/>
        </w:numPr>
        <w:spacing w:line="360" w:lineRule="auto"/>
        <w:jc w:val="both"/>
        <w:rPr>
          <w:lang w:val="gl-ES"/>
        </w:rPr>
      </w:pPr>
      <w:r w:rsidRPr="006D633C">
        <w:rPr>
          <w:lang w:val="gl-ES"/>
        </w:rPr>
        <w:t>Empad</w:t>
      </w:r>
      <w:r w:rsidR="00B24379" w:rsidRPr="006D633C">
        <w:rPr>
          <w:lang w:val="gl-ES"/>
        </w:rPr>
        <w:t>r</w:t>
      </w:r>
      <w:r w:rsidRPr="006D633C">
        <w:rPr>
          <w:lang w:val="gl-ES"/>
        </w:rPr>
        <w:t>oamento</w:t>
      </w:r>
      <w:r w:rsidR="00480B79" w:rsidRPr="006D633C">
        <w:rPr>
          <w:lang w:val="gl-ES"/>
        </w:rPr>
        <w:t xml:space="preserve"> </w:t>
      </w:r>
      <w:r w:rsidR="005B711B" w:rsidRPr="006D633C">
        <w:rPr>
          <w:lang w:val="gl-ES"/>
        </w:rPr>
        <w:t xml:space="preserve">concellos </w:t>
      </w:r>
      <w:r w:rsidR="00961C7A" w:rsidRPr="006D633C">
        <w:rPr>
          <w:lang w:val="gl-ES"/>
        </w:rPr>
        <w:t>g</w:t>
      </w:r>
      <w:r w:rsidR="005B711B" w:rsidRPr="006D633C">
        <w:rPr>
          <w:lang w:val="gl-ES"/>
        </w:rPr>
        <w:t>rado 0 ou 1</w:t>
      </w:r>
      <w:r w:rsidRPr="006D633C">
        <w:rPr>
          <w:lang w:val="gl-ES"/>
        </w:rPr>
        <w:t>, discapacidade igual ou superior o 33%</w:t>
      </w:r>
      <w:r w:rsidR="00E35903" w:rsidRPr="006D633C">
        <w:rPr>
          <w:lang w:val="gl-ES"/>
        </w:rPr>
        <w:t>;</w:t>
      </w:r>
      <w:r w:rsidRPr="006D633C">
        <w:rPr>
          <w:lang w:val="gl-ES"/>
        </w:rPr>
        <w:t xml:space="preserve"> </w:t>
      </w:r>
      <w:r w:rsidR="005B711B" w:rsidRPr="006D633C">
        <w:rPr>
          <w:lang w:val="gl-ES"/>
        </w:rPr>
        <w:t xml:space="preserve">750, 00 € </w:t>
      </w:r>
      <w:r w:rsidR="00E35903" w:rsidRPr="006D633C">
        <w:rPr>
          <w:lang w:val="gl-ES"/>
        </w:rPr>
        <w:t>+</w:t>
      </w:r>
      <w:r w:rsidR="005B711B" w:rsidRPr="006D633C">
        <w:rPr>
          <w:lang w:val="gl-ES"/>
        </w:rPr>
        <w:t xml:space="preserve"> 250,00</w:t>
      </w:r>
      <w:r w:rsidR="00E35903" w:rsidRPr="006D633C">
        <w:rPr>
          <w:lang w:val="gl-ES"/>
        </w:rPr>
        <w:t xml:space="preserve"> </w:t>
      </w:r>
      <w:r w:rsidR="005B711B" w:rsidRPr="006D633C">
        <w:rPr>
          <w:lang w:val="gl-ES"/>
        </w:rPr>
        <w:t>€</w:t>
      </w:r>
      <w:r w:rsidR="00AF5EC7" w:rsidRPr="006D633C">
        <w:rPr>
          <w:lang w:val="gl-ES"/>
        </w:rPr>
        <w:t xml:space="preserve"> = 1.000,00 €</w:t>
      </w:r>
      <w:r w:rsidR="00E35903" w:rsidRPr="006D633C">
        <w:rPr>
          <w:lang w:val="gl-ES"/>
        </w:rPr>
        <w:t>.</w:t>
      </w:r>
    </w:p>
    <w:p w14:paraId="3919AAB9" w14:textId="6C48DFCF" w:rsidR="005B711B" w:rsidRPr="006D633C" w:rsidRDefault="00B837E2" w:rsidP="00B837E2">
      <w:pPr>
        <w:pStyle w:val="Prrafodelista"/>
        <w:numPr>
          <w:ilvl w:val="0"/>
          <w:numId w:val="20"/>
        </w:numPr>
        <w:spacing w:line="360" w:lineRule="auto"/>
        <w:jc w:val="both"/>
        <w:rPr>
          <w:lang w:val="gl-ES"/>
        </w:rPr>
      </w:pPr>
      <w:r w:rsidRPr="006D633C">
        <w:rPr>
          <w:lang w:val="gl-ES"/>
        </w:rPr>
        <w:t>Empad</w:t>
      </w:r>
      <w:r w:rsidR="00B24379" w:rsidRPr="006D633C">
        <w:rPr>
          <w:lang w:val="gl-ES"/>
        </w:rPr>
        <w:t>r</w:t>
      </w:r>
      <w:r w:rsidRPr="006D633C">
        <w:rPr>
          <w:lang w:val="gl-ES"/>
        </w:rPr>
        <w:t>oamento concellos grado 2 ou 3, discapacidade igual ou superior o 33%; 1.000, 00 € + 250,00 € = 1.250,00 €.</w:t>
      </w:r>
    </w:p>
    <w:p w14:paraId="1D58F58F" w14:textId="77777777" w:rsidR="00377016" w:rsidRPr="00E8301D" w:rsidRDefault="00377016" w:rsidP="00961C7A">
      <w:pPr>
        <w:spacing w:line="360" w:lineRule="auto"/>
        <w:jc w:val="both"/>
        <w:rPr>
          <w:lang w:val="gl-ES"/>
        </w:rPr>
      </w:pPr>
    </w:p>
    <w:p w14:paraId="78D12438" w14:textId="32CC8A88" w:rsidR="00377016" w:rsidRDefault="00377016" w:rsidP="00377016">
      <w:pPr>
        <w:spacing w:line="360" w:lineRule="auto"/>
        <w:jc w:val="both"/>
        <w:rPr>
          <w:b/>
          <w:iCs/>
          <w:lang w:val="gl-ES"/>
        </w:rPr>
      </w:pPr>
      <w:r w:rsidRPr="00E8301D">
        <w:rPr>
          <w:b/>
          <w:iCs/>
          <w:lang w:val="gl-ES"/>
        </w:rPr>
        <w:t>Quinta.- Solicitudes: prazos, lugar de presentación e documentación</w:t>
      </w:r>
      <w:r w:rsidR="00B24379">
        <w:rPr>
          <w:b/>
          <w:iCs/>
          <w:lang w:val="gl-ES"/>
        </w:rPr>
        <w:t>.</w:t>
      </w:r>
    </w:p>
    <w:p w14:paraId="6BEB58D2" w14:textId="77777777" w:rsidR="00B24379" w:rsidRPr="00E8301D" w:rsidRDefault="00B24379" w:rsidP="00377016">
      <w:pPr>
        <w:spacing w:line="360" w:lineRule="auto"/>
        <w:jc w:val="both"/>
        <w:rPr>
          <w:b/>
          <w:iCs/>
          <w:lang w:val="gl-ES"/>
        </w:rPr>
      </w:pPr>
    </w:p>
    <w:p w14:paraId="0A677E2B" w14:textId="248D5920" w:rsidR="00377016" w:rsidRPr="002A6137" w:rsidRDefault="00377016" w:rsidP="00AF5EC7">
      <w:pPr>
        <w:pStyle w:val="Prrafodelista"/>
        <w:numPr>
          <w:ilvl w:val="0"/>
          <w:numId w:val="2"/>
        </w:numPr>
        <w:autoSpaceDE w:val="0"/>
        <w:autoSpaceDN w:val="0"/>
        <w:adjustRightInd w:val="0"/>
        <w:spacing w:line="360" w:lineRule="auto"/>
        <w:ind w:left="360"/>
        <w:jc w:val="both"/>
        <w:rPr>
          <w:lang w:val="gl-ES"/>
        </w:rPr>
      </w:pPr>
      <w:r w:rsidRPr="00E8301D">
        <w:rPr>
          <w:color w:val="FF0000"/>
          <w:lang w:val="gl-ES"/>
        </w:rPr>
        <w:t xml:space="preserve"> </w:t>
      </w:r>
      <w:r w:rsidRPr="002A6137">
        <w:rPr>
          <w:lang w:val="gl-ES"/>
        </w:rPr>
        <w:t xml:space="preserve">As solicitudes poderanse presentar desde o dia seguinte a publicación de estas bases e ata o 31 de decembro de </w:t>
      </w:r>
      <w:r w:rsidR="00E878ED">
        <w:rPr>
          <w:lang w:val="gl-ES"/>
        </w:rPr>
        <w:t>2026</w:t>
      </w:r>
      <w:r w:rsidRPr="002A6137">
        <w:rPr>
          <w:lang w:val="gl-ES"/>
        </w:rPr>
        <w:t>. No caso de que o nacemento do/a menor ou constitución da adopción ou tutela que motiva a solicitude tivera lugar entre o 1 e o 31 de decemb</w:t>
      </w:r>
      <w:r w:rsidR="00E8301D" w:rsidRPr="002A6137">
        <w:rPr>
          <w:lang w:val="gl-ES"/>
        </w:rPr>
        <w:t xml:space="preserve">ro de </w:t>
      </w:r>
      <w:r w:rsidR="00E878ED">
        <w:rPr>
          <w:lang w:val="gl-ES"/>
        </w:rPr>
        <w:t>2026</w:t>
      </w:r>
      <w:r w:rsidRPr="002A6137">
        <w:rPr>
          <w:lang w:val="gl-ES"/>
        </w:rPr>
        <w:t>, o prazo de solicitude rematará</w:t>
      </w:r>
      <w:r w:rsidR="00E8301D" w:rsidRPr="002A6137">
        <w:rPr>
          <w:lang w:val="gl-ES"/>
        </w:rPr>
        <w:t xml:space="preserve"> o día 15 de xaneiro do ano </w:t>
      </w:r>
      <w:r w:rsidR="00E8301D" w:rsidRPr="003E4B26">
        <w:rPr>
          <w:lang w:val="gl-ES"/>
        </w:rPr>
        <w:t>202</w:t>
      </w:r>
      <w:r w:rsidR="0078590F">
        <w:rPr>
          <w:lang w:val="gl-ES"/>
        </w:rPr>
        <w:t>7</w:t>
      </w:r>
      <w:r w:rsidRPr="003E4B26">
        <w:rPr>
          <w:lang w:val="gl-ES"/>
        </w:rPr>
        <w:t>.</w:t>
      </w:r>
      <w:r w:rsidRPr="002A6137">
        <w:rPr>
          <w:lang w:val="gl-ES"/>
        </w:rPr>
        <w:t xml:space="preserve">  </w:t>
      </w:r>
    </w:p>
    <w:p w14:paraId="3F5FFAFB" w14:textId="62681F6B" w:rsidR="00377016" w:rsidRPr="00E8301D" w:rsidRDefault="00377016" w:rsidP="00AF5EC7">
      <w:pPr>
        <w:pStyle w:val="Prrafodelista"/>
        <w:numPr>
          <w:ilvl w:val="0"/>
          <w:numId w:val="2"/>
        </w:numPr>
        <w:autoSpaceDE w:val="0"/>
        <w:autoSpaceDN w:val="0"/>
        <w:adjustRightInd w:val="0"/>
        <w:spacing w:line="360" w:lineRule="auto"/>
        <w:ind w:left="360"/>
        <w:jc w:val="both"/>
        <w:rPr>
          <w:lang w:val="gl-ES"/>
        </w:rPr>
      </w:pPr>
      <w:r w:rsidRPr="00E8301D">
        <w:rPr>
          <w:lang w:val="gl-ES"/>
        </w:rPr>
        <w:lastRenderedPageBreak/>
        <w:t xml:space="preserve">As solicitudes deberanse presentar </w:t>
      </w:r>
      <w:proofErr w:type="spellStart"/>
      <w:r w:rsidRPr="00E8301D">
        <w:rPr>
          <w:lang w:val="gl-ES"/>
        </w:rPr>
        <w:t>telematicamente</w:t>
      </w:r>
      <w:proofErr w:type="spellEnd"/>
      <w:r w:rsidRPr="00E8301D">
        <w:rPr>
          <w:lang w:val="gl-ES"/>
        </w:rPr>
        <w:t>, utilizando a plataforma “</w:t>
      </w:r>
      <w:proofErr w:type="spellStart"/>
      <w:r w:rsidRPr="00E8301D">
        <w:rPr>
          <w:lang w:val="gl-ES"/>
        </w:rPr>
        <w:t>ChegOU</w:t>
      </w:r>
      <w:proofErr w:type="spellEnd"/>
      <w:r w:rsidRPr="00E8301D">
        <w:rPr>
          <w:lang w:val="gl-ES"/>
        </w:rPr>
        <w:t xml:space="preserve">” a través da </w:t>
      </w:r>
      <w:proofErr w:type="spellStart"/>
      <w:r w:rsidRPr="00E8301D">
        <w:rPr>
          <w:lang w:val="gl-ES"/>
        </w:rPr>
        <w:t>web</w:t>
      </w:r>
      <w:proofErr w:type="spellEnd"/>
      <w:r w:rsidRPr="00E8301D">
        <w:rPr>
          <w:lang w:val="gl-ES"/>
        </w:rPr>
        <w:t xml:space="preserve"> da Deputación de Ourense </w:t>
      </w:r>
      <w:hyperlink r:id="rId8" w:history="1">
        <w:r w:rsidR="00640351" w:rsidRPr="00384AC8">
          <w:rPr>
            <w:rStyle w:val="Hipervnculo"/>
            <w:lang w:val="gl-ES"/>
          </w:rPr>
          <w:t>http://www.depourense.gal</w:t>
        </w:r>
      </w:hyperlink>
      <w:r w:rsidRPr="00E8301D">
        <w:rPr>
          <w:lang w:val="gl-ES"/>
        </w:rPr>
        <w:t xml:space="preserve">, e rexistraranse no Rexistro Electrónico Xeral da Deputación de Ourense. </w:t>
      </w:r>
    </w:p>
    <w:p w14:paraId="602C5456" w14:textId="4B89EEC3" w:rsidR="00377016" w:rsidRPr="00E8301D" w:rsidRDefault="00377016" w:rsidP="00377016">
      <w:pPr>
        <w:autoSpaceDE w:val="0"/>
        <w:autoSpaceDN w:val="0"/>
        <w:adjustRightInd w:val="0"/>
        <w:spacing w:line="360" w:lineRule="auto"/>
        <w:ind w:left="360"/>
        <w:jc w:val="both"/>
        <w:rPr>
          <w:lang w:val="gl-ES"/>
        </w:rPr>
      </w:pPr>
      <w:r w:rsidRPr="00E8301D">
        <w:rPr>
          <w:lang w:val="gl-ES"/>
        </w:rPr>
        <w:t xml:space="preserve">O emprego de medios electrónicos para a formulación da solicitude terá carácter obrigatorio, ao abeiro do establecido no artigo 14 da Lei 39/2015, do 1 de outubro, de procedemento administrativo común das administracións públicas, e o artigo </w:t>
      </w:r>
      <w:r w:rsidR="00047E6E">
        <w:rPr>
          <w:lang w:val="gl-ES"/>
        </w:rPr>
        <w:t>4</w:t>
      </w:r>
      <w:r w:rsidRPr="00E8301D">
        <w:rPr>
          <w:lang w:val="gl-ES"/>
        </w:rPr>
        <w:t xml:space="preserve">.2 da </w:t>
      </w:r>
      <w:r w:rsidRPr="001003C5">
        <w:rPr>
          <w:lang w:val="gl-ES"/>
        </w:rPr>
        <w:t xml:space="preserve">vixente Ordenanza de acceso electrónico aos servizos provinciais da Deputación Provincial de Ourense (BOP núm. </w:t>
      </w:r>
      <w:r w:rsidR="00047E6E">
        <w:rPr>
          <w:lang w:val="gl-ES"/>
        </w:rPr>
        <w:t>230</w:t>
      </w:r>
      <w:r w:rsidRPr="001003C5">
        <w:rPr>
          <w:lang w:val="gl-ES"/>
        </w:rPr>
        <w:t xml:space="preserve">, de data </w:t>
      </w:r>
      <w:r w:rsidR="00047E6E">
        <w:rPr>
          <w:lang w:val="gl-ES"/>
        </w:rPr>
        <w:t>05</w:t>
      </w:r>
      <w:r w:rsidRPr="001003C5">
        <w:rPr>
          <w:lang w:val="gl-ES"/>
        </w:rPr>
        <w:t>.1</w:t>
      </w:r>
      <w:r w:rsidR="00047E6E">
        <w:rPr>
          <w:lang w:val="gl-ES"/>
        </w:rPr>
        <w:t>0</w:t>
      </w:r>
      <w:r w:rsidRPr="001003C5">
        <w:rPr>
          <w:lang w:val="gl-ES"/>
        </w:rPr>
        <w:t>.20</w:t>
      </w:r>
      <w:r w:rsidR="00047E6E">
        <w:rPr>
          <w:lang w:val="gl-ES"/>
        </w:rPr>
        <w:t>21</w:t>
      </w:r>
      <w:r w:rsidRPr="001003C5">
        <w:rPr>
          <w:lang w:val="gl-ES"/>
        </w:rPr>
        <w:t>),</w:t>
      </w:r>
      <w:r w:rsidRPr="00E8301D">
        <w:rPr>
          <w:lang w:val="gl-ES"/>
        </w:rPr>
        <w:t xml:space="preserve"> ao estar plenamente garantido o acceso e dispoñibilidade dos medios tecnolóxicos precisos conforme co establecido nos parágrafos seguintes, polo que non se admitirá a trámite ningunha solicitude que se formule por outros medios, sendo obrigatoria a presentación de solicitudes por vía telemática de conformidade co previsto nesta base.</w:t>
      </w:r>
    </w:p>
    <w:p w14:paraId="1FAC4953" w14:textId="77777777"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Para a presentación da solicitude terá que utilizarse o formulario normalizado que estará accesible no enderezo indicado. </w:t>
      </w:r>
    </w:p>
    <w:p w14:paraId="2F85C614" w14:textId="0D7B5A42" w:rsidR="00377016" w:rsidRDefault="00377016" w:rsidP="00377016">
      <w:pPr>
        <w:autoSpaceDE w:val="0"/>
        <w:autoSpaceDN w:val="0"/>
        <w:adjustRightInd w:val="0"/>
        <w:spacing w:line="360" w:lineRule="auto"/>
        <w:ind w:left="360"/>
        <w:jc w:val="both"/>
        <w:rPr>
          <w:iCs/>
          <w:lang w:val="gl-ES"/>
        </w:rPr>
      </w:pPr>
      <w:r w:rsidRPr="00E8301D">
        <w:rPr>
          <w:iCs/>
          <w:lang w:val="gl-ES"/>
        </w:rPr>
        <w:t xml:space="preserve">Para a presentación de solicitudes, poderase  realizar: </w:t>
      </w:r>
    </w:p>
    <w:p w14:paraId="50425597" w14:textId="77777777" w:rsidR="004F2BD0" w:rsidRPr="00E8301D" w:rsidRDefault="004F2BD0" w:rsidP="00377016">
      <w:pPr>
        <w:autoSpaceDE w:val="0"/>
        <w:autoSpaceDN w:val="0"/>
        <w:adjustRightInd w:val="0"/>
        <w:spacing w:line="360" w:lineRule="auto"/>
        <w:ind w:left="360"/>
        <w:jc w:val="both"/>
        <w:rPr>
          <w:iCs/>
          <w:lang w:val="gl-ES"/>
        </w:rPr>
      </w:pPr>
    </w:p>
    <w:p w14:paraId="3A0CA756" w14:textId="77777777" w:rsidR="00377016" w:rsidRPr="00E8301D" w:rsidRDefault="00377016" w:rsidP="004F2BD0">
      <w:pPr>
        <w:autoSpaceDE w:val="0"/>
        <w:autoSpaceDN w:val="0"/>
        <w:adjustRightInd w:val="0"/>
        <w:spacing w:line="360" w:lineRule="auto"/>
        <w:ind w:left="708"/>
        <w:jc w:val="both"/>
        <w:rPr>
          <w:iCs/>
          <w:lang w:val="gl-ES"/>
        </w:rPr>
      </w:pPr>
      <w:r w:rsidRPr="00E8301D">
        <w:rPr>
          <w:iCs/>
          <w:lang w:val="gl-ES"/>
        </w:rPr>
        <w:t>1) Con Certificado electrónico.</w:t>
      </w:r>
    </w:p>
    <w:p w14:paraId="127C5F51" w14:textId="77777777" w:rsidR="00377016" w:rsidRPr="00E8301D" w:rsidRDefault="00377016" w:rsidP="004F2BD0">
      <w:pPr>
        <w:autoSpaceDE w:val="0"/>
        <w:autoSpaceDN w:val="0"/>
        <w:adjustRightInd w:val="0"/>
        <w:spacing w:line="360" w:lineRule="auto"/>
        <w:ind w:left="708"/>
        <w:jc w:val="both"/>
        <w:rPr>
          <w:iCs/>
          <w:lang w:val="gl-ES"/>
        </w:rPr>
      </w:pPr>
      <w:r w:rsidRPr="00E8301D">
        <w:rPr>
          <w:iCs/>
          <w:lang w:val="gl-ES"/>
        </w:rPr>
        <w:t xml:space="preserve">2) Sen certificado electrónico. </w:t>
      </w:r>
    </w:p>
    <w:p w14:paraId="6F2B4426" w14:textId="77777777" w:rsidR="004F2BD0" w:rsidRDefault="004F2BD0" w:rsidP="00377016">
      <w:pPr>
        <w:autoSpaceDE w:val="0"/>
        <w:autoSpaceDN w:val="0"/>
        <w:adjustRightInd w:val="0"/>
        <w:spacing w:line="360" w:lineRule="auto"/>
        <w:ind w:left="360"/>
        <w:jc w:val="both"/>
        <w:rPr>
          <w:iCs/>
          <w:lang w:val="gl-ES"/>
        </w:rPr>
      </w:pPr>
    </w:p>
    <w:p w14:paraId="48616E6F" w14:textId="2BB2386C"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Farase da forma seguinte: </w:t>
      </w:r>
    </w:p>
    <w:p w14:paraId="5CD66127" w14:textId="77777777"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a. </w:t>
      </w:r>
      <w:r w:rsidRPr="00E8301D">
        <w:rPr>
          <w:iCs/>
          <w:u w:val="single"/>
          <w:lang w:val="gl-ES"/>
        </w:rPr>
        <w:t>Con certificado electrónico</w:t>
      </w:r>
      <w:r w:rsidRPr="00E8301D">
        <w:rPr>
          <w:iCs/>
          <w:lang w:val="gl-ES"/>
        </w:rPr>
        <w:t>. Admitirase a presentación a través de calquera dos certificados válidos habilitados por esta Deputación.</w:t>
      </w:r>
    </w:p>
    <w:p w14:paraId="2121A9B5" w14:textId="77777777" w:rsidR="00E8301D" w:rsidRDefault="00377016" w:rsidP="00377016">
      <w:pPr>
        <w:autoSpaceDE w:val="0"/>
        <w:autoSpaceDN w:val="0"/>
        <w:adjustRightInd w:val="0"/>
        <w:spacing w:line="360" w:lineRule="auto"/>
        <w:ind w:left="360"/>
        <w:jc w:val="both"/>
        <w:rPr>
          <w:iCs/>
          <w:lang w:val="gl-ES"/>
        </w:rPr>
      </w:pPr>
      <w:r w:rsidRPr="00E8301D">
        <w:rPr>
          <w:iCs/>
          <w:lang w:val="gl-ES"/>
        </w:rPr>
        <w:t xml:space="preserve">b. </w:t>
      </w:r>
      <w:r w:rsidRPr="00E8301D">
        <w:rPr>
          <w:iCs/>
          <w:u w:val="single"/>
          <w:lang w:val="gl-ES"/>
        </w:rPr>
        <w:t>Sen certificado electrónico</w:t>
      </w:r>
      <w:r w:rsidRPr="00E8301D">
        <w:rPr>
          <w:iCs/>
          <w:lang w:val="gl-ES"/>
        </w:rPr>
        <w:t xml:space="preserve">. No caso de que a persoa interesada non dispoña de certificado electrónico, poderase </w:t>
      </w:r>
      <w:r w:rsidR="00E8301D">
        <w:rPr>
          <w:iCs/>
          <w:lang w:val="gl-ES"/>
        </w:rPr>
        <w:t xml:space="preserve"> utilizar algún dos seguintes medios:</w:t>
      </w:r>
    </w:p>
    <w:p w14:paraId="7FE7D003" w14:textId="77777777" w:rsidR="00E8301D" w:rsidRDefault="00E8301D" w:rsidP="00377016">
      <w:pPr>
        <w:autoSpaceDE w:val="0"/>
        <w:autoSpaceDN w:val="0"/>
        <w:adjustRightInd w:val="0"/>
        <w:spacing w:line="360" w:lineRule="auto"/>
        <w:ind w:left="360"/>
        <w:jc w:val="both"/>
        <w:rPr>
          <w:iCs/>
          <w:lang w:val="gl-ES"/>
        </w:rPr>
      </w:pPr>
    </w:p>
    <w:p w14:paraId="0BDAD4CD" w14:textId="0ADE5EFE" w:rsidR="004A78B6" w:rsidRPr="002A6137" w:rsidRDefault="002A6137" w:rsidP="00AF5EC7">
      <w:pPr>
        <w:pStyle w:val="Prrafodelista"/>
        <w:numPr>
          <w:ilvl w:val="0"/>
          <w:numId w:val="16"/>
        </w:numPr>
        <w:autoSpaceDE w:val="0"/>
        <w:autoSpaceDN w:val="0"/>
        <w:adjustRightInd w:val="0"/>
        <w:spacing w:line="360" w:lineRule="auto"/>
        <w:jc w:val="both"/>
        <w:rPr>
          <w:b/>
          <w:iCs/>
          <w:lang w:val="gl-ES"/>
        </w:rPr>
      </w:pPr>
      <w:r>
        <w:rPr>
          <w:b/>
          <w:iCs/>
          <w:lang w:val="gl-ES"/>
        </w:rPr>
        <w:t xml:space="preserve"> Identificación dix</w:t>
      </w:r>
      <w:r w:rsidR="004A78B6" w:rsidRPr="002A6137">
        <w:rPr>
          <w:b/>
          <w:iCs/>
          <w:lang w:val="gl-ES"/>
        </w:rPr>
        <w:t>ital por voz</w:t>
      </w:r>
    </w:p>
    <w:p w14:paraId="355D8E5D" w14:textId="77777777" w:rsidR="004A78B6" w:rsidRPr="002A6137" w:rsidRDefault="004A78B6" w:rsidP="004A78B6">
      <w:pPr>
        <w:pStyle w:val="Prrafodelista"/>
        <w:autoSpaceDE w:val="0"/>
        <w:autoSpaceDN w:val="0"/>
        <w:adjustRightInd w:val="0"/>
        <w:spacing w:line="360" w:lineRule="auto"/>
        <w:ind w:left="1080"/>
        <w:jc w:val="both"/>
        <w:rPr>
          <w:iCs/>
          <w:lang w:val="gl-ES"/>
        </w:rPr>
      </w:pPr>
    </w:p>
    <w:p w14:paraId="3EF76B30" w14:textId="2FC4DD85" w:rsidR="004A78B6" w:rsidRPr="004F2BD0" w:rsidRDefault="004A78B6" w:rsidP="004F2BD0">
      <w:pPr>
        <w:autoSpaceDE w:val="0"/>
        <w:autoSpaceDN w:val="0"/>
        <w:adjustRightInd w:val="0"/>
        <w:spacing w:line="360" w:lineRule="auto"/>
        <w:jc w:val="both"/>
        <w:rPr>
          <w:iCs/>
          <w:lang w:val="gl-ES"/>
        </w:rPr>
      </w:pPr>
      <w:r w:rsidRPr="002A6137">
        <w:rPr>
          <w:iCs/>
          <w:lang w:val="gl-ES"/>
        </w:rPr>
        <w:t xml:space="preserve">A persoa interesada deberá solicitar unha cita na Deputación de Ourense a través dunha chamada telefónica ao </w:t>
      </w:r>
      <w:r w:rsidRPr="00C70B58">
        <w:rPr>
          <w:iCs/>
          <w:lang w:val="gl-ES"/>
        </w:rPr>
        <w:t>988</w:t>
      </w:r>
      <w:r w:rsidR="00C70B58" w:rsidRPr="00C70B58">
        <w:rPr>
          <w:iCs/>
          <w:lang w:val="gl-ES"/>
        </w:rPr>
        <w:t>-</w:t>
      </w:r>
      <w:r w:rsidRPr="00C70B58">
        <w:rPr>
          <w:iCs/>
          <w:lang w:val="gl-ES"/>
        </w:rPr>
        <w:t>317</w:t>
      </w:r>
      <w:r w:rsidR="00C70B58" w:rsidRPr="00C70B58">
        <w:rPr>
          <w:iCs/>
          <w:lang w:val="gl-ES"/>
        </w:rPr>
        <w:t>-</w:t>
      </w:r>
      <w:r w:rsidR="00EB618B" w:rsidRPr="00C70B58">
        <w:rPr>
          <w:iCs/>
          <w:lang w:val="gl-ES"/>
        </w:rPr>
        <w:t>864</w:t>
      </w:r>
      <w:r w:rsidRPr="00C70B58">
        <w:rPr>
          <w:iCs/>
          <w:lang w:val="gl-ES"/>
        </w:rPr>
        <w:t>.</w:t>
      </w:r>
      <w:r w:rsidRPr="002A6137">
        <w:rPr>
          <w:iCs/>
          <w:lang w:val="gl-ES"/>
        </w:rPr>
        <w:t xml:space="preserve"> A través desta chamada concertará unha día e hora para asinar a solicitude a través da súa voz: sinatura </w:t>
      </w:r>
      <w:proofErr w:type="spellStart"/>
      <w:r w:rsidRPr="002A6137">
        <w:rPr>
          <w:iCs/>
          <w:lang w:val="gl-ES"/>
        </w:rPr>
        <w:t>biomét</w:t>
      </w:r>
      <w:r w:rsidR="00EA5E5D">
        <w:rPr>
          <w:iCs/>
          <w:lang w:val="gl-ES"/>
        </w:rPr>
        <w:t>r</w:t>
      </w:r>
      <w:r w:rsidRPr="002A6137">
        <w:rPr>
          <w:iCs/>
          <w:lang w:val="gl-ES"/>
        </w:rPr>
        <w:t>ica</w:t>
      </w:r>
      <w:proofErr w:type="spellEnd"/>
      <w:r w:rsidRPr="002A6137">
        <w:rPr>
          <w:iCs/>
          <w:lang w:val="gl-ES"/>
        </w:rPr>
        <w:t xml:space="preserve"> vogal que quedará engadida á solicitude para poder rexistrarse dixitalmente por un/unha funcionario/a habilitado. </w:t>
      </w:r>
    </w:p>
    <w:p w14:paraId="43634CAC" w14:textId="77777777" w:rsidR="00377016" w:rsidRPr="00E8301D" w:rsidRDefault="00377016" w:rsidP="00377016">
      <w:pPr>
        <w:autoSpaceDE w:val="0"/>
        <w:autoSpaceDN w:val="0"/>
        <w:adjustRightInd w:val="0"/>
        <w:spacing w:line="360" w:lineRule="auto"/>
        <w:jc w:val="both"/>
        <w:rPr>
          <w:iCs/>
          <w:highlight w:val="yellow"/>
          <w:lang w:val="gl-ES"/>
        </w:rPr>
      </w:pPr>
    </w:p>
    <w:p w14:paraId="1104245E" w14:textId="0D728AD9" w:rsidR="004A78B6" w:rsidRPr="004A78B6" w:rsidRDefault="004A78B6" w:rsidP="00AF5EC7">
      <w:pPr>
        <w:pStyle w:val="xmsonormal"/>
        <w:numPr>
          <w:ilvl w:val="0"/>
          <w:numId w:val="16"/>
        </w:numPr>
        <w:shd w:val="clear" w:color="auto" w:fill="FFFFFF"/>
        <w:spacing w:before="0" w:beforeAutospacing="0" w:after="0" w:afterAutospacing="0" w:line="360" w:lineRule="auto"/>
        <w:jc w:val="both"/>
        <w:rPr>
          <w:color w:val="242424"/>
          <w:lang w:val="gl-ES"/>
        </w:rPr>
      </w:pPr>
      <w:proofErr w:type="spellStart"/>
      <w:r w:rsidRPr="004A78B6">
        <w:rPr>
          <w:b/>
          <w:color w:val="242424"/>
          <w:bdr w:val="none" w:sz="0" w:space="0" w:color="auto" w:frame="1"/>
          <w:lang w:val="gl-ES"/>
        </w:rPr>
        <w:lastRenderedPageBreak/>
        <w:t>Presencialmente</w:t>
      </w:r>
      <w:proofErr w:type="spellEnd"/>
    </w:p>
    <w:p w14:paraId="7E45682B" w14:textId="77777777" w:rsidR="004A78B6" w:rsidRPr="004A78B6" w:rsidRDefault="004A78B6" w:rsidP="004A78B6">
      <w:pPr>
        <w:pStyle w:val="xmsonormal"/>
        <w:shd w:val="clear" w:color="auto" w:fill="FFFFFF"/>
        <w:spacing w:before="0" w:beforeAutospacing="0" w:after="0" w:afterAutospacing="0" w:line="360" w:lineRule="auto"/>
        <w:ind w:left="1080"/>
        <w:jc w:val="both"/>
        <w:rPr>
          <w:color w:val="242424"/>
          <w:lang w:val="gl-ES"/>
        </w:rPr>
      </w:pPr>
    </w:p>
    <w:p w14:paraId="5B992A20" w14:textId="7D098EC0" w:rsidR="00377016" w:rsidRPr="00E8301D" w:rsidRDefault="00377016" w:rsidP="004A78B6">
      <w:pPr>
        <w:pStyle w:val="xmsonormal"/>
        <w:shd w:val="clear" w:color="auto" w:fill="FFFFFF"/>
        <w:spacing w:before="0" w:beforeAutospacing="0" w:after="0" w:afterAutospacing="0" w:line="360" w:lineRule="auto"/>
        <w:jc w:val="both"/>
        <w:textAlignment w:val="top"/>
        <w:rPr>
          <w:color w:val="242424"/>
          <w:lang w:val="gl-ES"/>
        </w:rPr>
      </w:pPr>
      <w:r w:rsidRPr="00E8301D">
        <w:rPr>
          <w:color w:val="242424"/>
          <w:bdr w:val="none" w:sz="0" w:space="0" w:color="auto" w:frame="1"/>
          <w:lang w:val="gl-ES"/>
        </w:rPr>
        <w:t>Directamente nas oficinas da Área de Benestar da Deputación de Ourense. </w:t>
      </w:r>
      <w:r w:rsidRPr="00E8301D">
        <w:rPr>
          <w:color w:val="242424"/>
          <w:lang w:val="gl-ES"/>
        </w:rPr>
        <w:t>De conformidade co previsto no artigo 12 da Lei 39/2015, do procedemento administrativo común das Administracións Públicas e no artigo 5.7 da Ordenanza reguladora do acceso electrónico aos servizos provincias da DPO e dos seus entes dependentes e adscritos</w:t>
      </w:r>
      <w:r w:rsidRPr="00E8301D">
        <w:rPr>
          <w:color w:val="242424"/>
          <w:bdr w:val="none" w:sz="0" w:space="0" w:color="auto" w:frame="1"/>
          <w:lang w:val="gl-ES"/>
        </w:rPr>
        <w:t>, se algunha persoa interesada non dispón dos medios electrónicos necesario</w:t>
      </w:r>
      <w:r w:rsidR="004A78B6">
        <w:rPr>
          <w:color w:val="242424"/>
          <w:bdr w:val="none" w:sz="0" w:space="0" w:color="auto" w:frame="1"/>
          <w:lang w:val="gl-ES"/>
        </w:rPr>
        <w:t>s, a súa identificación ou sinatura</w:t>
      </w:r>
      <w:r w:rsidRPr="00E8301D">
        <w:rPr>
          <w:color w:val="242424"/>
          <w:bdr w:val="none" w:sz="0" w:space="0" w:color="auto" w:frame="1"/>
          <w:lang w:val="gl-ES"/>
        </w:rPr>
        <w:t xml:space="preserve"> electrónica no procedemento administrativo poderá ser validamente realizada por un/ha funcionario/a público/a provincial habilitado/a, mediante o uso do sistema de firma electrónica do que estea dotado para iso. Neste caso, será necesario que a persoa interesada non estea obrigada a relacionarse </w:t>
      </w:r>
      <w:proofErr w:type="spellStart"/>
      <w:r w:rsidRPr="00E8301D">
        <w:rPr>
          <w:color w:val="242424"/>
          <w:bdr w:val="none" w:sz="0" w:space="0" w:color="auto" w:frame="1"/>
          <w:lang w:val="gl-ES"/>
        </w:rPr>
        <w:t>electronicamente</w:t>
      </w:r>
      <w:proofErr w:type="spellEnd"/>
      <w:r w:rsidRPr="00E8301D">
        <w:rPr>
          <w:color w:val="242424"/>
          <w:bdr w:val="none" w:sz="0" w:space="0" w:color="auto" w:frame="1"/>
          <w:lang w:val="gl-ES"/>
        </w:rPr>
        <w:t xml:space="preserve"> coa DPO, que careza dos medios electrónicos necesarios se identifique ante o/a funcionario/a e preste o seu consentimento expreso para esta actuación, do que deberá quedar constancia para os casos de discrepancia ou litixio.</w:t>
      </w:r>
    </w:p>
    <w:p w14:paraId="1B23F311" w14:textId="77777777" w:rsidR="004F2BD0" w:rsidRDefault="004F2BD0" w:rsidP="004F2BD0">
      <w:pPr>
        <w:pStyle w:val="xmsonormal"/>
        <w:shd w:val="clear" w:color="auto" w:fill="FFFFFF"/>
        <w:spacing w:before="0" w:beforeAutospacing="0" w:after="0" w:afterAutospacing="0" w:line="360" w:lineRule="auto"/>
        <w:jc w:val="both"/>
        <w:textAlignment w:val="top"/>
        <w:rPr>
          <w:color w:val="242424"/>
          <w:bdr w:val="none" w:sz="0" w:space="0" w:color="auto" w:frame="1"/>
          <w:lang w:val="gl-ES"/>
        </w:rPr>
      </w:pPr>
    </w:p>
    <w:p w14:paraId="64DC2B4E" w14:textId="3C120A5A" w:rsidR="00377016" w:rsidRPr="00E8301D" w:rsidRDefault="00377016" w:rsidP="004F2BD0">
      <w:pPr>
        <w:pStyle w:val="xmsonormal"/>
        <w:shd w:val="clear" w:color="auto" w:fill="FFFFFF"/>
        <w:spacing w:before="0" w:beforeAutospacing="0" w:after="0" w:afterAutospacing="0" w:line="360" w:lineRule="auto"/>
        <w:jc w:val="both"/>
        <w:textAlignment w:val="top"/>
        <w:rPr>
          <w:color w:val="242424"/>
          <w:bdr w:val="none" w:sz="0" w:space="0" w:color="auto" w:frame="1"/>
          <w:lang w:val="gl-ES"/>
        </w:rPr>
      </w:pPr>
      <w:r w:rsidRPr="00E8301D">
        <w:rPr>
          <w:color w:val="242424"/>
          <w:bdr w:val="none" w:sz="0" w:space="0" w:color="auto" w:frame="1"/>
          <w:lang w:val="gl-ES"/>
        </w:rPr>
        <w:t>Aos efectos da tramitación de solicitudes ao abeiro destas bases terán a consideración de funcionarios/as públicos/as provinciais habilitados/as os seguintes:</w:t>
      </w:r>
    </w:p>
    <w:p w14:paraId="6D763CBB" w14:textId="296D68BE" w:rsidR="00377016" w:rsidRPr="00B11F59" w:rsidRDefault="00377016" w:rsidP="00AF5EC7">
      <w:pPr>
        <w:pStyle w:val="Prrafodelista"/>
        <w:numPr>
          <w:ilvl w:val="0"/>
          <w:numId w:val="15"/>
        </w:numPr>
        <w:autoSpaceDE w:val="0"/>
        <w:autoSpaceDN w:val="0"/>
        <w:adjustRightInd w:val="0"/>
        <w:spacing w:line="360" w:lineRule="auto"/>
        <w:jc w:val="both"/>
        <w:rPr>
          <w:iCs/>
          <w:lang w:val="gl-ES"/>
        </w:rPr>
      </w:pPr>
      <w:r w:rsidRPr="00B11F59">
        <w:rPr>
          <w:iCs/>
          <w:lang w:val="gl-ES"/>
        </w:rPr>
        <w:t xml:space="preserve">Área Benestar . Técnica </w:t>
      </w:r>
      <w:r w:rsidR="00177964">
        <w:rPr>
          <w:iCs/>
          <w:lang w:val="gl-ES"/>
        </w:rPr>
        <w:t>Área de Benestar</w:t>
      </w:r>
      <w:r w:rsidRPr="00B11F59">
        <w:rPr>
          <w:iCs/>
          <w:lang w:val="gl-ES"/>
        </w:rPr>
        <w:t xml:space="preserve">, D.N.I. </w:t>
      </w:r>
      <w:r w:rsidR="00006565" w:rsidRPr="00B11F59">
        <w:rPr>
          <w:iCs/>
          <w:lang w:val="gl-ES"/>
        </w:rPr>
        <w:t>***</w:t>
      </w:r>
      <w:r w:rsidRPr="00B11F59">
        <w:rPr>
          <w:iCs/>
          <w:lang w:val="gl-ES"/>
        </w:rPr>
        <w:t>5240</w:t>
      </w:r>
      <w:r w:rsidR="00006565" w:rsidRPr="00B11F59">
        <w:rPr>
          <w:iCs/>
          <w:lang w:val="gl-ES"/>
        </w:rPr>
        <w:t>**</w:t>
      </w:r>
    </w:p>
    <w:p w14:paraId="50D14888" w14:textId="4F05DC05" w:rsidR="00CE1611" w:rsidRPr="006D633C" w:rsidRDefault="00CE1611" w:rsidP="00AF5EC7">
      <w:pPr>
        <w:pStyle w:val="Prrafodelista"/>
        <w:numPr>
          <w:ilvl w:val="0"/>
          <w:numId w:val="15"/>
        </w:numPr>
        <w:autoSpaceDE w:val="0"/>
        <w:autoSpaceDN w:val="0"/>
        <w:adjustRightInd w:val="0"/>
        <w:spacing w:line="360" w:lineRule="auto"/>
        <w:jc w:val="both"/>
        <w:rPr>
          <w:iCs/>
          <w:lang w:val="gl-ES"/>
        </w:rPr>
      </w:pPr>
      <w:r w:rsidRPr="006D633C">
        <w:rPr>
          <w:iCs/>
          <w:lang w:val="gl-ES"/>
        </w:rPr>
        <w:t xml:space="preserve">Área de Benestar. </w:t>
      </w:r>
      <w:r w:rsidR="00177964" w:rsidRPr="006D633C">
        <w:rPr>
          <w:iCs/>
          <w:lang w:val="gl-ES"/>
        </w:rPr>
        <w:t>Técnico Área de Benestar</w:t>
      </w:r>
      <w:r w:rsidRPr="006D633C">
        <w:rPr>
          <w:iCs/>
          <w:lang w:val="gl-ES"/>
        </w:rPr>
        <w:t>, D.N.I. ***5747**</w:t>
      </w:r>
    </w:p>
    <w:p w14:paraId="6C04B343" w14:textId="7972F170" w:rsidR="00377016" w:rsidRPr="00B11F59" w:rsidRDefault="00377016" w:rsidP="00AF5EC7">
      <w:pPr>
        <w:pStyle w:val="Prrafodelista"/>
        <w:numPr>
          <w:ilvl w:val="0"/>
          <w:numId w:val="15"/>
        </w:numPr>
        <w:autoSpaceDE w:val="0"/>
        <w:autoSpaceDN w:val="0"/>
        <w:adjustRightInd w:val="0"/>
        <w:spacing w:line="360" w:lineRule="auto"/>
        <w:jc w:val="both"/>
        <w:rPr>
          <w:iCs/>
          <w:lang w:val="gl-ES"/>
        </w:rPr>
      </w:pPr>
      <w:r w:rsidRPr="00B11F59">
        <w:rPr>
          <w:iCs/>
          <w:lang w:val="gl-ES"/>
        </w:rPr>
        <w:t xml:space="preserve">Área de Benestar. </w:t>
      </w:r>
      <w:r w:rsidR="00177964" w:rsidRPr="00B11F59">
        <w:rPr>
          <w:iCs/>
          <w:lang w:val="gl-ES"/>
        </w:rPr>
        <w:t xml:space="preserve">Técnica </w:t>
      </w:r>
      <w:r w:rsidR="00177964">
        <w:rPr>
          <w:iCs/>
          <w:lang w:val="gl-ES"/>
        </w:rPr>
        <w:t>Área de Benestar</w:t>
      </w:r>
      <w:r w:rsidRPr="00B11F59">
        <w:rPr>
          <w:iCs/>
          <w:lang w:val="gl-ES"/>
        </w:rPr>
        <w:t xml:space="preserve">, D.N.I. </w:t>
      </w:r>
      <w:r w:rsidR="00006565" w:rsidRPr="00B11F59">
        <w:rPr>
          <w:iCs/>
          <w:lang w:val="gl-ES"/>
        </w:rPr>
        <w:t>***</w:t>
      </w:r>
      <w:r w:rsidRPr="00B11F59">
        <w:rPr>
          <w:iCs/>
          <w:lang w:val="gl-ES"/>
        </w:rPr>
        <w:t>5090</w:t>
      </w:r>
      <w:r w:rsidR="00006565" w:rsidRPr="00B11F59">
        <w:rPr>
          <w:iCs/>
          <w:lang w:val="gl-ES"/>
        </w:rPr>
        <w:t>**</w:t>
      </w:r>
    </w:p>
    <w:p w14:paraId="0B5E0FBF" w14:textId="77777777" w:rsidR="00377016" w:rsidRPr="00E8301D" w:rsidRDefault="00377016" w:rsidP="00377016">
      <w:pPr>
        <w:pStyle w:val="xmsonormal"/>
        <w:shd w:val="clear" w:color="auto" w:fill="FFFFFF"/>
        <w:spacing w:before="0" w:beforeAutospacing="0" w:after="0" w:afterAutospacing="0" w:line="330" w:lineRule="atLeast"/>
        <w:jc w:val="both"/>
        <w:textAlignment w:val="top"/>
        <w:rPr>
          <w:color w:val="242424"/>
          <w:bdr w:val="none" w:sz="0" w:space="0" w:color="auto" w:frame="1"/>
          <w:lang w:val="gl-ES"/>
        </w:rPr>
      </w:pPr>
    </w:p>
    <w:p w14:paraId="25681057" w14:textId="0F7B5C78" w:rsidR="00377016" w:rsidRPr="005563B3" w:rsidRDefault="00377016" w:rsidP="005563B3">
      <w:pPr>
        <w:pStyle w:val="xmsonormal"/>
        <w:shd w:val="clear" w:color="auto" w:fill="FFFFFF"/>
        <w:spacing w:before="0" w:beforeAutospacing="0" w:after="0" w:afterAutospacing="0"/>
        <w:rPr>
          <w:color w:val="242424"/>
          <w:lang w:val="gl-ES"/>
        </w:rPr>
      </w:pPr>
      <w:r w:rsidRPr="00E8301D">
        <w:rPr>
          <w:color w:val="242424"/>
          <w:lang w:val="gl-ES"/>
        </w:rPr>
        <w:t> </w:t>
      </w:r>
    </w:p>
    <w:p w14:paraId="2447AD87" w14:textId="77777777" w:rsidR="00377016" w:rsidRPr="00E8301D" w:rsidRDefault="00377016" w:rsidP="00377016">
      <w:pPr>
        <w:autoSpaceDE w:val="0"/>
        <w:autoSpaceDN w:val="0"/>
        <w:adjustRightInd w:val="0"/>
        <w:spacing w:line="360" w:lineRule="auto"/>
        <w:ind w:left="708"/>
        <w:jc w:val="both"/>
        <w:rPr>
          <w:iCs/>
          <w:lang w:val="gl-ES"/>
        </w:rPr>
      </w:pPr>
      <w:r w:rsidRPr="00E8301D">
        <w:rPr>
          <w:lang w:val="gl-ES"/>
        </w:rPr>
        <w:t>2.- Outros Rexistros Validos.- Poderán presentala tamén a través do Sistema ORVE. Neste caso as persoas interesadas cubrirán a súa solicitude a través da plataforma informática e, unha vez cuberta, terán que imprimila e levala ante calquera das oficina de Correos de España e pedir que envíen o orixinal polo SISTEMA ORVE ao rexistro da Deputación de Ourense, ou ante calquera dos outros rexistros válidos recollidos no artigo 16.4 da Lei 39/2015, do 1 de outubro, do Procedemento Administrativo Común das Administracións Públicas.</w:t>
      </w:r>
    </w:p>
    <w:p w14:paraId="6CD8D84D" w14:textId="77777777" w:rsidR="00377016" w:rsidRPr="00E8301D" w:rsidRDefault="00377016" w:rsidP="00377016">
      <w:pPr>
        <w:autoSpaceDE w:val="0"/>
        <w:autoSpaceDN w:val="0"/>
        <w:adjustRightInd w:val="0"/>
        <w:spacing w:line="360" w:lineRule="auto"/>
        <w:ind w:left="1416"/>
        <w:jc w:val="both"/>
        <w:rPr>
          <w:iCs/>
          <w:highlight w:val="yellow"/>
          <w:lang w:val="gl-ES"/>
        </w:rPr>
      </w:pPr>
    </w:p>
    <w:p w14:paraId="55EEEE05"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Xunto co formulario de solicitude, o/a interesado/a, en atención ao previsto no artigo 28 da Lei 39/2015, do 1 de outubro, do procedemento administrativo común das administracións públicas, deberán achegar:</w:t>
      </w:r>
    </w:p>
    <w:p w14:paraId="4A2E0CF5" w14:textId="77777777" w:rsidR="00377016" w:rsidRPr="00E8301D" w:rsidRDefault="00377016" w:rsidP="00AF5EC7">
      <w:pPr>
        <w:pStyle w:val="Prrafodelista"/>
        <w:numPr>
          <w:ilvl w:val="1"/>
          <w:numId w:val="2"/>
        </w:numPr>
        <w:autoSpaceDE w:val="0"/>
        <w:autoSpaceDN w:val="0"/>
        <w:adjustRightInd w:val="0"/>
        <w:spacing w:line="360" w:lineRule="auto"/>
        <w:jc w:val="both"/>
        <w:rPr>
          <w:iCs/>
          <w:lang w:val="gl-ES"/>
        </w:rPr>
      </w:pPr>
      <w:r w:rsidRPr="00E8301D">
        <w:rPr>
          <w:iCs/>
          <w:lang w:val="gl-ES"/>
        </w:rPr>
        <w:lastRenderedPageBreak/>
        <w:t xml:space="preserve">Unha copia do  DNI, ou documento </w:t>
      </w:r>
      <w:proofErr w:type="spellStart"/>
      <w:r w:rsidRPr="00E8301D">
        <w:rPr>
          <w:iCs/>
          <w:lang w:val="gl-ES"/>
        </w:rPr>
        <w:t>identificativo</w:t>
      </w:r>
      <w:proofErr w:type="spellEnd"/>
      <w:r w:rsidRPr="00E8301D">
        <w:rPr>
          <w:iCs/>
          <w:lang w:val="gl-ES"/>
        </w:rPr>
        <w:t>, no caso de non autorizar a súa consulta.</w:t>
      </w:r>
    </w:p>
    <w:p w14:paraId="63B3F65B" w14:textId="472EDE12" w:rsidR="00377016" w:rsidRDefault="00377016" w:rsidP="00AF5EC7">
      <w:pPr>
        <w:pStyle w:val="Prrafodelista"/>
        <w:numPr>
          <w:ilvl w:val="1"/>
          <w:numId w:val="2"/>
        </w:numPr>
        <w:autoSpaceDE w:val="0"/>
        <w:autoSpaceDN w:val="0"/>
        <w:adjustRightInd w:val="0"/>
        <w:spacing w:line="360" w:lineRule="auto"/>
        <w:jc w:val="both"/>
        <w:rPr>
          <w:iCs/>
          <w:lang w:val="gl-ES"/>
        </w:rPr>
      </w:pPr>
      <w:r w:rsidRPr="00E8301D">
        <w:rPr>
          <w:iCs/>
          <w:lang w:val="gl-ES"/>
        </w:rPr>
        <w:t>Unha copia do certificado de empadroamento do/a solicitante, só no caso de non autorizar a consulta.</w:t>
      </w:r>
    </w:p>
    <w:p w14:paraId="6C0A3DFD" w14:textId="0E29201F" w:rsidR="002A6137" w:rsidRPr="00E8301D" w:rsidRDefault="002A6137" w:rsidP="00AF5EC7">
      <w:pPr>
        <w:pStyle w:val="Prrafodelista"/>
        <w:numPr>
          <w:ilvl w:val="1"/>
          <w:numId w:val="2"/>
        </w:numPr>
        <w:autoSpaceDE w:val="0"/>
        <w:autoSpaceDN w:val="0"/>
        <w:adjustRightInd w:val="0"/>
        <w:spacing w:line="360" w:lineRule="auto"/>
        <w:jc w:val="both"/>
        <w:rPr>
          <w:iCs/>
          <w:lang w:val="gl-ES"/>
        </w:rPr>
      </w:pPr>
      <w:r>
        <w:rPr>
          <w:iCs/>
          <w:lang w:val="gl-ES"/>
        </w:rPr>
        <w:t>Copia do rexistro civil onde conste inscrito o/a menor a efectos da comprobación da súa filiación, no caso de non autorizar a consulta</w:t>
      </w:r>
    </w:p>
    <w:p w14:paraId="0C9A76BC" w14:textId="37FFAFB3" w:rsidR="00377016" w:rsidRDefault="00377016" w:rsidP="00AF5EC7">
      <w:pPr>
        <w:pStyle w:val="Prrafodelista"/>
        <w:numPr>
          <w:ilvl w:val="1"/>
          <w:numId w:val="2"/>
        </w:numPr>
        <w:autoSpaceDE w:val="0"/>
        <w:autoSpaceDN w:val="0"/>
        <w:adjustRightInd w:val="0"/>
        <w:spacing w:line="360" w:lineRule="auto"/>
        <w:jc w:val="both"/>
        <w:rPr>
          <w:iCs/>
          <w:lang w:val="gl-ES"/>
        </w:rPr>
      </w:pPr>
      <w:r w:rsidRPr="004A78B6">
        <w:rPr>
          <w:iCs/>
          <w:lang w:val="gl-ES"/>
        </w:rPr>
        <w:t>Unha copia da resolución xudicial ou administrativa que constitúa a adopción ou tutela.</w:t>
      </w:r>
    </w:p>
    <w:p w14:paraId="67042B69" w14:textId="26C2E985" w:rsidR="00511CB1" w:rsidRPr="006D633C" w:rsidRDefault="00511CB1" w:rsidP="00AF5EC7">
      <w:pPr>
        <w:pStyle w:val="Prrafodelista"/>
        <w:numPr>
          <w:ilvl w:val="1"/>
          <w:numId w:val="2"/>
        </w:numPr>
        <w:autoSpaceDE w:val="0"/>
        <w:autoSpaceDN w:val="0"/>
        <w:adjustRightInd w:val="0"/>
        <w:spacing w:line="360" w:lineRule="auto"/>
        <w:jc w:val="both"/>
        <w:rPr>
          <w:iCs/>
          <w:lang w:val="gl-ES"/>
        </w:rPr>
      </w:pPr>
      <w:bookmarkStart w:id="2" w:name="_Hlk188877079"/>
      <w:r w:rsidRPr="006D633C">
        <w:rPr>
          <w:iCs/>
          <w:lang w:val="gl-ES"/>
        </w:rPr>
        <w:t xml:space="preserve">Unha copia da condición de familia numerosa </w:t>
      </w:r>
      <w:r w:rsidR="00B24379" w:rsidRPr="006D633C">
        <w:rPr>
          <w:iCs/>
          <w:lang w:val="gl-ES"/>
        </w:rPr>
        <w:t>:</w:t>
      </w:r>
      <w:r w:rsidR="00A658FA">
        <w:rPr>
          <w:iCs/>
          <w:lang w:val="gl-ES"/>
        </w:rPr>
        <w:t xml:space="preserve"> </w:t>
      </w:r>
      <w:r w:rsidR="0060687C" w:rsidRPr="006D633C">
        <w:rPr>
          <w:iCs/>
          <w:lang w:val="gl-ES"/>
        </w:rPr>
        <w:t>Carne</w:t>
      </w:r>
      <w:r w:rsidR="00B24379" w:rsidRPr="006D633C">
        <w:rPr>
          <w:iCs/>
          <w:lang w:val="gl-ES"/>
        </w:rPr>
        <w:t xml:space="preserve"> </w:t>
      </w:r>
      <w:r w:rsidR="0060687C" w:rsidRPr="006D633C">
        <w:rPr>
          <w:iCs/>
          <w:lang w:val="gl-ES"/>
        </w:rPr>
        <w:t>Familiar d</w:t>
      </w:r>
      <w:r w:rsidR="00B24379" w:rsidRPr="006D633C">
        <w:rPr>
          <w:iCs/>
          <w:lang w:val="gl-ES"/>
        </w:rPr>
        <w:t>a persoa</w:t>
      </w:r>
      <w:r w:rsidR="0060687C" w:rsidRPr="006D633C">
        <w:rPr>
          <w:iCs/>
          <w:lang w:val="gl-ES"/>
        </w:rPr>
        <w:t xml:space="preserve"> solicitante en vigor.</w:t>
      </w:r>
    </w:p>
    <w:bookmarkEnd w:id="2"/>
    <w:p w14:paraId="5564C7FD" w14:textId="2A3E7C80" w:rsidR="00511CB1" w:rsidRPr="006D633C" w:rsidRDefault="00511CB1" w:rsidP="00AF5EC7">
      <w:pPr>
        <w:pStyle w:val="Prrafodelista"/>
        <w:numPr>
          <w:ilvl w:val="1"/>
          <w:numId w:val="2"/>
        </w:numPr>
        <w:rPr>
          <w:iCs/>
          <w:lang w:val="gl-ES"/>
        </w:rPr>
      </w:pPr>
      <w:r w:rsidRPr="006D633C">
        <w:rPr>
          <w:iCs/>
          <w:lang w:val="gl-ES"/>
        </w:rPr>
        <w:t>Unha copia da condición acreditativa de discapacidade</w:t>
      </w:r>
      <w:r w:rsidR="002B0D40" w:rsidRPr="006D633C">
        <w:rPr>
          <w:iCs/>
          <w:lang w:val="gl-ES"/>
        </w:rPr>
        <w:t xml:space="preserve"> </w:t>
      </w:r>
      <w:r w:rsidRPr="006D633C">
        <w:rPr>
          <w:iCs/>
          <w:lang w:val="gl-ES"/>
        </w:rPr>
        <w:t>igual ou superior o 33 %</w:t>
      </w:r>
      <w:r w:rsidR="0011769D">
        <w:rPr>
          <w:iCs/>
          <w:lang w:val="gl-ES"/>
        </w:rPr>
        <w:t>, do solicitante ou do recen nacido</w:t>
      </w:r>
      <w:r w:rsidR="00BF00BB">
        <w:rPr>
          <w:iCs/>
          <w:lang w:val="gl-ES"/>
        </w:rPr>
        <w:t xml:space="preserve">, </w:t>
      </w:r>
      <w:r w:rsidR="0011769D">
        <w:rPr>
          <w:iCs/>
          <w:lang w:val="gl-ES"/>
        </w:rPr>
        <w:t>de ser o caso.</w:t>
      </w:r>
    </w:p>
    <w:p w14:paraId="1CC9B083" w14:textId="77777777" w:rsidR="00377016" w:rsidRPr="00E8301D" w:rsidRDefault="00377016" w:rsidP="00AF5EC7">
      <w:pPr>
        <w:pStyle w:val="Prrafodelista"/>
        <w:numPr>
          <w:ilvl w:val="1"/>
          <w:numId w:val="2"/>
        </w:numPr>
        <w:autoSpaceDE w:val="0"/>
        <w:autoSpaceDN w:val="0"/>
        <w:adjustRightInd w:val="0"/>
        <w:spacing w:line="360" w:lineRule="auto"/>
        <w:jc w:val="both"/>
        <w:rPr>
          <w:color w:val="1F497D"/>
          <w:lang w:val="gl-ES"/>
        </w:rPr>
      </w:pPr>
      <w:r w:rsidRPr="00E8301D">
        <w:rPr>
          <w:iCs/>
          <w:lang w:val="gl-ES"/>
        </w:rPr>
        <w:t xml:space="preserve">Unha declaración responsable de non estar </w:t>
      </w:r>
      <w:proofErr w:type="spellStart"/>
      <w:r w:rsidRPr="00E8301D">
        <w:rPr>
          <w:iCs/>
          <w:lang w:val="gl-ES"/>
        </w:rPr>
        <w:t>incurso</w:t>
      </w:r>
      <w:proofErr w:type="spellEnd"/>
      <w:r w:rsidRPr="00E8301D">
        <w:rPr>
          <w:iCs/>
          <w:lang w:val="gl-ES"/>
        </w:rPr>
        <w:t xml:space="preserve">/a nas prohibicións  previstas no artigo 13 da lei 38/2003, do 17 de novembro, xeral de subvencións, para obter a condición de beneficiario/a, substituíndo esta declaración á presentación de certificacións na acreditación do cumprimento das obrigas tributarias e coa Seguridade Social, por tratarse dun dos supostos previstos na letra e) do artigo 31.7 da Lei 9/2007, do 13 de xuño, de subvencións de Galicia.  </w:t>
      </w:r>
    </w:p>
    <w:p w14:paraId="00855D7F" w14:textId="77777777" w:rsidR="00377016" w:rsidRPr="00E8301D" w:rsidRDefault="00377016" w:rsidP="00377016">
      <w:pPr>
        <w:autoSpaceDE w:val="0"/>
        <w:autoSpaceDN w:val="0"/>
        <w:adjustRightInd w:val="0"/>
        <w:spacing w:line="360" w:lineRule="auto"/>
        <w:jc w:val="both"/>
        <w:rPr>
          <w:iCs/>
          <w:lang w:val="gl-ES"/>
        </w:rPr>
      </w:pPr>
    </w:p>
    <w:p w14:paraId="176084B1" w14:textId="6C24D180" w:rsidR="00377016" w:rsidRPr="00E8301D" w:rsidRDefault="00377016" w:rsidP="00377016">
      <w:pPr>
        <w:autoSpaceDE w:val="0"/>
        <w:autoSpaceDN w:val="0"/>
        <w:adjustRightInd w:val="0"/>
        <w:spacing w:line="360" w:lineRule="auto"/>
        <w:jc w:val="both"/>
        <w:rPr>
          <w:iCs/>
          <w:lang w:val="gl-ES"/>
        </w:rPr>
      </w:pPr>
      <w:r w:rsidRPr="00E8301D">
        <w:rPr>
          <w:iCs/>
          <w:lang w:val="gl-ES"/>
        </w:rPr>
        <w:t xml:space="preserve">Se tales documentos foron achegados polo/a interesado/a ante calquera administración, deberá indicar en que momento e ante que administración os presentou, para poder obtelos </w:t>
      </w:r>
      <w:proofErr w:type="spellStart"/>
      <w:r w:rsidRPr="00E8301D">
        <w:rPr>
          <w:iCs/>
          <w:lang w:val="gl-ES"/>
        </w:rPr>
        <w:t>electr</w:t>
      </w:r>
      <w:r w:rsidR="00BF00BB">
        <w:rPr>
          <w:iCs/>
          <w:lang w:val="gl-ES"/>
        </w:rPr>
        <w:t>on</w:t>
      </w:r>
      <w:r w:rsidRPr="00E8301D">
        <w:rPr>
          <w:iCs/>
          <w:lang w:val="gl-ES"/>
        </w:rPr>
        <w:t>icamente</w:t>
      </w:r>
      <w:proofErr w:type="spellEnd"/>
      <w:r w:rsidRPr="00E8301D">
        <w:rPr>
          <w:iCs/>
          <w:lang w:val="gl-ES"/>
        </w:rPr>
        <w:t xml:space="preserve"> a través das redes corporativas, consultando as plataformas de </w:t>
      </w:r>
      <w:proofErr w:type="spellStart"/>
      <w:r w:rsidRPr="00E8301D">
        <w:rPr>
          <w:iCs/>
          <w:lang w:val="gl-ES"/>
        </w:rPr>
        <w:t>intermediación</w:t>
      </w:r>
      <w:proofErr w:type="spellEnd"/>
      <w:r w:rsidRPr="00E8301D">
        <w:rPr>
          <w:iCs/>
          <w:lang w:val="gl-ES"/>
        </w:rPr>
        <w:t xml:space="preserve"> de datos ou outros sistemas electrónicos habilitados para tal fin.</w:t>
      </w:r>
    </w:p>
    <w:p w14:paraId="6CCF2C94" w14:textId="77777777" w:rsidR="00377016" w:rsidRPr="00E8301D" w:rsidRDefault="00377016" w:rsidP="00377016">
      <w:pPr>
        <w:autoSpaceDE w:val="0"/>
        <w:autoSpaceDN w:val="0"/>
        <w:adjustRightInd w:val="0"/>
        <w:spacing w:line="360" w:lineRule="auto"/>
        <w:jc w:val="both"/>
        <w:rPr>
          <w:iCs/>
          <w:lang w:val="gl-ES"/>
        </w:rPr>
      </w:pPr>
    </w:p>
    <w:p w14:paraId="62EE0A89"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En todo caso, se por razóns técnicas e/ou informáticas non puidera ser posible a comprobación dalgún dos requisitos da persoa solicitante, a Deputación poderá solicitarlle que achegue a documentación probatoria, que será dixitalizada para ser incorporada ao expediente electrónico da solicitude.</w:t>
      </w:r>
    </w:p>
    <w:p w14:paraId="6117070E" w14:textId="77777777" w:rsidR="00377016" w:rsidRPr="00E8301D" w:rsidRDefault="00377016" w:rsidP="00377016">
      <w:pPr>
        <w:spacing w:line="360" w:lineRule="auto"/>
        <w:jc w:val="both"/>
        <w:rPr>
          <w:iCs/>
          <w:lang w:val="gl-ES"/>
        </w:rPr>
      </w:pPr>
    </w:p>
    <w:p w14:paraId="4B768365" w14:textId="77777777" w:rsidR="00377016" w:rsidRPr="00E8301D" w:rsidRDefault="00377016" w:rsidP="00377016">
      <w:pPr>
        <w:spacing w:line="360" w:lineRule="auto"/>
        <w:jc w:val="both"/>
        <w:rPr>
          <w:iCs/>
          <w:lang w:val="gl-ES"/>
        </w:rPr>
      </w:pPr>
      <w:r w:rsidRPr="00E8301D">
        <w:rPr>
          <w:iCs/>
          <w:lang w:val="gl-ES"/>
        </w:rPr>
        <w:t xml:space="preserve">Os datos referidos ao nome, apelidos e número de teléfono móbil seranlle comunicados, no momento da concesión da subvención, á entidade financeira colaboradora, para que poida emitir a tarxeta electrónica coa contía da subvención, e tratalos, para emitir, </w:t>
      </w:r>
      <w:r w:rsidRPr="00E8301D">
        <w:rPr>
          <w:iCs/>
          <w:lang w:val="gl-ES"/>
        </w:rPr>
        <w:lastRenderedPageBreak/>
        <w:t>estampar e gravar a tarxeta  e cantos procesos e operacións poidan ser precisos para a activación e xestión.</w:t>
      </w:r>
    </w:p>
    <w:p w14:paraId="1C9B9555" w14:textId="77777777" w:rsidR="00377016" w:rsidRPr="00E8301D" w:rsidRDefault="00377016" w:rsidP="00AF5EC7">
      <w:pPr>
        <w:pStyle w:val="Prrafodelista"/>
        <w:numPr>
          <w:ilvl w:val="0"/>
          <w:numId w:val="2"/>
        </w:numPr>
        <w:spacing w:line="360" w:lineRule="auto"/>
        <w:ind w:left="0"/>
        <w:jc w:val="both"/>
        <w:rPr>
          <w:iCs/>
          <w:lang w:val="gl-ES"/>
        </w:rPr>
      </w:pPr>
      <w:r w:rsidRPr="00E8301D">
        <w:rPr>
          <w:iCs/>
          <w:lang w:val="gl-ES"/>
        </w:rPr>
        <w:t>En caso de dúbida, dificultades técnicas ou necesidade de máis información, as persoas interesadas poderán dirixirse á Area de Benestar da Deputación Provincial, que lles prestará a asistencia precisa, en horario de 9.00 a 14.00 horas, de luns a venres. Esta posibilidade estará dispoñible ata as 14.00 horas do último día hábil do prazo de solicitude.</w:t>
      </w:r>
    </w:p>
    <w:p w14:paraId="17BC96FA" w14:textId="77777777" w:rsidR="00377016" w:rsidRPr="00E8301D" w:rsidRDefault="00377016" w:rsidP="00377016">
      <w:pPr>
        <w:spacing w:line="360" w:lineRule="auto"/>
        <w:jc w:val="both"/>
        <w:rPr>
          <w:iCs/>
          <w:lang w:val="gl-ES"/>
        </w:rPr>
      </w:pPr>
    </w:p>
    <w:p w14:paraId="38F8B808" w14:textId="7B86D892" w:rsidR="00377016" w:rsidRPr="00E8301D" w:rsidRDefault="00377016" w:rsidP="00377016">
      <w:pPr>
        <w:autoSpaceDE w:val="0"/>
        <w:autoSpaceDN w:val="0"/>
        <w:adjustRightInd w:val="0"/>
        <w:spacing w:line="360" w:lineRule="auto"/>
        <w:jc w:val="both"/>
        <w:rPr>
          <w:b/>
          <w:iCs/>
          <w:lang w:val="gl-ES"/>
        </w:rPr>
      </w:pPr>
      <w:r w:rsidRPr="00E8301D">
        <w:rPr>
          <w:b/>
          <w:iCs/>
          <w:lang w:val="gl-ES"/>
        </w:rPr>
        <w:t xml:space="preserve">Sexta.- Xestión de solicitudes e concesión de subvencións </w:t>
      </w:r>
    </w:p>
    <w:p w14:paraId="4274D8C5" w14:textId="473D9D1A" w:rsidR="000F7FF4" w:rsidRDefault="00377016" w:rsidP="0045600B">
      <w:pPr>
        <w:autoSpaceDE w:val="0"/>
        <w:autoSpaceDN w:val="0"/>
        <w:adjustRightInd w:val="0"/>
        <w:spacing w:line="360" w:lineRule="auto"/>
        <w:ind w:firstLine="708"/>
        <w:jc w:val="both"/>
        <w:rPr>
          <w:iCs/>
          <w:lang w:val="gl-ES"/>
        </w:rPr>
      </w:pPr>
      <w:r w:rsidRPr="00E8301D">
        <w:rPr>
          <w:iCs/>
          <w:lang w:val="gl-ES"/>
        </w:rPr>
        <w:t>A Área de Benestar da Deputación de Ourense xestionará as solicitudes presentadas, concedéndose automaticamente as subvencións conforme co previsto nestas bases.</w:t>
      </w:r>
    </w:p>
    <w:p w14:paraId="27C7A996" w14:textId="04E86FB2" w:rsidR="00377016" w:rsidRPr="00E8301D" w:rsidRDefault="00377016" w:rsidP="0045600B">
      <w:pPr>
        <w:autoSpaceDE w:val="0"/>
        <w:autoSpaceDN w:val="0"/>
        <w:adjustRightInd w:val="0"/>
        <w:spacing w:line="360" w:lineRule="auto"/>
        <w:ind w:firstLine="708"/>
        <w:jc w:val="both"/>
        <w:rPr>
          <w:iCs/>
          <w:lang w:val="gl-ES"/>
        </w:rPr>
      </w:pPr>
      <w:r w:rsidRPr="00E8301D">
        <w:rPr>
          <w:iCs/>
          <w:lang w:val="gl-ES"/>
        </w:rPr>
        <w:t>A xestión electrónica das solicitudes realizarase, como máximo, cada sete días e referirase a todas as solicitudes presentadas entre as 00.01h do xoves anterior ao da valoración ata as 12.00 horas a do mércores, previo ao xoves de valoración, salvo aquelas solicitudes nas que por algunha causa fose imposible comprobar os requisitos de forma automática e fose preciso requirirlle á persoa solicitante para presentar algunha documentación.  O  sistema determinará a cualificación como “</w:t>
      </w:r>
      <w:r w:rsidRPr="00E8301D">
        <w:rPr>
          <w:i/>
          <w:iCs/>
          <w:lang w:val="gl-ES"/>
        </w:rPr>
        <w:t>conforme coa axuda á natalidade Deputación</w:t>
      </w:r>
      <w:r w:rsidRPr="00E8301D">
        <w:rPr>
          <w:iCs/>
          <w:lang w:val="gl-ES"/>
        </w:rPr>
        <w:t xml:space="preserve">” ou </w:t>
      </w:r>
      <w:r w:rsidRPr="00E8301D">
        <w:rPr>
          <w:i/>
          <w:iCs/>
          <w:lang w:val="gl-ES"/>
        </w:rPr>
        <w:t>“</w:t>
      </w:r>
      <w:proofErr w:type="spellStart"/>
      <w:r w:rsidRPr="00E8301D">
        <w:rPr>
          <w:i/>
          <w:iCs/>
          <w:lang w:val="gl-ES"/>
        </w:rPr>
        <w:t>excluida</w:t>
      </w:r>
      <w:proofErr w:type="spellEnd"/>
      <w:r w:rsidRPr="00E8301D">
        <w:rPr>
          <w:i/>
          <w:iCs/>
          <w:lang w:val="gl-ES"/>
        </w:rPr>
        <w:t>”,</w:t>
      </w:r>
      <w:r w:rsidRPr="00E8301D">
        <w:rPr>
          <w:iCs/>
          <w:lang w:val="gl-ES"/>
        </w:rPr>
        <w:t xml:space="preserve"> en atención a que se cumpran os requisitos de acceso esixibles para ter dereito a ela ou non. Logo da comprobación conforme coas características de acceso,  incluiranse na resolución </w:t>
      </w:r>
      <w:r w:rsidR="00CC73E5">
        <w:rPr>
          <w:iCs/>
          <w:lang w:val="gl-ES"/>
        </w:rPr>
        <w:t xml:space="preserve">semanal </w:t>
      </w:r>
      <w:r w:rsidRPr="00E8301D">
        <w:rPr>
          <w:iCs/>
          <w:lang w:val="gl-ES"/>
        </w:rPr>
        <w:t>posterior á comprobación.</w:t>
      </w:r>
    </w:p>
    <w:p w14:paraId="71AC3F39" w14:textId="77777777" w:rsidR="006A1966" w:rsidRDefault="00377016" w:rsidP="00377016">
      <w:pPr>
        <w:autoSpaceDE w:val="0"/>
        <w:autoSpaceDN w:val="0"/>
        <w:adjustRightInd w:val="0"/>
        <w:spacing w:line="360" w:lineRule="auto"/>
        <w:ind w:firstLine="708"/>
        <w:jc w:val="both"/>
        <w:rPr>
          <w:iCs/>
          <w:lang w:val="gl-ES"/>
        </w:rPr>
      </w:pPr>
      <w:r w:rsidRPr="00E8301D">
        <w:rPr>
          <w:iCs/>
          <w:lang w:val="gl-ES"/>
        </w:rPr>
        <w:t xml:space="preserve">As solicitudes que sexan conformes integrarán unha lista ordenada, na que se incluirán todas as que foron obxecto de xestión conforme nesa </w:t>
      </w:r>
      <w:r w:rsidR="00CC73E5">
        <w:rPr>
          <w:iCs/>
          <w:lang w:val="gl-ES"/>
        </w:rPr>
        <w:t>semana</w:t>
      </w:r>
      <w:r w:rsidRPr="00E8301D">
        <w:rPr>
          <w:iCs/>
          <w:lang w:val="gl-ES"/>
        </w:rPr>
        <w:t>, quedando automaticamente concedidas as subvencións correspondentes.</w:t>
      </w:r>
    </w:p>
    <w:p w14:paraId="31C1AFAB" w14:textId="03A525EA" w:rsidR="00377016" w:rsidRPr="00E8301D" w:rsidRDefault="00DB6DC5" w:rsidP="00377016">
      <w:pPr>
        <w:autoSpaceDE w:val="0"/>
        <w:autoSpaceDN w:val="0"/>
        <w:adjustRightInd w:val="0"/>
        <w:spacing w:line="360" w:lineRule="auto"/>
        <w:ind w:firstLine="708"/>
        <w:jc w:val="both"/>
        <w:rPr>
          <w:color w:val="000000"/>
          <w:shd w:val="clear" w:color="auto" w:fill="F7F7F7"/>
          <w:lang w:val="gl-ES"/>
        </w:rPr>
      </w:pPr>
      <w:r>
        <w:rPr>
          <w:iCs/>
          <w:lang w:val="gl-ES"/>
        </w:rPr>
        <w:t xml:space="preserve"> </w:t>
      </w:r>
      <w:r w:rsidR="00377016" w:rsidRPr="00D976BE">
        <w:rPr>
          <w:iCs/>
          <w:lang w:val="gl-ES"/>
        </w:rPr>
        <w:t xml:space="preserve">Paralelamente remitiráselle </w:t>
      </w:r>
      <w:r w:rsidR="000F7FF4" w:rsidRPr="006D633C">
        <w:rPr>
          <w:iCs/>
          <w:lang w:val="gl-ES"/>
        </w:rPr>
        <w:t xml:space="preserve">ás </w:t>
      </w:r>
      <w:r w:rsidR="00377016" w:rsidRPr="006D633C">
        <w:rPr>
          <w:iCs/>
          <w:lang w:val="gl-ES"/>
        </w:rPr>
        <w:t>entidade</w:t>
      </w:r>
      <w:r w:rsidR="000F7FF4" w:rsidRPr="006D633C">
        <w:rPr>
          <w:iCs/>
          <w:lang w:val="gl-ES"/>
        </w:rPr>
        <w:t>s</w:t>
      </w:r>
      <w:r w:rsidR="00377016" w:rsidRPr="006D633C">
        <w:rPr>
          <w:iCs/>
          <w:lang w:val="gl-ES"/>
        </w:rPr>
        <w:t xml:space="preserve"> financeira</w:t>
      </w:r>
      <w:r w:rsidR="000F7FF4" w:rsidRPr="006D633C">
        <w:rPr>
          <w:iCs/>
          <w:lang w:val="gl-ES"/>
        </w:rPr>
        <w:t>s</w:t>
      </w:r>
      <w:r w:rsidR="00377016" w:rsidRPr="006D633C">
        <w:rPr>
          <w:iCs/>
          <w:lang w:val="gl-ES"/>
        </w:rPr>
        <w:t xml:space="preserve"> colaboradora</w:t>
      </w:r>
      <w:r w:rsidR="000F7FF4" w:rsidRPr="006D633C">
        <w:rPr>
          <w:iCs/>
          <w:lang w:val="gl-ES"/>
        </w:rPr>
        <w:t>s</w:t>
      </w:r>
      <w:r w:rsidR="00377016" w:rsidRPr="006D633C">
        <w:rPr>
          <w:iCs/>
          <w:lang w:val="gl-ES"/>
        </w:rPr>
        <w:t xml:space="preserve"> unha lista ordenada de solicitudes concedidas, para que procedan a emitir e remitir </w:t>
      </w:r>
      <w:r w:rsidR="0060687C" w:rsidRPr="006D633C">
        <w:rPr>
          <w:iCs/>
          <w:lang w:val="gl-ES"/>
        </w:rPr>
        <w:t xml:space="preserve"> o </w:t>
      </w:r>
      <w:r w:rsidR="000F7FF4" w:rsidRPr="006D633C">
        <w:rPr>
          <w:iCs/>
          <w:lang w:val="gl-ES"/>
        </w:rPr>
        <w:t>, de selo caso, c</w:t>
      </w:r>
      <w:r w:rsidR="0060687C" w:rsidRPr="006D633C">
        <w:rPr>
          <w:iCs/>
          <w:lang w:val="gl-ES"/>
        </w:rPr>
        <w:t xml:space="preserve">argar, </w:t>
      </w:r>
      <w:r w:rsidR="00377016" w:rsidRPr="006D633C">
        <w:rPr>
          <w:iCs/>
          <w:lang w:val="gl-ES"/>
        </w:rPr>
        <w:t>as tarxetas electrónicas.</w:t>
      </w:r>
      <w:r w:rsidR="00377016" w:rsidRPr="00E8301D">
        <w:rPr>
          <w:color w:val="000000"/>
          <w:shd w:val="clear" w:color="auto" w:fill="F7F7F7"/>
          <w:lang w:val="gl-ES"/>
        </w:rPr>
        <w:t xml:space="preserve"> </w:t>
      </w:r>
    </w:p>
    <w:p w14:paraId="6E7CF43B" w14:textId="46687572" w:rsidR="00377016" w:rsidRDefault="00377016" w:rsidP="00377016">
      <w:pPr>
        <w:autoSpaceDE w:val="0"/>
        <w:autoSpaceDN w:val="0"/>
        <w:adjustRightInd w:val="0"/>
        <w:spacing w:line="360" w:lineRule="auto"/>
        <w:ind w:firstLine="708"/>
        <w:jc w:val="both"/>
        <w:rPr>
          <w:iCs/>
          <w:lang w:val="gl-ES"/>
        </w:rPr>
      </w:pPr>
      <w:r w:rsidRPr="00E8301D">
        <w:rPr>
          <w:iCs/>
          <w:lang w:val="gl-ES"/>
        </w:rPr>
        <w:t xml:space="preserve">O listado non será obxecto de notificación individual, que será substituído pola súa publicación  na sede electrónica da Deputación Provincial, ao abeiro do establecido na Lei de procedemento administrativo, e no enderezo electrónico </w:t>
      </w:r>
      <w:hyperlink r:id="rId9" w:history="1">
        <w:r w:rsidR="007A393B" w:rsidRPr="00C769B2">
          <w:rPr>
            <w:rStyle w:val="Hipervnculo"/>
            <w:iCs/>
            <w:lang w:val="gl-ES"/>
          </w:rPr>
          <w:t>http://www.depourense.gal</w:t>
        </w:r>
      </w:hyperlink>
      <w:r w:rsidRPr="00E8301D">
        <w:rPr>
          <w:iCs/>
          <w:lang w:val="gl-ES"/>
        </w:rPr>
        <w:t xml:space="preserve">  </w:t>
      </w:r>
    </w:p>
    <w:p w14:paraId="59B837EB" w14:textId="77777777" w:rsidR="00B24379" w:rsidRDefault="00B24379" w:rsidP="00377016">
      <w:pPr>
        <w:spacing w:line="360" w:lineRule="auto"/>
        <w:jc w:val="both"/>
        <w:rPr>
          <w:b/>
          <w:lang w:val="gl-ES"/>
        </w:rPr>
      </w:pPr>
    </w:p>
    <w:p w14:paraId="3B5AD81B" w14:textId="0BC32D94" w:rsidR="00377016" w:rsidRDefault="00377016" w:rsidP="00377016">
      <w:pPr>
        <w:spacing w:line="360" w:lineRule="auto"/>
        <w:jc w:val="both"/>
        <w:rPr>
          <w:b/>
          <w:lang w:val="gl-ES"/>
        </w:rPr>
      </w:pPr>
      <w:r w:rsidRPr="00E8301D">
        <w:rPr>
          <w:b/>
          <w:lang w:val="gl-ES"/>
        </w:rPr>
        <w:t xml:space="preserve">Sétima.- Réxime de protección dos datos achegados coa solicitude: </w:t>
      </w:r>
    </w:p>
    <w:p w14:paraId="480DF92D" w14:textId="77777777" w:rsidR="00F1002E" w:rsidRPr="00E8301D" w:rsidRDefault="00F1002E" w:rsidP="00377016">
      <w:pPr>
        <w:spacing w:line="360" w:lineRule="auto"/>
        <w:jc w:val="both"/>
        <w:rPr>
          <w:b/>
          <w:lang w:val="gl-ES"/>
        </w:rPr>
      </w:pPr>
    </w:p>
    <w:p w14:paraId="2721497E" w14:textId="77777777" w:rsidR="00377016" w:rsidRPr="00E8301D" w:rsidRDefault="00377016" w:rsidP="00377016">
      <w:pPr>
        <w:spacing w:line="360" w:lineRule="auto"/>
        <w:ind w:firstLine="708"/>
        <w:jc w:val="both"/>
        <w:rPr>
          <w:lang w:val="gl-ES"/>
        </w:rPr>
      </w:pPr>
      <w:r w:rsidRPr="00E8301D">
        <w:rPr>
          <w:lang w:val="gl-ES"/>
        </w:rPr>
        <w:t xml:space="preserve">1.- O tratamento pola Deputación Provincial dos datos persoais achegados polos solicitantes fúndase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nestas bases necesaria para o cumprimento do disposto na lexislación xeral de subvencións, así como para a comprobación do cumprimento dos requisitos e valoración das solicitudes consonte ao indicado nas propias bases. </w:t>
      </w:r>
    </w:p>
    <w:p w14:paraId="430D3DC4" w14:textId="77777777" w:rsidR="00377016" w:rsidRPr="00E8301D" w:rsidRDefault="00377016" w:rsidP="00377016">
      <w:pPr>
        <w:spacing w:line="360" w:lineRule="auto"/>
        <w:ind w:firstLine="708"/>
        <w:jc w:val="both"/>
        <w:rPr>
          <w:lang w:val="gl-ES"/>
        </w:rPr>
      </w:pPr>
      <w:r w:rsidRPr="00E8301D">
        <w:rPr>
          <w:lang w:val="gl-ES"/>
        </w:rPr>
        <w:t>En consecuencia, a negativa a facilitarlle estes datos á Deputación Provincial determinará a exclusión da persoa interesada do procedemento.</w:t>
      </w:r>
    </w:p>
    <w:p w14:paraId="6E075D9E" w14:textId="77777777" w:rsidR="00377016" w:rsidRPr="00E8301D" w:rsidRDefault="00377016" w:rsidP="00377016">
      <w:pPr>
        <w:spacing w:line="360" w:lineRule="auto"/>
        <w:ind w:firstLine="708"/>
        <w:jc w:val="both"/>
        <w:rPr>
          <w:lang w:val="gl-ES"/>
        </w:rPr>
      </w:pPr>
      <w:r w:rsidRPr="00E8301D">
        <w:rPr>
          <w:lang w:val="gl-ES"/>
        </w:rPr>
        <w:t xml:space="preserve">2.- En cumprimento do establecido no artigo 13 do Regulamento UE 2016/679 do Parlamento Europeo e do Consello, do 27 de abril de 2016, relativo á protección das persoas físicas no que respecta ao tratamento dos datos persoais e á libre circulación destes datos, infórmaselles aos interesados do seguinte: </w:t>
      </w:r>
    </w:p>
    <w:p w14:paraId="2B9F794D" w14:textId="2BA0A24B" w:rsidR="00377016" w:rsidRPr="00E8301D" w:rsidRDefault="00377016" w:rsidP="00377016">
      <w:pPr>
        <w:spacing w:line="360" w:lineRule="auto"/>
        <w:ind w:firstLine="708"/>
        <w:jc w:val="both"/>
        <w:rPr>
          <w:lang w:val="gl-ES"/>
        </w:rPr>
      </w:pPr>
      <w:r w:rsidRPr="00E8301D">
        <w:rPr>
          <w:lang w:val="gl-ES"/>
        </w:rPr>
        <w:t>a) A responsabilidade do tratamento dos datos é da Deputación Provincial de Ourense, cuxo representante</w:t>
      </w:r>
      <w:r w:rsidR="004A78B6">
        <w:rPr>
          <w:lang w:val="gl-ES"/>
        </w:rPr>
        <w:t xml:space="preserve"> legal é o seu presidente</w:t>
      </w:r>
      <w:r w:rsidR="004A78B6" w:rsidRPr="002A6137">
        <w:rPr>
          <w:lang w:val="gl-ES"/>
        </w:rPr>
        <w:t>, don  Luis Menor Pérez</w:t>
      </w:r>
      <w:r w:rsidRPr="002A6137">
        <w:rPr>
          <w:lang w:val="gl-ES"/>
        </w:rPr>
        <w:t>, con</w:t>
      </w:r>
      <w:r w:rsidRPr="00E8301D">
        <w:rPr>
          <w:lang w:val="gl-ES"/>
        </w:rPr>
        <w:t xml:space="preserve"> domicilio, para os efectos de notificacións, na rúa Progreso, n.º 32, 32003, en Ourense, teléfono de contacto 988317600/1 e correo electrónico: </w:t>
      </w:r>
      <w:hyperlink r:id="rId10" w:history="1">
        <w:r w:rsidR="005C0DEE" w:rsidRPr="00C769B2">
          <w:rPr>
            <w:rStyle w:val="Hipervnculo"/>
            <w:lang w:val="gl-ES"/>
          </w:rPr>
          <w:t>gabinete.presidencia@depourense.gal</w:t>
        </w:r>
      </w:hyperlink>
      <w:r w:rsidRPr="00E8301D">
        <w:rPr>
          <w:lang w:val="gl-ES"/>
        </w:rPr>
        <w:t>.</w:t>
      </w:r>
    </w:p>
    <w:p w14:paraId="1FFD3F0A" w14:textId="05DB3082" w:rsidR="00377016" w:rsidRPr="00E8301D" w:rsidRDefault="00377016" w:rsidP="00377016">
      <w:pPr>
        <w:spacing w:line="360" w:lineRule="auto"/>
        <w:ind w:firstLine="708"/>
        <w:jc w:val="both"/>
        <w:rPr>
          <w:rStyle w:val="Hipervnculo"/>
          <w:lang w:val="gl-ES"/>
        </w:rPr>
      </w:pPr>
      <w:r w:rsidRPr="00E8301D">
        <w:rPr>
          <w:lang w:val="gl-ES"/>
        </w:rPr>
        <w:t xml:space="preserve">b) Os datos do delegado de protección  de datos son: domicilio, para os efectos de notificacións: rúa Progreso, n.º 32, 32003, en Ourense e correo electrónico: </w:t>
      </w:r>
      <w:proofErr w:type="spellStart"/>
      <w:r w:rsidRPr="00E8301D">
        <w:rPr>
          <w:rStyle w:val="Hipervnculo"/>
          <w:lang w:val="gl-ES"/>
        </w:rPr>
        <w:t>dpo</w:t>
      </w:r>
      <w:hyperlink r:id="rId11" w:history="1">
        <w:r w:rsidRPr="00E8301D">
          <w:rPr>
            <w:rStyle w:val="Hipervnculo"/>
            <w:lang w:val="gl-ES"/>
          </w:rPr>
          <w:t>@depourense.</w:t>
        </w:r>
        <w:r w:rsidR="005C0DEE">
          <w:rPr>
            <w:rStyle w:val="Hipervnculo"/>
            <w:lang w:val="gl-ES"/>
          </w:rPr>
          <w:t>gal</w:t>
        </w:r>
        <w:proofErr w:type="spellEnd"/>
      </w:hyperlink>
      <w:r w:rsidRPr="00E8301D">
        <w:rPr>
          <w:rStyle w:val="Hipervnculo"/>
          <w:lang w:val="gl-ES"/>
        </w:rPr>
        <w:t>.</w:t>
      </w:r>
    </w:p>
    <w:p w14:paraId="516821B9" w14:textId="4F8A281B" w:rsidR="00377016" w:rsidRPr="00E8301D" w:rsidRDefault="00377016" w:rsidP="00377016">
      <w:pPr>
        <w:spacing w:line="360" w:lineRule="auto"/>
        <w:ind w:firstLine="708"/>
        <w:jc w:val="both"/>
        <w:rPr>
          <w:lang w:val="gl-ES"/>
        </w:rPr>
      </w:pPr>
      <w:r w:rsidRPr="00E8301D">
        <w:rPr>
          <w:lang w:val="gl-ES"/>
        </w:rPr>
        <w:t xml:space="preserve">c) Os datos subministrados coa solicitude destínanse unicamente a garantir o cumprimento do establecido na lexislación xeral de subvencións, a comprobar que a persoa solicitante reúne os requisitos establecidos para poder ser beneficiaria/o, para a valoración da súa solicitude e para a emisión das correspondentes tarxetas </w:t>
      </w:r>
      <w:proofErr w:type="spellStart"/>
      <w:r w:rsidRPr="00E8301D">
        <w:rPr>
          <w:lang w:val="gl-ES"/>
        </w:rPr>
        <w:t>ChegOU</w:t>
      </w:r>
      <w:proofErr w:type="spellEnd"/>
      <w:r w:rsidRPr="00E8301D">
        <w:rPr>
          <w:lang w:val="gl-ES"/>
        </w:rPr>
        <w:t xml:space="preserve">. Ademais, e en cumprimento do establecido nos artigos 20 da Lei 38/2003, xeral de subvencións, 15 da Lei 9/2007, de subvencións de Galicia e 8.1.c) da Lei 19/2013, do 9 de decembro, de transparencia e bo goberno, a información relativa ás subvencións concedidas, alí prevista, será obxecto de publicación segundo se prevé na normativa de </w:t>
      </w:r>
      <w:r w:rsidRPr="00E8301D">
        <w:rPr>
          <w:lang w:val="gl-ES"/>
        </w:rPr>
        <w:lastRenderedPageBreak/>
        <w:t xml:space="preserve">aplicación. Publicaranse igualmente na sede electrónica e na páxina </w:t>
      </w:r>
      <w:proofErr w:type="spellStart"/>
      <w:r w:rsidRPr="00E8301D">
        <w:rPr>
          <w:lang w:val="gl-ES"/>
        </w:rPr>
        <w:t>web</w:t>
      </w:r>
      <w:proofErr w:type="spellEnd"/>
      <w:r w:rsidRPr="00E8301D">
        <w:rPr>
          <w:lang w:val="gl-ES"/>
        </w:rPr>
        <w:t xml:space="preserve"> provincial </w:t>
      </w:r>
      <w:hyperlink r:id="rId12" w:history="1">
        <w:r w:rsidR="009776B2" w:rsidRPr="00384AC8">
          <w:rPr>
            <w:rStyle w:val="Hipervnculo"/>
            <w:lang w:val="gl-ES"/>
          </w:rPr>
          <w:t>www.depourense.gal</w:t>
        </w:r>
      </w:hyperlink>
      <w:r w:rsidR="00833D65">
        <w:rPr>
          <w:lang w:val="gl-ES"/>
        </w:rPr>
        <w:t xml:space="preserve"> </w:t>
      </w:r>
      <w:r w:rsidR="00640351">
        <w:rPr>
          <w:lang w:val="gl-ES"/>
        </w:rPr>
        <w:t xml:space="preserve"> </w:t>
      </w:r>
      <w:r w:rsidR="009776B2">
        <w:rPr>
          <w:lang w:val="gl-ES"/>
        </w:rPr>
        <w:t xml:space="preserve"> </w:t>
      </w:r>
      <w:r w:rsidRPr="00E8301D">
        <w:rPr>
          <w:lang w:val="gl-ES"/>
        </w:rPr>
        <w:t xml:space="preserve"> </w:t>
      </w:r>
    </w:p>
    <w:p w14:paraId="22E28DCD" w14:textId="77777777" w:rsidR="00377016" w:rsidRPr="00E8301D" w:rsidRDefault="00377016" w:rsidP="00377016">
      <w:pPr>
        <w:spacing w:line="360" w:lineRule="auto"/>
        <w:ind w:firstLine="708"/>
        <w:jc w:val="both"/>
        <w:rPr>
          <w:lang w:val="gl-ES"/>
        </w:rPr>
      </w:pPr>
      <w:r w:rsidRPr="00E8301D">
        <w:rPr>
          <w:lang w:val="gl-ES"/>
        </w:rPr>
        <w:t xml:space="preserve">As publicacións referidas manteranse durante un prazo mínimo de catro anos dende a realización da publicación, podendo, a partir dese prazo, ser suprimida de xeito motivado a publicación de oficio pola Deputación Provincial ou ben a solicitude das persoas interesadas, dirixida ao responsable do tratamento. En todo caso, as solicitudes e o resto de documentación </w:t>
      </w:r>
      <w:proofErr w:type="spellStart"/>
      <w:r w:rsidRPr="00E8301D">
        <w:rPr>
          <w:lang w:val="gl-ES"/>
        </w:rPr>
        <w:t>obrante</w:t>
      </w:r>
      <w:proofErr w:type="spellEnd"/>
      <w:r w:rsidRPr="00E8301D">
        <w:rPr>
          <w:lang w:val="gl-ES"/>
        </w:rPr>
        <w:t xml:space="preserve"> no expediente atoparanse a disposición doutras persoas interesadas no procedemento para os únicos efectos da formulación de reclamacións ou interposición de recursos que legalmente procedan contra o acto de resolución, e baixo a condición de que os datos de identidade persoal dos interesados non se poidan facer públicos.</w:t>
      </w:r>
    </w:p>
    <w:p w14:paraId="6866B1E9" w14:textId="77777777" w:rsidR="00377016" w:rsidRPr="00E8301D" w:rsidRDefault="00377016" w:rsidP="00377016">
      <w:pPr>
        <w:spacing w:line="360" w:lineRule="auto"/>
        <w:ind w:firstLine="708"/>
        <w:jc w:val="both"/>
        <w:rPr>
          <w:lang w:val="gl-ES"/>
        </w:rPr>
      </w:pPr>
      <w:r w:rsidRPr="00E8301D">
        <w:rPr>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8301D">
        <w:rPr>
          <w:lang w:val="gl-ES"/>
        </w:rPr>
        <w:t>concedente</w:t>
      </w:r>
      <w:proofErr w:type="spellEnd"/>
      <w:r w:rsidRPr="00E8301D">
        <w:rPr>
          <w:lang w:val="gl-ES"/>
        </w:rPr>
        <w:t xml:space="preserve">  (artigo 6.1.c) do Regulamento UE 2016/679) e, no caso dos datos para acreditación do cumprimento dos requisitos específicos da convocatoria e valoración de solicitudes, a necesidade deses datos para dar satisfacción á finalidade de interese público perseguida con esta convocatoria (artigo 6.1.e) do Regulamento UE 2016/679). </w:t>
      </w:r>
    </w:p>
    <w:p w14:paraId="46C41993" w14:textId="77777777" w:rsidR="00377016" w:rsidRPr="00E8301D" w:rsidRDefault="00377016" w:rsidP="00377016">
      <w:pPr>
        <w:spacing w:line="360" w:lineRule="auto"/>
        <w:ind w:firstLine="708"/>
        <w:jc w:val="both"/>
        <w:rPr>
          <w:iCs/>
          <w:lang w:val="gl-ES"/>
        </w:rPr>
      </w:pPr>
      <w:r w:rsidRPr="00E8301D">
        <w:rPr>
          <w:lang w:val="gl-ES"/>
        </w:rPr>
        <w:t xml:space="preserve">e) Os datos subministrados á Deputación Provincial serán tratados polo persoal autorizado para a tramitación da solicitude, suxeitos ao deber de reserva salvo os referidos </w:t>
      </w:r>
      <w:r w:rsidRPr="00E8301D">
        <w:rPr>
          <w:iCs/>
          <w:lang w:val="gl-ES"/>
        </w:rPr>
        <w:t>ao nome, apelidos e número de teléfono móbil  que lle serán comunicados, no momento da concesión da subvención, á entidade financeira colaboradora, para que poida emitir a tarxeta electrónica coa contía da subvención, e tratalos, para emitir, estampar e gravar a tarxeta  e cantos procesos e operacións poidan ser precisos para a activación e xestión.</w:t>
      </w:r>
    </w:p>
    <w:p w14:paraId="6C1605C0" w14:textId="77777777" w:rsidR="00377016" w:rsidRPr="00E8301D" w:rsidRDefault="00377016" w:rsidP="00377016">
      <w:pPr>
        <w:spacing w:line="360" w:lineRule="auto"/>
        <w:ind w:firstLine="708"/>
        <w:jc w:val="both"/>
        <w:rPr>
          <w:lang w:val="gl-ES"/>
        </w:rPr>
      </w:pPr>
      <w:r w:rsidRPr="00E8301D">
        <w:rPr>
          <w:lang w:val="gl-ES"/>
        </w:rPr>
        <w:t xml:space="preserve">Estes datos poderán ser cedidos a terceiras persoas nos seguintes casos: </w:t>
      </w:r>
    </w:p>
    <w:p w14:paraId="23E77F6D" w14:textId="77777777" w:rsidR="00377016" w:rsidRPr="00E8301D" w:rsidRDefault="00377016" w:rsidP="00377016">
      <w:pPr>
        <w:spacing w:line="360" w:lineRule="auto"/>
        <w:ind w:firstLine="708"/>
        <w:jc w:val="both"/>
        <w:rPr>
          <w:lang w:val="gl-ES"/>
        </w:rPr>
      </w:pPr>
      <w:r w:rsidRPr="00E8301D">
        <w:rPr>
          <w:lang w:val="gl-ES"/>
        </w:rPr>
        <w:t xml:space="preserve">- Ao resto de solicitantes ou os seus representantes legais cando así o reclamen para a formulación de reclamacións ou interposición de recursos contra o acto de adxudicación. </w:t>
      </w:r>
    </w:p>
    <w:p w14:paraId="03104900" w14:textId="0D6B544B" w:rsidR="00377016" w:rsidRPr="00E8301D" w:rsidRDefault="00377016" w:rsidP="00377016">
      <w:pPr>
        <w:spacing w:line="360" w:lineRule="auto"/>
        <w:ind w:firstLine="708"/>
        <w:jc w:val="both"/>
        <w:rPr>
          <w:lang w:val="gl-ES"/>
        </w:rPr>
      </w:pPr>
      <w:r w:rsidRPr="00E8301D">
        <w:rPr>
          <w:lang w:val="gl-ES"/>
        </w:rPr>
        <w:t xml:space="preserve">- A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E8301D">
        <w:rPr>
          <w:lang w:val="gl-ES"/>
        </w:rPr>
        <w:t>Pueblo</w:t>
      </w:r>
      <w:proofErr w:type="spellEnd"/>
      <w:r w:rsidRPr="00E8301D">
        <w:rPr>
          <w:lang w:val="gl-ES"/>
        </w:rPr>
        <w:t>, Tribu</w:t>
      </w:r>
      <w:r w:rsidR="002A6137">
        <w:rPr>
          <w:lang w:val="gl-ES"/>
        </w:rPr>
        <w:t>nal de Co</w:t>
      </w:r>
      <w:r w:rsidRPr="00E8301D">
        <w:rPr>
          <w:lang w:val="gl-ES"/>
        </w:rPr>
        <w:t xml:space="preserve">ntas e Consello de Contas, na medida en que sexa necesario para o exercicio das funcións destas autoridades públicas. </w:t>
      </w:r>
    </w:p>
    <w:p w14:paraId="22CD34A8" w14:textId="77777777" w:rsidR="00377016" w:rsidRPr="00E8301D" w:rsidRDefault="00377016" w:rsidP="00377016">
      <w:pPr>
        <w:spacing w:line="360" w:lineRule="auto"/>
        <w:ind w:firstLine="708"/>
        <w:jc w:val="both"/>
        <w:rPr>
          <w:lang w:val="gl-ES"/>
        </w:rPr>
      </w:pPr>
      <w:r w:rsidRPr="00E8301D">
        <w:rPr>
          <w:lang w:val="gl-ES"/>
        </w:rPr>
        <w:lastRenderedPageBreak/>
        <w:t xml:space="preserve">- Ás persoas que o soliciten ao abeiro do disposto na Lei 19/2013, do 9 de decembro, de transparencia e bo goberno, tras o previo expediente contraditorio con audiencia da persoa interesada titular dos datos e nos termos previstos na dita lei. </w:t>
      </w:r>
    </w:p>
    <w:p w14:paraId="3569D897" w14:textId="77777777" w:rsidR="00377016" w:rsidRPr="00E8301D" w:rsidRDefault="00377016" w:rsidP="00377016">
      <w:pPr>
        <w:spacing w:line="360" w:lineRule="auto"/>
        <w:ind w:firstLine="708"/>
        <w:jc w:val="both"/>
        <w:rPr>
          <w:lang w:val="gl-ES"/>
        </w:rPr>
      </w:pPr>
      <w:r w:rsidRPr="00E8301D">
        <w:rPr>
          <w:lang w:val="gl-ES"/>
        </w:rPr>
        <w:t xml:space="preserve">f) En ningún caso se transferirán os seus datos persoais a un terceiro país nin a unha organización internacional. </w:t>
      </w:r>
    </w:p>
    <w:p w14:paraId="38A6F53E" w14:textId="77777777" w:rsidR="00377016" w:rsidRPr="00E8301D" w:rsidRDefault="00377016" w:rsidP="00377016">
      <w:pPr>
        <w:spacing w:line="360" w:lineRule="auto"/>
        <w:ind w:firstLine="708"/>
        <w:jc w:val="both"/>
        <w:rPr>
          <w:lang w:val="gl-ES"/>
        </w:rPr>
      </w:pPr>
      <w:r w:rsidRPr="00E8301D">
        <w:rPr>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781B23F0" w14:textId="77777777" w:rsidR="00377016" w:rsidRPr="00E8301D" w:rsidRDefault="00377016" w:rsidP="00377016">
      <w:pPr>
        <w:spacing w:line="360" w:lineRule="auto"/>
        <w:ind w:firstLine="708"/>
        <w:jc w:val="both"/>
        <w:rPr>
          <w:lang w:val="gl-ES"/>
        </w:rPr>
      </w:pPr>
      <w:r w:rsidRPr="00E8301D">
        <w:rPr>
          <w:lang w:val="gl-ES"/>
        </w:rPr>
        <w:t xml:space="preserve">h) As persoas interesadas poderán solicitar en todo momento da Presidencia da Deputación o acceso aos seus datos, así como a súa rectificación, de ser o caso. Poderá solicitarse a limitación do tratamento dos ditos datos, referida á súa publicación, unha vez transcorrido o prazo de catro anos previsto nestas bases. Poderá formularse igualmente a oposición ao tratamento dos datos, motivada pola situación particular do interesado, nos termos previstos no artigo 21 do Regulamento UE 2016/679. </w:t>
      </w:r>
    </w:p>
    <w:p w14:paraId="443E94EA" w14:textId="77777777" w:rsidR="00377016" w:rsidRPr="00E8301D" w:rsidRDefault="00377016" w:rsidP="00377016">
      <w:pPr>
        <w:spacing w:line="360" w:lineRule="auto"/>
        <w:ind w:firstLine="708"/>
        <w:jc w:val="both"/>
        <w:rPr>
          <w:lang w:val="gl-ES"/>
        </w:rPr>
      </w:pPr>
      <w:r w:rsidRPr="00E8301D">
        <w:rPr>
          <w:lang w:val="gl-ES"/>
        </w:rPr>
        <w:t xml:space="preserve">Os dereitos sinalados neste apartado poderán exercerse mediante un escrito dirixido á Presidencia da Deputación Provincial. De conformidade co disposto no artigo 20.3 do Regulamento UE 2016/679, non será de aplicación o dereito á </w:t>
      </w:r>
      <w:proofErr w:type="spellStart"/>
      <w:r w:rsidRPr="00E8301D">
        <w:rPr>
          <w:lang w:val="gl-ES"/>
        </w:rPr>
        <w:t>portabilidade</w:t>
      </w:r>
      <w:proofErr w:type="spellEnd"/>
      <w:r w:rsidRPr="00E8301D">
        <w:rPr>
          <w:lang w:val="gl-ES"/>
        </w:rPr>
        <w:t xml:space="preserve"> dos datos subministrados á Deputación Provincial neste procedemento.</w:t>
      </w:r>
    </w:p>
    <w:p w14:paraId="2FE3B00C" w14:textId="77777777" w:rsidR="00377016" w:rsidRPr="00E8301D" w:rsidRDefault="00377016" w:rsidP="00377016">
      <w:pPr>
        <w:spacing w:line="360" w:lineRule="auto"/>
        <w:ind w:firstLine="708"/>
        <w:jc w:val="both"/>
        <w:rPr>
          <w:lang w:val="gl-ES"/>
        </w:rPr>
      </w:pPr>
      <w:r w:rsidRPr="00E8301D">
        <w:rPr>
          <w:lang w:val="gl-ES"/>
        </w:rPr>
        <w:t xml:space="preserve">i) En todo caso, as/os interesadas/os poderán formular as reclamacións que consideren oportunas en relación co tratamento dos seus datos persoais ante a Axencia Española de Protección de Datos. </w:t>
      </w:r>
    </w:p>
    <w:p w14:paraId="4CE58A6F" w14:textId="77777777" w:rsidR="00377016" w:rsidRPr="00E8301D" w:rsidRDefault="00377016" w:rsidP="00377016">
      <w:pPr>
        <w:spacing w:line="360" w:lineRule="auto"/>
        <w:ind w:firstLine="708"/>
        <w:jc w:val="both"/>
        <w:rPr>
          <w:lang w:val="gl-ES"/>
        </w:rPr>
      </w:pPr>
      <w:r w:rsidRPr="00E8301D">
        <w:rPr>
          <w:lang w:val="gl-ES"/>
        </w:rPr>
        <w:t xml:space="preserve">j) A falla de subministración á Deputación Provincial dos datos persoais requiridos, ao constituír un requisito legal para a selección dos/as beneficiarios/as, dará lugar á súa exclusión do procedemento. </w:t>
      </w:r>
    </w:p>
    <w:p w14:paraId="1CFCA881" w14:textId="77777777" w:rsidR="00377016" w:rsidRPr="00E8301D" w:rsidRDefault="00377016" w:rsidP="00377016">
      <w:pPr>
        <w:spacing w:line="360" w:lineRule="auto"/>
        <w:ind w:firstLine="708"/>
        <w:jc w:val="both"/>
        <w:rPr>
          <w:lang w:val="gl-ES"/>
        </w:rPr>
      </w:pPr>
      <w:r w:rsidRPr="00E8301D">
        <w:rPr>
          <w:lang w:val="gl-ES"/>
        </w:rPr>
        <w:t xml:space="preserve">k) En ningún caso se procederá á adopción de decisións automatizadas nin á elaboración de perfís persoais cos datos subministrados, que non serán obxecto de tratamentos diferentes aos expresamente previstos nesta cláusula. </w:t>
      </w:r>
    </w:p>
    <w:p w14:paraId="504D3DD3" w14:textId="77777777" w:rsidR="00F1002E" w:rsidRDefault="00F1002E" w:rsidP="00377016">
      <w:pPr>
        <w:spacing w:line="360" w:lineRule="auto"/>
        <w:jc w:val="both"/>
        <w:rPr>
          <w:b/>
          <w:lang w:val="gl-ES"/>
        </w:rPr>
      </w:pPr>
    </w:p>
    <w:p w14:paraId="5E3CD2C3" w14:textId="1A3076E0" w:rsidR="00377016" w:rsidRPr="00E8301D" w:rsidRDefault="00377016" w:rsidP="00377016">
      <w:pPr>
        <w:spacing w:line="360" w:lineRule="auto"/>
        <w:jc w:val="both"/>
        <w:rPr>
          <w:b/>
          <w:lang w:val="gl-ES"/>
        </w:rPr>
      </w:pPr>
      <w:r w:rsidRPr="0028542B">
        <w:rPr>
          <w:b/>
          <w:lang w:val="gl-ES"/>
        </w:rPr>
        <w:t>Oitava.- Tarxeta electrónica da Deputación</w:t>
      </w:r>
      <w:r w:rsidRPr="00E8301D">
        <w:rPr>
          <w:b/>
          <w:lang w:val="gl-ES"/>
        </w:rPr>
        <w:t xml:space="preserve"> </w:t>
      </w:r>
    </w:p>
    <w:p w14:paraId="5E6E5E67" w14:textId="7FB3C063" w:rsidR="00377016" w:rsidRDefault="00377016" w:rsidP="00377016">
      <w:pPr>
        <w:spacing w:line="360" w:lineRule="auto"/>
        <w:ind w:firstLine="708"/>
        <w:jc w:val="both"/>
        <w:rPr>
          <w:b/>
          <w:lang w:val="gl-ES"/>
        </w:rPr>
      </w:pPr>
      <w:r w:rsidRPr="00056F3F">
        <w:rPr>
          <w:lang w:val="gl-ES"/>
        </w:rPr>
        <w:t>As persoas que resulten beneficiarias da subvención e figuren na resolución semanal recibirán</w:t>
      </w:r>
      <w:r w:rsidR="0028542B" w:rsidRPr="00056F3F">
        <w:rPr>
          <w:lang w:val="gl-ES"/>
        </w:rPr>
        <w:t xml:space="preserve">, </w:t>
      </w:r>
      <w:r w:rsidRPr="006D633C">
        <w:rPr>
          <w:lang w:val="gl-ES"/>
        </w:rPr>
        <w:t>no enderezo sinalado na solicitude</w:t>
      </w:r>
      <w:r w:rsidRPr="00056F3F">
        <w:rPr>
          <w:lang w:val="gl-ES"/>
        </w:rPr>
        <w:t>, a súa tarxeta electrónica, tarxeta “</w:t>
      </w:r>
      <w:proofErr w:type="spellStart"/>
      <w:r w:rsidRPr="00056F3F">
        <w:rPr>
          <w:lang w:val="gl-ES"/>
        </w:rPr>
        <w:t>ChegOU</w:t>
      </w:r>
      <w:proofErr w:type="spellEnd"/>
      <w:r w:rsidRPr="00056F3F">
        <w:rPr>
          <w:lang w:val="gl-ES"/>
        </w:rPr>
        <w:t>”</w:t>
      </w:r>
      <w:r w:rsidRPr="00056F3F">
        <w:rPr>
          <w:b/>
          <w:lang w:val="gl-ES"/>
        </w:rPr>
        <w:t>.</w:t>
      </w:r>
    </w:p>
    <w:p w14:paraId="2DE88B9B" w14:textId="54943A80" w:rsidR="000F7FF4" w:rsidRPr="006D633C" w:rsidRDefault="000F7FF4" w:rsidP="00377016">
      <w:pPr>
        <w:spacing w:line="360" w:lineRule="auto"/>
        <w:ind w:firstLine="708"/>
        <w:jc w:val="both"/>
        <w:rPr>
          <w:lang w:val="gl-ES"/>
        </w:rPr>
      </w:pPr>
      <w:r>
        <w:rPr>
          <w:b/>
          <w:lang w:val="gl-ES"/>
        </w:rPr>
        <w:lastRenderedPageBreak/>
        <w:t xml:space="preserve"> </w:t>
      </w:r>
      <w:r w:rsidRPr="006D633C">
        <w:rPr>
          <w:lang w:val="gl-ES"/>
        </w:rPr>
        <w:t>Esta tar</w:t>
      </w:r>
      <w:r w:rsidR="005F711E" w:rsidRPr="006D633C">
        <w:rPr>
          <w:lang w:val="gl-ES"/>
        </w:rPr>
        <w:t>x</w:t>
      </w:r>
      <w:r w:rsidRPr="006D633C">
        <w:rPr>
          <w:lang w:val="gl-ES"/>
        </w:rPr>
        <w:t>eta pod</w:t>
      </w:r>
      <w:r w:rsidR="004722A0" w:rsidRPr="006D633C">
        <w:rPr>
          <w:lang w:val="gl-ES"/>
        </w:rPr>
        <w:t>e</w:t>
      </w:r>
      <w:r w:rsidRPr="006D633C">
        <w:rPr>
          <w:lang w:val="gl-ES"/>
        </w:rPr>
        <w:t xml:space="preserve">rá emitirse de </w:t>
      </w:r>
      <w:r w:rsidR="004722A0" w:rsidRPr="006D633C">
        <w:rPr>
          <w:lang w:val="gl-ES"/>
        </w:rPr>
        <w:t xml:space="preserve">xeito </w:t>
      </w:r>
      <w:r w:rsidRPr="006D633C">
        <w:rPr>
          <w:lang w:val="gl-ES"/>
        </w:rPr>
        <w:t>nominativ</w:t>
      </w:r>
      <w:r w:rsidR="004722A0" w:rsidRPr="006D633C">
        <w:rPr>
          <w:lang w:val="gl-ES"/>
        </w:rPr>
        <w:t>o</w:t>
      </w:r>
      <w:r w:rsidRPr="006D633C">
        <w:rPr>
          <w:lang w:val="gl-ES"/>
        </w:rPr>
        <w:t xml:space="preserve"> o</w:t>
      </w:r>
      <w:r w:rsidR="002E65EF" w:rsidRPr="006D633C">
        <w:rPr>
          <w:lang w:val="gl-ES"/>
        </w:rPr>
        <w:t>u</w:t>
      </w:r>
      <w:r w:rsidRPr="006D633C">
        <w:rPr>
          <w:lang w:val="gl-ES"/>
        </w:rPr>
        <w:t xml:space="preserve"> automatizad</w:t>
      </w:r>
      <w:r w:rsidR="004722A0" w:rsidRPr="006D633C">
        <w:rPr>
          <w:lang w:val="gl-ES"/>
        </w:rPr>
        <w:t>o</w:t>
      </w:r>
      <w:r w:rsidR="001A6E07" w:rsidRPr="006D633C">
        <w:rPr>
          <w:lang w:val="gl-ES"/>
        </w:rPr>
        <w:t xml:space="preserve">. </w:t>
      </w:r>
      <w:r w:rsidR="004722A0" w:rsidRPr="006D633C">
        <w:rPr>
          <w:lang w:val="gl-ES"/>
        </w:rPr>
        <w:t>No caso d</w:t>
      </w:r>
      <w:r w:rsidR="001A6E07" w:rsidRPr="006D633C">
        <w:rPr>
          <w:lang w:val="gl-ES"/>
        </w:rPr>
        <w:t>as tar</w:t>
      </w:r>
      <w:r w:rsidR="004722A0" w:rsidRPr="006D633C">
        <w:rPr>
          <w:lang w:val="gl-ES"/>
        </w:rPr>
        <w:t>x</w:t>
      </w:r>
      <w:r w:rsidR="001A6E07" w:rsidRPr="006D633C">
        <w:rPr>
          <w:lang w:val="gl-ES"/>
        </w:rPr>
        <w:t>etas automatizadas pod</w:t>
      </w:r>
      <w:r w:rsidR="004722A0" w:rsidRPr="006D633C">
        <w:rPr>
          <w:lang w:val="gl-ES"/>
        </w:rPr>
        <w:t>e</w:t>
      </w:r>
      <w:r w:rsidR="001A6E07" w:rsidRPr="006D633C">
        <w:rPr>
          <w:lang w:val="gl-ES"/>
        </w:rPr>
        <w:t xml:space="preserve">rán ser emitidas </w:t>
      </w:r>
      <w:r w:rsidR="004722A0" w:rsidRPr="006D633C">
        <w:rPr>
          <w:lang w:val="gl-ES"/>
        </w:rPr>
        <w:t>i</w:t>
      </w:r>
      <w:r w:rsidR="001A6E07" w:rsidRPr="006D633C">
        <w:rPr>
          <w:lang w:val="gl-ES"/>
        </w:rPr>
        <w:t xml:space="preserve"> entregadas </w:t>
      </w:r>
      <w:r w:rsidR="004722A0" w:rsidRPr="006D633C">
        <w:rPr>
          <w:lang w:val="gl-ES"/>
        </w:rPr>
        <w:t xml:space="preserve">no </w:t>
      </w:r>
      <w:r w:rsidR="001A6E07" w:rsidRPr="006D633C">
        <w:rPr>
          <w:lang w:val="gl-ES"/>
        </w:rPr>
        <w:t>momento de realizar a solicitud</w:t>
      </w:r>
      <w:r w:rsidR="004722A0" w:rsidRPr="006D633C">
        <w:rPr>
          <w:lang w:val="gl-ES"/>
        </w:rPr>
        <w:t>e</w:t>
      </w:r>
      <w:r w:rsidR="001A6E07" w:rsidRPr="006D633C">
        <w:rPr>
          <w:lang w:val="gl-ES"/>
        </w:rPr>
        <w:t xml:space="preserve"> de </w:t>
      </w:r>
      <w:r w:rsidR="004722A0" w:rsidRPr="006D633C">
        <w:rPr>
          <w:lang w:val="gl-ES"/>
        </w:rPr>
        <w:t xml:space="preserve">xeito </w:t>
      </w:r>
      <w:r w:rsidR="001A6E07" w:rsidRPr="006D633C">
        <w:rPr>
          <w:lang w:val="gl-ES"/>
        </w:rPr>
        <w:t xml:space="preserve">presencial </w:t>
      </w:r>
      <w:r w:rsidR="004722A0" w:rsidRPr="006D633C">
        <w:rPr>
          <w:lang w:val="gl-ES"/>
        </w:rPr>
        <w:t>e</w:t>
      </w:r>
      <w:r w:rsidR="001A6E07" w:rsidRPr="006D633C">
        <w:rPr>
          <w:lang w:val="gl-ES"/>
        </w:rPr>
        <w:t xml:space="preserve"> sempre que identifiquen </w:t>
      </w:r>
      <w:r w:rsidR="004722A0" w:rsidRPr="006D633C">
        <w:rPr>
          <w:lang w:val="gl-ES"/>
        </w:rPr>
        <w:t xml:space="preserve"> a </w:t>
      </w:r>
      <w:r w:rsidR="001A6E07" w:rsidRPr="006D633C">
        <w:rPr>
          <w:lang w:val="gl-ES"/>
        </w:rPr>
        <w:t>s</w:t>
      </w:r>
      <w:r w:rsidR="004722A0" w:rsidRPr="006D633C">
        <w:rPr>
          <w:lang w:val="gl-ES"/>
        </w:rPr>
        <w:t>úa</w:t>
      </w:r>
      <w:r w:rsidR="001A6E07" w:rsidRPr="006D633C">
        <w:rPr>
          <w:lang w:val="gl-ES"/>
        </w:rPr>
        <w:t xml:space="preserve"> situación de vulnerabilidad</w:t>
      </w:r>
      <w:r w:rsidR="004722A0" w:rsidRPr="006D633C">
        <w:rPr>
          <w:lang w:val="gl-ES"/>
        </w:rPr>
        <w:t>e</w:t>
      </w:r>
      <w:r w:rsidR="001A6E07" w:rsidRPr="006D633C">
        <w:rPr>
          <w:lang w:val="gl-ES"/>
        </w:rPr>
        <w:t xml:space="preserve"> ante os técnicos d</w:t>
      </w:r>
      <w:r w:rsidR="004722A0" w:rsidRPr="006D633C">
        <w:rPr>
          <w:lang w:val="gl-ES"/>
        </w:rPr>
        <w:t>a</w:t>
      </w:r>
      <w:r w:rsidR="001A6E07" w:rsidRPr="006D633C">
        <w:rPr>
          <w:lang w:val="gl-ES"/>
        </w:rPr>
        <w:t xml:space="preserve"> </w:t>
      </w:r>
      <w:r w:rsidR="004722A0" w:rsidRPr="006D633C">
        <w:rPr>
          <w:lang w:val="gl-ES"/>
        </w:rPr>
        <w:t>Á</w:t>
      </w:r>
      <w:r w:rsidR="001A6E07" w:rsidRPr="006D633C">
        <w:rPr>
          <w:lang w:val="gl-ES"/>
        </w:rPr>
        <w:t xml:space="preserve">rea de </w:t>
      </w:r>
      <w:r w:rsidR="004722A0" w:rsidRPr="006D633C">
        <w:rPr>
          <w:lang w:val="gl-ES"/>
        </w:rPr>
        <w:t>B</w:t>
      </w:r>
      <w:r w:rsidR="001A6E07" w:rsidRPr="006D633C">
        <w:rPr>
          <w:lang w:val="gl-ES"/>
        </w:rPr>
        <w:t xml:space="preserve">enestar. </w:t>
      </w:r>
    </w:p>
    <w:p w14:paraId="1663398E" w14:textId="75C25551" w:rsidR="000F7FF4" w:rsidRDefault="004722A0" w:rsidP="00DD7BE9">
      <w:pPr>
        <w:spacing w:line="360" w:lineRule="auto"/>
        <w:ind w:firstLine="708"/>
        <w:jc w:val="both"/>
        <w:rPr>
          <w:lang w:val="gl-ES"/>
        </w:rPr>
      </w:pPr>
      <w:r w:rsidRPr="006D633C">
        <w:rPr>
          <w:lang w:val="gl-ES"/>
        </w:rPr>
        <w:t>A</w:t>
      </w:r>
      <w:r w:rsidR="001A6E07" w:rsidRPr="006D633C">
        <w:rPr>
          <w:lang w:val="gl-ES"/>
        </w:rPr>
        <w:t xml:space="preserve"> situación de vulnerabilidad</w:t>
      </w:r>
      <w:r w:rsidRPr="006D633C">
        <w:rPr>
          <w:lang w:val="gl-ES"/>
        </w:rPr>
        <w:t>e</w:t>
      </w:r>
      <w:r w:rsidR="001A6E07" w:rsidRPr="006D633C">
        <w:rPr>
          <w:lang w:val="gl-ES"/>
        </w:rPr>
        <w:t xml:space="preserve"> será identificada a través d</w:t>
      </w:r>
      <w:r w:rsidRPr="006D633C">
        <w:rPr>
          <w:lang w:val="gl-ES"/>
        </w:rPr>
        <w:t xml:space="preserve">o </w:t>
      </w:r>
      <w:r w:rsidR="001A6E07" w:rsidRPr="006D633C">
        <w:rPr>
          <w:lang w:val="gl-ES"/>
        </w:rPr>
        <w:t>cuestionario de vulnerabilidad</w:t>
      </w:r>
      <w:r w:rsidRPr="006D633C">
        <w:rPr>
          <w:lang w:val="gl-ES"/>
        </w:rPr>
        <w:t>e</w:t>
      </w:r>
      <w:r w:rsidR="001A6E07" w:rsidRPr="006D633C">
        <w:rPr>
          <w:lang w:val="gl-ES"/>
        </w:rPr>
        <w:t xml:space="preserve"> normalizad</w:t>
      </w:r>
      <w:r w:rsidRPr="006D633C">
        <w:rPr>
          <w:lang w:val="gl-ES"/>
        </w:rPr>
        <w:t>o</w:t>
      </w:r>
      <w:r w:rsidR="001A6E07" w:rsidRPr="006D633C">
        <w:rPr>
          <w:lang w:val="gl-ES"/>
        </w:rPr>
        <w:t xml:space="preserve"> que pod</w:t>
      </w:r>
      <w:r w:rsidRPr="006D633C">
        <w:rPr>
          <w:lang w:val="gl-ES"/>
        </w:rPr>
        <w:t>e</w:t>
      </w:r>
      <w:r w:rsidR="001A6E07" w:rsidRPr="006D633C">
        <w:rPr>
          <w:lang w:val="gl-ES"/>
        </w:rPr>
        <w:t xml:space="preserve">rá </w:t>
      </w:r>
      <w:proofErr w:type="spellStart"/>
      <w:r w:rsidR="001A6E07" w:rsidRPr="006D633C">
        <w:rPr>
          <w:lang w:val="gl-ES"/>
        </w:rPr>
        <w:t>cumplimentarse</w:t>
      </w:r>
      <w:proofErr w:type="spellEnd"/>
      <w:r w:rsidR="001A6E07" w:rsidRPr="006D633C">
        <w:rPr>
          <w:lang w:val="gl-ES"/>
        </w:rPr>
        <w:t xml:space="preserve"> </w:t>
      </w:r>
      <w:r w:rsidRPr="006D633C">
        <w:rPr>
          <w:lang w:val="gl-ES"/>
        </w:rPr>
        <w:t>e</w:t>
      </w:r>
      <w:r w:rsidR="001A6E07" w:rsidRPr="006D633C">
        <w:rPr>
          <w:lang w:val="gl-ES"/>
        </w:rPr>
        <w:t xml:space="preserve"> firmarse </w:t>
      </w:r>
      <w:r w:rsidRPr="006D633C">
        <w:rPr>
          <w:lang w:val="gl-ES"/>
        </w:rPr>
        <w:t xml:space="preserve">no intre </w:t>
      </w:r>
      <w:r w:rsidR="001A6E07" w:rsidRPr="006D633C">
        <w:rPr>
          <w:lang w:val="gl-ES"/>
        </w:rPr>
        <w:t>da tramitación presencial .</w:t>
      </w:r>
    </w:p>
    <w:p w14:paraId="4B286DE8" w14:textId="6870B8E0" w:rsidR="00377016" w:rsidRDefault="00377016" w:rsidP="00377016">
      <w:pPr>
        <w:spacing w:line="360" w:lineRule="auto"/>
        <w:ind w:firstLine="708"/>
        <w:jc w:val="both"/>
        <w:rPr>
          <w:lang w:val="gl-ES"/>
        </w:rPr>
      </w:pPr>
      <w:r w:rsidRPr="00056F3F">
        <w:rPr>
          <w:lang w:val="gl-ES"/>
        </w:rPr>
        <w:t xml:space="preserve">O funcionamento da Tarxeta </w:t>
      </w:r>
      <w:proofErr w:type="spellStart"/>
      <w:r w:rsidRPr="00056F3F">
        <w:rPr>
          <w:lang w:val="gl-ES"/>
        </w:rPr>
        <w:t>ChegOU</w:t>
      </w:r>
      <w:proofErr w:type="spellEnd"/>
      <w:r w:rsidRPr="00056F3F">
        <w:rPr>
          <w:lang w:val="gl-ES"/>
        </w:rPr>
        <w:t xml:space="preserve"> é o que segue:</w:t>
      </w:r>
    </w:p>
    <w:p w14:paraId="47714E4E" w14:textId="77777777" w:rsidR="00B24379" w:rsidRPr="00056F3F" w:rsidRDefault="00B24379" w:rsidP="00377016">
      <w:pPr>
        <w:spacing w:line="360" w:lineRule="auto"/>
        <w:ind w:firstLine="708"/>
        <w:jc w:val="both"/>
        <w:rPr>
          <w:lang w:val="gl-ES"/>
        </w:rPr>
      </w:pPr>
    </w:p>
    <w:p w14:paraId="0AF2885F" w14:textId="15AC19EF" w:rsidR="00AF1B04" w:rsidRPr="00056F3F" w:rsidRDefault="00377016" w:rsidP="00377016">
      <w:pPr>
        <w:spacing w:line="360" w:lineRule="auto"/>
        <w:ind w:firstLine="708"/>
        <w:jc w:val="both"/>
        <w:rPr>
          <w:lang w:val="gl-ES"/>
        </w:rPr>
      </w:pPr>
      <w:r w:rsidRPr="006D633C">
        <w:rPr>
          <w:lang w:val="gl-ES"/>
        </w:rPr>
        <w:t xml:space="preserve">O/a beneficiario/a deberá activar a súa tarxeta seguindo as instrucións que se </w:t>
      </w:r>
      <w:r w:rsidR="000F7FF4" w:rsidRPr="006D633C">
        <w:rPr>
          <w:lang w:val="gl-ES"/>
        </w:rPr>
        <w:t>facilitarán dende a Deputación de Ourense</w:t>
      </w:r>
      <w:r w:rsidRPr="00056F3F">
        <w:rPr>
          <w:lang w:val="gl-ES"/>
        </w:rPr>
        <w:t>, e só poderá usala en</w:t>
      </w:r>
      <w:r w:rsidR="00AF1B04" w:rsidRPr="00056F3F">
        <w:rPr>
          <w:lang w:val="gl-ES"/>
        </w:rPr>
        <w:t>:</w:t>
      </w:r>
    </w:p>
    <w:p w14:paraId="111104AF" w14:textId="2ECA2673" w:rsidR="00AF1B04" w:rsidRPr="00056F3F" w:rsidRDefault="00AF1B04" w:rsidP="00AF5EC7">
      <w:pPr>
        <w:pStyle w:val="Prrafodelista"/>
        <w:numPr>
          <w:ilvl w:val="0"/>
          <w:numId w:val="18"/>
        </w:numPr>
        <w:spacing w:line="360" w:lineRule="auto"/>
        <w:jc w:val="both"/>
        <w:rPr>
          <w:lang w:val="gl-ES"/>
        </w:rPr>
      </w:pPr>
      <w:r w:rsidRPr="00056F3F">
        <w:rPr>
          <w:lang w:val="gl-ES"/>
        </w:rPr>
        <w:t>F</w:t>
      </w:r>
      <w:r w:rsidR="00377016" w:rsidRPr="00056F3F">
        <w:rPr>
          <w:lang w:val="gl-ES"/>
        </w:rPr>
        <w:t>armacias e  para-farmacias para a adquisición de produtos hixiénicos, alimentarios e/ou de saúde</w:t>
      </w:r>
      <w:r w:rsidR="00641CA1">
        <w:rPr>
          <w:lang w:val="gl-ES"/>
        </w:rPr>
        <w:t>.</w:t>
      </w:r>
      <w:r w:rsidR="00377016" w:rsidRPr="00056F3F">
        <w:rPr>
          <w:lang w:val="gl-ES"/>
        </w:rPr>
        <w:t xml:space="preserve"> </w:t>
      </w:r>
    </w:p>
    <w:p w14:paraId="062025E1" w14:textId="5E3CC5FC" w:rsidR="00B24379" w:rsidRPr="006D633C" w:rsidRDefault="00744BDC" w:rsidP="004C48FE">
      <w:pPr>
        <w:pStyle w:val="Prrafodelista"/>
        <w:numPr>
          <w:ilvl w:val="0"/>
          <w:numId w:val="18"/>
        </w:numPr>
        <w:spacing w:line="360" w:lineRule="auto"/>
        <w:jc w:val="both"/>
        <w:rPr>
          <w:i/>
          <w:lang w:val="gl-ES"/>
        </w:rPr>
      </w:pPr>
      <w:r w:rsidRPr="006D633C">
        <w:rPr>
          <w:lang w:val="gl-ES"/>
        </w:rPr>
        <w:t>Ópticas, centros de audición, ortopedias para a adquisición de produtos  espec</w:t>
      </w:r>
      <w:r w:rsidR="00842A12" w:rsidRPr="006D633C">
        <w:rPr>
          <w:lang w:val="gl-ES"/>
        </w:rPr>
        <w:t>í</w:t>
      </w:r>
      <w:r w:rsidRPr="006D633C">
        <w:rPr>
          <w:lang w:val="gl-ES"/>
        </w:rPr>
        <w:t>ficos</w:t>
      </w:r>
      <w:r w:rsidR="00842A12" w:rsidRPr="006D633C">
        <w:rPr>
          <w:lang w:val="gl-ES"/>
        </w:rPr>
        <w:t xml:space="preserve"> relacionados co</w:t>
      </w:r>
      <w:r w:rsidR="006543A1" w:rsidRPr="006D633C">
        <w:rPr>
          <w:lang w:val="gl-ES"/>
        </w:rPr>
        <w:t>a situación vital do</w:t>
      </w:r>
      <w:r w:rsidR="00842A12" w:rsidRPr="006D633C">
        <w:rPr>
          <w:lang w:val="gl-ES"/>
        </w:rPr>
        <w:t xml:space="preserve"> solicitante, </w:t>
      </w:r>
      <w:r w:rsidRPr="006D633C">
        <w:rPr>
          <w:lang w:val="gl-ES"/>
        </w:rPr>
        <w:t xml:space="preserve">que </w:t>
      </w:r>
      <w:r w:rsidR="00D52757" w:rsidRPr="006D633C">
        <w:rPr>
          <w:lang w:val="gl-ES"/>
        </w:rPr>
        <w:t>fagan mais sinxela</w:t>
      </w:r>
      <w:r w:rsidR="00842A12" w:rsidRPr="006D633C">
        <w:rPr>
          <w:lang w:val="gl-ES"/>
        </w:rPr>
        <w:t xml:space="preserve">, </w:t>
      </w:r>
      <w:r w:rsidR="00D52757" w:rsidRPr="006D633C">
        <w:rPr>
          <w:lang w:val="gl-ES"/>
        </w:rPr>
        <w:t>a crianza  e coidado dos recen nacidos</w:t>
      </w:r>
      <w:r w:rsidR="006543A1" w:rsidRPr="006D633C">
        <w:rPr>
          <w:lang w:val="gl-ES"/>
        </w:rPr>
        <w:t xml:space="preserve">, </w:t>
      </w:r>
    </w:p>
    <w:p w14:paraId="5C842EAF" w14:textId="77777777" w:rsidR="00B24379" w:rsidRPr="00B24379" w:rsidRDefault="00B24379" w:rsidP="00B24379">
      <w:pPr>
        <w:pStyle w:val="Prrafodelista"/>
        <w:spacing w:line="360" w:lineRule="auto"/>
        <w:ind w:left="1428"/>
        <w:jc w:val="both"/>
        <w:rPr>
          <w:i/>
          <w:highlight w:val="cyan"/>
          <w:lang w:val="gl-ES"/>
        </w:rPr>
      </w:pPr>
    </w:p>
    <w:p w14:paraId="690D4AF9" w14:textId="12E77F95" w:rsidR="00377016" w:rsidRPr="00390BA7" w:rsidRDefault="00AF1B04" w:rsidP="00377016">
      <w:pPr>
        <w:spacing w:line="360" w:lineRule="auto"/>
        <w:ind w:firstLine="708"/>
        <w:jc w:val="both"/>
        <w:rPr>
          <w:lang w:val="gl-ES"/>
        </w:rPr>
      </w:pPr>
      <w:r w:rsidRPr="00390BA7">
        <w:rPr>
          <w:lang w:val="gl-ES"/>
        </w:rPr>
        <w:t xml:space="preserve">Queda </w:t>
      </w:r>
      <w:r w:rsidR="00377016" w:rsidRPr="00390BA7">
        <w:rPr>
          <w:lang w:val="gl-ES"/>
        </w:rPr>
        <w:t>excluído o</w:t>
      </w:r>
      <w:r w:rsidRPr="00390BA7">
        <w:rPr>
          <w:lang w:val="gl-ES"/>
        </w:rPr>
        <w:t xml:space="preserve"> </w:t>
      </w:r>
      <w:r w:rsidR="00377016" w:rsidRPr="00390BA7">
        <w:rPr>
          <w:lang w:val="gl-ES"/>
        </w:rPr>
        <w:t>uso online e directamente en caixeiros automáticos ou mesmo na entidade financeira.</w:t>
      </w:r>
    </w:p>
    <w:p w14:paraId="3E022FAA" w14:textId="22A4B0DD" w:rsidR="00377016" w:rsidRDefault="00377016" w:rsidP="00377016">
      <w:pPr>
        <w:spacing w:line="360" w:lineRule="auto"/>
        <w:ind w:firstLine="708"/>
        <w:jc w:val="both"/>
        <w:rPr>
          <w:lang w:val="gl-ES"/>
        </w:rPr>
      </w:pPr>
      <w:r w:rsidRPr="00390BA7">
        <w:rPr>
          <w:lang w:val="gl-ES"/>
        </w:rPr>
        <w:t>O prazo durante o que estará activa a tarxeta para efectuar gasto será ata o 31 de maio do ano 202</w:t>
      </w:r>
      <w:r w:rsidR="006B38EA">
        <w:rPr>
          <w:lang w:val="gl-ES"/>
        </w:rPr>
        <w:t>7</w:t>
      </w:r>
      <w:r w:rsidRPr="00390BA7">
        <w:rPr>
          <w:lang w:val="gl-ES"/>
        </w:rPr>
        <w:t>.</w:t>
      </w:r>
      <w:r w:rsidRPr="002A6137">
        <w:rPr>
          <w:lang w:val="gl-ES"/>
        </w:rPr>
        <w:t xml:space="preserve"> </w:t>
      </w:r>
    </w:p>
    <w:p w14:paraId="2531FCA0" w14:textId="77777777" w:rsidR="00012576" w:rsidRPr="002A6137" w:rsidRDefault="00012576" w:rsidP="00377016">
      <w:pPr>
        <w:spacing w:line="360" w:lineRule="auto"/>
        <w:ind w:firstLine="708"/>
        <w:jc w:val="both"/>
        <w:rPr>
          <w:lang w:val="gl-ES"/>
        </w:rPr>
      </w:pPr>
    </w:p>
    <w:p w14:paraId="74EB543D" w14:textId="77777777" w:rsidR="00377016" w:rsidRPr="002A6137" w:rsidRDefault="00377016" w:rsidP="00377016">
      <w:pPr>
        <w:spacing w:line="360" w:lineRule="auto"/>
        <w:jc w:val="both"/>
        <w:rPr>
          <w:b/>
          <w:lang w:val="gl-ES"/>
        </w:rPr>
      </w:pPr>
      <w:r w:rsidRPr="00FF5C3E">
        <w:rPr>
          <w:b/>
          <w:lang w:val="gl-ES"/>
        </w:rPr>
        <w:t>Novena.- Gastos subvencionables</w:t>
      </w:r>
    </w:p>
    <w:p w14:paraId="030B8CF1" w14:textId="20853F2D" w:rsidR="00377016" w:rsidRPr="002A6137" w:rsidRDefault="00377016" w:rsidP="00377016">
      <w:pPr>
        <w:spacing w:line="360" w:lineRule="auto"/>
        <w:ind w:firstLine="708"/>
        <w:jc w:val="both"/>
        <w:rPr>
          <w:lang w:val="gl-ES"/>
        </w:rPr>
      </w:pPr>
      <w:r w:rsidRPr="002A6137">
        <w:rPr>
          <w:lang w:val="gl-ES"/>
        </w:rPr>
        <w:t>As subvencións  terán como finalidade adquirir produtos hixiénicos, alimentarios</w:t>
      </w:r>
      <w:r w:rsidR="00C744E5">
        <w:rPr>
          <w:lang w:val="gl-ES"/>
        </w:rPr>
        <w:t xml:space="preserve"> </w:t>
      </w:r>
      <w:r w:rsidR="00C744E5" w:rsidRPr="002A6137">
        <w:rPr>
          <w:lang w:val="gl-ES"/>
        </w:rPr>
        <w:t>e/ou de saúde</w:t>
      </w:r>
      <w:r w:rsidR="00C744E5">
        <w:rPr>
          <w:lang w:val="gl-ES"/>
        </w:rPr>
        <w:t xml:space="preserve"> para o recen nacido</w:t>
      </w:r>
      <w:r w:rsidRPr="002A6137">
        <w:rPr>
          <w:lang w:val="gl-ES"/>
        </w:rPr>
        <w:t xml:space="preserve"> e/ou de saúde,</w:t>
      </w:r>
      <w:r w:rsidR="00111E9C" w:rsidRPr="00111E9C">
        <w:rPr>
          <w:lang w:val="gl-ES"/>
        </w:rPr>
        <w:t xml:space="preserve"> </w:t>
      </w:r>
      <w:r w:rsidR="00111E9C" w:rsidRPr="006D633C">
        <w:rPr>
          <w:lang w:val="gl-ES"/>
        </w:rPr>
        <w:t>relacionados coa situación vital do solicitante</w:t>
      </w:r>
      <w:r w:rsidR="00111E9C">
        <w:rPr>
          <w:lang w:val="gl-ES"/>
        </w:rPr>
        <w:t xml:space="preserve">, </w:t>
      </w:r>
      <w:r w:rsidRPr="002A6137">
        <w:rPr>
          <w:lang w:val="gl-ES"/>
        </w:rPr>
        <w:t>sempre que cumpran os seguintes requisitos:</w:t>
      </w:r>
    </w:p>
    <w:p w14:paraId="6D2AB8DD" w14:textId="281A50FC" w:rsidR="00377016" w:rsidRPr="00056F3F" w:rsidRDefault="00377016" w:rsidP="00377016">
      <w:pPr>
        <w:pStyle w:val="Prrafodelista"/>
        <w:numPr>
          <w:ilvl w:val="0"/>
          <w:numId w:val="1"/>
        </w:numPr>
        <w:spacing w:line="360" w:lineRule="auto"/>
        <w:jc w:val="both"/>
        <w:rPr>
          <w:iCs/>
          <w:lang w:val="gl-ES"/>
        </w:rPr>
      </w:pPr>
      <w:r w:rsidRPr="002A6137">
        <w:rPr>
          <w:lang w:val="gl-ES"/>
        </w:rPr>
        <w:t xml:space="preserve">Que sexan realizados en data posterior á do nacemento/adopción do/a neno/a que motiva a subvención e ata o </w:t>
      </w:r>
      <w:r w:rsidRPr="00787265">
        <w:rPr>
          <w:lang w:val="gl-ES"/>
        </w:rPr>
        <w:t>31 de maio de 202</w:t>
      </w:r>
      <w:r w:rsidR="005F3F1A" w:rsidRPr="00787265">
        <w:rPr>
          <w:lang w:val="gl-ES"/>
        </w:rPr>
        <w:t>7</w:t>
      </w:r>
      <w:r w:rsidRPr="00056F3F">
        <w:rPr>
          <w:lang w:val="gl-ES"/>
        </w:rPr>
        <w:t>.</w:t>
      </w:r>
    </w:p>
    <w:p w14:paraId="1B02E2C9" w14:textId="77777777" w:rsidR="00377016" w:rsidRPr="002A6137" w:rsidRDefault="00377016" w:rsidP="00377016">
      <w:pPr>
        <w:pStyle w:val="Prrafodelista"/>
        <w:numPr>
          <w:ilvl w:val="0"/>
          <w:numId w:val="1"/>
        </w:numPr>
        <w:spacing w:line="360" w:lineRule="auto"/>
        <w:jc w:val="both"/>
        <w:rPr>
          <w:iCs/>
          <w:lang w:val="gl-ES"/>
        </w:rPr>
      </w:pPr>
      <w:r w:rsidRPr="002A6137">
        <w:rPr>
          <w:lang w:val="gl-ES"/>
        </w:rPr>
        <w:t xml:space="preserve">Que conste como executora do gasto a persoa beneficiaria da subvención.  </w:t>
      </w:r>
    </w:p>
    <w:p w14:paraId="58C3042C" w14:textId="77777777" w:rsidR="00377016" w:rsidRPr="002A6137" w:rsidRDefault="00377016" w:rsidP="00377016">
      <w:pPr>
        <w:spacing w:line="360" w:lineRule="auto"/>
        <w:jc w:val="both"/>
        <w:rPr>
          <w:b/>
          <w:iCs/>
          <w:lang w:val="gl-ES"/>
        </w:rPr>
      </w:pPr>
      <w:r w:rsidRPr="002A6137">
        <w:rPr>
          <w:b/>
          <w:iCs/>
          <w:lang w:val="gl-ES"/>
        </w:rPr>
        <w:t>Décima.- Xustificación da subvención e pago de subvencións</w:t>
      </w:r>
    </w:p>
    <w:p w14:paraId="4C83ECF1" w14:textId="4B1F469F" w:rsidR="00377016" w:rsidRPr="00E8301D" w:rsidRDefault="00377016" w:rsidP="00377016">
      <w:pPr>
        <w:spacing w:line="360" w:lineRule="auto"/>
        <w:ind w:firstLine="708"/>
        <w:jc w:val="both"/>
        <w:rPr>
          <w:iCs/>
          <w:lang w:val="gl-ES"/>
        </w:rPr>
      </w:pPr>
      <w:r w:rsidRPr="002A6137">
        <w:rPr>
          <w:iCs/>
          <w:lang w:val="gl-ES"/>
        </w:rPr>
        <w:t>En atención ao previsto no artigo 28.9 da Lei 9/2007, do 13 de xuño, de</w:t>
      </w:r>
      <w:r w:rsidRPr="00E8301D">
        <w:rPr>
          <w:iCs/>
          <w:lang w:val="gl-ES"/>
        </w:rPr>
        <w:t xml:space="preserve"> subvencións de Galicia, toda vez que a concesión da subvención está motivada pola concorrencia no/na solicitante-beneficiario/a da circunstancia acreditada de ser </w:t>
      </w:r>
      <w:r w:rsidRPr="00E8301D">
        <w:rPr>
          <w:iCs/>
          <w:lang w:val="gl-ES"/>
        </w:rPr>
        <w:lastRenderedPageBreak/>
        <w:t xml:space="preserve">proxenitor/a dun/unha neno/a nacido/a durante o ano </w:t>
      </w:r>
      <w:r w:rsidR="00E878ED">
        <w:rPr>
          <w:iCs/>
          <w:lang w:val="gl-ES"/>
        </w:rPr>
        <w:t>2026</w:t>
      </w:r>
      <w:r w:rsidRPr="00E8301D">
        <w:rPr>
          <w:iCs/>
          <w:lang w:val="gl-ES"/>
        </w:rPr>
        <w:t xml:space="preserve">, titor/a ou pai/nai dun/dunha menor adoptado/a durante o ano </w:t>
      </w:r>
      <w:r w:rsidR="00E878ED">
        <w:rPr>
          <w:iCs/>
          <w:lang w:val="gl-ES"/>
        </w:rPr>
        <w:t>2026</w:t>
      </w:r>
      <w:r w:rsidRPr="00E8301D">
        <w:rPr>
          <w:iCs/>
          <w:lang w:val="gl-ES"/>
        </w:rPr>
        <w:t>, non se requirirá outra xustificación que a comprobación xa realizada da situación que motiva a concesión da subvención, isto sen prexuízo dos controis que se establezan para controlar a aplicación do gasto segundo o procedemento descrito.</w:t>
      </w:r>
    </w:p>
    <w:p w14:paraId="7C25B509" w14:textId="77777777" w:rsidR="00377016" w:rsidRPr="00E8301D" w:rsidRDefault="00377016" w:rsidP="00377016">
      <w:pPr>
        <w:pStyle w:val="Sangra2detindependiente"/>
        <w:ind w:left="0" w:firstLine="708"/>
        <w:rPr>
          <w:color w:val="000000"/>
        </w:rPr>
      </w:pPr>
      <w:r w:rsidRPr="00E8301D">
        <w:rPr>
          <w:color w:val="000000"/>
        </w:rPr>
        <w:t xml:space="preserve">Por solicitude da Intervención da Deputación Provincial, poderán esixirse aqueles documentos ou xustificantes complementarios que, </w:t>
      </w:r>
      <w:proofErr w:type="spellStart"/>
      <w:r w:rsidRPr="00E8301D">
        <w:rPr>
          <w:color w:val="000000"/>
        </w:rPr>
        <w:t>motivadamente</w:t>
      </w:r>
      <w:proofErr w:type="spellEnd"/>
      <w:r w:rsidRPr="00E8301D">
        <w:rPr>
          <w:color w:val="000000"/>
        </w:rPr>
        <w:t xml:space="preserve">, se consideren oportunos para unha fidedigna acreditación da realización do gasto. Igualmente, a Intervención da Deputación poderá realizar funcións de inspección e control financeiro de conformidade co establecido </w:t>
      </w:r>
      <w:r w:rsidRPr="00E8301D">
        <w:t>na Lei 9/2007.</w:t>
      </w:r>
      <w:r w:rsidRPr="00E8301D">
        <w:rPr>
          <w:color w:val="000000"/>
        </w:rPr>
        <w:t xml:space="preserve"> </w:t>
      </w:r>
    </w:p>
    <w:p w14:paraId="4D9F1227" w14:textId="77777777" w:rsidR="00377016" w:rsidRPr="00E8301D" w:rsidRDefault="00377016" w:rsidP="00377016">
      <w:pPr>
        <w:pStyle w:val="Sangra2detindependiente"/>
        <w:ind w:left="0" w:firstLine="708"/>
        <w:rPr>
          <w:color w:val="000000"/>
        </w:rPr>
      </w:pPr>
      <w:r w:rsidRPr="00E8301D">
        <w:rPr>
          <w:color w:val="000000"/>
        </w:rPr>
        <w:t xml:space="preserve">Aquelas contías económicas non utilizadas unha vez finalizado o prazo máximo previsto nestas bases serán automaticamente reintegradas á Deputación de Ourense, sen que se poida derivar ningún dereito para aquela persoa beneficiaria que non fixese uso da totalidade do crédito inicialmente concedido. </w:t>
      </w:r>
    </w:p>
    <w:p w14:paraId="6A8853FB" w14:textId="77777777" w:rsidR="00377016" w:rsidRPr="00E8301D" w:rsidRDefault="00377016" w:rsidP="00377016">
      <w:pPr>
        <w:spacing w:line="360" w:lineRule="auto"/>
        <w:jc w:val="both"/>
        <w:rPr>
          <w:b/>
          <w:iCs/>
          <w:lang w:val="gl-ES"/>
        </w:rPr>
      </w:pPr>
      <w:r w:rsidRPr="00E8301D">
        <w:rPr>
          <w:b/>
          <w:iCs/>
          <w:lang w:val="gl-ES"/>
        </w:rPr>
        <w:t>Décimo primeira.- Compatibilidade</w:t>
      </w:r>
    </w:p>
    <w:p w14:paraId="0B0AC105" w14:textId="77777777" w:rsidR="00377016" w:rsidRPr="00E8301D" w:rsidRDefault="00377016" w:rsidP="00377016">
      <w:pPr>
        <w:spacing w:line="360" w:lineRule="auto"/>
        <w:ind w:firstLine="708"/>
        <w:jc w:val="both"/>
        <w:rPr>
          <w:iCs/>
          <w:lang w:val="gl-ES"/>
        </w:rPr>
      </w:pPr>
      <w:r w:rsidRPr="00E8301D">
        <w:rPr>
          <w:iCs/>
          <w:lang w:val="gl-ES"/>
        </w:rPr>
        <w:t>A percepción desta axuda será compatible con calquera outra axuda concedida polo Estado, pola Comunidade Autónoma de Galicia ou por calquera outra administración.</w:t>
      </w:r>
    </w:p>
    <w:p w14:paraId="369B8175" w14:textId="77777777" w:rsidR="00377016" w:rsidRPr="00E8301D" w:rsidRDefault="00377016" w:rsidP="00377016">
      <w:pPr>
        <w:spacing w:line="360" w:lineRule="auto"/>
        <w:jc w:val="both"/>
        <w:rPr>
          <w:b/>
          <w:iCs/>
          <w:lang w:val="gl-ES"/>
        </w:rPr>
      </w:pPr>
      <w:r w:rsidRPr="00E8301D">
        <w:rPr>
          <w:b/>
          <w:iCs/>
          <w:lang w:val="gl-ES"/>
        </w:rPr>
        <w:t>Décimo segunda - Normativa supletoria</w:t>
      </w:r>
    </w:p>
    <w:p w14:paraId="06C23887" w14:textId="1AB8F58F" w:rsidR="00377016" w:rsidRDefault="00377016" w:rsidP="00377016">
      <w:pPr>
        <w:spacing w:line="360" w:lineRule="auto"/>
        <w:ind w:firstLine="708"/>
        <w:jc w:val="both"/>
        <w:rPr>
          <w:iCs/>
          <w:lang w:val="gl-ES"/>
        </w:rPr>
      </w:pPr>
      <w:r w:rsidRPr="00E8301D">
        <w:rPr>
          <w:iCs/>
          <w:lang w:val="gl-ES"/>
        </w:rPr>
        <w:t>En todo  o non disposto nestas bases seralles de aplicación á convocatoria e ás subvencións que se conceden ao seu abeiro, o disposto na Lei 38/2003, xeral de subvencións e a Lei 9/2007, de subvencións de Galicia, os seus regulamentos de desenvolvemento no que sexa de aplicación á administración local, así como a lexislación aplicable en materia de réxime xurídico das administracións públicas e do procedemento administrativo.</w:t>
      </w:r>
    </w:p>
    <w:p w14:paraId="44B11CA8" w14:textId="77777777" w:rsidR="00BE58E7" w:rsidRPr="00E8301D" w:rsidRDefault="00BE58E7" w:rsidP="00377016">
      <w:pPr>
        <w:spacing w:line="360" w:lineRule="auto"/>
        <w:ind w:firstLine="708"/>
        <w:jc w:val="both"/>
        <w:rPr>
          <w:iCs/>
          <w:lang w:val="gl-ES"/>
        </w:rPr>
      </w:pPr>
    </w:p>
    <w:p w14:paraId="04D6F2C8" w14:textId="77777777" w:rsidR="007439EC" w:rsidRDefault="007439EC" w:rsidP="00BE58E7">
      <w:pPr>
        <w:autoSpaceDE w:val="0"/>
        <w:autoSpaceDN w:val="0"/>
        <w:adjustRightInd w:val="0"/>
        <w:spacing w:line="480" w:lineRule="auto"/>
        <w:jc w:val="center"/>
        <w:rPr>
          <w:b/>
          <w:lang w:val="gl-ES"/>
        </w:rPr>
      </w:pPr>
    </w:p>
    <w:p w14:paraId="3227CCB4" w14:textId="77777777" w:rsidR="00C860B7" w:rsidRDefault="00C860B7" w:rsidP="00707B28">
      <w:pPr>
        <w:autoSpaceDE w:val="0"/>
        <w:autoSpaceDN w:val="0"/>
        <w:adjustRightInd w:val="0"/>
        <w:spacing w:line="480" w:lineRule="auto"/>
        <w:jc w:val="center"/>
        <w:rPr>
          <w:b/>
          <w:lang w:val="gl-ES"/>
        </w:rPr>
      </w:pPr>
    </w:p>
    <w:p w14:paraId="5730ADD2" w14:textId="77777777" w:rsidR="00C860B7" w:rsidRDefault="00C860B7" w:rsidP="00707B28">
      <w:pPr>
        <w:autoSpaceDE w:val="0"/>
        <w:autoSpaceDN w:val="0"/>
        <w:adjustRightInd w:val="0"/>
        <w:spacing w:line="480" w:lineRule="auto"/>
        <w:jc w:val="center"/>
        <w:rPr>
          <w:b/>
          <w:lang w:val="gl-ES"/>
        </w:rPr>
      </w:pPr>
    </w:p>
    <w:p w14:paraId="0A5613FA" w14:textId="77777777" w:rsidR="00C860B7" w:rsidRDefault="00C860B7" w:rsidP="00707B28">
      <w:pPr>
        <w:autoSpaceDE w:val="0"/>
        <w:autoSpaceDN w:val="0"/>
        <w:adjustRightInd w:val="0"/>
        <w:spacing w:line="480" w:lineRule="auto"/>
        <w:jc w:val="center"/>
        <w:rPr>
          <w:b/>
          <w:lang w:val="gl-ES"/>
        </w:rPr>
      </w:pPr>
    </w:p>
    <w:p w14:paraId="711457A4" w14:textId="77777777" w:rsidR="00C276B3" w:rsidRDefault="00C276B3" w:rsidP="005F711E">
      <w:pPr>
        <w:autoSpaceDE w:val="0"/>
        <w:autoSpaceDN w:val="0"/>
        <w:adjustRightInd w:val="0"/>
        <w:spacing w:line="480" w:lineRule="auto"/>
        <w:rPr>
          <w:b/>
          <w:lang w:val="gl-ES"/>
        </w:rPr>
      </w:pPr>
    </w:p>
    <w:p w14:paraId="71885A3C" w14:textId="53883445" w:rsidR="00707B28" w:rsidRDefault="00707B28" w:rsidP="00707B28">
      <w:pPr>
        <w:autoSpaceDE w:val="0"/>
        <w:autoSpaceDN w:val="0"/>
        <w:adjustRightInd w:val="0"/>
        <w:spacing w:line="480" w:lineRule="auto"/>
        <w:jc w:val="center"/>
        <w:rPr>
          <w:b/>
          <w:lang w:val="gl-ES"/>
        </w:rPr>
      </w:pPr>
      <w:r>
        <w:rPr>
          <w:b/>
          <w:lang w:val="gl-ES"/>
        </w:rPr>
        <w:lastRenderedPageBreak/>
        <w:t>ANEXO I</w:t>
      </w:r>
    </w:p>
    <w:p w14:paraId="3BB10812" w14:textId="77777777" w:rsidR="00707B28" w:rsidRDefault="00707B28" w:rsidP="00F86C31">
      <w:pPr>
        <w:autoSpaceDE w:val="0"/>
        <w:autoSpaceDN w:val="0"/>
        <w:adjustRightInd w:val="0"/>
        <w:spacing w:line="480" w:lineRule="auto"/>
        <w:rPr>
          <w:b/>
          <w:lang w:val="gl-ES"/>
        </w:rPr>
      </w:pPr>
    </w:p>
    <w:p w14:paraId="0B8EF314" w14:textId="77777777" w:rsidR="00F86C31" w:rsidRPr="003251AE" w:rsidRDefault="00F86C31" w:rsidP="00F86C31">
      <w:pPr>
        <w:autoSpaceDE w:val="0"/>
        <w:autoSpaceDN w:val="0"/>
        <w:adjustRightInd w:val="0"/>
        <w:spacing w:line="480" w:lineRule="auto"/>
        <w:jc w:val="both"/>
        <w:rPr>
          <w:b/>
          <w:lang w:val="gl-ES"/>
        </w:rPr>
      </w:pPr>
      <w:r w:rsidRPr="003251AE">
        <w:rPr>
          <w:b/>
          <w:lang w:val="gl-ES"/>
        </w:rPr>
        <w:t>CRITERIOS PARA A APLICACIÓN DA PERSPECTIVA DO RETO DEMOGRÁFICO E CLASIFICACIÓN DOS CONCELLOS DA PROVINCIA DE OURENSE.</w:t>
      </w:r>
    </w:p>
    <w:p w14:paraId="060FF58D" w14:textId="77777777" w:rsidR="00F86C31" w:rsidRPr="003251AE" w:rsidRDefault="00F86C31" w:rsidP="00F86C31">
      <w:pPr>
        <w:autoSpaceDE w:val="0"/>
        <w:autoSpaceDN w:val="0"/>
        <w:adjustRightInd w:val="0"/>
        <w:spacing w:line="480" w:lineRule="auto"/>
        <w:jc w:val="both"/>
        <w:rPr>
          <w:b/>
          <w:lang w:val="gl-ES"/>
        </w:rPr>
      </w:pPr>
    </w:p>
    <w:p w14:paraId="2D4BC6F0" w14:textId="77777777" w:rsidR="00F86C31" w:rsidRPr="003251AE" w:rsidRDefault="00F86C31" w:rsidP="00F86C31">
      <w:pPr>
        <w:autoSpaceDE w:val="0"/>
        <w:autoSpaceDN w:val="0"/>
        <w:adjustRightInd w:val="0"/>
        <w:spacing w:line="480" w:lineRule="auto"/>
        <w:jc w:val="both"/>
        <w:rPr>
          <w:lang w:val="gl-ES"/>
        </w:rPr>
      </w:pPr>
      <w:r w:rsidRPr="003251AE">
        <w:rPr>
          <w:lang w:val="gl-ES"/>
        </w:rPr>
        <w:t>A FEMP elaborou, en abril de 2017, o “</w:t>
      </w:r>
      <w:r w:rsidRPr="003251AE">
        <w:rPr>
          <w:i/>
          <w:lang w:val="gl-ES"/>
        </w:rPr>
        <w:t>Documento de acción da Comisión de despoboamento: listaxe de medidas de loita contra este fenómeno demográfico”,</w:t>
      </w:r>
      <w:r w:rsidRPr="003251AE">
        <w:rPr>
          <w:lang w:val="gl-ES"/>
        </w:rPr>
        <w:t xml:space="preserve"> recolléndose neste documento, nas súas consideracións previas,  que “</w:t>
      </w:r>
      <w:r w:rsidRPr="003251AE">
        <w:rPr>
          <w:i/>
          <w:lang w:val="gl-ES"/>
        </w:rPr>
        <w:t xml:space="preserve">a regresión demográfica converteuse nun problema de Estado e como tal ten que respondérselle dende unha perspectiva de  </w:t>
      </w:r>
      <w:proofErr w:type="spellStart"/>
      <w:r w:rsidRPr="003251AE">
        <w:rPr>
          <w:i/>
          <w:lang w:val="gl-ES"/>
        </w:rPr>
        <w:t>gobernanza</w:t>
      </w:r>
      <w:proofErr w:type="spellEnd"/>
      <w:r w:rsidRPr="003251AE">
        <w:rPr>
          <w:i/>
          <w:lang w:val="gl-ES"/>
        </w:rPr>
        <w:t xml:space="preserve">  </w:t>
      </w:r>
      <w:proofErr w:type="spellStart"/>
      <w:r w:rsidRPr="003251AE">
        <w:rPr>
          <w:i/>
          <w:lang w:val="gl-ES"/>
        </w:rPr>
        <w:t>multinivel</w:t>
      </w:r>
      <w:proofErr w:type="spellEnd"/>
      <w:r w:rsidRPr="003251AE">
        <w:rPr>
          <w:i/>
          <w:lang w:val="gl-ES"/>
        </w:rPr>
        <w:t xml:space="preserve"> que, na práctica, </w:t>
      </w:r>
      <w:proofErr w:type="spellStart"/>
      <w:r w:rsidRPr="003251AE">
        <w:rPr>
          <w:i/>
          <w:lang w:val="gl-ES"/>
        </w:rPr>
        <w:t>conleva</w:t>
      </w:r>
      <w:proofErr w:type="spellEnd"/>
      <w:r w:rsidRPr="003251AE">
        <w:rPr>
          <w:i/>
          <w:lang w:val="gl-ES"/>
        </w:rPr>
        <w:t xml:space="preserve"> a implicación de todas as administracións públicas en todas as súas frontes de acción</w:t>
      </w:r>
      <w:r w:rsidRPr="003251AE">
        <w:rPr>
          <w:lang w:val="gl-ES"/>
        </w:rPr>
        <w:t>”.</w:t>
      </w:r>
    </w:p>
    <w:p w14:paraId="4F1BBF2D" w14:textId="77777777" w:rsidR="00F86C31" w:rsidRPr="003251AE" w:rsidRDefault="00F86C31" w:rsidP="00F86C31">
      <w:pPr>
        <w:autoSpaceDE w:val="0"/>
        <w:autoSpaceDN w:val="0"/>
        <w:adjustRightInd w:val="0"/>
        <w:spacing w:line="480" w:lineRule="auto"/>
        <w:jc w:val="both"/>
        <w:rPr>
          <w:lang w:val="gl-ES"/>
        </w:rPr>
      </w:pPr>
    </w:p>
    <w:p w14:paraId="768200F4" w14:textId="77777777" w:rsidR="00F86C31" w:rsidRPr="003251AE" w:rsidRDefault="00F86C31" w:rsidP="00F86C31">
      <w:pPr>
        <w:autoSpaceDE w:val="0"/>
        <w:autoSpaceDN w:val="0"/>
        <w:adjustRightInd w:val="0"/>
        <w:spacing w:line="480" w:lineRule="auto"/>
        <w:jc w:val="both"/>
        <w:rPr>
          <w:lang w:val="gl-ES"/>
        </w:rPr>
      </w:pPr>
      <w:r w:rsidRPr="003251AE">
        <w:rPr>
          <w:lang w:val="gl-ES"/>
        </w:rPr>
        <w:t>O citado documento enumera as “</w:t>
      </w:r>
      <w:r w:rsidRPr="003251AE">
        <w:rPr>
          <w:i/>
          <w:lang w:val="gl-ES"/>
        </w:rPr>
        <w:t>catro figuras</w:t>
      </w:r>
      <w:r w:rsidRPr="003251AE">
        <w:rPr>
          <w:lang w:val="gl-ES"/>
        </w:rPr>
        <w:t xml:space="preserve">” que poden explicar os desafíos demográficos aos que hai que enfrontarse  </w:t>
      </w:r>
      <w:proofErr w:type="spellStart"/>
      <w:r w:rsidRPr="003251AE">
        <w:rPr>
          <w:lang w:val="gl-ES"/>
        </w:rPr>
        <w:t>multidimensional</w:t>
      </w:r>
      <w:proofErr w:type="spellEnd"/>
      <w:r w:rsidRPr="003251AE">
        <w:rPr>
          <w:lang w:val="gl-ES"/>
        </w:rPr>
        <w:t xml:space="preserve"> e  </w:t>
      </w:r>
      <w:proofErr w:type="spellStart"/>
      <w:r w:rsidRPr="003251AE">
        <w:rPr>
          <w:lang w:val="gl-ES"/>
        </w:rPr>
        <w:t>multiescalarmente</w:t>
      </w:r>
      <w:proofErr w:type="spellEnd"/>
      <w:r w:rsidRPr="003251AE">
        <w:rPr>
          <w:lang w:val="gl-ES"/>
        </w:rPr>
        <w:t>:</w:t>
      </w:r>
    </w:p>
    <w:p w14:paraId="746B8826" w14:textId="77777777" w:rsidR="00F86C31" w:rsidRPr="003251AE" w:rsidRDefault="00F86C31" w:rsidP="00F86C31">
      <w:pPr>
        <w:autoSpaceDE w:val="0"/>
        <w:autoSpaceDN w:val="0"/>
        <w:adjustRightInd w:val="0"/>
        <w:spacing w:line="480" w:lineRule="auto"/>
        <w:jc w:val="both"/>
        <w:rPr>
          <w:lang w:val="gl-ES"/>
        </w:rPr>
      </w:pPr>
    </w:p>
    <w:p w14:paraId="5C530F37" w14:textId="77777777" w:rsidR="00F86C31" w:rsidRPr="003251AE" w:rsidRDefault="00F86C31" w:rsidP="00F86C31">
      <w:pPr>
        <w:pStyle w:val="Prrafodelista"/>
        <w:numPr>
          <w:ilvl w:val="0"/>
          <w:numId w:val="11"/>
        </w:numPr>
        <w:autoSpaceDE w:val="0"/>
        <w:autoSpaceDN w:val="0"/>
        <w:adjustRightInd w:val="0"/>
        <w:spacing w:line="480" w:lineRule="auto"/>
        <w:jc w:val="both"/>
        <w:rPr>
          <w:lang w:val="gl-ES"/>
        </w:rPr>
      </w:pPr>
      <w:r w:rsidRPr="003251AE">
        <w:rPr>
          <w:lang w:val="gl-ES"/>
        </w:rPr>
        <w:t xml:space="preserve">A baixa densidade, </w:t>
      </w:r>
    </w:p>
    <w:p w14:paraId="797BA318" w14:textId="77777777" w:rsidR="00F86C31" w:rsidRPr="003251AE" w:rsidRDefault="00F86C31" w:rsidP="00F86C31">
      <w:pPr>
        <w:pStyle w:val="Prrafodelista"/>
        <w:numPr>
          <w:ilvl w:val="0"/>
          <w:numId w:val="11"/>
        </w:numPr>
        <w:autoSpaceDE w:val="0"/>
        <w:autoSpaceDN w:val="0"/>
        <w:adjustRightInd w:val="0"/>
        <w:spacing w:line="480" w:lineRule="auto"/>
        <w:jc w:val="both"/>
        <w:rPr>
          <w:lang w:val="gl-ES"/>
        </w:rPr>
      </w:pPr>
      <w:r w:rsidRPr="003251AE">
        <w:rPr>
          <w:lang w:val="gl-ES"/>
        </w:rPr>
        <w:t xml:space="preserve">O envellecemento, </w:t>
      </w:r>
    </w:p>
    <w:p w14:paraId="172CC210" w14:textId="77777777" w:rsidR="00F86C31" w:rsidRPr="003251AE" w:rsidRDefault="00F86C31" w:rsidP="00F86C31">
      <w:pPr>
        <w:pStyle w:val="Prrafodelista"/>
        <w:numPr>
          <w:ilvl w:val="0"/>
          <w:numId w:val="11"/>
        </w:numPr>
        <w:autoSpaceDE w:val="0"/>
        <w:autoSpaceDN w:val="0"/>
        <w:adjustRightInd w:val="0"/>
        <w:spacing w:line="480" w:lineRule="auto"/>
        <w:jc w:val="both"/>
        <w:rPr>
          <w:lang w:val="gl-ES"/>
        </w:rPr>
      </w:pPr>
      <w:r w:rsidRPr="003251AE">
        <w:rPr>
          <w:lang w:val="gl-ES"/>
        </w:rPr>
        <w:t xml:space="preserve">A caída da natalidade e </w:t>
      </w:r>
    </w:p>
    <w:p w14:paraId="2B1D9A7C" w14:textId="77777777" w:rsidR="00F86C31" w:rsidRPr="003251AE" w:rsidRDefault="00F86C31" w:rsidP="00F86C31">
      <w:pPr>
        <w:pStyle w:val="Prrafodelista"/>
        <w:numPr>
          <w:ilvl w:val="0"/>
          <w:numId w:val="11"/>
        </w:numPr>
        <w:autoSpaceDE w:val="0"/>
        <w:autoSpaceDN w:val="0"/>
        <w:adjustRightInd w:val="0"/>
        <w:spacing w:line="480" w:lineRule="auto"/>
        <w:jc w:val="both"/>
        <w:rPr>
          <w:lang w:val="gl-ES"/>
        </w:rPr>
      </w:pPr>
      <w:r w:rsidRPr="003251AE">
        <w:rPr>
          <w:lang w:val="gl-ES"/>
        </w:rPr>
        <w:t xml:space="preserve">A perda continuada da poboación. </w:t>
      </w:r>
    </w:p>
    <w:p w14:paraId="29BC4324" w14:textId="77777777" w:rsidR="00F86C31" w:rsidRPr="003251AE" w:rsidRDefault="00F86C31" w:rsidP="00F86C31">
      <w:pPr>
        <w:autoSpaceDE w:val="0"/>
        <w:autoSpaceDN w:val="0"/>
        <w:adjustRightInd w:val="0"/>
        <w:spacing w:line="480" w:lineRule="auto"/>
        <w:jc w:val="both"/>
        <w:rPr>
          <w:lang w:val="gl-ES"/>
        </w:rPr>
      </w:pPr>
    </w:p>
    <w:p w14:paraId="3668897B" w14:textId="77777777" w:rsidR="00F86C31" w:rsidRPr="003251AE" w:rsidRDefault="00F86C31" w:rsidP="00F86C31">
      <w:pPr>
        <w:autoSpaceDE w:val="0"/>
        <w:autoSpaceDN w:val="0"/>
        <w:adjustRightInd w:val="0"/>
        <w:spacing w:line="480" w:lineRule="auto"/>
        <w:jc w:val="both"/>
        <w:rPr>
          <w:lang w:val="gl-ES"/>
        </w:rPr>
      </w:pPr>
      <w:r w:rsidRPr="003251AE">
        <w:rPr>
          <w:lang w:val="gl-ES"/>
        </w:rPr>
        <w:t>Desde a FEMP proponse unha rigorosa formulación de medidas prácticas que incorporen a loita contra o despoboamento como un principio para ter en conta en todos os plans e liñas de acción das administracións públicas.</w:t>
      </w:r>
    </w:p>
    <w:p w14:paraId="636EFF82" w14:textId="77777777" w:rsidR="00F86C31" w:rsidRPr="003251AE" w:rsidRDefault="00F86C31" w:rsidP="00F86C31">
      <w:pPr>
        <w:autoSpaceDE w:val="0"/>
        <w:autoSpaceDN w:val="0"/>
        <w:adjustRightInd w:val="0"/>
        <w:spacing w:line="480" w:lineRule="auto"/>
        <w:jc w:val="both"/>
        <w:rPr>
          <w:lang w:val="gl-ES"/>
        </w:rPr>
      </w:pPr>
    </w:p>
    <w:p w14:paraId="344D1789" w14:textId="77777777" w:rsidR="00F86C31" w:rsidRPr="003251AE" w:rsidRDefault="00F86C31" w:rsidP="00F86C31">
      <w:pPr>
        <w:autoSpaceDE w:val="0"/>
        <w:autoSpaceDN w:val="0"/>
        <w:adjustRightInd w:val="0"/>
        <w:spacing w:line="480" w:lineRule="auto"/>
        <w:jc w:val="both"/>
        <w:rPr>
          <w:lang w:val="gl-ES"/>
        </w:rPr>
      </w:pPr>
      <w:r w:rsidRPr="003251AE">
        <w:rPr>
          <w:lang w:val="gl-ES"/>
        </w:rPr>
        <w:lastRenderedPageBreak/>
        <w:t>A “Comisión de despoboamento” da FEMP, que desde a súa constitución en 2016 vén reclamando a adopción dunha Estratexia Nacional contra o despoboamento, pide que se reforce o papel das deputacións provinciais, cabidos e consellos insulares, como entidades de referencia e liderado nas políticas de sostemento  e atención á poboación rural, intensificando a orientación das políticas das deputacións cara á corrección de desequilibrios demográficos no seu ámbito territorial, mediante a garantía dos servizos públicos de competencia local e o fomento do desenvolvemento económico e social de carácter endóxeno.</w:t>
      </w:r>
    </w:p>
    <w:p w14:paraId="0C8CBF89" w14:textId="77777777" w:rsidR="00F86C31" w:rsidRPr="003251AE" w:rsidRDefault="00F86C31" w:rsidP="00F86C31">
      <w:pPr>
        <w:autoSpaceDE w:val="0"/>
        <w:autoSpaceDN w:val="0"/>
        <w:adjustRightInd w:val="0"/>
        <w:spacing w:line="480" w:lineRule="auto"/>
        <w:jc w:val="both"/>
        <w:rPr>
          <w:lang w:val="gl-ES"/>
        </w:rPr>
      </w:pPr>
    </w:p>
    <w:p w14:paraId="0E9C994E" w14:textId="77777777" w:rsidR="00F86C31" w:rsidRPr="003251AE" w:rsidRDefault="00F86C31" w:rsidP="00F86C31">
      <w:pPr>
        <w:autoSpaceDE w:val="0"/>
        <w:autoSpaceDN w:val="0"/>
        <w:adjustRightInd w:val="0"/>
        <w:spacing w:line="480" w:lineRule="auto"/>
        <w:jc w:val="both"/>
        <w:rPr>
          <w:lang w:val="gl-ES"/>
        </w:rPr>
      </w:pPr>
      <w:r w:rsidRPr="003251AE">
        <w:rPr>
          <w:lang w:val="gl-ES"/>
        </w:rPr>
        <w:t>Seguindo esta formulación, a Deputación Provincial de Ourense ten creado dentro da súa estrutura política a Área de Reto Demográfico, Igualdade e Políticas Sociais, e dentro da súa organización administrativa a Área de Benestar, coas funcións de impulso e execución das políticas provincias nos referidos eidos, respectivamente.</w:t>
      </w:r>
    </w:p>
    <w:p w14:paraId="28B1F119" w14:textId="77777777" w:rsidR="00F86C31" w:rsidRPr="003251AE" w:rsidRDefault="00F86C31" w:rsidP="00F86C31">
      <w:pPr>
        <w:autoSpaceDE w:val="0"/>
        <w:autoSpaceDN w:val="0"/>
        <w:adjustRightInd w:val="0"/>
        <w:spacing w:line="480" w:lineRule="auto"/>
        <w:jc w:val="both"/>
        <w:rPr>
          <w:lang w:val="gl-ES"/>
        </w:rPr>
      </w:pPr>
    </w:p>
    <w:p w14:paraId="4D7B028E" w14:textId="77777777" w:rsidR="00F86C31" w:rsidRPr="003251AE" w:rsidRDefault="00F86C31" w:rsidP="00F86C31">
      <w:pPr>
        <w:autoSpaceDE w:val="0"/>
        <w:autoSpaceDN w:val="0"/>
        <w:adjustRightInd w:val="0"/>
        <w:spacing w:line="480" w:lineRule="auto"/>
        <w:jc w:val="both"/>
        <w:rPr>
          <w:lang w:val="gl-ES"/>
        </w:rPr>
      </w:pPr>
      <w:r w:rsidRPr="003251AE">
        <w:rPr>
          <w:lang w:val="gl-ES"/>
        </w:rPr>
        <w:t>Deste xeito, dende o exercicio 2019, por estas Áreas vense establecendo unha clasificación dos concellos de Ourense, en aplicación aos criterios de reto demográfico que neste documento se recollen, coa finalidade de que os mesmos sexan aplicados a todos os programas de cooperación coas entidades locais da provincia e bases reguladoras de subvencións que as referidas áreas promovan durante o exercicio</w:t>
      </w:r>
      <w:r>
        <w:rPr>
          <w:lang w:val="gl-ES"/>
        </w:rPr>
        <w:t xml:space="preserve"> </w:t>
      </w:r>
      <w:r w:rsidRPr="00E31E2C">
        <w:rPr>
          <w:lang w:val="gl-ES"/>
        </w:rPr>
        <w:t>2025</w:t>
      </w:r>
      <w:r w:rsidRPr="003251AE">
        <w:rPr>
          <w:lang w:val="gl-ES"/>
        </w:rPr>
        <w:t>.</w:t>
      </w:r>
    </w:p>
    <w:p w14:paraId="41867CF2" w14:textId="77777777" w:rsidR="00F86C31" w:rsidRPr="003251AE" w:rsidRDefault="00F86C31" w:rsidP="00F86C31">
      <w:pPr>
        <w:autoSpaceDE w:val="0"/>
        <w:autoSpaceDN w:val="0"/>
        <w:adjustRightInd w:val="0"/>
        <w:spacing w:line="480" w:lineRule="auto"/>
        <w:rPr>
          <w:lang w:val="gl-ES"/>
        </w:rPr>
      </w:pPr>
    </w:p>
    <w:p w14:paraId="075B7850" w14:textId="16D9BC4B" w:rsidR="00F86C31" w:rsidRPr="003251AE" w:rsidRDefault="00F86C31" w:rsidP="00F86C31">
      <w:pPr>
        <w:autoSpaceDE w:val="0"/>
        <w:autoSpaceDN w:val="0"/>
        <w:adjustRightInd w:val="0"/>
        <w:spacing w:line="480" w:lineRule="auto"/>
        <w:rPr>
          <w:b/>
          <w:u w:val="single"/>
          <w:lang w:val="gl-ES"/>
        </w:rPr>
      </w:pPr>
      <w:r w:rsidRPr="003251AE">
        <w:rPr>
          <w:b/>
          <w:lang w:val="gl-ES"/>
        </w:rPr>
        <w:t xml:space="preserve">1. </w:t>
      </w:r>
      <w:r w:rsidRPr="003251AE">
        <w:rPr>
          <w:b/>
          <w:u w:val="single"/>
          <w:lang w:val="gl-ES"/>
        </w:rPr>
        <w:softHyphen/>
        <w:t>DATOS OFICIAIS EMPREGADOS.</w:t>
      </w:r>
    </w:p>
    <w:p w14:paraId="5B23538D" w14:textId="77777777" w:rsidR="00F86C31" w:rsidRDefault="00F86C31" w:rsidP="00F86C31">
      <w:pPr>
        <w:autoSpaceDE w:val="0"/>
        <w:autoSpaceDN w:val="0"/>
        <w:adjustRightInd w:val="0"/>
        <w:spacing w:line="480" w:lineRule="auto"/>
        <w:jc w:val="both"/>
        <w:rPr>
          <w:lang w:val="gl-ES"/>
        </w:rPr>
      </w:pPr>
      <w:r w:rsidRPr="003251AE">
        <w:rPr>
          <w:lang w:val="gl-ES"/>
        </w:rPr>
        <w:t xml:space="preserve">Para garantir o estrito cumprimento dos principios de obxectividade e transparencia, a continuación indícanse os rexistros oficiais que se empregan para a aplicación da perspectiva do reto demográfico e a clasificación dos concellos nos graos que se indicarán. </w:t>
      </w:r>
    </w:p>
    <w:p w14:paraId="754934CA" w14:textId="77777777" w:rsidR="00F86C31" w:rsidRDefault="00F86C31" w:rsidP="00F86C31">
      <w:pPr>
        <w:autoSpaceDE w:val="0"/>
        <w:autoSpaceDN w:val="0"/>
        <w:adjustRightInd w:val="0"/>
        <w:spacing w:line="480" w:lineRule="auto"/>
        <w:jc w:val="both"/>
        <w:rPr>
          <w:lang w:val="gl-ES"/>
        </w:rPr>
      </w:pPr>
    </w:p>
    <w:tbl>
      <w:tblPr>
        <w:tblW w:w="9750" w:type="dxa"/>
        <w:tblCellMar>
          <w:left w:w="70" w:type="dxa"/>
          <w:right w:w="70" w:type="dxa"/>
        </w:tblCellMar>
        <w:tblLook w:val="04A0" w:firstRow="1" w:lastRow="0" w:firstColumn="1" w:lastColumn="0" w:noHBand="0" w:noVBand="1"/>
      </w:tblPr>
      <w:tblGrid>
        <w:gridCol w:w="1148"/>
        <w:gridCol w:w="980"/>
        <w:gridCol w:w="5801"/>
        <w:gridCol w:w="1821"/>
      </w:tblGrid>
      <w:tr w:rsidR="00F86C31" w:rsidRPr="00094C71" w14:paraId="11D1946E" w14:textId="77777777" w:rsidTr="00796DA1">
        <w:trPr>
          <w:trHeight w:val="269"/>
        </w:trPr>
        <w:tc>
          <w:tcPr>
            <w:tcW w:w="1157" w:type="dxa"/>
            <w:tcBorders>
              <w:top w:val="single" w:sz="8" w:space="0" w:color="auto"/>
              <w:left w:val="single" w:sz="8" w:space="0" w:color="auto"/>
              <w:bottom w:val="nil"/>
              <w:right w:val="single" w:sz="8" w:space="0" w:color="auto"/>
            </w:tcBorders>
            <w:vAlign w:val="center"/>
            <w:hideMark/>
          </w:tcPr>
          <w:p w14:paraId="147B3128"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 </w:t>
            </w:r>
          </w:p>
        </w:tc>
        <w:tc>
          <w:tcPr>
            <w:tcW w:w="988" w:type="dxa"/>
            <w:tcBorders>
              <w:top w:val="single" w:sz="8" w:space="0" w:color="auto"/>
              <w:left w:val="nil"/>
              <w:bottom w:val="nil"/>
              <w:right w:val="single" w:sz="8" w:space="0" w:color="auto"/>
            </w:tcBorders>
            <w:vAlign w:val="center"/>
            <w:hideMark/>
          </w:tcPr>
          <w:p w14:paraId="5519841A"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 </w:t>
            </w:r>
          </w:p>
        </w:tc>
        <w:tc>
          <w:tcPr>
            <w:tcW w:w="5358" w:type="dxa"/>
            <w:tcBorders>
              <w:top w:val="single" w:sz="8" w:space="0" w:color="auto"/>
              <w:left w:val="nil"/>
              <w:bottom w:val="nil"/>
              <w:right w:val="single" w:sz="8" w:space="0" w:color="auto"/>
            </w:tcBorders>
            <w:vAlign w:val="center"/>
            <w:hideMark/>
          </w:tcPr>
          <w:p w14:paraId="4EEDB89B"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 </w:t>
            </w:r>
          </w:p>
        </w:tc>
        <w:tc>
          <w:tcPr>
            <w:tcW w:w="2247" w:type="dxa"/>
            <w:tcBorders>
              <w:top w:val="single" w:sz="8" w:space="0" w:color="auto"/>
              <w:left w:val="nil"/>
              <w:bottom w:val="nil"/>
              <w:right w:val="single" w:sz="8" w:space="0" w:color="auto"/>
            </w:tcBorders>
            <w:vAlign w:val="center"/>
            <w:hideMark/>
          </w:tcPr>
          <w:p w14:paraId="10CFE003"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 </w:t>
            </w:r>
          </w:p>
        </w:tc>
      </w:tr>
      <w:tr w:rsidR="00F86C31" w:rsidRPr="00094C71" w14:paraId="549F3EE1" w14:textId="77777777" w:rsidTr="00796DA1">
        <w:trPr>
          <w:trHeight w:val="269"/>
        </w:trPr>
        <w:tc>
          <w:tcPr>
            <w:tcW w:w="1157" w:type="dxa"/>
            <w:tcBorders>
              <w:top w:val="nil"/>
              <w:left w:val="single" w:sz="8" w:space="0" w:color="auto"/>
              <w:bottom w:val="nil"/>
              <w:right w:val="single" w:sz="8" w:space="0" w:color="auto"/>
            </w:tcBorders>
            <w:vAlign w:val="center"/>
            <w:hideMark/>
          </w:tcPr>
          <w:p w14:paraId="3038026C"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DATO</w:t>
            </w:r>
          </w:p>
        </w:tc>
        <w:tc>
          <w:tcPr>
            <w:tcW w:w="988" w:type="dxa"/>
            <w:tcBorders>
              <w:top w:val="nil"/>
              <w:left w:val="nil"/>
              <w:bottom w:val="nil"/>
              <w:right w:val="single" w:sz="8" w:space="0" w:color="auto"/>
            </w:tcBorders>
            <w:vAlign w:val="center"/>
            <w:hideMark/>
          </w:tcPr>
          <w:p w14:paraId="6FC1C77E"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REXISTRO OFICIAL</w:t>
            </w:r>
          </w:p>
        </w:tc>
        <w:tc>
          <w:tcPr>
            <w:tcW w:w="5358" w:type="dxa"/>
            <w:tcBorders>
              <w:top w:val="nil"/>
              <w:left w:val="nil"/>
              <w:bottom w:val="nil"/>
              <w:right w:val="single" w:sz="8" w:space="0" w:color="auto"/>
            </w:tcBorders>
            <w:vAlign w:val="center"/>
            <w:hideMark/>
          </w:tcPr>
          <w:p w14:paraId="780F19F1"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ENLACE</w:t>
            </w:r>
          </w:p>
        </w:tc>
        <w:tc>
          <w:tcPr>
            <w:tcW w:w="2247" w:type="dxa"/>
            <w:tcBorders>
              <w:top w:val="nil"/>
              <w:left w:val="nil"/>
              <w:bottom w:val="nil"/>
              <w:right w:val="single" w:sz="8" w:space="0" w:color="auto"/>
            </w:tcBorders>
            <w:vAlign w:val="center"/>
            <w:hideMark/>
          </w:tcPr>
          <w:p w14:paraId="7663256A"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DATA</w:t>
            </w:r>
          </w:p>
        </w:tc>
      </w:tr>
      <w:tr w:rsidR="00F86C31" w:rsidRPr="00094C71" w14:paraId="399E4BE0" w14:textId="77777777" w:rsidTr="00796DA1">
        <w:trPr>
          <w:trHeight w:val="283"/>
        </w:trPr>
        <w:tc>
          <w:tcPr>
            <w:tcW w:w="1157" w:type="dxa"/>
            <w:tcBorders>
              <w:top w:val="nil"/>
              <w:left w:val="single" w:sz="8" w:space="0" w:color="auto"/>
              <w:bottom w:val="single" w:sz="8" w:space="0" w:color="auto"/>
              <w:right w:val="single" w:sz="8" w:space="0" w:color="auto"/>
            </w:tcBorders>
            <w:vAlign w:val="center"/>
            <w:hideMark/>
          </w:tcPr>
          <w:p w14:paraId="7C3C22D0" w14:textId="77777777" w:rsidR="00F86C31" w:rsidRPr="00094C71" w:rsidRDefault="00F86C31" w:rsidP="00796DA1">
            <w:pPr>
              <w:jc w:val="center"/>
              <w:rPr>
                <w:b/>
                <w:bCs/>
                <w:color w:val="000000"/>
                <w:sz w:val="16"/>
                <w:szCs w:val="16"/>
                <w:lang w:eastAsia="ja-JP"/>
              </w:rPr>
            </w:pPr>
            <w:r w:rsidRPr="00094C71">
              <w:rPr>
                <w:b/>
                <w:bCs/>
                <w:color w:val="000000"/>
                <w:sz w:val="16"/>
                <w:szCs w:val="16"/>
                <w:lang w:eastAsia="ja-JP"/>
              </w:rPr>
              <w:t> </w:t>
            </w:r>
          </w:p>
        </w:tc>
        <w:tc>
          <w:tcPr>
            <w:tcW w:w="988" w:type="dxa"/>
            <w:tcBorders>
              <w:top w:val="nil"/>
              <w:left w:val="nil"/>
              <w:bottom w:val="single" w:sz="8" w:space="0" w:color="auto"/>
              <w:right w:val="single" w:sz="8" w:space="0" w:color="auto"/>
            </w:tcBorders>
            <w:hideMark/>
          </w:tcPr>
          <w:p w14:paraId="2A10870A" w14:textId="77777777" w:rsidR="00F86C31" w:rsidRPr="00094C71" w:rsidRDefault="00F86C31" w:rsidP="00796DA1">
            <w:pPr>
              <w:rPr>
                <w:rFonts w:ascii="Calibri" w:hAnsi="Calibri" w:cs="Calibri"/>
                <w:color w:val="000000"/>
                <w:sz w:val="16"/>
                <w:szCs w:val="16"/>
                <w:lang w:eastAsia="ja-JP"/>
              </w:rPr>
            </w:pPr>
            <w:r w:rsidRPr="00094C71">
              <w:rPr>
                <w:rFonts w:ascii="Calibri" w:hAnsi="Calibri" w:cs="Calibri"/>
                <w:color w:val="000000"/>
                <w:sz w:val="16"/>
                <w:szCs w:val="16"/>
                <w:lang w:eastAsia="ja-JP"/>
              </w:rPr>
              <w:t> </w:t>
            </w:r>
          </w:p>
        </w:tc>
        <w:tc>
          <w:tcPr>
            <w:tcW w:w="5358" w:type="dxa"/>
            <w:tcBorders>
              <w:top w:val="nil"/>
              <w:left w:val="nil"/>
              <w:bottom w:val="single" w:sz="8" w:space="0" w:color="auto"/>
              <w:right w:val="single" w:sz="8" w:space="0" w:color="auto"/>
            </w:tcBorders>
            <w:hideMark/>
          </w:tcPr>
          <w:p w14:paraId="57195FAD" w14:textId="77777777" w:rsidR="00F86C31" w:rsidRPr="00094C71" w:rsidRDefault="00F86C31" w:rsidP="00796DA1">
            <w:pPr>
              <w:rPr>
                <w:rFonts w:ascii="Calibri" w:hAnsi="Calibri" w:cs="Calibri"/>
                <w:color w:val="000000"/>
                <w:sz w:val="16"/>
                <w:szCs w:val="16"/>
                <w:lang w:eastAsia="ja-JP"/>
              </w:rPr>
            </w:pPr>
            <w:r w:rsidRPr="00094C71">
              <w:rPr>
                <w:rFonts w:ascii="Calibri" w:hAnsi="Calibri" w:cs="Calibri"/>
                <w:color w:val="000000"/>
                <w:sz w:val="16"/>
                <w:szCs w:val="16"/>
                <w:lang w:eastAsia="ja-JP"/>
              </w:rPr>
              <w:t> </w:t>
            </w:r>
          </w:p>
        </w:tc>
        <w:tc>
          <w:tcPr>
            <w:tcW w:w="2247" w:type="dxa"/>
            <w:tcBorders>
              <w:top w:val="nil"/>
              <w:left w:val="nil"/>
              <w:bottom w:val="single" w:sz="8" w:space="0" w:color="auto"/>
              <w:right w:val="single" w:sz="8" w:space="0" w:color="auto"/>
            </w:tcBorders>
            <w:hideMark/>
          </w:tcPr>
          <w:p w14:paraId="03784FE9" w14:textId="77777777" w:rsidR="00F86C31" w:rsidRPr="00094C71" w:rsidRDefault="00F86C31" w:rsidP="00796DA1">
            <w:pPr>
              <w:rPr>
                <w:rFonts w:ascii="Calibri" w:hAnsi="Calibri" w:cs="Calibri"/>
                <w:color w:val="000000"/>
                <w:sz w:val="16"/>
                <w:szCs w:val="16"/>
                <w:lang w:eastAsia="ja-JP"/>
              </w:rPr>
            </w:pPr>
            <w:r w:rsidRPr="00094C71">
              <w:rPr>
                <w:rFonts w:ascii="Calibri" w:hAnsi="Calibri" w:cs="Calibri"/>
                <w:color w:val="000000"/>
                <w:sz w:val="16"/>
                <w:szCs w:val="16"/>
                <w:lang w:eastAsia="ja-JP"/>
              </w:rPr>
              <w:t> </w:t>
            </w:r>
          </w:p>
        </w:tc>
      </w:tr>
      <w:tr w:rsidR="00F86C31" w:rsidRPr="00094C71" w14:paraId="2EA146FF" w14:textId="77777777" w:rsidTr="00796DA1">
        <w:trPr>
          <w:trHeight w:val="623"/>
        </w:trPr>
        <w:tc>
          <w:tcPr>
            <w:tcW w:w="1157" w:type="dxa"/>
            <w:tcBorders>
              <w:top w:val="nil"/>
              <w:left w:val="single" w:sz="8" w:space="0" w:color="auto"/>
              <w:bottom w:val="single" w:sz="8" w:space="0" w:color="auto"/>
              <w:right w:val="single" w:sz="8" w:space="0" w:color="auto"/>
            </w:tcBorders>
            <w:vAlign w:val="center"/>
            <w:hideMark/>
          </w:tcPr>
          <w:p w14:paraId="08D1ACFD" w14:textId="77777777" w:rsidR="00F86C31" w:rsidRPr="00094C71" w:rsidRDefault="00F86C31" w:rsidP="00796DA1">
            <w:pPr>
              <w:jc w:val="center"/>
              <w:rPr>
                <w:color w:val="000000"/>
                <w:sz w:val="16"/>
                <w:szCs w:val="16"/>
                <w:lang w:eastAsia="ja-JP"/>
              </w:rPr>
            </w:pPr>
            <w:r w:rsidRPr="00094C71">
              <w:rPr>
                <w:color w:val="000000"/>
                <w:sz w:val="16"/>
                <w:szCs w:val="16"/>
                <w:lang w:eastAsia="ja-JP"/>
              </w:rPr>
              <w:t xml:space="preserve">Inclusión </w:t>
            </w:r>
            <w:proofErr w:type="spellStart"/>
            <w:r w:rsidRPr="00094C71">
              <w:rPr>
                <w:color w:val="000000"/>
                <w:sz w:val="16"/>
                <w:szCs w:val="16"/>
                <w:lang w:eastAsia="ja-JP"/>
              </w:rPr>
              <w:t>nunha</w:t>
            </w:r>
            <w:proofErr w:type="spellEnd"/>
            <w:r w:rsidRPr="00094C71">
              <w:rPr>
                <w:color w:val="000000"/>
                <w:sz w:val="16"/>
                <w:szCs w:val="16"/>
                <w:lang w:eastAsia="ja-JP"/>
              </w:rPr>
              <w:t xml:space="preserve"> área urbana</w:t>
            </w:r>
          </w:p>
        </w:tc>
        <w:tc>
          <w:tcPr>
            <w:tcW w:w="988" w:type="dxa"/>
            <w:tcBorders>
              <w:top w:val="nil"/>
              <w:left w:val="nil"/>
              <w:bottom w:val="single" w:sz="8" w:space="0" w:color="auto"/>
              <w:right w:val="single" w:sz="8" w:space="0" w:color="auto"/>
            </w:tcBorders>
            <w:vAlign w:val="center"/>
            <w:hideMark/>
          </w:tcPr>
          <w:p w14:paraId="6EE62CDD" w14:textId="77777777" w:rsidR="00F86C31" w:rsidRPr="00094C71" w:rsidRDefault="00F86C31" w:rsidP="00796DA1">
            <w:pPr>
              <w:jc w:val="center"/>
              <w:rPr>
                <w:color w:val="000000"/>
                <w:sz w:val="16"/>
                <w:szCs w:val="16"/>
                <w:lang w:val="pt-PT" w:eastAsia="ja-JP"/>
              </w:rPr>
            </w:pPr>
            <w:r w:rsidRPr="00094C71">
              <w:rPr>
                <w:color w:val="000000"/>
                <w:sz w:val="16"/>
                <w:szCs w:val="16"/>
                <w:lang w:val="pt-PT" w:eastAsia="ja-JP"/>
              </w:rPr>
              <w:t>Atlas estatístico das áreas urbanas de España do ministerio do Interior</w:t>
            </w:r>
          </w:p>
        </w:tc>
        <w:tc>
          <w:tcPr>
            <w:tcW w:w="5358" w:type="dxa"/>
            <w:tcBorders>
              <w:top w:val="nil"/>
              <w:left w:val="nil"/>
              <w:bottom w:val="single" w:sz="8" w:space="0" w:color="auto"/>
              <w:right w:val="single" w:sz="8" w:space="0" w:color="auto"/>
            </w:tcBorders>
            <w:vAlign w:val="center"/>
            <w:hideMark/>
          </w:tcPr>
          <w:p w14:paraId="0F541B04" w14:textId="77777777" w:rsidR="00F86C31" w:rsidRPr="00094C71" w:rsidRDefault="00F86C31" w:rsidP="00796DA1">
            <w:pPr>
              <w:jc w:val="center"/>
              <w:rPr>
                <w:rFonts w:ascii="Calibri" w:hAnsi="Calibri" w:cs="Calibri"/>
                <w:color w:val="0563C1"/>
                <w:sz w:val="16"/>
                <w:szCs w:val="16"/>
                <w:u w:val="single"/>
                <w:lang w:val="pt-PT" w:eastAsia="ja-JP"/>
              </w:rPr>
            </w:pPr>
            <w:r w:rsidRPr="00094C71">
              <w:rPr>
                <w:rFonts w:ascii="Calibri" w:hAnsi="Calibri" w:cs="Calibri"/>
                <w:color w:val="0563C1"/>
                <w:sz w:val="16"/>
                <w:szCs w:val="16"/>
                <w:u w:val="single"/>
                <w:lang w:val="pt-PT" w:eastAsia="ja-JP"/>
              </w:rPr>
              <w:t>https://publicaciones.transportes.gob.es/downloadcustom/sample/3681</w:t>
            </w:r>
          </w:p>
        </w:tc>
        <w:tc>
          <w:tcPr>
            <w:tcW w:w="2247" w:type="dxa"/>
            <w:tcBorders>
              <w:top w:val="nil"/>
              <w:left w:val="nil"/>
              <w:bottom w:val="single" w:sz="8" w:space="0" w:color="auto"/>
              <w:right w:val="single" w:sz="8" w:space="0" w:color="auto"/>
            </w:tcBorders>
            <w:vAlign w:val="center"/>
            <w:hideMark/>
          </w:tcPr>
          <w:p w14:paraId="289D1E54" w14:textId="77777777" w:rsidR="00F86C31" w:rsidRPr="00094C71" w:rsidRDefault="00F86C31" w:rsidP="00796DA1">
            <w:pPr>
              <w:jc w:val="center"/>
              <w:rPr>
                <w:color w:val="000000"/>
                <w:sz w:val="16"/>
                <w:szCs w:val="16"/>
                <w:lang w:eastAsia="ja-JP"/>
              </w:rPr>
            </w:pPr>
            <w:r w:rsidRPr="00094C71">
              <w:rPr>
                <w:color w:val="000000"/>
                <w:sz w:val="16"/>
                <w:szCs w:val="16"/>
                <w:lang w:eastAsia="ja-JP"/>
              </w:rPr>
              <w:t>Diciembre de 2024</w:t>
            </w:r>
          </w:p>
        </w:tc>
      </w:tr>
      <w:tr w:rsidR="00F86C31" w:rsidRPr="00094C71" w14:paraId="571D074D" w14:textId="77777777" w:rsidTr="00796DA1">
        <w:trPr>
          <w:trHeight w:val="283"/>
        </w:trPr>
        <w:tc>
          <w:tcPr>
            <w:tcW w:w="1157" w:type="dxa"/>
            <w:tcBorders>
              <w:top w:val="nil"/>
              <w:left w:val="single" w:sz="8" w:space="0" w:color="auto"/>
              <w:bottom w:val="single" w:sz="8" w:space="0" w:color="auto"/>
              <w:right w:val="single" w:sz="8" w:space="0" w:color="auto"/>
            </w:tcBorders>
            <w:vAlign w:val="center"/>
            <w:hideMark/>
          </w:tcPr>
          <w:p w14:paraId="7C2D6D3D" w14:textId="77777777" w:rsidR="00F86C31" w:rsidRPr="00094C71" w:rsidRDefault="00F86C31" w:rsidP="00796DA1">
            <w:pPr>
              <w:jc w:val="center"/>
              <w:rPr>
                <w:color w:val="000000"/>
                <w:sz w:val="16"/>
                <w:szCs w:val="16"/>
                <w:lang w:eastAsia="ja-JP"/>
              </w:rPr>
            </w:pPr>
            <w:proofErr w:type="spellStart"/>
            <w:r w:rsidRPr="00094C71">
              <w:rPr>
                <w:color w:val="000000"/>
                <w:sz w:val="16"/>
                <w:szCs w:val="16"/>
                <w:lang w:eastAsia="ja-JP"/>
              </w:rPr>
              <w:t>Poboación</w:t>
            </w:r>
            <w:proofErr w:type="spellEnd"/>
            <w:r w:rsidRPr="00094C71">
              <w:rPr>
                <w:color w:val="000000"/>
                <w:sz w:val="16"/>
                <w:szCs w:val="16"/>
                <w:lang w:eastAsia="ja-JP"/>
              </w:rPr>
              <w:t xml:space="preserve"> oficial</w:t>
            </w:r>
          </w:p>
        </w:tc>
        <w:tc>
          <w:tcPr>
            <w:tcW w:w="988" w:type="dxa"/>
            <w:tcBorders>
              <w:top w:val="nil"/>
              <w:left w:val="nil"/>
              <w:bottom w:val="nil"/>
              <w:right w:val="single" w:sz="8" w:space="0" w:color="auto"/>
            </w:tcBorders>
            <w:vAlign w:val="center"/>
            <w:hideMark/>
          </w:tcPr>
          <w:p w14:paraId="75C4BDBC" w14:textId="77777777" w:rsidR="00F86C31" w:rsidRPr="00094C71" w:rsidRDefault="00F86C31" w:rsidP="00796DA1">
            <w:pPr>
              <w:jc w:val="center"/>
              <w:rPr>
                <w:color w:val="000000"/>
                <w:sz w:val="16"/>
                <w:szCs w:val="16"/>
                <w:lang w:eastAsia="ja-JP"/>
              </w:rPr>
            </w:pPr>
            <w:r w:rsidRPr="00094C71">
              <w:rPr>
                <w:color w:val="000000"/>
                <w:sz w:val="16"/>
                <w:szCs w:val="16"/>
                <w:lang w:eastAsia="ja-JP"/>
              </w:rPr>
              <w:t>INE</w:t>
            </w:r>
          </w:p>
        </w:tc>
        <w:tc>
          <w:tcPr>
            <w:tcW w:w="5358" w:type="dxa"/>
            <w:tcBorders>
              <w:top w:val="nil"/>
              <w:left w:val="nil"/>
              <w:bottom w:val="nil"/>
              <w:right w:val="single" w:sz="8" w:space="0" w:color="auto"/>
            </w:tcBorders>
            <w:vAlign w:val="center"/>
            <w:hideMark/>
          </w:tcPr>
          <w:p w14:paraId="17AFC9D0" w14:textId="77777777" w:rsidR="00F86C31" w:rsidRPr="00094C71" w:rsidRDefault="000B2FAF" w:rsidP="00796DA1">
            <w:pPr>
              <w:jc w:val="center"/>
              <w:rPr>
                <w:rFonts w:ascii="Calibri" w:hAnsi="Calibri" w:cs="Calibri"/>
                <w:color w:val="0563C1"/>
                <w:sz w:val="16"/>
                <w:szCs w:val="16"/>
                <w:u w:val="single"/>
                <w:lang w:eastAsia="ja-JP"/>
              </w:rPr>
            </w:pPr>
            <w:hyperlink r:id="rId13" w:history="1">
              <w:r w:rsidR="00F86C31" w:rsidRPr="00094C71">
                <w:rPr>
                  <w:rFonts w:ascii="Calibri" w:hAnsi="Calibri" w:cs="Calibri"/>
                  <w:color w:val="0563C1"/>
                  <w:sz w:val="16"/>
                  <w:szCs w:val="16"/>
                  <w:u w:val="single"/>
                  <w:lang w:eastAsia="ja-JP"/>
                </w:rPr>
                <w:t>https://www.ine.es/jaxiT3/Datos.htm?t=2885</w:t>
              </w:r>
            </w:hyperlink>
          </w:p>
        </w:tc>
        <w:tc>
          <w:tcPr>
            <w:tcW w:w="2247" w:type="dxa"/>
            <w:tcBorders>
              <w:top w:val="nil"/>
              <w:left w:val="nil"/>
              <w:bottom w:val="single" w:sz="8" w:space="0" w:color="auto"/>
              <w:right w:val="single" w:sz="8" w:space="0" w:color="auto"/>
            </w:tcBorders>
            <w:vAlign w:val="center"/>
            <w:hideMark/>
          </w:tcPr>
          <w:p w14:paraId="4DDDF56C" w14:textId="77777777" w:rsidR="00F86C31" w:rsidRPr="00094C71" w:rsidRDefault="00F86C31" w:rsidP="00796DA1">
            <w:pPr>
              <w:jc w:val="center"/>
              <w:rPr>
                <w:rFonts w:ascii="Calibri" w:hAnsi="Calibri" w:cs="Calibri"/>
                <w:b/>
                <w:bCs/>
                <w:color w:val="000000"/>
                <w:sz w:val="16"/>
                <w:szCs w:val="16"/>
                <w:lang w:eastAsia="ja-JP"/>
              </w:rPr>
            </w:pPr>
            <w:r w:rsidRPr="00094C71">
              <w:rPr>
                <w:rFonts w:ascii="Calibri" w:hAnsi="Calibri" w:cs="Calibri"/>
                <w:color w:val="000000"/>
                <w:sz w:val="16"/>
                <w:szCs w:val="16"/>
                <w:lang w:eastAsia="ja-JP"/>
              </w:rPr>
              <w:t>Publicado:11</w:t>
            </w:r>
            <w:r w:rsidRPr="00094C71">
              <w:rPr>
                <w:rFonts w:ascii="Calibri" w:hAnsi="Calibri" w:cs="Calibri"/>
                <w:b/>
                <w:bCs/>
                <w:color w:val="000000"/>
                <w:sz w:val="16"/>
                <w:szCs w:val="16"/>
                <w:lang w:eastAsia="ja-JP"/>
              </w:rPr>
              <w:t>/12/2025</w:t>
            </w:r>
          </w:p>
        </w:tc>
      </w:tr>
      <w:tr w:rsidR="00F86C31" w:rsidRPr="00094C71" w14:paraId="0BC69136" w14:textId="77777777" w:rsidTr="00796DA1">
        <w:trPr>
          <w:trHeight w:val="623"/>
        </w:trPr>
        <w:tc>
          <w:tcPr>
            <w:tcW w:w="1157" w:type="dxa"/>
            <w:tcBorders>
              <w:top w:val="nil"/>
              <w:left w:val="single" w:sz="8" w:space="0" w:color="auto"/>
              <w:bottom w:val="single" w:sz="8" w:space="0" w:color="auto"/>
              <w:right w:val="single" w:sz="8" w:space="0" w:color="auto"/>
            </w:tcBorders>
            <w:vAlign w:val="center"/>
            <w:hideMark/>
          </w:tcPr>
          <w:p w14:paraId="0FADF15D" w14:textId="77777777" w:rsidR="00F86C31" w:rsidRPr="00094C71" w:rsidRDefault="00F86C31" w:rsidP="00796DA1">
            <w:pPr>
              <w:jc w:val="center"/>
              <w:rPr>
                <w:color w:val="000000"/>
                <w:sz w:val="16"/>
                <w:szCs w:val="16"/>
                <w:lang w:eastAsia="ja-JP"/>
              </w:rPr>
            </w:pPr>
            <w:r w:rsidRPr="00094C71">
              <w:rPr>
                <w:color w:val="000000"/>
                <w:sz w:val="16"/>
                <w:szCs w:val="16"/>
                <w:lang w:eastAsia="ja-JP"/>
              </w:rPr>
              <w:t xml:space="preserve">Variación da </w:t>
            </w:r>
            <w:proofErr w:type="spellStart"/>
            <w:r w:rsidRPr="00094C71">
              <w:rPr>
                <w:color w:val="000000"/>
                <w:sz w:val="16"/>
                <w:szCs w:val="16"/>
                <w:lang w:eastAsia="ja-JP"/>
              </w:rPr>
              <w:t>poboación</w:t>
            </w:r>
            <w:proofErr w:type="spellEnd"/>
            <w:r w:rsidRPr="00094C71">
              <w:rPr>
                <w:color w:val="000000"/>
                <w:sz w:val="16"/>
                <w:szCs w:val="16"/>
                <w:lang w:eastAsia="ja-JP"/>
              </w:rPr>
              <w:t xml:space="preserve"> (2014-2024)</w:t>
            </w:r>
          </w:p>
        </w:tc>
        <w:tc>
          <w:tcPr>
            <w:tcW w:w="988" w:type="dxa"/>
            <w:tcBorders>
              <w:top w:val="single" w:sz="8" w:space="0" w:color="auto"/>
              <w:left w:val="nil"/>
              <w:bottom w:val="single" w:sz="8" w:space="0" w:color="auto"/>
              <w:right w:val="single" w:sz="8" w:space="0" w:color="auto"/>
            </w:tcBorders>
            <w:vAlign w:val="center"/>
            <w:hideMark/>
          </w:tcPr>
          <w:p w14:paraId="1F112ED7" w14:textId="77777777" w:rsidR="00F86C31" w:rsidRPr="00094C71" w:rsidRDefault="00F86C31" w:rsidP="00796DA1">
            <w:pPr>
              <w:jc w:val="center"/>
              <w:rPr>
                <w:color w:val="000000"/>
                <w:sz w:val="16"/>
                <w:szCs w:val="16"/>
                <w:lang w:eastAsia="ja-JP"/>
              </w:rPr>
            </w:pPr>
            <w:r w:rsidRPr="00094C71">
              <w:rPr>
                <w:color w:val="000000"/>
                <w:sz w:val="16"/>
                <w:szCs w:val="16"/>
                <w:lang w:eastAsia="ja-JP"/>
              </w:rPr>
              <w:t>INE</w:t>
            </w:r>
          </w:p>
        </w:tc>
        <w:tc>
          <w:tcPr>
            <w:tcW w:w="5358" w:type="dxa"/>
            <w:tcBorders>
              <w:top w:val="single" w:sz="8" w:space="0" w:color="auto"/>
              <w:left w:val="nil"/>
              <w:bottom w:val="single" w:sz="8" w:space="0" w:color="auto"/>
              <w:right w:val="single" w:sz="8" w:space="0" w:color="auto"/>
            </w:tcBorders>
            <w:vAlign w:val="center"/>
            <w:hideMark/>
          </w:tcPr>
          <w:p w14:paraId="713EAE77" w14:textId="77777777" w:rsidR="00F86C31" w:rsidRPr="00094C71" w:rsidRDefault="000B2FAF" w:rsidP="00796DA1">
            <w:pPr>
              <w:rPr>
                <w:rFonts w:ascii="Calibri" w:hAnsi="Calibri" w:cs="Calibri"/>
                <w:color w:val="0563C1"/>
                <w:sz w:val="16"/>
                <w:szCs w:val="16"/>
                <w:u w:val="single"/>
                <w:lang w:eastAsia="ja-JP"/>
              </w:rPr>
            </w:pPr>
            <w:hyperlink r:id="rId14" w:history="1">
              <w:r w:rsidR="00F86C31" w:rsidRPr="00094C71">
                <w:rPr>
                  <w:rFonts w:ascii="Calibri" w:hAnsi="Calibri" w:cs="Calibri"/>
                  <w:color w:val="0563C1"/>
                  <w:sz w:val="16"/>
                  <w:szCs w:val="16"/>
                  <w:u w:val="single"/>
                  <w:lang w:eastAsia="ja-JP"/>
                </w:rPr>
                <w:t>https://www.ine.es/jaxiT3/Datos.htm?t=2885</w:t>
              </w:r>
            </w:hyperlink>
          </w:p>
        </w:tc>
        <w:tc>
          <w:tcPr>
            <w:tcW w:w="2247" w:type="dxa"/>
            <w:tcBorders>
              <w:top w:val="nil"/>
              <w:left w:val="nil"/>
              <w:bottom w:val="single" w:sz="8" w:space="0" w:color="auto"/>
              <w:right w:val="single" w:sz="8" w:space="0" w:color="auto"/>
            </w:tcBorders>
            <w:vAlign w:val="center"/>
            <w:hideMark/>
          </w:tcPr>
          <w:p w14:paraId="0CB80C8F" w14:textId="77777777" w:rsidR="00F86C31" w:rsidRPr="00094C71" w:rsidRDefault="00F86C31" w:rsidP="00796DA1">
            <w:pPr>
              <w:jc w:val="center"/>
              <w:rPr>
                <w:color w:val="000000"/>
                <w:sz w:val="16"/>
                <w:szCs w:val="16"/>
                <w:lang w:eastAsia="ja-JP"/>
              </w:rPr>
            </w:pPr>
            <w:r w:rsidRPr="00094C71">
              <w:rPr>
                <w:color w:val="000000"/>
                <w:sz w:val="16"/>
                <w:szCs w:val="16"/>
                <w:lang w:eastAsia="ja-JP"/>
              </w:rPr>
              <w:t>Publicado:11/12/2025. Elaboración propia a partir de los datos oficiales del I</w:t>
            </w:r>
            <w:r>
              <w:rPr>
                <w:color w:val="000000"/>
                <w:sz w:val="16"/>
                <w:szCs w:val="16"/>
                <w:lang w:eastAsia="ja-JP"/>
              </w:rPr>
              <w:t>NE</w:t>
            </w:r>
          </w:p>
        </w:tc>
      </w:tr>
      <w:tr w:rsidR="00F86C31" w:rsidRPr="00094C71" w14:paraId="1EC51E38" w14:textId="77777777" w:rsidTr="00796DA1">
        <w:trPr>
          <w:trHeight w:val="1098"/>
        </w:trPr>
        <w:tc>
          <w:tcPr>
            <w:tcW w:w="1157" w:type="dxa"/>
            <w:tcBorders>
              <w:top w:val="nil"/>
              <w:left w:val="single" w:sz="8" w:space="0" w:color="auto"/>
              <w:bottom w:val="single" w:sz="8" w:space="0" w:color="auto"/>
              <w:right w:val="single" w:sz="8" w:space="0" w:color="auto"/>
            </w:tcBorders>
            <w:vAlign w:val="center"/>
            <w:hideMark/>
          </w:tcPr>
          <w:p w14:paraId="5BBD6E20" w14:textId="77777777" w:rsidR="00F86C31" w:rsidRPr="00094C71" w:rsidRDefault="00F86C31" w:rsidP="00796DA1">
            <w:pPr>
              <w:jc w:val="center"/>
              <w:rPr>
                <w:color w:val="000000"/>
                <w:sz w:val="16"/>
                <w:szCs w:val="16"/>
                <w:lang w:eastAsia="ja-JP"/>
              </w:rPr>
            </w:pPr>
            <w:r w:rsidRPr="00094C71">
              <w:rPr>
                <w:color w:val="000000"/>
                <w:sz w:val="16"/>
                <w:szCs w:val="16"/>
                <w:lang w:eastAsia="ja-JP"/>
              </w:rPr>
              <w:t>Superficie do termo municipal</w:t>
            </w:r>
          </w:p>
        </w:tc>
        <w:tc>
          <w:tcPr>
            <w:tcW w:w="988" w:type="dxa"/>
            <w:tcBorders>
              <w:top w:val="nil"/>
              <w:left w:val="nil"/>
              <w:bottom w:val="single" w:sz="8" w:space="0" w:color="auto"/>
              <w:right w:val="single" w:sz="8" w:space="0" w:color="auto"/>
            </w:tcBorders>
            <w:vAlign w:val="center"/>
            <w:hideMark/>
          </w:tcPr>
          <w:p w14:paraId="0D36B398" w14:textId="77777777" w:rsidR="00F86C31" w:rsidRPr="00094C71" w:rsidRDefault="00F86C31" w:rsidP="00796DA1">
            <w:pPr>
              <w:jc w:val="center"/>
              <w:rPr>
                <w:color w:val="000000"/>
                <w:sz w:val="16"/>
                <w:szCs w:val="16"/>
                <w:lang w:eastAsia="ja-JP"/>
              </w:rPr>
            </w:pPr>
            <w:r w:rsidRPr="00094C71">
              <w:rPr>
                <w:color w:val="000000"/>
                <w:sz w:val="16"/>
                <w:szCs w:val="16"/>
                <w:lang w:eastAsia="ja-JP"/>
              </w:rPr>
              <w:t>IGE</w:t>
            </w:r>
          </w:p>
        </w:tc>
        <w:tc>
          <w:tcPr>
            <w:tcW w:w="5358" w:type="dxa"/>
            <w:tcBorders>
              <w:top w:val="nil"/>
              <w:left w:val="nil"/>
              <w:bottom w:val="single" w:sz="8" w:space="0" w:color="auto"/>
              <w:right w:val="single" w:sz="8" w:space="0" w:color="auto"/>
            </w:tcBorders>
            <w:vAlign w:val="center"/>
            <w:hideMark/>
          </w:tcPr>
          <w:p w14:paraId="06948C43" w14:textId="77777777" w:rsidR="00F86C31" w:rsidRPr="00094C71" w:rsidRDefault="000B2FAF" w:rsidP="00796DA1">
            <w:pPr>
              <w:jc w:val="center"/>
              <w:rPr>
                <w:rFonts w:ascii="Calibri" w:hAnsi="Calibri" w:cs="Calibri"/>
                <w:color w:val="0563C1"/>
                <w:sz w:val="22"/>
                <w:szCs w:val="22"/>
                <w:u w:val="single"/>
                <w:lang w:eastAsia="ja-JP"/>
              </w:rPr>
            </w:pPr>
            <w:hyperlink r:id="rId15" w:history="1">
              <w:r w:rsidR="00F86C31" w:rsidRPr="00094C71">
                <w:rPr>
                  <w:rFonts w:ascii="Calibri" w:hAnsi="Calibri" w:cs="Calibri"/>
                  <w:color w:val="0563C1"/>
                  <w:sz w:val="22"/>
                  <w:szCs w:val="22"/>
                  <w:u w:val="single"/>
                  <w:lang w:eastAsia="ja-JP"/>
                </w:rPr>
                <w:t>http://www.ige.eu/igebdt/esq.jsp?idioma=es&amp;paxina=000&amp;c=-1&amp;ruta=verEjesApi.jsp?COD=77&amp;M=&amp;S=&amp;RET=</w:t>
              </w:r>
            </w:hyperlink>
          </w:p>
        </w:tc>
        <w:tc>
          <w:tcPr>
            <w:tcW w:w="2247" w:type="dxa"/>
            <w:tcBorders>
              <w:top w:val="nil"/>
              <w:left w:val="nil"/>
              <w:bottom w:val="single" w:sz="8" w:space="0" w:color="auto"/>
              <w:right w:val="single" w:sz="8" w:space="0" w:color="auto"/>
            </w:tcBorders>
            <w:vAlign w:val="center"/>
            <w:hideMark/>
          </w:tcPr>
          <w:p w14:paraId="0BD5A91B" w14:textId="77777777" w:rsidR="00F86C31" w:rsidRPr="00094C71" w:rsidRDefault="00F86C31" w:rsidP="00796DA1">
            <w:pPr>
              <w:jc w:val="center"/>
              <w:rPr>
                <w:color w:val="000000"/>
                <w:sz w:val="16"/>
                <w:szCs w:val="16"/>
                <w:lang w:eastAsia="ja-JP"/>
              </w:rPr>
            </w:pPr>
            <w:r w:rsidRPr="00094C71">
              <w:rPr>
                <w:color w:val="000000"/>
                <w:sz w:val="16"/>
                <w:szCs w:val="16"/>
                <w:lang w:eastAsia="ja-JP"/>
              </w:rPr>
              <w:t>2011</w:t>
            </w:r>
          </w:p>
        </w:tc>
      </w:tr>
      <w:tr w:rsidR="00F86C31" w:rsidRPr="00094C71" w14:paraId="6AC6FD2A" w14:textId="77777777" w:rsidTr="00796DA1">
        <w:trPr>
          <w:trHeight w:val="825"/>
        </w:trPr>
        <w:tc>
          <w:tcPr>
            <w:tcW w:w="1157" w:type="dxa"/>
            <w:tcBorders>
              <w:top w:val="nil"/>
              <w:left w:val="single" w:sz="8" w:space="0" w:color="auto"/>
              <w:bottom w:val="single" w:sz="8" w:space="0" w:color="auto"/>
              <w:right w:val="single" w:sz="8" w:space="0" w:color="auto"/>
            </w:tcBorders>
            <w:vAlign w:val="center"/>
            <w:hideMark/>
          </w:tcPr>
          <w:p w14:paraId="0B2500AC" w14:textId="77777777" w:rsidR="00F86C31" w:rsidRPr="00094C71" w:rsidRDefault="00F86C31" w:rsidP="00796DA1">
            <w:pPr>
              <w:jc w:val="center"/>
              <w:rPr>
                <w:color w:val="000000"/>
                <w:sz w:val="16"/>
                <w:szCs w:val="16"/>
                <w:lang w:eastAsia="ja-JP"/>
              </w:rPr>
            </w:pPr>
            <w:proofErr w:type="spellStart"/>
            <w:r w:rsidRPr="00094C71">
              <w:rPr>
                <w:color w:val="000000"/>
                <w:sz w:val="16"/>
                <w:szCs w:val="16"/>
                <w:lang w:eastAsia="ja-JP"/>
              </w:rPr>
              <w:t>Densidade</w:t>
            </w:r>
            <w:proofErr w:type="spellEnd"/>
            <w:r w:rsidRPr="00094C71">
              <w:rPr>
                <w:color w:val="000000"/>
                <w:sz w:val="16"/>
                <w:szCs w:val="16"/>
                <w:lang w:eastAsia="ja-JP"/>
              </w:rPr>
              <w:t xml:space="preserve"> de </w:t>
            </w:r>
            <w:proofErr w:type="spellStart"/>
            <w:r w:rsidRPr="00094C71">
              <w:rPr>
                <w:color w:val="000000"/>
                <w:sz w:val="16"/>
                <w:szCs w:val="16"/>
                <w:lang w:eastAsia="ja-JP"/>
              </w:rPr>
              <w:t>poboación</w:t>
            </w:r>
            <w:proofErr w:type="spellEnd"/>
          </w:p>
        </w:tc>
        <w:tc>
          <w:tcPr>
            <w:tcW w:w="988" w:type="dxa"/>
            <w:tcBorders>
              <w:top w:val="nil"/>
              <w:left w:val="nil"/>
              <w:bottom w:val="single" w:sz="8" w:space="0" w:color="auto"/>
              <w:right w:val="single" w:sz="8" w:space="0" w:color="auto"/>
            </w:tcBorders>
            <w:vAlign w:val="center"/>
            <w:hideMark/>
          </w:tcPr>
          <w:p w14:paraId="25976E0C" w14:textId="77777777" w:rsidR="00F86C31" w:rsidRPr="00094C71" w:rsidRDefault="00F86C31" w:rsidP="00796DA1">
            <w:pPr>
              <w:jc w:val="center"/>
              <w:rPr>
                <w:color w:val="000000"/>
                <w:sz w:val="16"/>
                <w:szCs w:val="16"/>
                <w:lang w:eastAsia="ja-JP"/>
              </w:rPr>
            </w:pPr>
            <w:r w:rsidRPr="00094C71">
              <w:rPr>
                <w:color w:val="000000"/>
                <w:sz w:val="16"/>
                <w:szCs w:val="16"/>
                <w:lang w:eastAsia="ja-JP"/>
              </w:rPr>
              <w:t>INE/IGE</w:t>
            </w:r>
          </w:p>
        </w:tc>
        <w:tc>
          <w:tcPr>
            <w:tcW w:w="5358" w:type="dxa"/>
            <w:tcBorders>
              <w:top w:val="nil"/>
              <w:left w:val="nil"/>
              <w:bottom w:val="single" w:sz="8" w:space="0" w:color="auto"/>
              <w:right w:val="single" w:sz="8" w:space="0" w:color="auto"/>
            </w:tcBorders>
            <w:vAlign w:val="center"/>
            <w:hideMark/>
          </w:tcPr>
          <w:p w14:paraId="3D65989A" w14:textId="77777777" w:rsidR="00F86C31" w:rsidRPr="00094C71" w:rsidRDefault="000B2FAF" w:rsidP="00796DA1">
            <w:pPr>
              <w:jc w:val="center"/>
              <w:rPr>
                <w:rFonts w:ascii="Calibri" w:hAnsi="Calibri" w:cs="Calibri"/>
                <w:color w:val="0563C1"/>
                <w:sz w:val="16"/>
                <w:szCs w:val="16"/>
                <w:u w:val="single"/>
                <w:lang w:eastAsia="ja-JP"/>
              </w:rPr>
            </w:pPr>
            <w:hyperlink r:id="rId16" w:history="1">
              <w:r w:rsidR="00F86C31" w:rsidRPr="00094C71">
                <w:rPr>
                  <w:rFonts w:ascii="Calibri" w:hAnsi="Calibri" w:cs="Calibri"/>
                  <w:color w:val="0563C1"/>
                  <w:sz w:val="16"/>
                  <w:szCs w:val="16"/>
                  <w:u w:val="single"/>
                  <w:lang w:eastAsia="ja-JP"/>
                </w:rPr>
                <w:t>https://www.ine.es/jaxiT3/Datos.htm?t=2885</w:t>
              </w:r>
            </w:hyperlink>
          </w:p>
        </w:tc>
        <w:tc>
          <w:tcPr>
            <w:tcW w:w="2247" w:type="dxa"/>
            <w:tcBorders>
              <w:top w:val="nil"/>
              <w:left w:val="nil"/>
              <w:bottom w:val="single" w:sz="8" w:space="0" w:color="auto"/>
              <w:right w:val="single" w:sz="8" w:space="0" w:color="auto"/>
            </w:tcBorders>
            <w:vAlign w:val="center"/>
            <w:hideMark/>
          </w:tcPr>
          <w:p w14:paraId="7D9C2867" w14:textId="77777777" w:rsidR="00F86C31" w:rsidRPr="00094C71" w:rsidRDefault="00F86C31" w:rsidP="00796DA1">
            <w:pPr>
              <w:jc w:val="center"/>
              <w:rPr>
                <w:color w:val="000000"/>
                <w:sz w:val="16"/>
                <w:szCs w:val="16"/>
                <w:lang w:eastAsia="ja-JP"/>
              </w:rPr>
            </w:pPr>
            <w:r w:rsidRPr="00094C71">
              <w:rPr>
                <w:color w:val="000000"/>
                <w:sz w:val="16"/>
                <w:szCs w:val="16"/>
                <w:lang w:eastAsia="ja-JP"/>
              </w:rPr>
              <w:t xml:space="preserve">Población INE 2024- Superficie IGE 2011. Elaboración propia calculada con los datos del </w:t>
            </w:r>
            <w:r>
              <w:rPr>
                <w:color w:val="000000"/>
                <w:sz w:val="16"/>
                <w:szCs w:val="16"/>
                <w:lang w:eastAsia="ja-JP"/>
              </w:rPr>
              <w:t>INE</w:t>
            </w:r>
            <w:r w:rsidRPr="00094C71">
              <w:rPr>
                <w:color w:val="000000"/>
                <w:sz w:val="16"/>
                <w:szCs w:val="16"/>
                <w:lang w:eastAsia="ja-JP"/>
              </w:rPr>
              <w:t xml:space="preserve"> para población y del I</w:t>
            </w:r>
            <w:r>
              <w:rPr>
                <w:color w:val="000000"/>
                <w:sz w:val="16"/>
                <w:szCs w:val="16"/>
                <w:lang w:eastAsia="ja-JP"/>
              </w:rPr>
              <w:t>GE</w:t>
            </w:r>
            <w:r w:rsidRPr="00094C71">
              <w:rPr>
                <w:color w:val="000000"/>
                <w:sz w:val="16"/>
                <w:szCs w:val="16"/>
                <w:lang w:eastAsia="ja-JP"/>
              </w:rPr>
              <w:t xml:space="preserve"> para superficie</w:t>
            </w:r>
          </w:p>
        </w:tc>
      </w:tr>
      <w:tr w:rsidR="00F86C31" w:rsidRPr="00094C71" w14:paraId="683CDFBE" w14:textId="77777777" w:rsidTr="00796DA1">
        <w:trPr>
          <w:trHeight w:val="1030"/>
        </w:trPr>
        <w:tc>
          <w:tcPr>
            <w:tcW w:w="1157" w:type="dxa"/>
            <w:tcBorders>
              <w:top w:val="nil"/>
              <w:left w:val="single" w:sz="8" w:space="0" w:color="auto"/>
              <w:bottom w:val="nil"/>
              <w:right w:val="single" w:sz="8" w:space="0" w:color="auto"/>
            </w:tcBorders>
            <w:vAlign w:val="center"/>
            <w:hideMark/>
          </w:tcPr>
          <w:p w14:paraId="6EEB16F0" w14:textId="77777777" w:rsidR="00F86C31" w:rsidRPr="00094C71" w:rsidRDefault="00F86C31" w:rsidP="00796DA1">
            <w:pPr>
              <w:jc w:val="center"/>
              <w:rPr>
                <w:color w:val="000000"/>
                <w:sz w:val="16"/>
                <w:szCs w:val="16"/>
                <w:lang w:eastAsia="ja-JP"/>
              </w:rPr>
            </w:pPr>
            <w:r w:rsidRPr="00094C71">
              <w:rPr>
                <w:color w:val="000000"/>
                <w:sz w:val="16"/>
                <w:szCs w:val="16"/>
                <w:lang w:eastAsia="ja-JP"/>
              </w:rPr>
              <w:t xml:space="preserve">Índice de </w:t>
            </w:r>
            <w:proofErr w:type="spellStart"/>
            <w:r w:rsidRPr="00094C71">
              <w:rPr>
                <w:color w:val="000000"/>
                <w:sz w:val="16"/>
                <w:szCs w:val="16"/>
                <w:lang w:eastAsia="ja-JP"/>
              </w:rPr>
              <w:t>envellecemento</w:t>
            </w:r>
            <w:proofErr w:type="spellEnd"/>
          </w:p>
        </w:tc>
        <w:tc>
          <w:tcPr>
            <w:tcW w:w="988" w:type="dxa"/>
            <w:tcBorders>
              <w:top w:val="nil"/>
              <w:left w:val="nil"/>
              <w:bottom w:val="nil"/>
              <w:right w:val="single" w:sz="8" w:space="0" w:color="auto"/>
            </w:tcBorders>
            <w:vAlign w:val="center"/>
            <w:hideMark/>
          </w:tcPr>
          <w:p w14:paraId="4BDBD791" w14:textId="77777777" w:rsidR="00F86C31" w:rsidRPr="00094C71" w:rsidRDefault="00F86C31" w:rsidP="00796DA1">
            <w:pPr>
              <w:jc w:val="center"/>
              <w:rPr>
                <w:color w:val="000000"/>
                <w:sz w:val="16"/>
                <w:szCs w:val="16"/>
                <w:lang w:eastAsia="ja-JP"/>
              </w:rPr>
            </w:pPr>
            <w:r w:rsidRPr="00094C71">
              <w:rPr>
                <w:color w:val="000000"/>
                <w:sz w:val="16"/>
                <w:szCs w:val="16"/>
                <w:lang w:eastAsia="ja-JP"/>
              </w:rPr>
              <w:t>INE/IGE</w:t>
            </w:r>
          </w:p>
        </w:tc>
        <w:tc>
          <w:tcPr>
            <w:tcW w:w="5358" w:type="dxa"/>
            <w:tcBorders>
              <w:top w:val="nil"/>
              <w:left w:val="nil"/>
              <w:bottom w:val="single" w:sz="8" w:space="0" w:color="auto"/>
              <w:right w:val="single" w:sz="8" w:space="0" w:color="auto"/>
            </w:tcBorders>
            <w:vAlign w:val="center"/>
            <w:hideMark/>
          </w:tcPr>
          <w:p w14:paraId="4BE9C28C" w14:textId="77777777" w:rsidR="00F86C31" w:rsidRPr="00094C71" w:rsidRDefault="000B2FAF" w:rsidP="00796DA1">
            <w:pPr>
              <w:jc w:val="center"/>
              <w:rPr>
                <w:rFonts w:ascii="Calibri" w:hAnsi="Calibri" w:cs="Calibri"/>
                <w:color w:val="0563C1"/>
                <w:sz w:val="16"/>
                <w:szCs w:val="16"/>
                <w:u w:val="single"/>
                <w:lang w:eastAsia="ja-JP"/>
              </w:rPr>
            </w:pPr>
            <w:hyperlink r:id="rId17" w:history="1">
              <w:r w:rsidR="00F86C31" w:rsidRPr="00094C71">
                <w:rPr>
                  <w:rFonts w:ascii="Calibri" w:hAnsi="Calibri" w:cs="Calibri"/>
                  <w:color w:val="0563C1"/>
                  <w:sz w:val="16"/>
                  <w:szCs w:val="16"/>
                  <w:u w:val="single"/>
                  <w:lang w:eastAsia="ja-JP"/>
                </w:rPr>
                <w:t>https://www.ige.eu/igebdt/selector.jsp?COD=5310&amp;p</w:t>
              </w:r>
            </w:hyperlink>
          </w:p>
        </w:tc>
        <w:tc>
          <w:tcPr>
            <w:tcW w:w="2247" w:type="dxa"/>
            <w:tcBorders>
              <w:top w:val="nil"/>
              <w:left w:val="nil"/>
              <w:bottom w:val="nil"/>
              <w:right w:val="single" w:sz="8" w:space="0" w:color="auto"/>
            </w:tcBorders>
            <w:vAlign w:val="center"/>
            <w:hideMark/>
          </w:tcPr>
          <w:p w14:paraId="61D94BC6" w14:textId="77777777" w:rsidR="00F86C31" w:rsidRPr="00094C71" w:rsidRDefault="00F86C31" w:rsidP="00796DA1">
            <w:pPr>
              <w:jc w:val="center"/>
              <w:rPr>
                <w:color w:val="000000"/>
                <w:sz w:val="16"/>
                <w:szCs w:val="16"/>
                <w:lang w:eastAsia="ja-JP"/>
              </w:rPr>
            </w:pPr>
            <w:r w:rsidRPr="00094C71">
              <w:rPr>
                <w:color w:val="000000"/>
                <w:sz w:val="16"/>
                <w:szCs w:val="16"/>
                <w:lang w:eastAsia="ja-JP"/>
              </w:rPr>
              <w:t xml:space="preserve">Elaboración Propia con datos de Población de 2022 </w:t>
            </w:r>
            <w:proofErr w:type="gramStart"/>
            <w:r w:rsidRPr="00094C71">
              <w:rPr>
                <w:color w:val="000000"/>
                <w:sz w:val="16"/>
                <w:szCs w:val="16"/>
                <w:lang w:eastAsia="ja-JP"/>
              </w:rPr>
              <w:t>( publicados</w:t>
            </w:r>
            <w:proofErr w:type="gramEnd"/>
            <w:r w:rsidRPr="00094C71">
              <w:rPr>
                <w:color w:val="000000"/>
                <w:sz w:val="16"/>
                <w:szCs w:val="16"/>
                <w:lang w:eastAsia="ja-JP"/>
              </w:rPr>
              <w:t xml:space="preserve"> el 11/12/2025, que son los disponibles segmentados por edad y por ayuntamiento)</w:t>
            </w:r>
          </w:p>
        </w:tc>
      </w:tr>
      <w:tr w:rsidR="00F86C31" w:rsidRPr="00094C71" w14:paraId="14455A01" w14:textId="77777777" w:rsidTr="00796DA1">
        <w:trPr>
          <w:trHeight w:val="1030"/>
        </w:trPr>
        <w:tc>
          <w:tcPr>
            <w:tcW w:w="1157" w:type="dxa"/>
            <w:tcBorders>
              <w:top w:val="single" w:sz="8" w:space="0" w:color="auto"/>
              <w:left w:val="single" w:sz="8" w:space="0" w:color="auto"/>
              <w:bottom w:val="single" w:sz="8" w:space="0" w:color="auto"/>
              <w:right w:val="single" w:sz="8" w:space="0" w:color="auto"/>
            </w:tcBorders>
            <w:vAlign w:val="center"/>
            <w:hideMark/>
          </w:tcPr>
          <w:p w14:paraId="02605CAF" w14:textId="77777777" w:rsidR="00F86C31" w:rsidRPr="00094C71" w:rsidRDefault="00F86C31" w:rsidP="00796DA1">
            <w:pPr>
              <w:jc w:val="center"/>
              <w:rPr>
                <w:color w:val="000000"/>
                <w:sz w:val="16"/>
                <w:szCs w:val="16"/>
                <w:lang w:eastAsia="ja-JP"/>
              </w:rPr>
            </w:pPr>
            <w:proofErr w:type="spellStart"/>
            <w:r w:rsidRPr="00094C71">
              <w:rPr>
                <w:color w:val="000000"/>
                <w:sz w:val="16"/>
                <w:szCs w:val="16"/>
                <w:lang w:eastAsia="ja-JP"/>
              </w:rPr>
              <w:t>Taxa</w:t>
            </w:r>
            <w:proofErr w:type="spellEnd"/>
            <w:r w:rsidRPr="00094C71">
              <w:rPr>
                <w:color w:val="000000"/>
                <w:sz w:val="16"/>
                <w:szCs w:val="16"/>
                <w:lang w:eastAsia="ja-JP"/>
              </w:rPr>
              <w:t xml:space="preserve"> de </w:t>
            </w:r>
            <w:proofErr w:type="spellStart"/>
            <w:r w:rsidRPr="00094C71">
              <w:rPr>
                <w:color w:val="000000"/>
                <w:sz w:val="16"/>
                <w:szCs w:val="16"/>
                <w:lang w:eastAsia="ja-JP"/>
              </w:rPr>
              <w:t>natalidade</w:t>
            </w:r>
            <w:proofErr w:type="spellEnd"/>
          </w:p>
        </w:tc>
        <w:tc>
          <w:tcPr>
            <w:tcW w:w="988" w:type="dxa"/>
            <w:tcBorders>
              <w:top w:val="single" w:sz="8" w:space="0" w:color="auto"/>
              <w:left w:val="nil"/>
              <w:bottom w:val="single" w:sz="8" w:space="0" w:color="auto"/>
              <w:right w:val="single" w:sz="8" w:space="0" w:color="auto"/>
            </w:tcBorders>
            <w:vAlign w:val="center"/>
            <w:hideMark/>
          </w:tcPr>
          <w:p w14:paraId="45D06530" w14:textId="77777777" w:rsidR="00F86C31" w:rsidRPr="00094C71" w:rsidRDefault="00F86C31" w:rsidP="00796DA1">
            <w:pPr>
              <w:jc w:val="center"/>
              <w:rPr>
                <w:color w:val="000000"/>
                <w:sz w:val="16"/>
                <w:szCs w:val="16"/>
                <w:lang w:eastAsia="ja-JP"/>
              </w:rPr>
            </w:pPr>
            <w:r w:rsidRPr="00094C71">
              <w:rPr>
                <w:color w:val="000000"/>
                <w:sz w:val="16"/>
                <w:szCs w:val="16"/>
                <w:lang w:eastAsia="ja-JP"/>
              </w:rPr>
              <w:t>IGE</w:t>
            </w:r>
          </w:p>
        </w:tc>
        <w:tc>
          <w:tcPr>
            <w:tcW w:w="5358" w:type="dxa"/>
            <w:tcBorders>
              <w:top w:val="nil"/>
              <w:left w:val="nil"/>
              <w:bottom w:val="single" w:sz="8" w:space="0" w:color="auto"/>
              <w:right w:val="single" w:sz="8" w:space="0" w:color="auto"/>
            </w:tcBorders>
            <w:vAlign w:val="center"/>
            <w:hideMark/>
          </w:tcPr>
          <w:p w14:paraId="66C6C472" w14:textId="77777777" w:rsidR="00F86C31" w:rsidRPr="00094C71" w:rsidRDefault="000B2FAF" w:rsidP="00796DA1">
            <w:pPr>
              <w:jc w:val="center"/>
              <w:rPr>
                <w:rFonts w:ascii="Calibri" w:hAnsi="Calibri" w:cs="Calibri"/>
                <w:color w:val="0563C1"/>
                <w:sz w:val="16"/>
                <w:szCs w:val="16"/>
                <w:u w:val="single"/>
                <w:lang w:eastAsia="ja-JP"/>
              </w:rPr>
            </w:pPr>
            <w:hyperlink r:id="rId18" w:history="1">
              <w:r w:rsidR="00F86C31" w:rsidRPr="00094C71">
                <w:rPr>
                  <w:rFonts w:ascii="Calibri" w:hAnsi="Calibri" w:cs="Calibri"/>
                  <w:color w:val="0563C1"/>
                  <w:sz w:val="16"/>
                  <w:szCs w:val="16"/>
                  <w:u w:val="single"/>
                  <w:lang w:eastAsia="ja-JP"/>
                </w:rPr>
                <w:t>http://www.ige.eu/igebdt/selector.jsp?COD=227&amp;paxina=001&amp;c=0201002001</w:t>
              </w:r>
            </w:hyperlink>
          </w:p>
        </w:tc>
        <w:tc>
          <w:tcPr>
            <w:tcW w:w="2247" w:type="dxa"/>
            <w:tcBorders>
              <w:top w:val="single" w:sz="8" w:space="0" w:color="auto"/>
              <w:left w:val="nil"/>
              <w:bottom w:val="single" w:sz="8" w:space="0" w:color="auto"/>
              <w:right w:val="single" w:sz="8" w:space="0" w:color="auto"/>
            </w:tcBorders>
            <w:vAlign w:val="center"/>
            <w:hideMark/>
          </w:tcPr>
          <w:p w14:paraId="726B2A5E" w14:textId="77777777" w:rsidR="00F86C31" w:rsidRPr="00094C71" w:rsidRDefault="00F86C31" w:rsidP="00796DA1">
            <w:pPr>
              <w:jc w:val="center"/>
              <w:rPr>
                <w:color w:val="000000"/>
                <w:sz w:val="16"/>
                <w:szCs w:val="16"/>
                <w:lang w:eastAsia="ja-JP"/>
              </w:rPr>
            </w:pPr>
            <w:r w:rsidRPr="00094C71">
              <w:rPr>
                <w:color w:val="000000"/>
                <w:sz w:val="16"/>
                <w:szCs w:val="16"/>
                <w:lang w:eastAsia="ja-JP"/>
              </w:rPr>
              <w:t>Elaboración Propia con datos de nacimientos segundo sexo por ayuntamientos años 2021-2022-2023 y 2024 que son los definitivos a 01-01-2025</w:t>
            </w:r>
          </w:p>
        </w:tc>
      </w:tr>
    </w:tbl>
    <w:p w14:paraId="439A8399" w14:textId="77777777" w:rsidR="00F86C31" w:rsidRPr="009F3F56" w:rsidRDefault="00F86C31" w:rsidP="00F86C31">
      <w:pPr>
        <w:autoSpaceDE w:val="0"/>
        <w:autoSpaceDN w:val="0"/>
        <w:adjustRightInd w:val="0"/>
        <w:spacing w:line="480" w:lineRule="auto"/>
        <w:jc w:val="both"/>
      </w:pPr>
    </w:p>
    <w:p w14:paraId="19B75701" w14:textId="77777777" w:rsidR="00F86C31" w:rsidRDefault="00F86C31" w:rsidP="00F86C31">
      <w:pPr>
        <w:autoSpaceDE w:val="0"/>
        <w:autoSpaceDN w:val="0"/>
        <w:adjustRightInd w:val="0"/>
        <w:spacing w:line="480" w:lineRule="auto"/>
        <w:rPr>
          <w:b/>
          <w:lang w:val="gl-ES"/>
        </w:rPr>
      </w:pPr>
    </w:p>
    <w:p w14:paraId="50DC787F" w14:textId="79A7E3EC" w:rsidR="00F86C31" w:rsidRPr="006B420C" w:rsidRDefault="00F86C31" w:rsidP="006B420C">
      <w:pPr>
        <w:autoSpaceDE w:val="0"/>
        <w:autoSpaceDN w:val="0"/>
        <w:adjustRightInd w:val="0"/>
        <w:spacing w:line="480" w:lineRule="auto"/>
        <w:rPr>
          <w:b/>
          <w:u w:val="single"/>
          <w:lang w:val="gl-ES"/>
        </w:rPr>
      </w:pPr>
      <w:r w:rsidRPr="003251AE">
        <w:rPr>
          <w:b/>
          <w:lang w:val="gl-ES"/>
        </w:rPr>
        <w:t xml:space="preserve">2. </w:t>
      </w:r>
      <w:r w:rsidRPr="003251AE">
        <w:rPr>
          <w:b/>
          <w:u w:val="single"/>
          <w:lang w:val="gl-ES"/>
        </w:rPr>
        <w:t>CLASIFICACIÓN INICIAL DOS CONCELLOS DA PROVINCIA DE OURENSE</w:t>
      </w:r>
    </w:p>
    <w:p w14:paraId="6F51CF40" w14:textId="38DFC80D" w:rsidR="00F86C31" w:rsidRPr="003251AE" w:rsidRDefault="00F86C31" w:rsidP="00F86C31">
      <w:pPr>
        <w:autoSpaceDE w:val="0"/>
        <w:autoSpaceDN w:val="0"/>
        <w:adjustRightInd w:val="0"/>
        <w:spacing w:line="480" w:lineRule="auto"/>
        <w:jc w:val="both"/>
        <w:rPr>
          <w:lang w:val="gl-ES"/>
        </w:rPr>
      </w:pPr>
      <w:r w:rsidRPr="003251AE">
        <w:rPr>
          <w:b/>
          <w:lang w:val="gl-ES"/>
        </w:rPr>
        <w:t>a) Clasificación Primaria dos Concellos da Provincia de Ourense.</w:t>
      </w:r>
      <w:r w:rsidRPr="003251AE">
        <w:rPr>
          <w:b/>
          <w:u w:val="single"/>
          <w:lang w:val="gl-ES"/>
        </w:rPr>
        <w:t xml:space="preserve"> </w:t>
      </w:r>
    </w:p>
    <w:p w14:paraId="3088B194" w14:textId="77777777" w:rsidR="00F86C31" w:rsidRPr="003251AE" w:rsidRDefault="00F86C31" w:rsidP="00F86C31">
      <w:pPr>
        <w:autoSpaceDE w:val="0"/>
        <w:autoSpaceDN w:val="0"/>
        <w:adjustRightInd w:val="0"/>
        <w:spacing w:line="480" w:lineRule="auto"/>
        <w:jc w:val="both"/>
        <w:rPr>
          <w:lang w:val="gl-ES"/>
        </w:rPr>
      </w:pPr>
      <w:r w:rsidRPr="003251AE">
        <w:rPr>
          <w:b/>
          <w:lang w:val="gl-ES"/>
        </w:rPr>
        <w:t>1. Sen Prioridade Demográfica</w:t>
      </w:r>
      <w:r w:rsidRPr="003251AE">
        <w:rPr>
          <w:lang w:val="gl-ES"/>
        </w:rPr>
        <w:t>: Estarán incluídos dentro desta clasificación aqueles concellos  que cumpran algunha das seguintes condicións:</w:t>
      </w:r>
    </w:p>
    <w:p w14:paraId="071140D4" w14:textId="77777777" w:rsidR="00F86C31" w:rsidRPr="003251AE" w:rsidRDefault="00F86C31" w:rsidP="00F86C31">
      <w:pPr>
        <w:autoSpaceDE w:val="0"/>
        <w:autoSpaceDN w:val="0"/>
        <w:adjustRightInd w:val="0"/>
        <w:spacing w:line="480" w:lineRule="auto"/>
        <w:jc w:val="both"/>
        <w:rPr>
          <w:lang w:val="gl-ES"/>
        </w:rPr>
      </w:pPr>
    </w:p>
    <w:p w14:paraId="3BF0B21F" w14:textId="77777777" w:rsidR="00F86C31" w:rsidRPr="003251AE" w:rsidRDefault="00F86C31" w:rsidP="00F86C31">
      <w:pPr>
        <w:autoSpaceDE w:val="0"/>
        <w:autoSpaceDN w:val="0"/>
        <w:adjustRightInd w:val="0"/>
        <w:spacing w:line="480" w:lineRule="auto"/>
        <w:jc w:val="both"/>
        <w:rPr>
          <w:lang w:val="gl-ES"/>
        </w:rPr>
      </w:pPr>
      <w:r w:rsidRPr="003251AE">
        <w:rPr>
          <w:lang w:val="gl-ES"/>
        </w:rPr>
        <w:lastRenderedPageBreak/>
        <w:t>- Estar incluídos nunha área urbana, en aplicación ao “</w:t>
      </w:r>
      <w:r w:rsidRPr="00AB06BC">
        <w:rPr>
          <w:lang w:val="gl-ES"/>
        </w:rPr>
        <w:t xml:space="preserve">atlas estatístico das áreas urbanas de España:  Áreas Urbanas de España </w:t>
      </w:r>
      <w:r>
        <w:rPr>
          <w:lang w:val="gl-ES"/>
        </w:rPr>
        <w:t>2025</w:t>
      </w:r>
      <w:r w:rsidRPr="00AB06BC">
        <w:rPr>
          <w:lang w:val="gl-ES"/>
        </w:rPr>
        <w:t xml:space="preserve">” publicada polo </w:t>
      </w:r>
      <w:proofErr w:type="spellStart"/>
      <w:r w:rsidRPr="00AB06BC">
        <w:rPr>
          <w:lang w:val="gl-ES"/>
        </w:rPr>
        <w:t>anteriomente</w:t>
      </w:r>
      <w:proofErr w:type="spellEnd"/>
      <w:r w:rsidRPr="00AB06BC">
        <w:rPr>
          <w:lang w:val="gl-ES"/>
        </w:rPr>
        <w:t xml:space="preserve"> chamado Ministerio de Fomento, actualmente Ministerio de Transportes, </w:t>
      </w:r>
      <w:proofErr w:type="spellStart"/>
      <w:r w:rsidRPr="00AB06BC">
        <w:rPr>
          <w:lang w:val="gl-ES"/>
        </w:rPr>
        <w:t>Movilidade</w:t>
      </w:r>
      <w:proofErr w:type="spellEnd"/>
      <w:r w:rsidRPr="00AB06BC">
        <w:rPr>
          <w:lang w:val="gl-ES"/>
        </w:rPr>
        <w:t xml:space="preserve"> e Axenda Urbana.</w:t>
      </w:r>
    </w:p>
    <w:p w14:paraId="1BEE3671" w14:textId="77777777" w:rsidR="00F86C31" w:rsidRPr="003251AE" w:rsidRDefault="00F86C31" w:rsidP="00F86C31">
      <w:pPr>
        <w:autoSpaceDE w:val="0"/>
        <w:autoSpaceDN w:val="0"/>
        <w:adjustRightInd w:val="0"/>
        <w:spacing w:line="480" w:lineRule="auto"/>
        <w:jc w:val="both"/>
        <w:rPr>
          <w:lang w:val="gl-ES"/>
        </w:rPr>
      </w:pPr>
      <w:r w:rsidRPr="003251AE">
        <w:rPr>
          <w:lang w:val="gl-ES"/>
        </w:rPr>
        <w:t>- Ter máis de 10.000 habitantes.</w:t>
      </w:r>
    </w:p>
    <w:p w14:paraId="1CAB451A" w14:textId="77777777" w:rsidR="00F86C31" w:rsidRPr="003251AE" w:rsidRDefault="00F86C31" w:rsidP="00F86C31">
      <w:pPr>
        <w:autoSpaceDE w:val="0"/>
        <w:autoSpaceDN w:val="0"/>
        <w:adjustRightInd w:val="0"/>
        <w:spacing w:line="480" w:lineRule="auto"/>
        <w:jc w:val="both"/>
        <w:rPr>
          <w:lang w:val="gl-ES"/>
        </w:rPr>
      </w:pPr>
      <w:r w:rsidRPr="003251AE">
        <w:rPr>
          <w:lang w:val="gl-ES"/>
        </w:rPr>
        <w:t>- Ter entre 5.000 e 10.000 habitantes, e gañar poboación na última década</w:t>
      </w:r>
    </w:p>
    <w:p w14:paraId="7186A4D3" w14:textId="77777777" w:rsidR="00F86C31" w:rsidRPr="003251AE" w:rsidRDefault="00F86C31" w:rsidP="00F86C31">
      <w:pPr>
        <w:autoSpaceDE w:val="0"/>
        <w:autoSpaceDN w:val="0"/>
        <w:adjustRightInd w:val="0"/>
        <w:spacing w:line="480" w:lineRule="auto"/>
        <w:jc w:val="both"/>
        <w:rPr>
          <w:lang w:val="gl-ES"/>
        </w:rPr>
      </w:pPr>
    </w:p>
    <w:p w14:paraId="7C6312C1" w14:textId="3A195A3F" w:rsidR="00F86C31" w:rsidRPr="003251AE" w:rsidRDefault="00F86C31" w:rsidP="00F86C31">
      <w:pPr>
        <w:autoSpaceDE w:val="0"/>
        <w:autoSpaceDN w:val="0"/>
        <w:adjustRightInd w:val="0"/>
        <w:spacing w:line="480" w:lineRule="auto"/>
        <w:jc w:val="both"/>
        <w:rPr>
          <w:lang w:val="gl-ES"/>
        </w:rPr>
      </w:pPr>
      <w:r w:rsidRPr="003251AE">
        <w:rPr>
          <w:b/>
          <w:lang w:val="gl-ES"/>
        </w:rPr>
        <w:t>2. Con Prioridade Demográfica:</w:t>
      </w:r>
      <w:r w:rsidRPr="003251AE">
        <w:rPr>
          <w:lang w:val="gl-ES"/>
        </w:rPr>
        <w:t xml:space="preserve"> Estarán incluídos dentro desta clasificación os  concellos non incluídos nunha área urbana en aplicación ao atlas estatístico e nos que concorran </w:t>
      </w:r>
      <w:proofErr w:type="spellStart"/>
      <w:r>
        <w:rPr>
          <w:lang w:val="gl-ES"/>
        </w:rPr>
        <w:t>ademáis</w:t>
      </w:r>
      <w:proofErr w:type="spellEnd"/>
      <w:r>
        <w:rPr>
          <w:lang w:val="gl-ES"/>
        </w:rPr>
        <w:t>,</w:t>
      </w:r>
      <w:r w:rsidRPr="003251AE">
        <w:rPr>
          <w:color w:val="FF0000"/>
          <w:lang w:val="gl-ES"/>
        </w:rPr>
        <w:t xml:space="preserve"> </w:t>
      </w:r>
      <w:r w:rsidRPr="003251AE">
        <w:rPr>
          <w:lang w:val="gl-ES"/>
        </w:rPr>
        <w:t>algunha das seguintes características:</w:t>
      </w:r>
    </w:p>
    <w:p w14:paraId="7FD35F29" w14:textId="77777777" w:rsidR="00F86C31" w:rsidRPr="003251AE" w:rsidRDefault="00F86C31" w:rsidP="00F86C31">
      <w:pPr>
        <w:autoSpaceDE w:val="0"/>
        <w:autoSpaceDN w:val="0"/>
        <w:adjustRightInd w:val="0"/>
        <w:spacing w:line="480" w:lineRule="auto"/>
        <w:jc w:val="both"/>
        <w:rPr>
          <w:lang w:val="gl-ES"/>
        </w:rPr>
      </w:pPr>
      <w:r w:rsidRPr="003251AE">
        <w:rPr>
          <w:lang w:val="gl-ES"/>
        </w:rPr>
        <w:t>- Ter unha poboación menor ou igual a 5.000 habitantes.</w:t>
      </w:r>
    </w:p>
    <w:p w14:paraId="6AF69B35" w14:textId="77777777" w:rsidR="00F86C31" w:rsidRPr="003251AE" w:rsidRDefault="00F86C31" w:rsidP="00F86C31">
      <w:pPr>
        <w:autoSpaceDE w:val="0"/>
        <w:autoSpaceDN w:val="0"/>
        <w:adjustRightInd w:val="0"/>
        <w:spacing w:line="480" w:lineRule="auto"/>
        <w:jc w:val="both"/>
        <w:rPr>
          <w:lang w:val="gl-ES"/>
        </w:rPr>
      </w:pPr>
      <w:r w:rsidRPr="003251AE">
        <w:rPr>
          <w:lang w:val="gl-ES"/>
        </w:rPr>
        <w:t xml:space="preserve">- Ter unha poboación entre 5.000 e 10.000 habitantes e que perderan poboación na última década. </w:t>
      </w:r>
    </w:p>
    <w:p w14:paraId="6490C265" w14:textId="77777777" w:rsidR="00F86C31" w:rsidRPr="006B420C" w:rsidRDefault="00F86C31" w:rsidP="006B420C">
      <w:pPr>
        <w:autoSpaceDE w:val="0"/>
        <w:autoSpaceDN w:val="0"/>
        <w:adjustRightInd w:val="0"/>
        <w:spacing w:line="480" w:lineRule="auto"/>
        <w:jc w:val="both"/>
        <w:rPr>
          <w:lang w:val="gl-ES"/>
        </w:rPr>
      </w:pPr>
    </w:p>
    <w:p w14:paraId="207E82BF" w14:textId="77777777" w:rsidR="00F86C31" w:rsidRPr="003251AE" w:rsidRDefault="00F86C31" w:rsidP="00F86C31">
      <w:pPr>
        <w:autoSpaceDE w:val="0"/>
        <w:autoSpaceDN w:val="0"/>
        <w:adjustRightInd w:val="0"/>
        <w:spacing w:line="480" w:lineRule="auto"/>
        <w:jc w:val="both"/>
        <w:rPr>
          <w:b/>
          <w:lang w:val="gl-ES"/>
        </w:rPr>
      </w:pPr>
      <w:r w:rsidRPr="003251AE">
        <w:rPr>
          <w:b/>
          <w:lang w:val="gl-ES"/>
        </w:rPr>
        <w:t>b) Clasificación Secundaria dos Concellos da Provincia de Ourense</w:t>
      </w:r>
    </w:p>
    <w:p w14:paraId="306A9C00" w14:textId="77777777" w:rsidR="00F86C31" w:rsidRPr="003251AE" w:rsidRDefault="00F86C31" w:rsidP="006B420C">
      <w:pPr>
        <w:autoSpaceDE w:val="0"/>
        <w:autoSpaceDN w:val="0"/>
        <w:adjustRightInd w:val="0"/>
        <w:spacing w:line="480" w:lineRule="auto"/>
        <w:jc w:val="both"/>
        <w:rPr>
          <w:lang w:val="gl-ES"/>
        </w:rPr>
      </w:pPr>
    </w:p>
    <w:p w14:paraId="70EEDD4E" w14:textId="146F9C6E" w:rsidR="00F86C31" w:rsidRPr="003251AE" w:rsidRDefault="00F86C31" w:rsidP="00F86C31">
      <w:pPr>
        <w:autoSpaceDE w:val="0"/>
        <w:autoSpaceDN w:val="0"/>
        <w:adjustRightInd w:val="0"/>
        <w:spacing w:line="480" w:lineRule="auto"/>
        <w:jc w:val="both"/>
        <w:rPr>
          <w:lang w:val="gl-ES"/>
        </w:rPr>
      </w:pPr>
      <w:r w:rsidRPr="003251AE">
        <w:rPr>
          <w:lang w:val="gl-ES"/>
        </w:rPr>
        <w:t xml:space="preserve">Aqueles concellos que, na clasificación primaria sexan considerados </w:t>
      </w:r>
      <w:r w:rsidRPr="003251AE">
        <w:rPr>
          <w:b/>
          <w:lang w:val="gl-ES"/>
        </w:rPr>
        <w:t>“</w:t>
      </w:r>
      <w:r w:rsidRPr="003251AE">
        <w:rPr>
          <w:b/>
          <w:i/>
          <w:lang w:val="gl-ES"/>
        </w:rPr>
        <w:t>con prioridade demográfica”</w:t>
      </w:r>
      <w:r w:rsidRPr="003251AE">
        <w:rPr>
          <w:i/>
          <w:lang w:val="gl-ES"/>
        </w:rPr>
        <w:t>,</w:t>
      </w:r>
      <w:r w:rsidRPr="003251AE">
        <w:rPr>
          <w:lang w:val="gl-ES"/>
        </w:rPr>
        <w:t xml:space="preserve"> obterán un GRAO. Os grados son</w:t>
      </w:r>
      <w:r w:rsidRPr="003251AE">
        <w:rPr>
          <w:b/>
          <w:lang w:val="gl-ES"/>
        </w:rPr>
        <w:t>: Grao 1, Grao 2 e Grao 3</w:t>
      </w:r>
      <w:r w:rsidRPr="003251AE">
        <w:rPr>
          <w:lang w:val="gl-ES"/>
        </w:rPr>
        <w:t xml:space="preserve">, onde o Grado 1 será o de menor intensidade e o Grado 3 o de maior intensidade. </w:t>
      </w:r>
    </w:p>
    <w:p w14:paraId="16ACECE1" w14:textId="77777777" w:rsidR="00F86C31" w:rsidRPr="003251AE" w:rsidRDefault="00F86C31" w:rsidP="00F86C31">
      <w:pPr>
        <w:autoSpaceDE w:val="0"/>
        <w:autoSpaceDN w:val="0"/>
        <w:adjustRightInd w:val="0"/>
        <w:spacing w:line="480" w:lineRule="auto"/>
        <w:jc w:val="both"/>
        <w:rPr>
          <w:lang w:val="gl-ES"/>
        </w:rPr>
      </w:pPr>
      <w:r w:rsidRPr="003251AE">
        <w:rPr>
          <w:lang w:val="gl-ES"/>
        </w:rPr>
        <w:t xml:space="preserve">Os concellos incluídos na clasificación </w:t>
      </w:r>
      <w:r w:rsidRPr="003251AE">
        <w:rPr>
          <w:b/>
          <w:i/>
          <w:lang w:val="gl-ES"/>
        </w:rPr>
        <w:t>“sen prioridade demográfica”</w:t>
      </w:r>
      <w:r w:rsidRPr="003251AE">
        <w:rPr>
          <w:i/>
          <w:lang w:val="gl-ES"/>
        </w:rPr>
        <w:t xml:space="preserve">, </w:t>
      </w:r>
      <w:r w:rsidRPr="003251AE">
        <w:rPr>
          <w:lang w:val="gl-ES"/>
        </w:rPr>
        <w:t xml:space="preserve">obterán un </w:t>
      </w:r>
      <w:r w:rsidRPr="003251AE">
        <w:rPr>
          <w:b/>
          <w:lang w:val="gl-ES"/>
        </w:rPr>
        <w:t>Grao 0</w:t>
      </w:r>
      <w:r w:rsidRPr="003251AE">
        <w:rPr>
          <w:lang w:val="gl-ES"/>
        </w:rPr>
        <w:t>.</w:t>
      </w:r>
    </w:p>
    <w:p w14:paraId="6B5F3471" w14:textId="77777777" w:rsidR="00F86C31" w:rsidRPr="003251AE" w:rsidRDefault="00F86C31" w:rsidP="00F86C31">
      <w:pPr>
        <w:autoSpaceDE w:val="0"/>
        <w:autoSpaceDN w:val="0"/>
        <w:adjustRightInd w:val="0"/>
        <w:spacing w:line="480" w:lineRule="auto"/>
        <w:jc w:val="both"/>
        <w:rPr>
          <w:b/>
          <w:lang w:val="gl-ES"/>
        </w:rPr>
      </w:pPr>
    </w:p>
    <w:p w14:paraId="3E6BCCD0" w14:textId="77777777" w:rsidR="00F86C31" w:rsidRPr="003251AE" w:rsidRDefault="00F86C31" w:rsidP="00F86C31">
      <w:pPr>
        <w:autoSpaceDE w:val="0"/>
        <w:autoSpaceDN w:val="0"/>
        <w:adjustRightInd w:val="0"/>
        <w:spacing w:line="480" w:lineRule="auto"/>
        <w:jc w:val="both"/>
        <w:rPr>
          <w:b/>
          <w:u w:val="single"/>
          <w:lang w:val="gl-ES"/>
        </w:rPr>
      </w:pPr>
      <w:r w:rsidRPr="003251AE">
        <w:rPr>
          <w:b/>
          <w:lang w:val="gl-ES"/>
        </w:rPr>
        <w:t xml:space="preserve">3. </w:t>
      </w:r>
      <w:r w:rsidRPr="003251AE">
        <w:rPr>
          <w:b/>
          <w:u w:val="single"/>
          <w:lang w:val="gl-ES"/>
        </w:rPr>
        <w:t>APLICACIÓN DOS CRITERIOS PARA DETERMINAR A “PRIORIDADE DEMOGRÁFICA” DOS CONCELLOS</w:t>
      </w:r>
      <w:r w:rsidRPr="003251AE">
        <w:rPr>
          <w:b/>
          <w:lang w:val="gl-ES"/>
        </w:rPr>
        <w:t>.</w:t>
      </w:r>
    </w:p>
    <w:p w14:paraId="489D1869" w14:textId="77777777" w:rsidR="00F86C31" w:rsidRPr="003251AE" w:rsidRDefault="00F86C31" w:rsidP="00F86C31">
      <w:pPr>
        <w:pStyle w:val="Prrafodelista"/>
        <w:autoSpaceDE w:val="0"/>
        <w:autoSpaceDN w:val="0"/>
        <w:adjustRightInd w:val="0"/>
        <w:spacing w:line="480" w:lineRule="auto"/>
        <w:jc w:val="both"/>
        <w:rPr>
          <w:lang w:val="gl-ES"/>
        </w:rPr>
      </w:pPr>
    </w:p>
    <w:p w14:paraId="4DBE4D9C" w14:textId="77777777" w:rsidR="00F86C31" w:rsidRPr="003251AE" w:rsidRDefault="00F86C31" w:rsidP="00F86C31">
      <w:pPr>
        <w:autoSpaceDE w:val="0"/>
        <w:autoSpaceDN w:val="0"/>
        <w:adjustRightInd w:val="0"/>
        <w:spacing w:line="480" w:lineRule="auto"/>
        <w:jc w:val="both"/>
        <w:rPr>
          <w:lang w:val="gl-ES"/>
        </w:rPr>
      </w:pPr>
      <w:r w:rsidRPr="003251AE">
        <w:rPr>
          <w:lang w:val="gl-ES"/>
        </w:rPr>
        <w:lastRenderedPageBreak/>
        <w:t>Os criterios que se teñen en conta para determinar a “prioridade demográfica” dos concellos da provincia,  son os seguintes:</w:t>
      </w:r>
    </w:p>
    <w:p w14:paraId="18B42EDE" w14:textId="77777777" w:rsidR="00F86C31" w:rsidRPr="003251AE" w:rsidRDefault="00F86C31" w:rsidP="00F86C31">
      <w:pPr>
        <w:autoSpaceDE w:val="0"/>
        <w:autoSpaceDN w:val="0"/>
        <w:adjustRightInd w:val="0"/>
        <w:spacing w:line="480" w:lineRule="auto"/>
        <w:jc w:val="both"/>
        <w:rPr>
          <w:lang w:val="gl-ES"/>
        </w:rPr>
      </w:pPr>
    </w:p>
    <w:p w14:paraId="5376C247" w14:textId="77777777" w:rsidR="00F86C31" w:rsidRPr="003251AE" w:rsidRDefault="00F86C31" w:rsidP="00F86C31">
      <w:pPr>
        <w:autoSpaceDE w:val="0"/>
        <w:autoSpaceDN w:val="0"/>
        <w:adjustRightInd w:val="0"/>
        <w:spacing w:line="480" w:lineRule="auto"/>
        <w:jc w:val="both"/>
        <w:rPr>
          <w:b/>
          <w:lang w:val="gl-ES"/>
        </w:rPr>
      </w:pPr>
      <w:r w:rsidRPr="003251AE">
        <w:rPr>
          <w:b/>
          <w:lang w:val="gl-ES"/>
        </w:rPr>
        <w:t xml:space="preserve">1.- Poboación. </w:t>
      </w:r>
    </w:p>
    <w:p w14:paraId="0E081083" w14:textId="77777777" w:rsidR="00F86C31" w:rsidRPr="003251AE" w:rsidRDefault="00F86C31" w:rsidP="00F86C31">
      <w:pPr>
        <w:autoSpaceDE w:val="0"/>
        <w:autoSpaceDN w:val="0"/>
        <w:adjustRightInd w:val="0"/>
        <w:spacing w:line="480" w:lineRule="auto"/>
        <w:jc w:val="both"/>
        <w:rPr>
          <w:lang w:val="gl-ES"/>
        </w:rPr>
      </w:pPr>
      <w:r w:rsidRPr="003251AE">
        <w:rPr>
          <w:lang w:val="gl-ES"/>
        </w:rPr>
        <w:t>Os concellos clasificaranse  en :</w:t>
      </w:r>
    </w:p>
    <w:p w14:paraId="666E2896" w14:textId="77777777" w:rsidR="00F86C31" w:rsidRPr="003251AE" w:rsidRDefault="00F86C31" w:rsidP="00F86C31">
      <w:pPr>
        <w:pStyle w:val="Prrafodelista"/>
        <w:numPr>
          <w:ilvl w:val="0"/>
          <w:numId w:val="12"/>
        </w:numPr>
        <w:autoSpaceDE w:val="0"/>
        <w:autoSpaceDN w:val="0"/>
        <w:adjustRightInd w:val="0"/>
        <w:spacing w:line="480" w:lineRule="auto"/>
        <w:jc w:val="both"/>
        <w:rPr>
          <w:lang w:val="gl-ES"/>
        </w:rPr>
      </w:pPr>
      <w:r w:rsidRPr="003251AE">
        <w:rPr>
          <w:lang w:val="gl-ES"/>
        </w:rPr>
        <w:t xml:space="preserve">Ata 1.000 habitantes. </w:t>
      </w:r>
    </w:p>
    <w:p w14:paraId="2B17E8C5" w14:textId="77777777" w:rsidR="00F86C31" w:rsidRPr="003251AE" w:rsidRDefault="00F86C31" w:rsidP="00F86C31">
      <w:pPr>
        <w:pStyle w:val="Prrafodelista"/>
        <w:numPr>
          <w:ilvl w:val="0"/>
          <w:numId w:val="12"/>
        </w:numPr>
        <w:autoSpaceDE w:val="0"/>
        <w:autoSpaceDN w:val="0"/>
        <w:adjustRightInd w:val="0"/>
        <w:spacing w:line="480" w:lineRule="auto"/>
        <w:jc w:val="both"/>
        <w:rPr>
          <w:lang w:val="gl-ES"/>
        </w:rPr>
      </w:pPr>
      <w:r w:rsidRPr="003251AE">
        <w:rPr>
          <w:lang w:val="gl-ES"/>
        </w:rPr>
        <w:t xml:space="preserve">De 1001 a 5.000 habitantes. </w:t>
      </w:r>
    </w:p>
    <w:p w14:paraId="4F49A515" w14:textId="77777777" w:rsidR="00F86C31" w:rsidRPr="003251AE" w:rsidRDefault="00F86C31" w:rsidP="00F86C31">
      <w:pPr>
        <w:pStyle w:val="Prrafodelista"/>
        <w:numPr>
          <w:ilvl w:val="0"/>
          <w:numId w:val="12"/>
        </w:numPr>
        <w:autoSpaceDE w:val="0"/>
        <w:autoSpaceDN w:val="0"/>
        <w:adjustRightInd w:val="0"/>
        <w:spacing w:line="480" w:lineRule="auto"/>
        <w:jc w:val="both"/>
        <w:rPr>
          <w:lang w:val="gl-ES"/>
        </w:rPr>
      </w:pPr>
      <w:r w:rsidRPr="003251AE">
        <w:rPr>
          <w:lang w:val="gl-ES"/>
        </w:rPr>
        <w:t xml:space="preserve">De 5001 a 10.000 habitantes. </w:t>
      </w:r>
    </w:p>
    <w:p w14:paraId="574EF676" w14:textId="77777777" w:rsidR="00F86C31" w:rsidRPr="003251AE" w:rsidRDefault="00F86C31" w:rsidP="00F86C31">
      <w:pPr>
        <w:pStyle w:val="Prrafodelista"/>
        <w:numPr>
          <w:ilvl w:val="0"/>
          <w:numId w:val="12"/>
        </w:numPr>
        <w:autoSpaceDE w:val="0"/>
        <w:autoSpaceDN w:val="0"/>
        <w:adjustRightInd w:val="0"/>
        <w:spacing w:line="480" w:lineRule="auto"/>
        <w:jc w:val="both"/>
        <w:rPr>
          <w:lang w:val="gl-ES"/>
        </w:rPr>
      </w:pPr>
      <w:r w:rsidRPr="003251AE">
        <w:rPr>
          <w:lang w:val="gl-ES"/>
        </w:rPr>
        <w:t>De 10.001 a 20.000 habitantes.</w:t>
      </w:r>
    </w:p>
    <w:p w14:paraId="0B51F2EC" w14:textId="77777777" w:rsidR="00F86C31" w:rsidRPr="003251AE" w:rsidRDefault="00F86C31" w:rsidP="00F86C31">
      <w:pPr>
        <w:autoSpaceDE w:val="0"/>
        <w:autoSpaceDN w:val="0"/>
        <w:adjustRightInd w:val="0"/>
        <w:spacing w:line="480" w:lineRule="auto"/>
        <w:jc w:val="both"/>
        <w:rPr>
          <w:lang w:val="gl-ES"/>
        </w:rPr>
      </w:pPr>
    </w:p>
    <w:p w14:paraId="1156BE2B" w14:textId="235BFCE0" w:rsidR="00F86C31" w:rsidRPr="003251AE" w:rsidRDefault="00F86C31" w:rsidP="00F86C31">
      <w:pPr>
        <w:autoSpaceDE w:val="0"/>
        <w:autoSpaceDN w:val="0"/>
        <w:adjustRightInd w:val="0"/>
        <w:spacing w:line="480" w:lineRule="auto"/>
        <w:jc w:val="both"/>
        <w:rPr>
          <w:lang w:val="gl-ES"/>
        </w:rPr>
      </w:pPr>
      <w:r w:rsidRPr="003251AE">
        <w:rPr>
          <w:lang w:val="gl-ES"/>
        </w:rPr>
        <w:t>Para determinar a poboación para os efectos da convocatoria tívose en conta a cifra oficial de poboación  INE  do ano 20</w:t>
      </w:r>
      <w:r>
        <w:rPr>
          <w:lang w:val="gl-ES"/>
        </w:rPr>
        <w:t>25</w:t>
      </w:r>
      <w:r w:rsidRPr="003251AE">
        <w:rPr>
          <w:lang w:val="gl-ES"/>
        </w:rPr>
        <w:t xml:space="preserve">. </w:t>
      </w:r>
    </w:p>
    <w:p w14:paraId="338D9C9D" w14:textId="18D0F537" w:rsidR="00F86C31" w:rsidRPr="003251AE" w:rsidRDefault="00F86C31" w:rsidP="00F86C31">
      <w:pPr>
        <w:autoSpaceDE w:val="0"/>
        <w:autoSpaceDN w:val="0"/>
        <w:adjustRightInd w:val="0"/>
        <w:spacing w:line="480" w:lineRule="auto"/>
        <w:jc w:val="both"/>
        <w:rPr>
          <w:lang w:val="gl-ES"/>
        </w:rPr>
      </w:pPr>
      <w:r w:rsidRPr="003251AE">
        <w:rPr>
          <w:b/>
          <w:lang w:val="gl-ES"/>
        </w:rPr>
        <w:t>2.- Situación Xeográfica</w:t>
      </w:r>
      <w:r w:rsidRPr="003251AE">
        <w:rPr>
          <w:lang w:val="gl-ES"/>
        </w:rPr>
        <w:t xml:space="preserve">. </w:t>
      </w:r>
    </w:p>
    <w:p w14:paraId="4884F919" w14:textId="1B00D234" w:rsidR="00F86C31" w:rsidRPr="003251AE" w:rsidRDefault="00F86C31" w:rsidP="00F86C31">
      <w:pPr>
        <w:autoSpaceDE w:val="0"/>
        <w:autoSpaceDN w:val="0"/>
        <w:adjustRightInd w:val="0"/>
        <w:spacing w:line="480" w:lineRule="auto"/>
        <w:jc w:val="both"/>
        <w:rPr>
          <w:lang w:val="gl-ES"/>
        </w:rPr>
      </w:pPr>
      <w:r w:rsidRPr="003251AE">
        <w:rPr>
          <w:lang w:val="gl-ES"/>
        </w:rPr>
        <w:t>Establécese unha diferencia entre:</w:t>
      </w:r>
    </w:p>
    <w:p w14:paraId="30550FB8" w14:textId="77777777" w:rsidR="00F86C31" w:rsidRPr="00FC610D" w:rsidRDefault="00F86C31" w:rsidP="00F86C31">
      <w:pPr>
        <w:pStyle w:val="Prrafodelista"/>
        <w:numPr>
          <w:ilvl w:val="0"/>
          <w:numId w:val="13"/>
        </w:numPr>
        <w:autoSpaceDE w:val="0"/>
        <w:autoSpaceDN w:val="0"/>
        <w:adjustRightInd w:val="0"/>
        <w:spacing w:line="480" w:lineRule="auto"/>
        <w:jc w:val="both"/>
        <w:rPr>
          <w:lang w:val="gl-ES"/>
        </w:rPr>
      </w:pPr>
      <w:r w:rsidRPr="00FC610D">
        <w:rPr>
          <w:lang w:val="gl-ES"/>
        </w:rPr>
        <w:t xml:space="preserve">Concellos pertencentes a “ áreas urbanas” do atlas estatístico das áreas urbanas. Concellos  que non pertencen a unha “área urbana” do atlas estatístico das áreas urbanas </w:t>
      </w:r>
      <w:r>
        <w:rPr>
          <w:lang w:val="gl-ES"/>
        </w:rPr>
        <w:t>.</w:t>
      </w:r>
    </w:p>
    <w:p w14:paraId="6991A48B" w14:textId="098CCA8B" w:rsidR="00F86C31" w:rsidRPr="006B420C" w:rsidRDefault="00F86C31" w:rsidP="00F86C31">
      <w:pPr>
        <w:autoSpaceDE w:val="0"/>
        <w:autoSpaceDN w:val="0"/>
        <w:adjustRightInd w:val="0"/>
        <w:spacing w:line="480" w:lineRule="auto"/>
        <w:jc w:val="both"/>
        <w:rPr>
          <w:b/>
          <w:lang w:val="gl-ES"/>
        </w:rPr>
      </w:pPr>
      <w:r w:rsidRPr="003251AE">
        <w:rPr>
          <w:b/>
          <w:lang w:val="gl-ES"/>
        </w:rPr>
        <w:t xml:space="preserve">3.- Perda da poboación. </w:t>
      </w:r>
    </w:p>
    <w:p w14:paraId="13626614" w14:textId="77777777" w:rsidR="00F86C31" w:rsidRPr="003251AE" w:rsidRDefault="00F86C31" w:rsidP="00F86C31">
      <w:pPr>
        <w:autoSpaceDE w:val="0"/>
        <w:autoSpaceDN w:val="0"/>
        <w:adjustRightInd w:val="0"/>
        <w:spacing w:line="480" w:lineRule="auto"/>
        <w:jc w:val="both"/>
        <w:rPr>
          <w:lang w:val="gl-ES"/>
        </w:rPr>
      </w:pPr>
      <w:r w:rsidRPr="003251AE">
        <w:rPr>
          <w:lang w:val="gl-ES"/>
        </w:rPr>
        <w:t>Diferéncianse entre:</w:t>
      </w:r>
    </w:p>
    <w:p w14:paraId="40F2D13A" w14:textId="77777777" w:rsidR="00F86C31" w:rsidRPr="00EA2FC5" w:rsidRDefault="00F86C31" w:rsidP="00F86C31">
      <w:pPr>
        <w:pStyle w:val="Prrafodelista"/>
        <w:numPr>
          <w:ilvl w:val="0"/>
          <w:numId w:val="4"/>
        </w:numPr>
        <w:autoSpaceDE w:val="0"/>
        <w:autoSpaceDN w:val="0"/>
        <w:adjustRightInd w:val="0"/>
        <w:spacing w:line="480" w:lineRule="auto"/>
        <w:jc w:val="both"/>
        <w:rPr>
          <w:lang w:val="gl-ES"/>
        </w:rPr>
      </w:pPr>
      <w:r w:rsidRPr="00EA2FC5">
        <w:rPr>
          <w:lang w:val="gl-ES"/>
        </w:rPr>
        <w:t>Concellos  que gañaron  poboación na  década 201</w:t>
      </w:r>
      <w:r>
        <w:rPr>
          <w:lang w:val="gl-ES"/>
        </w:rPr>
        <w:t>4</w:t>
      </w:r>
      <w:r w:rsidRPr="00EA2FC5">
        <w:rPr>
          <w:lang w:val="gl-ES"/>
        </w:rPr>
        <w:t>-202</w:t>
      </w:r>
      <w:r>
        <w:rPr>
          <w:lang w:val="gl-ES"/>
        </w:rPr>
        <w:t>4</w:t>
      </w:r>
      <w:r w:rsidRPr="00EA2FC5">
        <w:rPr>
          <w:lang w:val="gl-ES"/>
        </w:rPr>
        <w:t>.</w:t>
      </w:r>
    </w:p>
    <w:p w14:paraId="3E516E3E" w14:textId="77777777" w:rsidR="00F86C31" w:rsidRPr="00EA2FC5" w:rsidRDefault="00F86C31" w:rsidP="00F86C31">
      <w:pPr>
        <w:pStyle w:val="Prrafodelista"/>
        <w:numPr>
          <w:ilvl w:val="0"/>
          <w:numId w:val="4"/>
        </w:numPr>
        <w:autoSpaceDE w:val="0"/>
        <w:autoSpaceDN w:val="0"/>
        <w:adjustRightInd w:val="0"/>
        <w:spacing w:line="480" w:lineRule="auto"/>
        <w:jc w:val="both"/>
        <w:rPr>
          <w:lang w:val="gl-ES"/>
        </w:rPr>
      </w:pPr>
      <w:r w:rsidRPr="00EA2FC5">
        <w:rPr>
          <w:lang w:val="gl-ES"/>
        </w:rPr>
        <w:t>Concellos que perderon poboación  nunha porcentaxe menor ao 10% na década 201</w:t>
      </w:r>
      <w:r>
        <w:rPr>
          <w:lang w:val="gl-ES"/>
        </w:rPr>
        <w:t>4</w:t>
      </w:r>
      <w:r w:rsidRPr="00EA2FC5">
        <w:rPr>
          <w:lang w:val="gl-ES"/>
        </w:rPr>
        <w:t>-202</w:t>
      </w:r>
      <w:r>
        <w:rPr>
          <w:lang w:val="gl-ES"/>
        </w:rPr>
        <w:t>4</w:t>
      </w:r>
      <w:r w:rsidRPr="00EA2FC5">
        <w:rPr>
          <w:lang w:val="gl-ES"/>
        </w:rPr>
        <w:t>.</w:t>
      </w:r>
    </w:p>
    <w:p w14:paraId="54FF2800" w14:textId="77777777" w:rsidR="00F86C31" w:rsidRPr="00EA2FC5" w:rsidRDefault="00F86C31" w:rsidP="00F86C31">
      <w:pPr>
        <w:pStyle w:val="Prrafodelista"/>
        <w:numPr>
          <w:ilvl w:val="0"/>
          <w:numId w:val="4"/>
        </w:numPr>
        <w:autoSpaceDE w:val="0"/>
        <w:autoSpaceDN w:val="0"/>
        <w:adjustRightInd w:val="0"/>
        <w:spacing w:line="480" w:lineRule="auto"/>
        <w:jc w:val="both"/>
        <w:rPr>
          <w:lang w:val="gl-ES"/>
        </w:rPr>
      </w:pPr>
      <w:r w:rsidRPr="00EA2FC5">
        <w:rPr>
          <w:lang w:val="gl-ES"/>
        </w:rPr>
        <w:t>Concellos  que perderon entre un 10%  e un 15% de poboación na década 201</w:t>
      </w:r>
      <w:r>
        <w:rPr>
          <w:lang w:val="gl-ES"/>
        </w:rPr>
        <w:t>4</w:t>
      </w:r>
      <w:r w:rsidRPr="00EA2FC5">
        <w:rPr>
          <w:lang w:val="gl-ES"/>
        </w:rPr>
        <w:t>-202</w:t>
      </w:r>
      <w:r>
        <w:rPr>
          <w:lang w:val="gl-ES"/>
        </w:rPr>
        <w:t>4</w:t>
      </w:r>
    </w:p>
    <w:p w14:paraId="5BAE5BEB" w14:textId="77777777" w:rsidR="00F86C31" w:rsidRPr="00EA2FC5" w:rsidRDefault="00F86C31" w:rsidP="00F86C31">
      <w:pPr>
        <w:pStyle w:val="Prrafodelista"/>
        <w:numPr>
          <w:ilvl w:val="0"/>
          <w:numId w:val="4"/>
        </w:numPr>
        <w:autoSpaceDE w:val="0"/>
        <w:autoSpaceDN w:val="0"/>
        <w:adjustRightInd w:val="0"/>
        <w:spacing w:line="480" w:lineRule="auto"/>
        <w:jc w:val="both"/>
        <w:rPr>
          <w:lang w:val="gl-ES"/>
        </w:rPr>
      </w:pPr>
      <w:r w:rsidRPr="00EA2FC5">
        <w:rPr>
          <w:lang w:val="gl-ES"/>
        </w:rPr>
        <w:lastRenderedPageBreak/>
        <w:t>Concellos que perderon máis dun 15%  e menos dun 20% de poboación última década 201</w:t>
      </w:r>
      <w:r>
        <w:rPr>
          <w:lang w:val="gl-ES"/>
        </w:rPr>
        <w:t>4</w:t>
      </w:r>
      <w:r w:rsidRPr="00EA2FC5">
        <w:rPr>
          <w:lang w:val="gl-ES"/>
        </w:rPr>
        <w:t>-202</w:t>
      </w:r>
      <w:r>
        <w:rPr>
          <w:lang w:val="gl-ES"/>
        </w:rPr>
        <w:t>4</w:t>
      </w:r>
      <w:r w:rsidRPr="00EA2FC5">
        <w:rPr>
          <w:lang w:val="gl-ES"/>
        </w:rPr>
        <w:t>.</w:t>
      </w:r>
    </w:p>
    <w:p w14:paraId="3AA96C52" w14:textId="3BE6B868" w:rsidR="00F86C31" w:rsidRPr="006B420C" w:rsidRDefault="00F86C31" w:rsidP="00F86C31">
      <w:pPr>
        <w:pStyle w:val="Prrafodelista"/>
        <w:numPr>
          <w:ilvl w:val="0"/>
          <w:numId w:val="4"/>
        </w:numPr>
        <w:autoSpaceDE w:val="0"/>
        <w:autoSpaceDN w:val="0"/>
        <w:adjustRightInd w:val="0"/>
        <w:spacing w:line="480" w:lineRule="auto"/>
        <w:jc w:val="both"/>
        <w:rPr>
          <w:lang w:val="gl-ES"/>
        </w:rPr>
      </w:pPr>
      <w:r w:rsidRPr="00EA2FC5">
        <w:rPr>
          <w:lang w:val="gl-ES"/>
        </w:rPr>
        <w:t>Concello que perderon un 20%  ou máis de poboación na década 201</w:t>
      </w:r>
      <w:r>
        <w:rPr>
          <w:lang w:val="gl-ES"/>
        </w:rPr>
        <w:t>4</w:t>
      </w:r>
      <w:r w:rsidRPr="00EA2FC5">
        <w:rPr>
          <w:lang w:val="gl-ES"/>
        </w:rPr>
        <w:t>-202</w:t>
      </w:r>
      <w:r>
        <w:rPr>
          <w:lang w:val="gl-ES"/>
        </w:rPr>
        <w:t>4</w:t>
      </w:r>
    </w:p>
    <w:p w14:paraId="65CD3A13" w14:textId="7942EC11" w:rsidR="00F86C31" w:rsidRPr="003251AE" w:rsidRDefault="00F86C31" w:rsidP="00F86C31">
      <w:pPr>
        <w:autoSpaceDE w:val="0"/>
        <w:autoSpaceDN w:val="0"/>
        <w:adjustRightInd w:val="0"/>
        <w:spacing w:line="480" w:lineRule="auto"/>
        <w:jc w:val="both"/>
        <w:rPr>
          <w:lang w:val="gl-ES"/>
        </w:rPr>
      </w:pPr>
      <w:r w:rsidRPr="003251AE">
        <w:rPr>
          <w:b/>
          <w:lang w:val="gl-ES"/>
        </w:rPr>
        <w:t xml:space="preserve">4.- Densidade demográfica municipal. </w:t>
      </w:r>
    </w:p>
    <w:p w14:paraId="7CA4FA09" w14:textId="1D3D45F9" w:rsidR="00F86C31" w:rsidRPr="006B420C" w:rsidRDefault="00F86C31" w:rsidP="00F86C31">
      <w:pPr>
        <w:autoSpaceDE w:val="0"/>
        <w:autoSpaceDN w:val="0"/>
        <w:adjustRightInd w:val="0"/>
        <w:spacing w:line="480" w:lineRule="auto"/>
        <w:jc w:val="both"/>
        <w:rPr>
          <w:lang w:val="gl-ES"/>
        </w:rPr>
      </w:pPr>
      <w:r w:rsidRPr="003251AE">
        <w:rPr>
          <w:lang w:val="gl-ES"/>
        </w:rPr>
        <w:t xml:space="preserve">Neste índice tense en conta a relación entre a cifra de poboación municipal e a súa  superficie, expresada en quilómetros cadrados. </w:t>
      </w:r>
    </w:p>
    <w:p w14:paraId="4157CAB0" w14:textId="52B23347" w:rsidR="00F86C31" w:rsidRPr="003251AE" w:rsidRDefault="00F86C31" w:rsidP="00F86C31">
      <w:pPr>
        <w:autoSpaceDE w:val="0"/>
        <w:autoSpaceDN w:val="0"/>
        <w:adjustRightInd w:val="0"/>
        <w:spacing w:line="480" w:lineRule="auto"/>
        <w:jc w:val="both"/>
        <w:rPr>
          <w:lang w:val="gl-ES"/>
        </w:rPr>
      </w:pPr>
      <w:r w:rsidRPr="003251AE">
        <w:rPr>
          <w:lang w:val="gl-ES"/>
        </w:rPr>
        <w:t>En atención a este criterio a clasificación será:</w:t>
      </w:r>
    </w:p>
    <w:p w14:paraId="600788F8" w14:textId="77777777" w:rsidR="00F86C31" w:rsidRPr="003251AE" w:rsidRDefault="00F86C31" w:rsidP="00F86C31">
      <w:pPr>
        <w:pStyle w:val="Prrafodelista"/>
        <w:numPr>
          <w:ilvl w:val="0"/>
          <w:numId w:val="5"/>
        </w:numPr>
        <w:autoSpaceDE w:val="0"/>
        <w:autoSpaceDN w:val="0"/>
        <w:adjustRightInd w:val="0"/>
        <w:spacing w:line="480" w:lineRule="auto"/>
        <w:ind w:left="720"/>
        <w:jc w:val="both"/>
        <w:rPr>
          <w:lang w:val="gl-ES"/>
        </w:rPr>
      </w:pPr>
      <w:r w:rsidRPr="003251AE">
        <w:rPr>
          <w:lang w:val="gl-ES"/>
        </w:rPr>
        <w:t>Concello con densidade igual ou inferior a 10  habitantes/km2 .</w:t>
      </w:r>
    </w:p>
    <w:p w14:paraId="1C1E736E" w14:textId="77777777" w:rsidR="00F86C31" w:rsidRPr="003251AE" w:rsidRDefault="00F86C31" w:rsidP="00F86C31">
      <w:pPr>
        <w:pStyle w:val="Prrafodelista"/>
        <w:numPr>
          <w:ilvl w:val="0"/>
          <w:numId w:val="5"/>
        </w:numPr>
        <w:autoSpaceDE w:val="0"/>
        <w:autoSpaceDN w:val="0"/>
        <w:adjustRightInd w:val="0"/>
        <w:spacing w:line="480" w:lineRule="auto"/>
        <w:ind w:left="720"/>
        <w:jc w:val="both"/>
        <w:rPr>
          <w:lang w:val="gl-ES"/>
        </w:rPr>
      </w:pPr>
      <w:r w:rsidRPr="003251AE">
        <w:rPr>
          <w:lang w:val="gl-ES"/>
        </w:rPr>
        <w:t xml:space="preserve">Concellos con densidade  maior a 10 habitantes/km2 e menor a 15 habitantes/km2. </w:t>
      </w:r>
    </w:p>
    <w:p w14:paraId="573EF490" w14:textId="77777777" w:rsidR="00F86C31" w:rsidRPr="003251AE" w:rsidRDefault="00F86C31" w:rsidP="00F86C31">
      <w:pPr>
        <w:pStyle w:val="Prrafodelista"/>
        <w:numPr>
          <w:ilvl w:val="0"/>
          <w:numId w:val="5"/>
        </w:numPr>
        <w:autoSpaceDE w:val="0"/>
        <w:autoSpaceDN w:val="0"/>
        <w:adjustRightInd w:val="0"/>
        <w:spacing w:line="480" w:lineRule="auto"/>
        <w:ind w:left="720"/>
        <w:jc w:val="both"/>
        <w:rPr>
          <w:lang w:val="gl-ES"/>
        </w:rPr>
      </w:pPr>
      <w:r w:rsidRPr="003251AE">
        <w:rPr>
          <w:lang w:val="gl-ES"/>
        </w:rPr>
        <w:t>Concellos con densidade igual ou maior a 15 habitantes/km2 e menor a 20 habitantes/km2</w:t>
      </w:r>
    </w:p>
    <w:p w14:paraId="1AE4638C" w14:textId="6A7EAC07" w:rsidR="00F86C31" w:rsidRPr="006B420C" w:rsidRDefault="00F86C31" w:rsidP="00F86C31">
      <w:pPr>
        <w:pStyle w:val="Prrafodelista"/>
        <w:numPr>
          <w:ilvl w:val="0"/>
          <w:numId w:val="5"/>
        </w:numPr>
        <w:autoSpaceDE w:val="0"/>
        <w:autoSpaceDN w:val="0"/>
        <w:adjustRightInd w:val="0"/>
        <w:spacing w:line="480" w:lineRule="auto"/>
        <w:ind w:left="720"/>
        <w:jc w:val="both"/>
        <w:rPr>
          <w:lang w:val="gl-ES"/>
        </w:rPr>
      </w:pPr>
      <w:r w:rsidRPr="003251AE">
        <w:rPr>
          <w:lang w:val="gl-ES"/>
        </w:rPr>
        <w:t xml:space="preserve">Concellos con densidade igual ou maior a 20 habitantes/km2 </w:t>
      </w:r>
    </w:p>
    <w:p w14:paraId="102D87EA" w14:textId="189A8813" w:rsidR="00F86C31" w:rsidRPr="006B420C" w:rsidRDefault="00F86C31" w:rsidP="00F86C31">
      <w:pPr>
        <w:autoSpaceDE w:val="0"/>
        <w:autoSpaceDN w:val="0"/>
        <w:adjustRightInd w:val="0"/>
        <w:spacing w:line="480" w:lineRule="auto"/>
        <w:jc w:val="both"/>
        <w:rPr>
          <w:b/>
          <w:lang w:val="gl-ES"/>
        </w:rPr>
      </w:pPr>
      <w:r w:rsidRPr="003251AE">
        <w:rPr>
          <w:b/>
          <w:lang w:val="gl-ES"/>
        </w:rPr>
        <w:t xml:space="preserve">5.- Índice de envellecemento. </w:t>
      </w:r>
    </w:p>
    <w:p w14:paraId="1C5D5553" w14:textId="7B62FA38" w:rsidR="00F86C31" w:rsidRPr="003251AE" w:rsidRDefault="00F86C31" w:rsidP="00F86C31">
      <w:pPr>
        <w:autoSpaceDE w:val="0"/>
        <w:autoSpaceDN w:val="0"/>
        <w:adjustRightInd w:val="0"/>
        <w:spacing w:line="480" w:lineRule="auto"/>
        <w:jc w:val="both"/>
        <w:rPr>
          <w:lang w:val="gl-ES"/>
        </w:rPr>
      </w:pPr>
      <w:r w:rsidRPr="003251AE">
        <w:rPr>
          <w:lang w:val="gl-ES"/>
        </w:rPr>
        <w:t xml:space="preserve">Para o cálculo deste índice tense en conta a relación entre a cantidade de persoas adultas maiores e a cantidade de nenos e novos; calcularase o cociente entre persoas de máis de 64 anos –segundo cifras de poboación publicadas polo INE e </w:t>
      </w:r>
      <w:r w:rsidRPr="00EA2FC5">
        <w:rPr>
          <w:lang w:val="gl-ES"/>
        </w:rPr>
        <w:t>referidas ao ano 202</w:t>
      </w:r>
      <w:r>
        <w:rPr>
          <w:lang w:val="gl-ES"/>
        </w:rPr>
        <w:t>2</w:t>
      </w:r>
      <w:r w:rsidRPr="00EA2FC5">
        <w:rPr>
          <w:rStyle w:val="Refdenotaalpie"/>
          <w:lang w:val="gl-ES"/>
        </w:rPr>
        <w:footnoteReference w:id="1"/>
      </w:r>
      <w:r w:rsidRPr="00EA2FC5">
        <w:rPr>
          <w:lang w:val="gl-ES"/>
        </w:rPr>
        <w:t>-, e</w:t>
      </w:r>
      <w:r w:rsidRPr="003251AE">
        <w:rPr>
          <w:lang w:val="gl-ES"/>
        </w:rPr>
        <w:t xml:space="preserve"> as persoas menores de 15  anos , e este cociente será multiplicado por 100 para obter este índice. </w:t>
      </w:r>
    </w:p>
    <w:p w14:paraId="486FCFEA" w14:textId="1F2634D3" w:rsidR="00F86C31" w:rsidRPr="003251AE" w:rsidRDefault="00F86C31" w:rsidP="00F86C31">
      <w:pPr>
        <w:autoSpaceDE w:val="0"/>
        <w:autoSpaceDN w:val="0"/>
        <w:adjustRightInd w:val="0"/>
        <w:spacing w:line="480" w:lineRule="auto"/>
        <w:jc w:val="both"/>
        <w:rPr>
          <w:lang w:val="gl-ES"/>
        </w:rPr>
      </w:pPr>
      <w:r w:rsidRPr="003251AE">
        <w:rPr>
          <w:lang w:val="gl-ES"/>
        </w:rPr>
        <w:t>Segundo o cal os concellos se clasificarán entre:</w:t>
      </w:r>
    </w:p>
    <w:p w14:paraId="0488317B" w14:textId="77777777" w:rsidR="00F86C31" w:rsidRPr="003251AE" w:rsidRDefault="00F86C31" w:rsidP="00F86C31">
      <w:pPr>
        <w:pStyle w:val="Prrafodelista"/>
        <w:numPr>
          <w:ilvl w:val="0"/>
          <w:numId w:val="6"/>
        </w:numPr>
        <w:autoSpaceDE w:val="0"/>
        <w:autoSpaceDN w:val="0"/>
        <w:adjustRightInd w:val="0"/>
        <w:spacing w:line="480" w:lineRule="auto"/>
        <w:jc w:val="both"/>
        <w:rPr>
          <w:lang w:val="gl-ES"/>
        </w:rPr>
      </w:pPr>
      <w:r w:rsidRPr="003251AE">
        <w:rPr>
          <w:lang w:val="gl-ES"/>
        </w:rPr>
        <w:t>Concellos cuxo índice sexa superior a 750.</w:t>
      </w:r>
    </w:p>
    <w:p w14:paraId="77DEFD9E" w14:textId="77777777" w:rsidR="00F86C31" w:rsidRPr="003251AE" w:rsidRDefault="00F86C31" w:rsidP="00F86C31">
      <w:pPr>
        <w:pStyle w:val="Prrafodelista"/>
        <w:numPr>
          <w:ilvl w:val="0"/>
          <w:numId w:val="6"/>
        </w:numPr>
        <w:autoSpaceDE w:val="0"/>
        <w:autoSpaceDN w:val="0"/>
        <w:adjustRightInd w:val="0"/>
        <w:spacing w:line="480" w:lineRule="auto"/>
        <w:jc w:val="both"/>
        <w:rPr>
          <w:lang w:val="gl-ES"/>
        </w:rPr>
      </w:pPr>
      <w:r w:rsidRPr="003251AE">
        <w:rPr>
          <w:lang w:val="gl-ES"/>
        </w:rPr>
        <w:t>Concellos cuxo índice sexa  igual ou superior a 600 e inferior ou igual a 750.</w:t>
      </w:r>
    </w:p>
    <w:p w14:paraId="40B4909B" w14:textId="77777777" w:rsidR="00F86C31" w:rsidRPr="003251AE" w:rsidRDefault="00F86C31" w:rsidP="00F86C31">
      <w:pPr>
        <w:pStyle w:val="Prrafodelista"/>
        <w:numPr>
          <w:ilvl w:val="0"/>
          <w:numId w:val="6"/>
        </w:numPr>
        <w:autoSpaceDE w:val="0"/>
        <w:autoSpaceDN w:val="0"/>
        <w:adjustRightInd w:val="0"/>
        <w:spacing w:line="480" w:lineRule="auto"/>
        <w:jc w:val="both"/>
        <w:rPr>
          <w:lang w:val="gl-ES"/>
        </w:rPr>
      </w:pPr>
      <w:r w:rsidRPr="003251AE">
        <w:rPr>
          <w:lang w:val="gl-ES"/>
        </w:rPr>
        <w:t>Concellos cuxo índice sexa inferior a 600.</w:t>
      </w:r>
    </w:p>
    <w:p w14:paraId="6A1C6E09" w14:textId="77777777" w:rsidR="00F86C31" w:rsidRPr="003251AE" w:rsidRDefault="00F86C31" w:rsidP="00F86C31">
      <w:pPr>
        <w:autoSpaceDE w:val="0"/>
        <w:autoSpaceDN w:val="0"/>
        <w:adjustRightInd w:val="0"/>
        <w:spacing w:line="480" w:lineRule="auto"/>
        <w:jc w:val="both"/>
        <w:rPr>
          <w:b/>
          <w:lang w:val="gl-ES"/>
        </w:rPr>
      </w:pPr>
    </w:p>
    <w:p w14:paraId="6EB7D646" w14:textId="17C54D82" w:rsidR="00F86C31" w:rsidRPr="006B420C" w:rsidRDefault="00F86C31" w:rsidP="00F86C31">
      <w:pPr>
        <w:autoSpaceDE w:val="0"/>
        <w:autoSpaceDN w:val="0"/>
        <w:adjustRightInd w:val="0"/>
        <w:spacing w:line="480" w:lineRule="auto"/>
        <w:jc w:val="both"/>
        <w:rPr>
          <w:b/>
          <w:lang w:val="gl-ES"/>
        </w:rPr>
      </w:pPr>
      <w:r w:rsidRPr="003251AE">
        <w:rPr>
          <w:b/>
          <w:lang w:val="gl-ES"/>
        </w:rPr>
        <w:lastRenderedPageBreak/>
        <w:t xml:space="preserve">6.- Taxa de Natalidade. </w:t>
      </w:r>
    </w:p>
    <w:p w14:paraId="407C686E" w14:textId="073B3950" w:rsidR="00F86C31" w:rsidRPr="003251AE" w:rsidRDefault="00F86C31" w:rsidP="00F86C31">
      <w:pPr>
        <w:autoSpaceDE w:val="0"/>
        <w:autoSpaceDN w:val="0"/>
        <w:adjustRightInd w:val="0"/>
        <w:spacing w:line="480" w:lineRule="auto"/>
        <w:jc w:val="both"/>
        <w:rPr>
          <w:lang w:val="gl-ES"/>
        </w:rPr>
      </w:pPr>
      <w:r w:rsidRPr="003251AE">
        <w:rPr>
          <w:lang w:val="gl-ES"/>
        </w:rPr>
        <w:t>Esta taxa obterase do cálculo de relacionar o número de nados vivos por cada 1</w:t>
      </w:r>
      <w:r>
        <w:rPr>
          <w:lang w:val="gl-ES"/>
        </w:rPr>
        <w:t>.</w:t>
      </w:r>
      <w:r w:rsidRPr="003251AE">
        <w:rPr>
          <w:lang w:val="gl-ES"/>
        </w:rPr>
        <w:t xml:space="preserve">000 habitantes en cada municipio, para o que se tomará a cifra media de nacementos segundo os datos publicados polo IGE e referidos </w:t>
      </w:r>
      <w:r w:rsidRPr="00EA2FC5">
        <w:rPr>
          <w:lang w:val="gl-ES"/>
        </w:rPr>
        <w:t>aos anos 202</w:t>
      </w:r>
      <w:r>
        <w:rPr>
          <w:lang w:val="gl-ES"/>
        </w:rPr>
        <w:t>2</w:t>
      </w:r>
      <w:r w:rsidRPr="00EA2FC5">
        <w:rPr>
          <w:lang w:val="gl-ES"/>
        </w:rPr>
        <w:t>,202</w:t>
      </w:r>
      <w:r>
        <w:rPr>
          <w:lang w:val="gl-ES"/>
        </w:rPr>
        <w:t>3,2024</w:t>
      </w:r>
      <w:r w:rsidRPr="00EA2FC5">
        <w:rPr>
          <w:rStyle w:val="Refdenotaalpie"/>
          <w:lang w:val="gl-ES"/>
        </w:rPr>
        <w:footnoteReference w:id="2"/>
      </w:r>
      <w:r w:rsidRPr="00EA2FC5">
        <w:rPr>
          <w:lang w:val="gl-ES"/>
        </w:rPr>
        <w:t xml:space="preserve"> ,en atención</w:t>
      </w:r>
      <w:r w:rsidRPr="003251AE">
        <w:rPr>
          <w:lang w:val="gl-ES"/>
        </w:rPr>
        <w:t xml:space="preserve"> ao que os concellos clasificaranse en :</w:t>
      </w:r>
    </w:p>
    <w:p w14:paraId="7FBF13D5" w14:textId="77777777" w:rsidR="00F86C31" w:rsidRPr="003251AE" w:rsidRDefault="00F86C31" w:rsidP="00F86C31">
      <w:pPr>
        <w:pStyle w:val="Prrafodelista"/>
        <w:numPr>
          <w:ilvl w:val="0"/>
          <w:numId w:val="14"/>
        </w:numPr>
        <w:autoSpaceDE w:val="0"/>
        <w:autoSpaceDN w:val="0"/>
        <w:adjustRightInd w:val="0"/>
        <w:spacing w:line="480" w:lineRule="auto"/>
        <w:jc w:val="both"/>
        <w:rPr>
          <w:lang w:val="gl-ES"/>
        </w:rPr>
      </w:pPr>
      <w:r w:rsidRPr="003251AE">
        <w:rPr>
          <w:lang w:val="gl-ES"/>
        </w:rPr>
        <w:t xml:space="preserve">Taxa inferior a 2. </w:t>
      </w:r>
    </w:p>
    <w:p w14:paraId="6068C458" w14:textId="77777777" w:rsidR="00F86C31" w:rsidRPr="003251AE" w:rsidRDefault="00F86C31" w:rsidP="00F86C31">
      <w:pPr>
        <w:pStyle w:val="Prrafodelista"/>
        <w:numPr>
          <w:ilvl w:val="0"/>
          <w:numId w:val="14"/>
        </w:numPr>
        <w:autoSpaceDE w:val="0"/>
        <w:autoSpaceDN w:val="0"/>
        <w:adjustRightInd w:val="0"/>
        <w:spacing w:line="480" w:lineRule="auto"/>
        <w:jc w:val="both"/>
        <w:rPr>
          <w:lang w:val="gl-ES"/>
        </w:rPr>
      </w:pPr>
      <w:r w:rsidRPr="003251AE">
        <w:rPr>
          <w:lang w:val="gl-ES"/>
        </w:rPr>
        <w:t>Taxa igual ou superior a 2 e inferior a 3.</w:t>
      </w:r>
    </w:p>
    <w:p w14:paraId="2E414873" w14:textId="77777777" w:rsidR="00F86C31" w:rsidRPr="003251AE" w:rsidRDefault="00F86C31" w:rsidP="00F86C31">
      <w:pPr>
        <w:pStyle w:val="Prrafodelista"/>
        <w:numPr>
          <w:ilvl w:val="0"/>
          <w:numId w:val="14"/>
        </w:numPr>
        <w:autoSpaceDE w:val="0"/>
        <w:autoSpaceDN w:val="0"/>
        <w:adjustRightInd w:val="0"/>
        <w:spacing w:line="480" w:lineRule="auto"/>
        <w:jc w:val="both"/>
        <w:rPr>
          <w:lang w:val="gl-ES"/>
        </w:rPr>
      </w:pPr>
      <w:r w:rsidRPr="003251AE">
        <w:rPr>
          <w:lang w:val="gl-ES"/>
        </w:rPr>
        <w:t xml:space="preserve">Taxa igual ou superior a 3. </w:t>
      </w:r>
    </w:p>
    <w:p w14:paraId="19852D82" w14:textId="77777777" w:rsidR="00F86C31" w:rsidRPr="003251AE" w:rsidRDefault="00F86C31" w:rsidP="00F86C31">
      <w:pPr>
        <w:autoSpaceDE w:val="0"/>
        <w:autoSpaceDN w:val="0"/>
        <w:adjustRightInd w:val="0"/>
        <w:spacing w:line="480" w:lineRule="auto"/>
        <w:jc w:val="both"/>
        <w:rPr>
          <w:lang w:val="gl-ES"/>
        </w:rPr>
      </w:pPr>
    </w:p>
    <w:p w14:paraId="2FAEA570" w14:textId="061277AD" w:rsidR="00F86C31" w:rsidRPr="006B420C" w:rsidRDefault="00F86C31" w:rsidP="00F86C31">
      <w:pPr>
        <w:autoSpaceDE w:val="0"/>
        <w:autoSpaceDN w:val="0"/>
        <w:adjustRightInd w:val="0"/>
        <w:spacing w:line="480" w:lineRule="auto"/>
        <w:jc w:val="both"/>
        <w:rPr>
          <w:b/>
          <w:lang w:val="gl-ES"/>
        </w:rPr>
      </w:pPr>
      <w:r w:rsidRPr="003251AE">
        <w:rPr>
          <w:b/>
          <w:lang w:val="gl-ES"/>
        </w:rPr>
        <w:t xml:space="preserve">4. </w:t>
      </w:r>
      <w:r w:rsidRPr="003251AE">
        <w:rPr>
          <w:b/>
          <w:u w:val="single"/>
          <w:lang w:val="gl-ES"/>
        </w:rPr>
        <w:t>CLASIFICACIÓN DOS CONCELLOS: SEN / CON PRIORIDADE DEMOGRÁFICA E GRAO 0 / 1 / 2 / 3</w:t>
      </w:r>
      <w:r w:rsidRPr="003251AE">
        <w:rPr>
          <w:b/>
          <w:lang w:val="gl-ES"/>
        </w:rPr>
        <w:t>.</w:t>
      </w:r>
    </w:p>
    <w:p w14:paraId="53914E5B" w14:textId="0D85D183" w:rsidR="00F86C31" w:rsidRPr="003251AE" w:rsidRDefault="00F86C31" w:rsidP="00F86C31">
      <w:pPr>
        <w:autoSpaceDE w:val="0"/>
        <w:autoSpaceDN w:val="0"/>
        <w:adjustRightInd w:val="0"/>
        <w:spacing w:line="480" w:lineRule="auto"/>
        <w:jc w:val="both"/>
        <w:rPr>
          <w:lang w:val="gl-ES"/>
        </w:rPr>
      </w:pPr>
      <w:r w:rsidRPr="003251AE">
        <w:rPr>
          <w:lang w:val="gl-ES"/>
        </w:rPr>
        <w:t>Aplicando os criterios indicados nos apartados anteriores, os concellos obterán unha das dúas posibles clasificacións:</w:t>
      </w:r>
    </w:p>
    <w:p w14:paraId="0877D766" w14:textId="77777777" w:rsidR="00F86C31" w:rsidRPr="003251AE" w:rsidRDefault="00F86C31" w:rsidP="00F86C31">
      <w:pPr>
        <w:autoSpaceDE w:val="0"/>
        <w:autoSpaceDN w:val="0"/>
        <w:adjustRightInd w:val="0"/>
        <w:spacing w:line="480" w:lineRule="auto"/>
        <w:jc w:val="both"/>
        <w:rPr>
          <w:b/>
          <w:lang w:val="gl-ES"/>
        </w:rPr>
      </w:pPr>
      <w:r w:rsidRPr="003251AE">
        <w:rPr>
          <w:b/>
          <w:lang w:val="gl-ES"/>
        </w:rPr>
        <w:t xml:space="preserve">1. Sen prioridade demográfica </w:t>
      </w:r>
    </w:p>
    <w:p w14:paraId="22B7C2E7" w14:textId="61C341C4" w:rsidR="00F86C31" w:rsidRPr="003251AE" w:rsidRDefault="00F86C31" w:rsidP="00F86C31">
      <w:pPr>
        <w:autoSpaceDE w:val="0"/>
        <w:autoSpaceDN w:val="0"/>
        <w:adjustRightInd w:val="0"/>
        <w:spacing w:line="480" w:lineRule="auto"/>
        <w:jc w:val="both"/>
        <w:rPr>
          <w:lang w:val="gl-ES"/>
        </w:rPr>
      </w:pPr>
      <w:r w:rsidRPr="003251AE">
        <w:rPr>
          <w:lang w:val="gl-ES"/>
        </w:rPr>
        <w:t>Serán considerados “concellos sen prioridade demográfica”, aqueles incluídos  nunha “área urbana”, en aplicación ao Atlas Estatísticos das Áreas Urbanas de España do  Ministerio de Fomento ou que cumpran, algunha das seguintes condicións:</w:t>
      </w:r>
    </w:p>
    <w:p w14:paraId="7EBCD654" w14:textId="77777777" w:rsidR="00F86C31" w:rsidRPr="003251AE" w:rsidRDefault="00F86C31" w:rsidP="00F86C31">
      <w:pPr>
        <w:pStyle w:val="Prrafodelista"/>
        <w:numPr>
          <w:ilvl w:val="0"/>
          <w:numId w:val="7"/>
        </w:numPr>
        <w:autoSpaceDE w:val="0"/>
        <w:autoSpaceDN w:val="0"/>
        <w:adjustRightInd w:val="0"/>
        <w:spacing w:line="480" w:lineRule="auto"/>
        <w:jc w:val="both"/>
        <w:rPr>
          <w:lang w:val="gl-ES"/>
        </w:rPr>
      </w:pPr>
      <w:r w:rsidRPr="003251AE">
        <w:rPr>
          <w:lang w:val="gl-ES"/>
        </w:rPr>
        <w:t xml:space="preserve">Ter unha poboación maior a 10.000 habitantes. </w:t>
      </w:r>
    </w:p>
    <w:p w14:paraId="57BD3436" w14:textId="50172B28" w:rsidR="00F86C31" w:rsidRPr="006B420C" w:rsidRDefault="00F86C31" w:rsidP="00F86C31">
      <w:pPr>
        <w:pStyle w:val="Prrafodelista"/>
        <w:numPr>
          <w:ilvl w:val="0"/>
          <w:numId w:val="7"/>
        </w:numPr>
        <w:autoSpaceDE w:val="0"/>
        <w:autoSpaceDN w:val="0"/>
        <w:adjustRightInd w:val="0"/>
        <w:spacing w:line="480" w:lineRule="auto"/>
        <w:jc w:val="both"/>
        <w:rPr>
          <w:lang w:val="gl-ES"/>
        </w:rPr>
      </w:pPr>
      <w:r w:rsidRPr="003251AE">
        <w:rPr>
          <w:lang w:val="gl-ES"/>
        </w:rPr>
        <w:t xml:space="preserve">Ter unha  poboación entre 5.000 e 10.000 habitantes e que na última década gañasen poboación. </w:t>
      </w:r>
    </w:p>
    <w:p w14:paraId="1088DA2E" w14:textId="77777777" w:rsidR="00F86C31" w:rsidRPr="003251AE" w:rsidRDefault="00F86C31" w:rsidP="00F86C31">
      <w:pPr>
        <w:autoSpaceDE w:val="0"/>
        <w:autoSpaceDN w:val="0"/>
        <w:adjustRightInd w:val="0"/>
        <w:spacing w:line="480" w:lineRule="auto"/>
        <w:jc w:val="both"/>
        <w:rPr>
          <w:b/>
          <w:lang w:val="gl-ES"/>
        </w:rPr>
      </w:pPr>
      <w:r w:rsidRPr="003251AE">
        <w:rPr>
          <w:b/>
          <w:lang w:val="gl-ES"/>
        </w:rPr>
        <w:t xml:space="preserve">2. Con prioridade demográfica </w:t>
      </w:r>
    </w:p>
    <w:p w14:paraId="6D26D307" w14:textId="77777777" w:rsidR="00F86C31" w:rsidRPr="003251AE" w:rsidRDefault="00F86C31" w:rsidP="00F86C31">
      <w:pPr>
        <w:autoSpaceDE w:val="0"/>
        <w:autoSpaceDN w:val="0"/>
        <w:adjustRightInd w:val="0"/>
        <w:spacing w:line="480" w:lineRule="auto"/>
        <w:jc w:val="both"/>
        <w:rPr>
          <w:lang w:val="gl-ES"/>
        </w:rPr>
      </w:pPr>
    </w:p>
    <w:p w14:paraId="4AD38BA9" w14:textId="23DF8E00" w:rsidR="00F86C31" w:rsidRPr="003251AE" w:rsidRDefault="00F86C31" w:rsidP="00F86C31">
      <w:pPr>
        <w:autoSpaceDE w:val="0"/>
        <w:autoSpaceDN w:val="0"/>
        <w:adjustRightInd w:val="0"/>
        <w:spacing w:line="480" w:lineRule="auto"/>
        <w:jc w:val="both"/>
        <w:rPr>
          <w:lang w:val="gl-ES"/>
        </w:rPr>
      </w:pPr>
      <w:r w:rsidRPr="003251AE">
        <w:rPr>
          <w:lang w:val="gl-ES"/>
        </w:rPr>
        <w:lastRenderedPageBreak/>
        <w:t xml:space="preserve">Aqueles concellos non clasificados como “sen prioridade demográfica” serán considerados como “con prioridade demográfica”, e, serán os que obteñan a clasificación en GRADO en aplicación aos criterios seguintes:  </w:t>
      </w:r>
    </w:p>
    <w:p w14:paraId="447BF56D" w14:textId="52576220" w:rsidR="00F86C31" w:rsidRPr="006B420C" w:rsidRDefault="00F86C31" w:rsidP="00F86C31">
      <w:pPr>
        <w:autoSpaceDE w:val="0"/>
        <w:autoSpaceDN w:val="0"/>
        <w:adjustRightInd w:val="0"/>
        <w:spacing w:line="480" w:lineRule="auto"/>
        <w:jc w:val="both"/>
        <w:rPr>
          <w:b/>
          <w:lang w:val="gl-ES"/>
        </w:rPr>
      </w:pPr>
      <w:r w:rsidRPr="003251AE">
        <w:rPr>
          <w:b/>
          <w:lang w:val="gl-ES"/>
        </w:rPr>
        <w:t xml:space="preserve">GRAO 1. </w:t>
      </w:r>
    </w:p>
    <w:p w14:paraId="5F645928" w14:textId="7D5C5471" w:rsidR="00F86C31" w:rsidRPr="003251AE" w:rsidRDefault="00F86C31" w:rsidP="00F86C31">
      <w:pPr>
        <w:autoSpaceDE w:val="0"/>
        <w:autoSpaceDN w:val="0"/>
        <w:adjustRightInd w:val="0"/>
        <w:spacing w:line="480" w:lineRule="auto"/>
        <w:jc w:val="both"/>
        <w:rPr>
          <w:lang w:val="gl-ES"/>
        </w:rPr>
      </w:pPr>
      <w:r w:rsidRPr="003251AE">
        <w:rPr>
          <w:lang w:val="gl-ES"/>
        </w:rPr>
        <w:t>Serán considerado como GRADO 1  aqueles concellos que cumpran algunha das seguintes condicións:</w:t>
      </w:r>
    </w:p>
    <w:p w14:paraId="27BD4845" w14:textId="77777777" w:rsidR="00F86C31" w:rsidRPr="003251AE" w:rsidRDefault="00F86C31" w:rsidP="00F86C31">
      <w:pPr>
        <w:pStyle w:val="Prrafodelista"/>
        <w:numPr>
          <w:ilvl w:val="0"/>
          <w:numId w:val="8"/>
        </w:numPr>
        <w:autoSpaceDE w:val="0"/>
        <w:autoSpaceDN w:val="0"/>
        <w:adjustRightInd w:val="0"/>
        <w:spacing w:line="480" w:lineRule="auto"/>
        <w:ind w:left="720"/>
        <w:jc w:val="both"/>
        <w:rPr>
          <w:lang w:val="gl-ES"/>
        </w:rPr>
      </w:pPr>
      <w:r w:rsidRPr="003251AE">
        <w:rPr>
          <w:lang w:val="gl-ES"/>
        </w:rPr>
        <w:t xml:space="preserve">Poboación igual ou inferior a 5.000 habitantes. </w:t>
      </w:r>
    </w:p>
    <w:p w14:paraId="0D7BCE37" w14:textId="562CC4DA" w:rsidR="00F86C31" w:rsidRPr="006B420C" w:rsidRDefault="00F86C31" w:rsidP="00F86C31">
      <w:pPr>
        <w:pStyle w:val="Prrafodelista"/>
        <w:numPr>
          <w:ilvl w:val="0"/>
          <w:numId w:val="8"/>
        </w:numPr>
        <w:autoSpaceDE w:val="0"/>
        <w:autoSpaceDN w:val="0"/>
        <w:adjustRightInd w:val="0"/>
        <w:spacing w:line="480" w:lineRule="auto"/>
        <w:ind w:left="720"/>
        <w:jc w:val="both"/>
        <w:rPr>
          <w:lang w:val="gl-ES"/>
        </w:rPr>
      </w:pPr>
      <w:r w:rsidRPr="003251AE">
        <w:rPr>
          <w:lang w:val="gl-ES"/>
        </w:rPr>
        <w:t xml:space="preserve">Poboación maior a 5.000 habitantes que presentan perda de poboación na última década. </w:t>
      </w:r>
    </w:p>
    <w:p w14:paraId="3DF597BA" w14:textId="0E88C374" w:rsidR="00F86C31" w:rsidRPr="003251AE" w:rsidRDefault="00F86C31" w:rsidP="00F86C31">
      <w:pPr>
        <w:autoSpaceDE w:val="0"/>
        <w:autoSpaceDN w:val="0"/>
        <w:adjustRightInd w:val="0"/>
        <w:spacing w:line="480" w:lineRule="auto"/>
        <w:jc w:val="both"/>
        <w:rPr>
          <w:lang w:val="gl-ES"/>
        </w:rPr>
      </w:pPr>
      <w:r w:rsidRPr="003251AE">
        <w:rPr>
          <w:lang w:val="gl-ES"/>
        </w:rPr>
        <w:t xml:space="preserve">Cando  un concello é clasificado como de “prioridade demográfica”, automaticamente considéraselle en GRAO 1. </w:t>
      </w:r>
    </w:p>
    <w:p w14:paraId="11CA8D5F" w14:textId="77777777" w:rsidR="00F86C31" w:rsidRPr="003251AE" w:rsidRDefault="00F86C31" w:rsidP="00F86C31">
      <w:pPr>
        <w:autoSpaceDE w:val="0"/>
        <w:autoSpaceDN w:val="0"/>
        <w:adjustRightInd w:val="0"/>
        <w:spacing w:line="480" w:lineRule="auto"/>
        <w:jc w:val="both"/>
        <w:rPr>
          <w:lang w:val="gl-ES"/>
        </w:rPr>
      </w:pPr>
      <w:r w:rsidRPr="003251AE">
        <w:rPr>
          <w:lang w:val="gl-ES"/>
        </w:rPr>
        <w:t xml:space="preserve">Para ser clasificado de Grao 2 ou de Grao 3, terán, ademais de ser considerados “ con prioridade demográfica”, ou grao 1, cumprir as condicións do Grao 2, ou do Grao 3. </w:t>
      </w:r>
    </w:p>
    <w:p w14:paraId="26F0B698" w14:textId="2FBEEDF7" w:rsidR="00F86C31" w:rsidRPr="006B420C" w:rsidRDefault="00F86C31" w:rsidP="00F86C31">
      <w:pPr>
        <w:autoSpaceDE w:val="0"/>
        <w:autoSpaceDN w:val="0"/>
        <w:adjustRightInd w:val="0"/>
        <w:spacing w:line="480" w:lineRule="auto"/>
        <w:jc w:val="both"/>
        <w:rPr>
          <w:lang w:val="gl-ES"/>
        </w:rPr>
      </w:pPr>
      <w:r w:rsidRPr="003251AE">
        <w:rPr>
          <w:lang w:val="gl-ES"/>
        </w:rPr>
        <w:t xml:space="preserve">En todo caso, se un mesmo concello pode ser clasificado en mais dun grao, consideraráselle sempre no grao superior por ser de condicións máis vantaxosas. </w:t>
      </w:r>
    </w:p>
    <w:p w14:paraId="52FEA2BC" w14:textId="4ABBF8BE" w:rsidR="00F86C31" w:rsidRPr="006B420C" w:rsidRDefault="00F86C31" w:rsidP="00F86C31">
      <w:pPr>
        <w:autoSpaceDE w:val="0"/>
        <w:autoSpaceDN w:val="0"/>
        <w:adjustRightInd w:val="0"/>
        <w:spacing w:line="480" w:lineRule="auto"/>
        <w:jc w:val="both"/>
        <w:rPr>
          <w:b/>
          <w:lang w:val="gl-ES"/>
        </w:rPr>
      </w:pPr>
      <w:r w:rsidRPr="003251AE">
        <w:rPr>
          <w:b/>
          <w:lang w:val="gl-ES"/>
        </w:rPr>
        <w:t xml:space="preserve">GRAO 2. </w:t>
      </w:r>
    </w:p>
    <w:p w14:paraId="162227DB" w14:textId="28426CF6" w:rsidR="00F86C31" w:rsidRPr="003251AE" w:rsidRDefault="00F86C31" w:rsidP="00F86C31">
      <w:pPr>
        <w:autoSpaceDE w:val="0"/>
        <w:autoSpaceDN w:val="0"/>
        <w:adjustRightInd w:val="0"/>
        <w:spacing w:line="480" w:lineRule="auto"/>
        <w:jc w:val="both"/>
        <w:rPr>
          <w:lang w:val="gl-ES"/>
        </w:rPr>
      </w:pPr>
      <w:r w:rsidRPr="003251AE">
        <w:rPr>
          <w:lang w:val="gl-ES"/>
        </w:rPr>
        <w:t>Concellos  Con prioridade demográfica , que ademais cumpre algunha das seguintes realidades:</w:t>
      </w:r>
    </w:p>
    <w:p w14:paraId="375FAC24"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 xml:space="preserve">Concellos de menos de 1.000 habitantes que na última década perdese entre un 15% e un 20% da súa poboación. </w:t>
      </w:r>
    </w:p>
    <w:p w14:paraId="6C5BA1AA"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Concellos de menos de 1.000 habitantes que  teñan unha densidade de poboación   superior a 10 habitantes/km2  e inferior a 15 habitantes/km2</w:t>
      </w:r>
    </w:p>
    <w:p w14:paraId="1255E6A1"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Concellos de menos de 1</w:t>
      </w:r>
      <w:r>
        <w:rPr>
          <w:lang w:val="gl-ES"/>
        </w:rPr>
        <w:t>.</w:t>
      </w:r>
      <w:r w:rsidRPr="003251AE">
        <w:rPr>
          <w:lang w:val="gl-ES"/>
        </w:rPr>
        <w:t xml:space="preserve">000 habitantes cunha taxa de envellecemento superior a 750 . </w:t>
      </w:r>
    </w:p>
    <w:p w14:paraId="047D6950"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Concellos de</w:t>
      </w:r>
      <w:r>
        <w:rPr>
          <w:lang w:val="gl-ES"/>
        </w:rPr>
        <w:t xml:space="preserve"> menos de</w:t>
      </w:r>
      <w:r w:rsidRPr="003251AE">
        <w:rPr>
          <w:lang w:val="gl-ES"/>
        </w:rPr>
        <w:t xml:space="preserve"> 1.000 habitantes cun índice de natalidade inferior a 3.</w:t>
      </w:r>
    </w:p>
    <w:p w14:paraId="5A3DC5BA"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lastRenderedPageBreak/>
        <w:t xml:space="preserve">Concellos de 1.000 habitantes ou mais de 1.000 habitantes que na última década perdesen máis de 15% da súa poboación. </w:t>
      </w:r>
    </w:p>
    <w:p w14:paraId="0ED75C19"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Concellos de 1.000 habitantes ou mais de 1.000 habitantes que presentan unha densidade de poboación menor de 15h/km2</w:t>
      </w:r>
    </w:p>
    <w:p w14:paraId="76F4D14B"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Concellos de 1.000 habitantes ou mais de 1.000 habitantes cunha taxa de envellecemento superior a 750.</w:t>
      </w:r>
    </w:p>
    <w:p w14:paraId="290E1C83" w14:textId="77777777" w:rsidR="00F86C31" w:rsidRPr="003251AE" w:rsidRDefault="00F86C31" w:rsidP="00F86C31">
      <w:pPr>
        <w:pStyle w:val="Prrafodelista"/>
        <w:numPr>
          <w:ilvl w:val="0"/>
          <w:numId w:val="9"/>
        </w:numPr>
        <w:autoSpaceDE w:val="0"/>
        <w:autoSpaceDN w:val="0"/>
        <w:adjustRightInd w:val="0"/>
        <w:spacing w:line="480" w:lineRule="auto"/>
        <w:jc w:val="both"/>
        <w:rPr>
          <w:lang w:val="gl-ES"/>
        </w:rPr>
      </w:pPr>
      <w:r w:rsidRPr="003251AE">
        <w:rPr>
          <w:lang w:val="gl-ES"/>
        </w:rPr>
        <w:t xml:space="preserve">Concellos de 1.000 habitantes ou mais de 1.000 habitantes cun índice de natalidade menor a 2. </w:t>
      </w:r>
    </w:p>
    <w:p w14:paraId="1D68A795" w14:textId="77777777" w:rsidR="00F86C31" w:rsidRPr="003251AE" w:rsidRDefault="00F86C31" w:rsidP="00F86C31">
      <w:pPr>
        <w:autoSpaceDE w:val="0"/>
        <w:autoSpaceDN w:val="0"/>
        <w:adjustRightInd w:val="0"/>
        <w:spacing w:line="480" w:lineRule="auto"/>
        <w:jc w:val="both"/>
        <w:rPr>
          <w:lang w:val="gl-ES"/>
        </w:rPr>
      </w:pPr>
    </w:p>
    <w:p w14:paraId="1E3B0C06" w14:textId="175AEE57" w:rsidR="00F86C31" w:rsidRPr="006B420C" w:rsidRDefault="00F86C31" w:rsidP="00F86C31">
      <w:pPr>
        <w:autoSpaceDE w:val="0"/>
        <w:autoSpaceDN w:val="0"/>
        <w:adjustRightInd w:val="0"/>
        <w:spacing w:line="480" w:lineRule="auto"/>
        <w:jc w:val="both"/>
        <w:rPr>
          <w:b/>
          <w:lang w:val="gl-ES"/>
        </w:rPr>
      </w:pPr>
      <w:r w:rsidRPr="003251AE">
        <w:rPr>
          <w:b/>
          <w:lang w:val="gl-ES"/>
        </w:rPr>
        <w:t>GRAO 3.</w:t>
      </w:r>
    </w:p>
    <w:p w14:paraId="4023F03E" w14:textId="16763256" w:rsidR="00F86C31" w:rsidRPr="003251AE" w:rsidRDefault="00F86C31" w:rsidP="00F86C31">
      <w:pPr>
        <w:autoSpaceDE w:val="0"/>
        <w:autoSpaceDN w:val="0"/>
        <w:adjustRightInd w:val="0"/>
        <w:spacing w:line="480" w:lineRule="auto"/>
        <w:jc w:val="both"/>
        <w:rPr>
          <w:lang w:val="gl-ES"/>
        </w:rPr>
      </w:pPr>
      <w:r w:rsidRPr="003251AE">
        <w:rPr>
          <w:lang w:val="gl-ES"/>
        </w:rPr>
        <w:t>Concellos con prioridade demográfica que, ademais, cumpre algunha das circunstancias seguintes:</w:t>
      </w:r>
    </w:p>
    <w:p w14:paraId="3DC443A7" w14:textId="77777777" w:rsidR="00F86C31" w:rsidRPr="00EA2FC5" w:rsidRDefault="00F86C31" w:rsidP="00F86C31">
      <w:pPr>
        <w:pStyle w:val="Prrafodelista"/>
        <w:numPr>
          <w:ilvl w:val="0"/>
          <w:numId w:val="10"/>
        </w:numPr>
        <w:autoSpaceDE w:val="0"/>
        <w:autoSpaceDN w:val="0"/>
        <w:adjustRightInd w:val="0"/>
        <w:spacing w:line="480" w:lineRule="auto"/>
        <w:jc w:val="both"/>
        <w:rPr>
          <w:lang w:val="gl-ES"/>
        </w:rPr>
      </w:pPr>
      <w:r w:rsidRPr="00EA2FC5">
        <w:rPr>
          <w:lang w:val="gl-ES"/>
        </w:rPr>
        <w:t>Concellos de menos de 1.000 habitantes, cunha perda de poboación na década 201</w:t>
      </w:r>
      <w:r>
        <w:rPr>
          <w:lang w:val="gl-ES"/>
        </w:rPr>
        <w:t>4</w:t>
      </w:r>
      <w:r w:rsidRPr="00EA2FC5">
        <w:rPr>
          <w:lang w:val="gl-ES"/>
        </w:rPr>
        <w:t>-202</w:t>
      </w:r>
      <w:r>
        <w:rPr>
          <w:lang w:val="gl-ES"/>
        </w:rPr>
        <w:t>4</w:t>
      </w:r>
      <w:r w:rsidRPr="00EA2FC5">
        <w:rPr>
          <w:lang w:val="gl-ES"/>
        </w:rPr>
        <w:t xml:space="preserve"> maior ao 20%</w:t>
      </w:r>
    </w:p>
    <w:p w14:paraId="2D64424C" w14:textId="77777777" w:rsidR="00F86C31" w:rsidRPr="00EA2FC5" w:rsidRDefault="00F86C31" w:rsidP="00F86C31">
      <w:pPr>
        <w:pStyle w:val="Prrafodelista"/>
        <w:numPr>
          <w:ilvl w:val="0"/>
          <w:numId w:val="10"/>
        </w:numPr>
        <w:autoSpaceDE w:val="0"/>
        <w:autoSpaceDN w:val="0"/>
        <w:adjustRightInd w:val="0"/>
        <w:spacing w:line="480" w:lineRule="auto"/>
        <w:jc w:val="both"/>
        <w:rPr>
          <w:lang w:val="gl-ES"/>
        </w:rPr>
      </w:pPr>
      <w:r w:rsidRPr="00EA2FC5">
        <w:rPr>
          <w:lang w:val="gl-ES"/>
        </w:rPr>
        <w:t>Concellos de menos de 1.000 habitantes, cunha densidade de poboación menor a 10 h/km2.</w:t>
      </w:r>
    </w:p>
    <w:p w14:paraId="7A503546" w14:textId="77777777" w:rsidR="00F86C31" w:rsidRPr="003251AE" w:rsidRDefault="00F86C31" w:rsidP="00F86C31">
      <w:pPr>
        <w:pStyle w:val="Prrafodelista"/>
        <w:numPr>
          <w:ilvl w:val="0"/>
          <w:numId w:val="10"/>
        </w:numPr>
        <w:autoSpaceDE w:val="0"/>
        <w:autoSpaceDN w:val="0"/>
        <w:adjustRightInd w:val="0"/>
        <w:spacing w:line="480" w:lineRule="auto"/>
        <w:jc w:val="both"/>
        <w:rPr>
          <w:lang w:val="gl-ES"/>
        </w:rPr>
      </w:pPr>
      <w:r w:rsidRPr="00EA2FC5">
        <w:rPr>
          <w:lang w:val="gl-ES"/>
        </w:rPr>
        <w:t>Concellos de menos de 1.000 habitantes, cunha perda de poboación na década 201</w:t>
      </w:r>
      <w:r>
        <w:rPr>
          <w:lang w:val="gl-ES"/>
        </w:rPr>
        <w:t>4</w:t>
      </w:r>
      <w:r w:rsidRPr="00EA2FC5">
        <w:rPr>
          <w:lang w:val="gl-ES"/>
        </w:rPr>
        <w:t>-202</w:t>
      </w:r>
      <w:r>
        <w:rPr>
          <w:lang w:val="gl-ES"/>
        </w:rPr>
        <w:t>4</w:t>
      </w:r>
      <w:r w:rsidRPr="00EA2FC5">
        <w:rPr>
          <w:lang w:val="gl-ES"/>
        </w:rPr>
        <w:t xml:space="preserve"> maior ao 15% e</w:t>
      </w:r>
      <w:r w:rsidRPr="003251AE">
        <w:rPr>
          <w:lang w:val="gl-ES"/>
        </w:rPr>
        <w:t xml:space="preserve"> menor do 20% e onde ademais </w:t>
      </w:r>
      <w:proofErr w:type="spellStart"/>
      <w:r w:rsidRPr="003251AE">
        <w:rPr>
          <w:lang w:val="gl-ES"/>
        </w:rPr>
        <w:t>cúmprese</w:t>
      </w:r>
      <w:proofErr w:type="spellEnd"/>
      <w:r w:rsidRPr="003251AE">
        <w:rPr>
          <w:lang w:val="gl-ES"/>
        </w:rPr>
        <w:t xml:space="preserve"> algunha das seguintes características:</w:t>
      </w:r>
    </w:p>
    <w:p w14:paraId="7218AC32" w14:textId="77777777" w:rsidR="00F86C31" w:rsidRPr="003251AE" w:rsidRDefault="00F86C31" w:rsidP="00F86C31">
      <w:pPr>
        <w:pStyle w:val="Prrafodelista"/>
        <w:numPr>
          <w:ilvl w:val="2"/>
          <w:numId w:val="10"/>
        </w:numPr>
        <w:autoSpaceDE w:val="0"/>
        <w:autoSpaceDN w:val="0"/>
        <w:adjustRightInd w:val="0"/>
        <w:spacing w:line="480" w:lineRule="auto"/>
        <w:jc w:val="both"/>
        <w:rPr>
          <w:lang w:val="gl-ES"/>
        </w:rPr>
      </w:pPr>
      <w:r w:rsidRPr="003251AE">
        <w:rPr>
          <w:lang w:val="gl-ES"/>
        </w:rPr>
        <w:t>Teñen unha taxa de envellecemento superior a 750 e/ó</w:t>
      </w:r>
    </w:p>
    <w:p w14:paraId="3792FE6A" w14:textId="77777777" w:rsidR="00F86C31" w:rsidRDefault="00F86C31" w:rsidP="00F86C31">
      <w:pPr>
        <w:pStyle w:val="Prrafodelista"/>
        <w:numPr>
          <w:ilvl w:val="2"/>
          <w:numId w:val="10"/>
        </w:numPr>
        <w:autoSpaceDE w:val="0"/>
        <w:autoSpaceDN w:val="0"/>
        <w:adjustRightInd w:val="0"/>
        <w:spacing w:line="480" w:lineRule="auto"/>
        <w:jc w:val="both"/>
        <w:rPr>
          <w:lang w:val="gl-ES"/>
        </w:rPr>
      </w:pPr>
      <w:r w:rsidRPr="003251AE">
        <w:rPr>
          <w:lang w:val="gl-ES"/>
        </w:rPr>
        <w:t>Teñen unha taxa de natalidade inferior a 2</w:t>
      </w:r>
    </w:p>
    <w:p w14:paraId="1D36F2EA" w14:textId="77777777" w:rsidR="00F86C31" w:rsidRDefault="00F86C31" w:rsidP="00F86C31">
      <w:pPr>
        <w:pStyle w:val="Prrafodelista"/>
        <w:autoSpaceDE w:val="0"/>
        <w:autoSpaceDN w:val="0"/>
        <w:adjustRightInd w:val="0"/>
        <w:spacing w:line="480" w:lineRule="auto"/>
        <w:ind w:left="2160"/>
        <w:jc w:val="both"/>
        <w:rPr>
          <w:lang w:val="gl-ES"/>
        </w:rPr>
      </w:pPr>
    </w:p>
    <w:p w14:paraId="6011BCA5" w14:textId="77777777" w:rsidR="00F86C31" w:rsidRDefault="00F86C31" w:rsidP="00F86C31">
      <w:pPr>
        <w:pStyle w:val="Prrafodelista"/>
        <w:autoSpaceDE w:val="0"/>
        <w:autoSpaceDN w:val="0"/>
        <w:adjustRightInd w:val="0"/>
        <w:spacing w:line="480" w:lineRule="auto"/>
        <w:ind w:left="2160"/>
        <w:jc w:val="both"/>
        <w:rPr>
          <w:lang w:val="gl-ES"/>
        </w:rPr>
      </w:pPr>
    </w:p>
    <w:p w14:paraId="237EE447" w14:textId="77777777" w:rsidR="00F86C31" w:rsidRDefault="00F86C31" w:rsidP="00F86C31">
      <w:pPr>
        <w:pStyle w:val="Prrafodelista"/>
        <w:autoSpaceDE w:val="0"/>
        <w:autoSpaceDN w:val="0"/>
        <w:adjustRightInd w:val="0"/>
        <w:spacing w:line="480" w:lineRule="auto"/>
        <w:ind w:left="2160"/>
        <w:jc w:val="both"/>
        <w:rPr>
          <w:lang w:val="gl-ES"/>
        </w:rPr>
      </w:pPr>
    </w:p>
    <w:p w14:paraId="56084591" w14:textId="77777777" w:rsidR="00F86C31" w:rsidRPr="0067439A" w:rsidRDefault="00F86C31" w:rsidP="00F86C31">
      <w:pPr>
        <w:pStyle w:val="Prrafodelista"/>
        <w:autoSpaceDE w:val="0"/>
        <w:autoSpaceDN w:val="0"/>
        <w:adjustRightInd w:val="0"/>
        <w:spacing w:line="480" w:lineRule="auto"/>
        <w:ind w:left="2160"/>
        <w:jc w:val="both"/>
        <w:rPr>
          <w:lang w:val="gl-ES"/>
        </w:rPr>
      </w:pPr>
    </w:p>
    <w:p w14:paraId="1661BA59" w14:textId="77777777" w:rsidR="00F86C31" w:rsidRPr="003251AE" w:rsidRDefault="00F86C31" w:rsidP="00F86C31">
      <w:pPr>
        <w:autoSpaceDE w:val="0"/>
        <w:autoSpaceDN w:val="0"/>
        <w:adjustRightInd w:val="0"/>
        <w:spacing w:line="480" w:lineRule="auto"/>
        <w:jc w:val="both"/>
        <w:rPr>
          <w:lang w:val="gl-ES"/>
        </w:rPr>
      </w:pPr>
      <w:r w:rsidRPr="003251AE">
        <w:rPr>
          <w:b/>
          <w:lang w:val="gl-ES"/>
        </w:rPr>
        <w:lastRenderedPageBreak/>
        <w:t xml:space="preserve">5. </w:t>
      </w:r>
      <w:r w:rsidRPr="003251AE">
        <w:rPr>
          <w:b/>
          <w:u w:val="single"/>
          <w:lang w:val="gl-ES"/>
        </w:rPr>
        <w:t>TABLA DE CLASIFICACIÓN DOS CONCELLOS DA PROVINCIA DE OURENSE EN FUNCIÓN DOS CRITERIOS DA PERSPECTIVA DO RETO DEMOGRÁFICO</w:t>
      </w:r>
      <w:r w:rsidRPr="003251AE">
        <w:rPr>
          <w:b/>
          <w:lang w:val="gl-ES"/>
        </w:rPr>
        <w:t>.</w:t>
      </w:r>
    </w:p>
    <w:tbl>
      <w:tblPr>
        <w:tblW w:w="6499" w:type="dxa"/>
        <w:tblCellMar>
          <w:left w:w="70" w:type="dxa"/>
          <w:right w:w="70" w:type="dxa"/>
        </w:tblCellMar>
        <w:tblLook w:val="04A0" w:firstRow="1" w:lastRow="0" w:firstColumn="1" w:lastColumn="0" w:noHBand="0" w:noVBand="1"/>
      </w:tblPr>
      <w:tblGrid>
        <w:gridCol w:w="1322"/>
        <w:gridCol w:w="2809"/>
        <w:gridCol w:w="2368"/>
      </w:tblGrid>
      <w:tr w:rsidR="00F86C31" w14:paraId="34CE6C0C" w14:textId="77777777" w:rsidTr="00796DA1">
        <w:trPr>
          <w:trHeight w:val="770"/>
        </w:trPr>
        <w:tc>
          <w:tcPr>
            <w:tcW w:w="1322" w:type="dxa"/>
            <w:tcBorders>
              <w:top w:val="single" w:sz="8" w:space="0" w:color="auto"/>
              <w:left w:val="single" w:sz="8" w:space="0" w:color="auto"/>
              <w:bottom w:val="single" w:sz="8" w:space="0" w:color="auto"/>
              <w:right w:val="single" w:sz="8" w:space="0" w:color="auto"/>
            </w:tcBorders>
            <w:noWrap/>
            <w:vAlign w:val="center"/>
            <w:hideMark/>
          </w:tcPr>
          <w:p w14:paraId="3E36A6AC" w14:textId="77777777" w:rsidR="00F86C31" w:rsidRDefault="00F86C31" w:rsidP="00796DA1">
            <w:pPr>
              <w:rPr>
                <w:color w:val="000000"/>
              </w:rPr>
            </w:pPr>
            <w:r>
              <w:rPr>
                <w:color w:val="000000"/>
              </w:rPr>
              <w:t> </w:t>
            </w:r>
          </w:p>
        </w:tc>
        <w:tc>
          <w:tcPr>
            <w:tcW w:w="2809" w:type="dxa"/>
            <w:tcBorders>
              <w:top w:val="single" w:sz="8" w:space="0" w:color="auto"/>
              <w:left w:val="nil"/>
              <w:bottom w:val="single" w:sz="8" w:space="0" w:color="auto"/>
              <w:right w:val="single" w:sz="8" w:space="0" w:color="auto"/>
            </w:tcBorders>
            <w:noWrap/>
            <w:vAlign w:val="center"/>
            <w:hideMark/>
          </w:tcPr>
          <w:p w14:paraId="51A4F31E" w14:textId="77777777" w:rsidR="00F86C31" w:rsidRDefault="00F86C31" w:rsidP="00796DA1">
            <w:pPr>
              <w:rPr>
                <w:color w:val="000000"/>
              </w:rPr>
            </w:pPr>
            <w:r>
              <w:rPr>
                <w:color w:val="000000"/>
              </w:rPr>
              <w:t>CONCELLO</w:t>
            </w:r>
          </w:p>
        </w:tc>
        <w:tc>
          <w:tcPr>
            <w:tcW w:w="2368" w:type="dxa"/>
            <w:tcBorders>
              <w:top w:val="single" w:sz="8" w:space="0" w:color="auto"/>
              <w:left w:val="nil"/>
              <w:bottom w:val="single" w:sz="8" w:space="0" w:color="auto"/>
              <w:right w:val="single" w:sz="8" w:space="0" w:color="auto"/>
            </w:tcBorders>
            <w:vAlign w:val="center"/>
            <w:hideMark/>
          </w:tcPr>
          <w:p w14:paraId="400FAF8C" w14:textId="77777777" w:rsidR="00F86C31" w:rsidRDefault="00F86C31" w:rsidP="00796DA1">
            <w:pPr>
              <w:jc w:val="center"/>
              <w:rPr>
                <w:color w:val="000000"/>
              </w:rPr>
            </w:pPr>
            <w:r>
              <w:rPr>
                <w:color w:val="000000"/>
              </w:rPr>
              <w:t>CLASIFICACIÓN PRIORIDADE DEMOGRÁFICA</w:t>
            </w:r>
          </w:p>
        </w:tc>
      </w:tr>
      <w:tr w:rsidR="00F86C31" w14:paraId="60E3A81B"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E13C832" w14:textId="77777777" w:rsidR="00F86C31" w:rsidRDefault="00F86C31" w:rsidP="00796DA1">
            <w:pPr>
              <w:jc w:val="center"/>
              <w:rPr>
                <w:color w:val="000000"/>
              </w:rPr>
            </w:pPr>
            <w:r>
              <w:rPr>
                <w:color w:val="000000"/>
              </w:rPr>
              <w:t>1</w:t>
            </w:r>
          </w:p>
        </w:tc>
        <w:tc>
          <w:tcPr>
            <w:tcW w:w="2809" w:type="dxa"/>
            <w:tcBorders>
              <w:top w:val="nil"/>
              <w:left w:val="nil"/>
              <w:bottom w:val="single" w:sz="8" w:space="0" w:color="auto"/>
              <w:right w:val="single" w:sz="8" w:space="0" w:color="auto"/>
            </w:tcBorders>
            <w:noWrap/>
            <w:vAlign w:val="center"/>
            <w:hideMark/>
          </w:tcPr>
          <w:p w14:paraId="07F41D14" w14:textId="77777777" w:rsidR="00F86C31" w:rsidRDefault="00F86C31" w:rsidP="00796DA1">
            <w:pPr>
              <w:jc w:val="both"/>
              <w:rPr>
                <w:color w:val="000000"/>
              </w:rPr>
            </w:pPr>
            <w:r>
              <w:rPr>
                <w:color w:val="000000"/>
              </w:rPr>
              <w:t>Allariz</w:t>
            </w:r>
          </w:p>
        </w:tc>
        <w:tc>
          <w:tcPr>
            <w:tcW w:w="2368" w:type="dxa"/>
            <w:tcBorders>
              <w:top w:val="nil"/>
              <w:left w:val="nil"/>
              <w:bottom w:val="single" w:sz="8" w:space="0" w:color="auto"/>
              <w:right w:val="single" w:sz="8" w:space="0" w:color="auto"/>
            </w:tcBorders>
            <w:noWrap/>
            <w:vAlign w:val="center"/>
            <w:hideMark/>
          </w:tcPr>
          <w:p w14:paraId="3B0C45EF" w14:textId="77777777" w:rsidR="00F86C31" w:rsidRPr="000B2FAF" w:rsidRDefault="00F86C31" w:rsidP="00796DA1">
            <w:pPr>
              <w:jc w:val="center"/>
              <w:rPr>
                <w:color w:val="000000"/>
              </w:rPr>
            </w:pPr>
            <w:r w:rsidRPr="000B2FAF">
              <w:rPr>
                <w:color w:val="000000"/>
              </w:rPr>
              <w:t xml:space="preserve">Sen </w:t>
            </w:r>
            <w:proofErr w:type="spellStart"/>
            <w:r w:rsidRPr="000B2FAF">
              <w:rPr>
                <w:color w:val="000000"/>
              </w:rPr>
              <w:t>prioridade</w:t>
            </w:r>
            <w:proofErr w:type="spellEnd"/>
          </w:p>
        </w:tc>
      </w:tr>
      <w:tr w:rsidR="00F86C31" w14:paraId="53065741"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8B4FC30" w14:textId="77777777" w:rsidR="00F86C31" w:rsidRDefault="00F86C31" w:rsidP="00796DA1">
            <w:pPr>
              <w:jc w:val="center"/>
              <w:rPr>
                <w:color w:val="000000"/>
              </w:rPr>
            </w:pPr>
            <w:r>
              <w:rPr>
                <w:color w:val="000000"/>
              </w:rPr>
              <w:t>2</w:t>
            </w:r>
          </w:p>
        </w:tc>
        <w:tc>
          <w:tcPr>
            <w:tcW w:w="2809" w:type="dxa"/>
            <w:tcBorders>
              <w:top w:val="nil"/>
              <w:left w:val="nil"/>
              <w:bottom w:val="single" w:sz="8" w:space="0" w:color="auto"/>
              <w:right w:val="single" w:sz="8" w:space="0" w:color="auto"/>
            </w:tcBorders>
            <w:noWrap/>
            <w:vAlign w:val="center"/>
            <w:hideMark/>
          </w:tcPr>
          <w:p w14:paraId="723B71E2" w14:textId="77777777" w:rsidR="00F86C31" w:rsidRDefault="00F86C31" w:rsidP="00796DA1">
            <w:pPr>
              <w:jc w:val="both"/>
              <w:rPr>
                <w:color w:val="000000"/>
              </w:rPr>
            </w:pPr>
            <w:proofErr w:type="spellStart"/>
            <w:r>
              <w:rPr>
                <w:color w:val="000000"/>
              </w:rPr>
              <w:t>Amoeiro</w:t>
            </w:r>
            <w:proofErr w:type="spellEnd"/>
          </w:p>
        </w:tc>
        <w:tc>
          <w:tcPr>
            <w:tcW w:w="2368" w:type="dxa"/>
            <w:tcBorders>
              <w:top w:val="nil"/>
              <w:left w:val="nil"/>
              <w:bottom w:val="single" w:sz="8" w:space="0" w:color="auto"/>
              <w:right w:val="single" w:sz="8" w:space="0" w:color="auto"/>
            </w:tcBorders>
            <w:noWrap/>
            <w:vAlign w:val="center"/>
            <w:hideMark/>
          </w:tcPr>
          <w:p w14:paraId="6D8CF0FF" w14:textId="77777777" w:rsidR="00F86C31" w:rsidRPr="000B2FAF" w:rsidRDefault="00F86C31" w:rsidP="00796DA1">
            <w:pPr>
              <w:jc w:val="center"/>
              <w:rPr>
                <w:color w:val="000000"/>
              </w:rPr>
            </w:pPr>
            <w:r w:rsidRPr="000B2FAF">
              <w:rPr>
                <w:color w:val="000000"/>
              </w:rPr>
              <w:t>Grado 1</w:t>
            </w:r>
          </w:p>
        </w:tc>
      </w:tr>
      <w:tr w:rsidR="00F86C31" w14:paraId="0AEC18A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54E32C1" w14:textId="77777777" w:rsidR="00F86C31" w:rsidRDefault="00F86C31" w:rsidP="00796DA1">
            <w:pPr>
              <w:jc w:val="center"/>
              <w:rPr>
                <w:color w:val="000000"/>
              </w:rPr>
            </w:pPr>
            <w:r>
              <w:rPr>
                <w:color w:val="000000"/>
              </w:rPr>
              <w:t>3</w:t>
            </w:r>
          </w:p>
        </w:tc>
        <w:tc>
          <w:tcPr>
            <w:tcW w:w="2809" w:type="dxa"/>
            <w:tcBorders>
              <w:top w:val="nil"/>
              <w:left w:val="nil"/>
              <w:bottom w:val="single" w:sz="8" w:space="0" w:color="auto"/>
              <w:right w:val="single" w:sz="8" w:space="0" w:color="auto"/>
            </w:tcBorders>
            <w:noWrap/>
            <w:vAlign w:val="center"/>
            <w:hideMark/>
          </w:tcPr>
          <w:p w14:paraId="13FDDD4C" w14:textId="77777777" w:rsidR="00F86C31" w:rsidRDefault="00F86C31" w:rsidP="00796DA1">
            <w:pPr>
              <w:jc w:val="both"/>
              <w:rPr>
                <w:color w:val="000000"/>
              </w:rPr>
            </w:pPr>
            <w:proofErr w:type="spellStart"/>
            <w:r>
              <w:rPr>
                <w:color w:val="000000"/>
              </w:rPr>
              <w:t>Arnoia</w:t>
            </w:r>
            <w:proofErr w:type="spellEnd"/>
            <w:r>
              <w:rPr>
                <w:color w:val="000000"/>
              </w:rPr>
              <w:t>, A</w:t>
            </w:r>
          </w:p>
        </w:tc>
        <w:tc>
          <w:tcPr>
            <w:tcW w:w="2368" w:type="dxa"/>
            <w:tcBorders>
              <w:top w:val="nil"/>
              <w:left w:val="nil"/>
              <w:bottom w:val="single" w:sz="8" w:space="0" w:color="auto"/>
              <w:right w:val="single" w:sz="8" w:space="0" w:color="auto"/>
            </w:tcBorders>
            <w:noWrap/>
            <w:vAlign w:val="center"/>
            <w:hideMark/>
          </w:tcPr>
          <w:p w14:paraId="0D1F7585" w14:textId="77777777" w:rsidR="00F86C31" w:rsidRPr="000B2FAF" w:rsidRDefault="00F86C31" w:rsidP="00796DA1">
            <w:pPr>
              <w:jc w:val="center"/>
              <w:rPr>
                <w:color w:val="000000"/>
              </w:rPr>
            </w:pPr>
            <w:r w:rsidRPr="000B2FAF">
              <w:rPr>
                <w:color w:val="000000"/>
              </w:rPr>
              <w:t>Grado 1</w:t>
            </w:r>
          </w:p>
        </w:tc>
      </w:tr>
      <w:tr w:rsidR="00F86C31" w14:paraId="552AD09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E7B88E1" w14:textId="77777777" w:rsidR="00F86C31" w:rsidRDefault="00F86C31" w:rsidP="00796DA1">
            <w:pPr>
              <w:jc w:val="center"/>
              <w:rPr>
                <w:color w:val="000000"/>
              </w:rPr>
            </w:pPr>
            <w:r>
              <w:rPr>
                <w:color w:val="000000"/>
              </w:rPr>
              <w:t>4</w:t>
            </w:r>
          </w:p>
        </w:tc>
        <w:tc>
          <w:tcPr>
            <w:tcW w:w="2809" w:type="dxa"/>
            <w:tcBorders>
              <w:top w:val="nil"/>
              <w:left w:val="nil"/>
              <w:bottom w:val="single" w:sz="8" w:space="0" w:color="auto"/>
              <w:right w:val="single" w:sz="8" w:space="0" w:color="auto"/>
            </w:tcBorders>
            <w:noWrap/>
            <w:vAlign w:val="center"/>
            <w:hideMark/>
          </w:tcPr>
          <w:p w14:paraId="043EE606" w14:textId="77777777" w:rsidR="00F86C31" w:rsidRDefault="00F86C31" w:rsidP="00796DA1">
            <w:pPr>
              <w:jc w:val="both"/>
              <w:rPr>
                <w:color w:val="000000"/>
              </w:rPr>
            </w:pPr>
            <w:r>
              <w:rPr>
                <w:color w:val="000000"/>
              </w:rPr>
              <w:t>Avión</w:t>
            </w:r>
          </w:p>
        </w:tc>
        <w:tc>
          <w:tcPr>
            <w:tcW w:w="2368" w:type="dxa"/>
            <w:tcBorders>
              <w:top w:val="nil"/>
              <w:left w:val="nil"/>
              <w:bottom w:val="single" w:sz="8" w:space="0" w:color="auto"/>
              <w:right w:val="single" w:sz="8" w:space="0" w:color="auto"/>
            </w:tcBorders>
            <w:noWrap/>
            <w:vAlign w:val="center"/>
            <w:hideMark/>
          </w:tcPr>
          <w:p w14:paraId="7C0B3630" w14:textId="77777777" w:rsidR="00F86C31" w:rsidRPr="000B2FAF" w:rsidRDefault="00F86C31" w:rsidP="00796DA1">
            <w:pPr>
              <w:jc w:val="center"/>
              <w:rPr>
                <w:color w:val="000000"/>
              </w:rPr>
            </w:pPr>
            <w:r w:rsidRPr="000B2FAF">
              <w:rPr>
                <w:color w:val="000000"/>
              </w:rPr>
              <w:t>Grado 2</w:t>
            </w:r>
          </w:p>
        </w:tc>
      </w:tr>
      <w:tr w:rsidR="00F86C31" w14:paraId="5E7DBF62"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691F691" w14:textId="77777777" w:rsidR="00F86C31" w:rsidRDefault="00F86C31" w:rsidP="00796DA1">
            <w:pPr>
              <w:jc w:val="center"/>
              <w:rPr>
                <w:color w:val="000000"/>
              </w:rPr>
            </w:pPr>
            <w:r>
              <w:rPr>
                <w:color w:val="000000"/>
              </w:rPr>
              <w:t>5</w:t>
            </w:r>
          </w:p>
        </w:tc>
        <w:tc>
          <w:tcPr>
            <w:tcW w:w="2809" w:type="dxa"/>
            <w:tcBorders>
              <w:top w:val="nil"/>
              <w:left w:val="nil"/>
              <w:bottom w:val="single" w:sz="8" w:space="0" w:color="auto"/>
              <w:right w:val="single" w:sz="8" w:space="0" w:color="auto"/>
            </w:tcBorders>
            <w:noWrap/>
            <w:vAlign w:val="center"/>
            <w:hideMark/>
          </w:tcPr>
          <w:p w14:paraId="08AD0939" w14:textId="77777777" w:rsidR="00F86C31" w:rsidRDefault="00F86C31" w:rsidP="00796DA1">
            <w:pPr>
              <w:jc w:val="both"/>
              <w:rPr>
                <w:color w:val="000000"/>
              </w:rPr>
            </w:pPr>
            <w:r>
              <w:rPr>
                <w:color w:val="000000"/>
              </w:rPr>
              <w:t>Baltar</w:t>
            </w:r>
          </w:p>
        </w:tc>
        <w:tc>
          <w:tcPr>
            <w:tcW w:w="2368" w:type="dxa"/>
            <w:tcBorders>
              <w:top w:val="nil"/>
              <w:left w:val="nil"/>
              <w:bottom w:val="single" w:sz="8" w:space="0" w:color="auto"/>
              <w:right w:val="single" w:sz="8" w:space="0" w:color="auto"/>
            </w:tcBorders>
            <w:noWrap/>
            <w:vAlign w:val="center"/>
            <w:hideMark/>
          </w:tcPr>
          <w:p w14:paraId="71477C70" w14:textId="77777777" w:rsidR="00F86C31" w:rsidRPr="000B2FAF" w:rsidRDefault="00F86C31" w:rsidP="00796DA1">
            <w:pPr>
              <w:jc w:val="center"/>
              <w:rPr>
                <w:color w:val="000000"/>
              </w:rPr>
            </w:pPr>
            <w:r w:rsidRPr="000B2FAF">
              <w:rPr>
                <w:color w:val="000000"/>
              </w:rPr>
              <w:t>Grado 3</w:t>
            </w:r>
          </w:p>
        </w:tc>
      </w:tr>
      <w:tr w:rsidR="00F86C31" w14:paraId="65E565EF"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924059F" w14:textId="77777777" w:rsidR="00F86C31" w:rsidRDefault="00F86C31" w:rsidP="00796DA1">
            <w:pPr>
              <w:jc w:val="center"/>
              <w:rPr>
                <w:color w:val="000000"/>
              </w:rPr>
            </w:pPr>
            <w:r>
              <w:rPr>
                <w:color w:val="000000"/>
              </w:rPr>
              <w:t>6</w:t>
            </w:r>
          </w:p>
        </w:tc>
        <w:tc>
          <w:tcPr>
            <w:tcW w:w="2809" w:type="dxa"/>
            <w:tcBorders>
              <w:top w:val="nil"/>
              <w:left w:val="nil"/>
              <w:bottom w:val="single" w:sz="8" w:space="0" w:color="auto"/>
              <w:right w:val="single" w:sz="8" w:space="0" w:color="auto"/>
            </w:tcBorders>
            <w:noWrap/>
            <w:vAlign w:val="center"/>
            <w:hideMark/>
          </w:tcPr>
          <w:p w14:paraId="15F85146" w14:textId="77777777" w:rsidR="00F86C31" w:rsidRDefault="00F86C31" w:rsidP="00796DA1">
            <w:pPr>
              <w:jc w:val="both"/>
              <w:rPr>
                <w:color w:val="000000"/>
              </w:rPr>
            </w:pPr>
            <w:r>
              <w:rPr>
                <w:color w:val="000000"/>
              </w:rPr>
              <w:t>Bande</w:t>
            </w:r>
          </w:p>
        </w:tc>
        <w:tc>
          <w:tcPr>
            <w:tcW w:w="2368" w:type="dxa"/>
            <w:tcBorders>
              <w:top w:val="nil"/>
              <w:left w:val="nil"/>
              <w:bottom w:val="single" w:sz="8" w:space="0" w:color="auto"/>
              <w:right w:val="single" w:sz="8" w:space="0" w:color="auto"/>
            </w:tcBorders>
            <w:noWrap/>
            <w:vAlign w:val="center"/>
            <w:hideMark/>
          </w:tcPr>
          <w:p w14:paraId="725299DB" w14:textId="77777777" w:rsidR="00F86C31" w:rsidRPr="000B2FAF" w:rsidRDefault="00F86C31" w:rsidP="00796DA1">
            <w:pPr>
              <w:jc w:val="center"/>
              <w:rPr>
                <w:color w:val="000000"/>
              </w:rPr>
            </w:pPr>
            <w:r w:rsidRPr="000B2FAF">
              <w:rPr>
                <w:color w:val="000000"/>
              </w:rPr>
              <w:t>Grado 2</w:t>
            </w:r>
          </w:p>
        </w:tc>
      </w:tr>
      <w:tr w:rsidR="00F86C31" w14:paraId="55EC67E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C8479F0" w14:textId="77777777" w:rsidR="00F86C31" w:rsidRDefault="00F86C31" w:rsidP="00796DA1">
            <w:pPr>
              <w:jc w:val="center"/>
              <w:rPr>
                <w:color w:val="000000"/>
              </w:rPr>
            </w:pPr>
            <w:r>
              <w:rPr>
                <w:color w:val="000000"/>
              </w:rPr>
              <w:t>7</w:t>
            </w:r>
          </w:p>
        </w:tc>
        <w:tc>
          <w:tcPr>
            <w:tcW w:w="2809" w:type="dxa"/>
            <w:tcBorders>
              <w:top w:val="nil"/>
              <w:left w:val="nil"/>
              <w:bottom w:val="single" w:sz="8" w:space="0" w:color="auto"/>
              <w:right w:val="single" w:sz="8" w:space="0" w:color="auto"/>
            </w:tcBorders>
            <w:noWrap/>
            <w:vAlign w:val="center"/>
            <w:hideMark/>
          </w:tcPr>
          <w:p w14:paraId="7146A62E" w14:textId="77777777" w:rsidR="00F86C31" w:rsidRDefault="00F86C31" w:rsidP="00796DA1">
            <w:pPr>
              <w:jc w:val="both"/>
              <w:rPr>
                <w:color w:val="000000"/>
              </w:rPr>
            </w:pPr>
            <w:r>
              <w:rPr>
                <w:color w:val="000000"/>
              </w:rPr>
              <w:t xml:space="preserve">Baños de </w:t>
            </w:r>
            <w:proofErr w:type="spellStart"/>
            <w:r>
              <w:rPr>
                <w:color w:val="000000"/>
              </w:rPr>
              <w:t>Molgas</w:t>
            </w:r>
            <w:proofErr w:type="spellEnd"/>
          </w:p>
        </w:tc>
        <w:tc>
          <w:tcPr>
            <w:tcW w:w="2368" w:type="dxa"/>
            <w:tcBorders>
              <w:top w:val="nil"/>
              <w:left w:val="nil"/>
              <w:bottom w:val="single" w:sz="8" w:space="0" w:color="auto"/>
              <w:right w:val="single" w:sz="8" w:space="0" w:color="auto"/>
            </w:tcBorders>
            <w:noWrap/>
            <w:vAlign w:val="center"/>
            <w:hideMark/>
          </w:tcPr>
          <w:p w14:paraId="3E62232E" w14:textId="77777777" w:rsidR="00F86C31" w:rsidRPr="000B2FAF" w:rsidRDefault="00F86C31" w:rsidP="00796DA1">
            <w:pPr>
              <w:jc w:val="center"/>
              <w:rPr>
                <w:color w:val="000000"/>
              </w:rPr>
            </w:pPr>
            <w:r w:rsidRPr="000B2FAF">
              <w:rPr>
                <w:color w:val="000000"/>
              </w:rPr>
              <w:t>Grado 2</w:t>
            </w:r>
          </w:p>
        </w:tc>
      </w:tr>
      <w:tr w:rsidR="00F86C31" w14:paraId="6372E4C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95B4B6E" w14:textId="77777777" w:rsidR="00F86C31" w:rsidRDefault="00F86C31" w:rsidP="00796DA1">
            <w:pPr>
              <w:jc w:val="center"/>
              <w:rPr>
                <w:color w:val="000000"/>
              </w:rPr>
            </w:pPr>
            <w:r>
              <w:rPr>
                <w:color w:val="000000"/>
              </w:rPr>
              <w:t>8</w:t>
            </w:r>
          </w:p>
        </w:tc>
        <w:tc>
          <w:tcPr>
            <w:tcW w:w="2809" w:type="dxa"/>
            <w:tcBorders>
              <w:top w:val="nil"/>
              <w:left w:val="nil"/>
              <w:bottom w:val="single" w:sz="8" w:space="0" w:color="auto"/>
              <w:right w:val="single" w:sz="8" w:space="0" w:color="auto"/>
            </w:tcBorders>
            <w:noWrap/>
            <w:vAlign w:val="center"/>
            <w:hideMark/>
          </w:tcPr>
          <w:p w14:paraId="6E69A97A" w14:textId="77777777" w:rsidR="00F86C31" w:rsidRDefault="00F86C31" w:rsidP="00796DA1">
            <w:pPr>
              <w:jc w:val="both"/>
              <w:rPr>
                <w:color w:val="000000"/>
              </w:rPr>
            </w:pPr>
            <w:proofErr w:type="spellStart"/>
            <w:r>
              <w:rPr>
                <w:color w:val="000000"/>
              </w:rPr>
              <w:t>Barbadás</w:t>
            </w:r>
            <w:proofErr w:type="spellEnd"/>
          </w:p>
        </w:tc>
        <w:tc>
          <w:tcPr>
            <w:tcW w:w="2368" w:type="dxa"/>
            <w:tcBorders>
              <w:top w:val="nil"/>
              <w:left w:val="nil"/>
              <w:bottom w:val="single" w:sz="8" w:space="0" w:color="auto"/>
              <w:right w:val="single" w:sz="8" w:space="0" w:color="auto"/>
            </w:tcBorders>
            <w:noWrap/>
            <w:vAlign w:val="center"/>
            <w:hideMark/>
          </w:tcPr>
          <w:p w14:paraId="6697AA73" w14:textId="77777777" w:rsidR="00F86C31" w:rsidRPr="000B2FAF" w:rsidRDefault="00F86C31" w:rsidP="00796DA1">
            <w:pPr>
              <w:jc w:val="center"/>
              <w:rPr>
                <w:color w:val="000000"/>
              </w:rPr>
            </w:pPr>
            <w:r w:rsidRPr="000B2FAF">
              <w:rPr>
                <w:color w:val="000000"/>
              </w:rPr>
              <w:t xml:space="preserve">Sen </w:t>
            </w:r>
            <w:proofErr w:type="spellStart"/>
            <w:r w:rsidRPr="000B2FAF">
              <w:rPr>
                <w:color w:val="000000"/>
              </w:rPr>
              <w:t>prioridade</w:t>
            </w:r>
            <w:proofErr w:type="spellEnd"/>
          </w:p>
        </w:tc>
      </w:tr>
      <w:tr w:rsidR="00F86C31" w14:paraId="272AF9A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9C0834F" w14:textId="77777777" w:rsidR="00F86C31" w:rsidRDefault="00F86C31" w:rsidP="00796DA1">
            <w:pPr>
              <w:jc w:val="center"/>
              <w:rPr>
                <w:color w:val="000000"/>
              </w:rPr>
            </w:pPr>
            <w:r>
              <w:rPr>
                <w:color w:val="000000"/>
              </w:rPr>
              <w:t>9</w:t>
            </w:r>
          </w:p>
        </w:tc>
        <w:tc>
          <w:tcPr>
            <w:tcW w:w="2809" w:type="dxa"/>
            <w:tcBorders>
              <w:top w:val="nil"/>
              <w:left w:val="nil"/>
              <w:bottom w:val="single" w:sz="8" w:space="0" w:color="auto"/>
              <w:right w:val="single" w:sz="8" w:space="0" w:color="auto"/>
            </w:tcBorders>
            <w:noWrap/>
            <w:vAlign w:val="center"/>
            <w:hideMark/>
          </w:tcPr>
          <w:p w14:paraId="797A4AAF" w14:textId="77777777" w:rsidR="00F86C31" w:rsidRDefault="00F86C31" w:rsidP="00796DA1">
            <w:pPr>
              <w:jc w:val="both"/>
              <w:rPr>
                <w:color w:val="000000"/>
              </w:rPr>
            </w:pPr>
            <w:r>
              <w:rPr>
                <w:color w:val="000000"/>
              </w:rPr>
              <w:t>Barco de Valdeorras, O</w:t>
            </w:r>
          </w:p>
        </w:tc>
        <w:tc>
          <w:tcPr>
            <w:tcW w:w="2368" w:type="dxa"/>
            <w:tcBorders>
              <w:top w:val="nil"/>
              <w:left w:val="nil"/>
              <w:bottom w:val="single" w:sz="8" w:space="0" w:color="auto"/>
              <w:right w:val="single" w:sz="8" w:space="0" w:color="auto"/>
            </w:tcBorders>
            <w:noWrap/>
            <w:vAlign w:val="center"/>
            <w:hideMark/>
          </w:tcPr>
          <w:p w14:paraId="6390055F" w14:textId="77777777" w:rsidR="00F86C31" w:rsidRPr="000B2FAF" w:rsidRDefault="00F86C31" w:rsidP="00796DA1">
            <w:pPr>
              <w:jc w:val="center"/>
              <w:rPr>
                <w:color w:val="000000"/>
              </w:rPr>
            </w:pPr>
            <w:r w:rsidRPr="000B2FAF">
              <w:rPr>
                <w:color w:val="000000"/>
              </w:rPr>
              <w:t>Grado 1</w:t>
            </w:r>
          </w:p>
        </w:tc>
      </w:tr>
      <w:tr w:rsidR="00F86C31" w14:paraId="36FDAB3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6B799D0" w14:textId="77777777" w:rsidR="00F86C31" w:rsidRDefault="00F86C31" w:rsidP="00796DA1">
            <w:pPr>
              <w:jc w:val="center"/>
              <w:rPr>
                <w:color w:val="000000"/>
              </w:rPr>
            </w:pPr>
            <w:r>
              <w:rPr>
                <w:color w:val="000000"/>
              </w:rPr>
              <w:t>10</w:t>
            </w:r>
          </w:p>
        </w:tc>
        <w:tc>
          <w:tcPr>
            <w:tcW w:w="2809" w:type="dxa"/>
            <w:tcBorders>
              <w:top w:val="nil"/>
              <w:left w:val="nil"/>
              <w:bottom w:val="single" w:sz="8" w:space="0" w:color="auto"/>
              <w:right w:val="single" w:sz="8" w:space="0" w:color="auto"/>
            </w:tcBorders>
            <w:noWrap/>
            <w:vAlign w:val="center"/>
            <w:hideMark/>
          </w:tcPr>
          <w:p w14:paraId="3C9491DC" w14:textId="77777777" w:rsidR="00F86C31" w:rsidRDefault="00F86C31" w:rsidP="00796DA1">
            <w:pPr>
              <w:jc w:val="both"/>
              <w:rPr>
                <w:color w:val="000000"/>
              </w:rPr>
            </w:pPr>
            <w:proofErr w:type="spellStart"/>
            <w:r>
              <w:rPr>
                <w:color w:val="000000"/>
              </w:rPr>
              <w:t>Beade</w:t>
            </w:r>
            <w:proofErr w:type="spellEnd"/>
          </w:p>
        </w:tc>
        <w:tc>
          <w:tcPr>
            <w:tcW w:w="2368" w:type="dxa"/>
            <w:tcBorders>
              <w:top w:val="nil"/>
              <w:left w:val="nil"/>
              <w:bottom w:val="single" w:sz="8" w:space="0" w:color="auto"/>
              <w:right w:val="single" w:sz="8" w:space="0" w:color="auto"/>
            </w:tcBorders>
            <w:noWrap/>
            <w:vAlign w:val="center"/>
            <w:hideMark/>
          </w:tcPr>
          <w:p w14:paraId="2AAC81D6" w14:textId="77777777" w:rsidR="00F86C31" w:rsidRPr="000B2FAF" w:rsidRDefault="00F86C31" w:rsidP="00796DA1">
            <w:pPr>
              <w:jc w:val="center"/>
              <w:rPr>
                <w:color w:val="000000"/>
              </w:rPr>
            </w:pPr>
            <w:r w:rsidRPr="000B2FAF">
              <w:rPr>
                <w:color w:val="000000"/>
              </w:rPr>
              <w:t>Grado 3</w:t>
            </w:r>
          </w:p>
        </w:tc>
      </w:tr>
      <w:tr w:rsidR="00F86C31" w14:paraId="500F3AB2"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C9E007F" w14:textId="77777777" w:rsidR="00F86C31" w:rsidRDefault="00F86C31" w:rsidP="00796DA1">
            <w:pPr>
              <w:jc w:val="center"/>
              <w:rPr>
                <w:color w:val="000000"/>
              </w:rPr>
            </w:pPr>
            <w:r>
              <w:rPr>
                <w:color w:val="000000"/>
              </w:rPr>
              <w:t>11</w:t>
            </w:r>
          </w:p>
        </w:tc>
        <w:tc>
          <w:tcPr>
            <w:tcW w:w="2809" w:type="dxa"/>
            <w:tcBorders>
              <w:top w:val="nil"/>
              <w:left w:val="nil"/>
              <w:bottom w:val="single" w:sz="8" w:space="0" w:color="auto"/>
              <w:right w:val="single" w:sz="8" w:space="0" w:color="auto"/>
            </w:tcBorders>
            <w:noWrap/>
            <w:vAlign w:val="center"/>
            <w:hideMark/>
          </w:tcPr>
          <w:p w14:paraId="1485E5BA" w14:textId="77777777" w:rsidR="00F86C31" w:rsidRDefault="00F86C31" w:rsidP="00796DA1">
            <w:pPr>
              <w:jc w:val="both"/>
              <w:rPr>
                <w:color w:val="000000"/>
              </w:rPr>
            </w:pPr>
            <w:proofErr w:type="spellStart"/>
            <w:r>
              <w:rPr>
                <w:color w:val="000000"/>
              </w:rPr>
              <w:t>Beariz</w:t>
            </w:r>
            <w:proofErr w:type="spellEnd"/>
          </w:p>
        </w:tc>
        <w:tc>
          <w:tcPr>
            <w:tcW w:w="2368" w:type="dxa"/>
            <w:tcBorders>
              <w:top w:val="nil"/>
              <w:left w:val="nil"/>
              <w:bottom w:val="single" w:sz="8" w:space="0" w:color="auto"/>
              <w:right w:val="single" w:sz="8" w:space="0" w:color="auto"/>
            </w:tcBorders>
            <w:noWrap/>
            <w:vAlign w:val="center"/>
            <w:hideMark/>
          </w:tcPr>
          <w:p w14:paraId="6FCABF06" w14:textId="77777777" w:rsidR="00F86C31" w:rsidRPr="000B2FAF" w:rsidRDefault="00F86C31" w:rsidP="00796DA1">
            <w:pPr>
              <w:jc w:val="center"/>
              <w:rPr>
                <w:color w:val="000000"/>
              </w:rPr>
            </w:pPr>
            <w:r w:rsidRPr="000B2FAF">
              <w:rPr>
                <w:color w:val="000000"/>
              </w:rPr>
              <w:t>Grado 3</w:t>
            </w:r>
          </w:p>
        </w:tc>
      </w:tr>
      <w:tr w:rsidR="00F86C31" w14:paraId="20C2D154"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34B9FB2" w14:textId="77777777" w:rsidR="00F86C31" w:rsidRDefault="00F86C31" w:rsidP="00796DA1">
            <w:pPr>
              <w:jc w:val="center"/>
              <w:rPr>
                <w:color w:val="000000"/>
              </w:rPr>
            </w:pPr>
            <w:r>
              <w:rPr>
                <w:color w:val="000000"/>
              </w:rPr>
              <w:t>12</w:t>
            </w:r>
          </w:p>
        </w:tc>
        <w:tc>
          <w:tcPr>
            <w:tcW w:w="2809" w:type="dxa"/>
            <w:tcBorders>
              <w:top w:val="nil"/>
              <w:left w:val="nil"/>
              <w:bottom w:val="single" w:sz="8" w:space="0" w:color="auto"/>
              <w:right w:val="single" w:sz="8" w:space="0" w:color="auto"/>
            </w:tcBorders>
            <w:noWrap/>
            <w:vAlign w:val="center"/>
            <w:hideMark/>
          </w:tcPr>
          <w:p w14:paraId="373A521F" w14:textId="77777777" w:rsidR="00F86C31" w:rsidRDefault="00F86C31" w:rsidP="00796DA1">
            <w:pPr>
              <w:jc w:val="both"/>
              <w:rPr>
                <w:color w:val="000000"/>
              </w:rPr>
            </w:pPr>
            <w:r>
              <w:rPr>
                <w:color w:val="000000"/>
              </w:rPr>
              <w:t>Blancos, Os</w:t>
            </w:r>
          </w:p>
        </w:tc>
        <w:tc>
          <w:tcPr>
            <w:tcW w:w="2368" w:type="dxa"/>
            <w:tcBorders>
              <w:top w:val="nil"/>
              <w:left w:val="nil"/>
              <w:bottom w:val="single" w:sz="8" w:space="0" w:color="auto"/>
              <w:right w:val="single" w:sz="8" w:space="0" w:color="auto"/>
            </w:tcBorders>
            <w:noWrap/>
            <w:vAlign w:val="center"/>
            <w:hideMark/>
          </w:tcPr>
          <w:p w14:paraId="536D3CD0" w14:textId="77777777" w:rsidR="00F86C31" w:rsidRPr="000B2FAF" w:rsidRDefault="00F86C31" w:rsidP="00796DA1">
            <w:pPr>
              <w:jc w:val="center"/>
              <w:rPr>
                <w:color w:val="000000"/>
              </w:rPr>
            </w:pPr>
            <w:r w:rsidRPr="000B2FAF">
              <w:rPr>
                <w:color w:val="000000"/>
              </w:rPr>
              <w:t>Grado 3</w:t>
            </w:r>
          </w:p>
        </w:tc>
      </w:tr>
      <w:tr w:rsidR="00F86C31" w14:paraId="4360DD6B"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CE54E37" w14:textId="77777777" w:rsidR="00F86C31" w:rsidRDefault="00F86C31" w:rsidP="00796DA1">
            <w:pPr>
              <w:jc w:val="center"/>
              <w:rPr>
                <w:color w:val="000000"/>
              </w:rPr>
            </w:pPr>
            <w:r>
              <w:rPr>
                <w:color w:val="000000"/>
              </w:rPr>
              <w:t>13</w:t>
            </w:r>
          </w:p>
        </w:tc>
        <w:tc>
          <w:tcPr>
            <w:tcW w:w="2809" w:type="dxa"/>
            <w:tcBorders>
              <w:top w:val="nil"/>
              <w:left w:val="nil"/>
              <w:bottom w:val="single" w:sz="8" w:space="0" w:color="auto"/>
              <w:right w:val="single" w:sz="8" w:space="0" w:color="auto"/>
            </w:tcBorders>
            <w:noWrap/>
            <w:vAlign w:val="center"/>
            <w:hideMark/>
          </w:tcPr>
          <w:p w14:paraId="33F697DB" w14:textId="77777777" w:rsidR="00F86C31" w:rsidRDefault="00F86C31" w:rsidP="00796DA1">
            <w:pPr>
              <w:jc w:val="both"/>
              <w:rPr>
                <w:color w:val="000000"/>
              </w:rPr>
            </w:pPr>
            <w:proofErr w:type="spellStart"/>
            <w:r>
              <w:rPr>
                <w:color w:val="000000"/>
              </w:rPr>
              <w:t>Boborás</w:t>
            </w:r>
            <w:proofErr w:type="spellEnd"/>
          </w:p>
        </w:tc>
        <w:tc>
          <w:tcPr>
            <w:tcW w:w="2368" w:type="dxa"/>
            <w:tcBorders>
              <w:top w:val="nil"/>
              <w:left w:val="nil"/>
              <w:bottom w:val="single" w:sz="8" w:space="0" w:color="auto"/>
              <w:right w:val="single" w:sz="8" w:space="0" w:color="auto"/>
            </w:tcBorders>
            <w:noWrap/>
            <w:vAlign w:val="center"/>
            <w:hideMark/>
          </w:tcPr>
          <w:p w14:paraId="162C7A69" w14:textId="77777777" w:rsidR="00F86C31" w:rsidRPr="000B2FAF" w:rsidRDefault="00F86C31" w:rsidP="00796DA1">
            <w:pPr>
              <w:jc w:val="center"/>
              <w:rPr>
                <w:color w:val="000000"/>
              </w:rPr>
            </w:pPr>
            <w:r w:rsidRPr="000B2FAF">
              <w:rPr>
                <w:color w:val="000000"/>
              </w:rPr>
              <w:t>Grado 2</w:t>
            </w:r>
          </w:p>
        </w:tc>
      </w:tr>
      <w:tr w:rsidR="00F86C31" w14:paraId="16B17868"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61B3273" w14:textId="77777777" w:rsidR="00F86C31" w:rsidRDefault="00F86C31" w:rsidP="00796DA1">
            <w:pPr>
              <w:jc w:val="center"/>
              <w:rPr>
                <w:color w:val="000000"/>
              </w:rPr>
            </w:pPr>
            <w:r>
              <w:rPr>
                <w:color w:val="000000"/>
              </w:rPr>
              <w:t>14</w:t>
            </w:r>
          </w:p>
        </w:tc>
        <w:tc>
          <w:tcPr>
            <w:tcW w:w="2809" w:type="dxa"/>
            <w:tcBorders>
              <w:top w:val="nil"/>
              <w:left w:val="nil"/>
              <w:bottom w:val="single" w:sz="8" w:space="0" w:color="auto"/>
              <w:right w:val="single" w:sz="8" w:space="0" w:color="auto"/>
            </w:tcBorders>
            <w:noWrap/>
            <w:vAlign w:val="center"/>
            <w:hideMark/>
          </w:tcPr>
          <w:p w14:paraId="0C6B6B27" w14:textId="77777777" w:rsidR="00F86C31" w:rsidRDefault="00F86C31" w:rsidP="00796DA1">
            <w:pPr>
              <w:jc w:val="both"/>
              <w:rPr>
                <w:color w:val="000000"/>
              </w:rPr>
            </w:pPr>
            <w:r>
              <w:rPr>
                <w:color w:val="000000"/>
              </w:rPr>
              <w:t>Bola, A</w:t>
            </w:r>
          </w:p>
        </w:tc>
        <w:tc>
          <w:tcPr>
            <w:tcW w:w="2368" w:type="dxa"/>
            <w:tcBorders>
              <w:top w:val="nil"/>
              <w:left w:val="nil"/>
              <w:bottom w:val="single" w:sz="8" w:space="0" w:color="auto"/>
              <w:right w:val="single" w:sz="8" w:space="0" w:color="auto"/>
            </w:tcBorders>
            <w:noWrap/>
            <w:vAlign w:val="center"/>
            <w:hideMark/>
          </w:tcPr>
          <w:p w14:paraId="0FFA76EF" w14:textId="77777777" w:rsidR="00F86C31" w:rsidRPr="000B2FAF" w:rsidRDefault="00F86C31" w:rsidP="00796DA1">
            <w:pPr>
              <w:jc w:val="center"/>
              <w:rPr>
                <w:color w:val="000000"/>
              </w:rPr>
            </w:pPr>
            <w:r w:rsidRPr="000B2FAF">
              <w:rPr>
                <w:color w:val="000000"/>
              </w:rPr>
              <w:t>Grado 2</w:t>
            </w:r>
          </w:p>
        </w:tc>
      </w:tr>
      <w:tr w:rsidR="00F86C31" w14:paraId="512AB86A"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164EF7F" w14:textId="77777777" w:rsidR="00F86C31" w:rsidRDefault="00F86C31" w:rsidP="00796DA1">
            <w:pPr>
              <w:jc w:val="center"/>
              <w:rPr>
                <w:color w:val="000000"/>
              </w:rPr>
            </w:pPr>
            <w:r>
              <w:rPr>
                <w:color w:val="000000"/>
              </w:rPr>
              <w:t>15</w:t>
            </w:r>
          </w:p>
        </w:tc>
        <w:tc>
          <w:tcPr>
            <w:tcW w:w="2809" w:type="dxa"/>
            <w:tcBorders>
              <w:top w:val="nil"/>
              <w:left w:val="nil"/>
              <w:bottom w:val="single" w:sz="8" w:space="0" w:color="auto"/>
              <w:right w:val="single" w:sz="8" w:space="0" w:color="auto"/>
            </w:tcBorders>
            <w:noWrap/>
            <w:vAlign w:val="center"/>
            <w:hideMark/>
          </w:tcPr>
          <w:p w14:paraId="08449A15" w14:textId="77777777" w:rsidR="00F86C31" w:rsidRDefault="00F86C31" w:rsidP="00796DA1">
            <w:pPr>
              <w:jc w:val="both"/>
              <w:rPr>
                <w:color w:val="000000"/>
              </w:rPr>
            </w:pPr>
            <w:r>
              <w:rPr>
                <w:color w:val="000000"/>
              </w:rPr>
              <w:t>Bolo, O</w:t>
            </w:r>
          </w:p>
        </w:tc>
        <w:tc>
          <w:tcPr>
            <w:tcW w:w="2368" w:type="dxa"/>
            <w:tcBorders>
              <w:top w:val="nil"/>
              <w:left w:val="nil"/>
              <w:bottom w:val="single" w:sz="8" w:space="0" w:color="auto"/>
              <w:right w:val="single" w:sz="8" w:space="0" w:color="auto"/>
            </w:tcBorders>
            <w:noWrap/>
            <w:vAlign w:val="center"/>
            <w:hideMark/>
          </w:tcPr>
          <w:p w14:paraId="4AD7BAEB" w14:textId="77777777" w:rsidR="00F86C31" w:rsidRPr="000B2FAF" w:rsidRDefault="00F86C31" w:rsidP="00796DA1">
            <w:pPr>
              <w:jc w:val="center"/>
              <w:rPr>
                <w:color w:val="000000"/>
              </w:rPr>
            </w:pPr>
            <w:r w:rsidRPr="000B2FAF">
              <w:rPr>
                <w:color w:val="000000"/>
              </w:rPr>
              <w:t>Grado 3</w:t>
            </w:r>
          </w:p>
        </w:tc>
      </w:tr>
      <w:tr w:rsidR="00F86C31" w14:paraId="715C5D3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EF19BB0" w14:textId="77777777" w:rsidR="00F86C31" w:rsidRDefault="00F86C31" w:rsidP="00796DA1">
            <w:pPr>
              <w:jc w:val="center"/>
              <w:rPr>
                <w:color w:val="000000"/>
              </w:rPr>
            </w:pPr>
            <w:r>
              <w:rPr>
                <w:color w:val="000000"/>
              </w:rPr>
              <w:t>16</w:t>
            </w:r>
          </w:p>
        </w:tc>
        <w:tc>
          <w:tcPr>
            <w:tcW w:w="2809" w:type="dxa"/>
            <w:tcBorders>
              <w:top w:val="nil"/>
              <w:left w:val="nil"/>
              <w:bottom w:val="single" w:sz="8" w:space="0" w:color="auto"/>
              <w:right w:val="single" w:sz="8" w:space="0" w:color="auto"/>
            </w:tcBorders>
            <w:noWrap/>
            <w:vAlign w:val="center"/>
            <w:hideMark/>
          </w:tcPr>
          <w:p w14:paraId="45EE9F54" w14:textId="77777777" w:rsidR="00F86C31" w:rsidRDefault="00F86C31" w:rsidP="00796DA1">
            <w:pPr>
              <w:jc w:val="both"/>
              <w:rPr>
                <w:color w:val="000000"/>
              </w:rPr>
            </w:pPr>
            <w:r>
              <w:rPr>
                <w:color w:val="000000"/>
              </w:rPr>
              <w:t xml:space="preserve">Calvos de </w:t>
            </w:r>
            <w:proofErr w:type="spellStart"/>
            <w:r>
              <w:rPr>
                <w:color w:val="000000"/>
              </w:rPr>
              <w:t>Randín</w:t>
            </w:r>
            <w:proofErr w:type="spellEnd"/>
          </w:p>
        </w:tc>
        <w:tc>
          <w:tcPr>
            <w:tcW w:w="2368" w:type="dxa"/>
            <w:tcBorders>
              <w:top w:val="nil"/>
              <w:left w:val="nil"/>
              <w:bottom w:val="single" w:sz="8" w:space="0" w:color="auto"/>
              <w:right w:val="single" w:sz="8" w:space="0" w:color="auto"/>
            </w:tcBorders>
            <w:noWrap/>
            <w:vAlign w:val="center"/>
            <w:hideMark/>
          </w:tcPr>
          <w:p w14:paraId="6E634509" w14:textId="77777777" w:rsidR="00F86C31" w:rsidRPr="000B2FAF" w:rsidRDefault="00F86C31" w:rsidP="00796DA1">
            <w:pPr>
              <w:jc w:val="center"/>
              <w:rPr>
                <w:color w:val="000000"/>
              </w:rPr>
            </w:pPr>
            <w:r w:rsidRPr="000B2FAF">
              <w:rPr>
                <w:color w:val="000000"/>
              </w:rPr>
              <w:t>Grado 3</w:t>
            </w:r>
          </w:p>
        </w:tc>
      </w:tr>
      <w:tr w:rsidR="00F86C31" w14:paraId="1EEAEC57"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F70ACAA" w14:textId="77777777" w:rsidR="00F86C31" w:rsidRDefault="00F86C31" w:rsidP="00796DA1">
            <w:pPr>
              <w:jc w:val="center"/>
              <w:rPr>
                <w:color w:val="000000"/>
              </w:rPr>
            </w:pPr>
            <w:r>
              <w:rPr>
                <w:color w:val="000000"/>
              </w:rPr>
              <w:t>17</w:t>
            </w:r>
          </w:p>
        </w:tc>
        <w:tc>
          <w:tcPr>
            <w:tcW w:w="2809" w:type="dxa"/>
            <w:tcBorders>
              <w:top w:val="nil"/>
              <w:left w:val="nil"/>
              <w:bottom w:val="single" w:sz="8" w:space="0" w:color="auto"/>
              <w:right w:val="single" w:sz="8" w:space="0" w:color="auto"/>
            </w:tcBorders>
            <w:noWrap/>
            <w:vAlign w:val="center"/>
            <w:hideMark/>
          </w:tcPr>
          <w:p w14:paraId="209D040D" w14:textId="77777777" w:rsidR="00F86C31" w:rsidRDefault="00F86C31" w:rsidP="00796DA1">
            <w:pPr>
              <w:jc w:val="both"/>
              <w:rPr>
                <w:color w:val="000000"/>
              </w:rPr>
            </w:pPr>
            <w:r>
              <w:rPr>
                <w:color w:val="000000"/>
              </w:rPr>
              <w:t xml:space="preserve">Carballeda de </w:t>
            </w:r>
            <w:proofErr w:type="spellStart"/>
            <w:r>
              <w:rPr>
                <w:color w:val="000000"/>
              </w:rPr>
              <w:t>Avia</w:t>
            </w:r>
            <w:proofErr w:type="spellEnd"/>
          </w:p>
        </w:tc>
        <w:tc>
          <w:tcPr>
            <w:tcW w:w="2368" w:type="dxa"/>
            <w:tcBorders>
              <w:top w:val="nil"/>
              <w:left w:val="nil"/>
              <w:bottom w:val="single" w:sz="8" w:space="0" w:color="auto"/>
              <w:right w:val="single" w:sz="8" w:space="0" w:color="auto"/>
            </w:tcBorders>
            <w:noWrap/>
            <w:vAlign w:val="center"/>
            <w:hideMark/>
          </w:tcPr>
          <w:p w14:paraId="42B117CD" w14:textId="77777777" w:rsidR="00F86C31" w:rsidRPr="000B2FAF" w:rsidRDefault="00F86C31" w:rsidP="00796DA1">
            <w:pPr>
              <w:jc w:val="center"/>
              <w:rPr>
                <w:color w:val="000000"/>
              </w:rPr>
            </w:pPr>
            <w:r w:rsidRPr="000B2FAF">
              <w:rPr>
                <w:color w:val="000000"/>
              </w:rPr>
              <w:t>Grado 2</w:t>
            </w:r>
          </w:p>
        </w:tc>
      </w:tr>
      <w:tr w:rsidR="00F86C31" w14:paraId="5F704D3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579896B" w14:textId="77777777" w:rsidR="00F86C31" w:rsidRDefault="00F86C31" w:rsidP="00796DA1">
            <w:pPr>
              <w:jc w:val="center"/>
              <w:rPr>
                <w:color w:val="000000"/>
              </w:rPr>
            </w:pPr>
            <w:r>
              <w:rPr>
                <w:color w:val="000000"/>
              </w:rPr>
              <w:t>18</w:t>
            </w:r>
          </w:p>
        </w:tc>
        <w:tc>
          <w:tcPr>
            <w:tcW w:w="2809" w:type="dxa"/>
            <w:tcBorders>
              <w:top w:val="nil"/>
              <w:left w:val="nil"/>
              <w:bottom w:val="single" w:sz="8" w:space="0" w:color="auto"/>
              <w:right w:val="single" w:sz="8" w:space="0" w:color="auto"/>
            </w:tcBorders>
            <w:noWrap/>
            <w:vAlign w:val="center"/>
            <w:hideMark/>
          </w:tcPr>
          <w:p w14:paraId="1299901C" w14:textId="77777777" w:rsidR="00F86C31" w:rsidRDefault="00F86C31" w:rsidP="00796DA1">
            <w:pPr>
              <w:jc w:val="both"/>
              <w:rPr>
                <w:color w:val="000000"/>
              </w:rPr>
            </w:pPr>
            <w:r>
              <w:rPr>
                <w:color w:val="000000"/>
              </w:rPr>
              <w:t>Carballeda de Valdeorras</w:t>
            </w:r>
          </w:p>
        </w:tc>
        <w:tc>
          <w:tcPr>
            <w:tcW w:w="2368" w:type="dxa"/>
            <w:tcBorders>
              <w:top w:val="nil"/>
              <w:left w:val="nil"/>
              <w:bottom w:val="single" w:sz="8" w:space="0" w:color="auto"/>
              <w:right w:val="single" w:sz="8" w:space="0" w:color="auto"/>
            </w:tcBorders>
            <w:noWrap/>
            <w:vAlign w:val="center"/>
            <w:hideMark/>
          </w:tcPr>
          <w:p w14:paraId="283A4B87" w14:textId="77777777" w:rsidR="00F86C31" w:rsidRPr="000B2FAF" w:rsidRDefault="00F86C31" w:rsidP="00796DA1">
            <w:pPr>
              <w:jc w:val="center"/>
              <w:rPr>
                <w:color w:val="000000"/>
              </w:rPr>
            </w:pPr>
            <w:r w:rsidRPr="000B2FAF">
              <w:rPr>
                <w:color w:val="000000"/>
              </w:rPr>
              <w:t>Grado 1</w:t>
            </w:r>
          </w:p>
        </w:tc>
      </w:tr>
      <w:tr w:rsidR="00F86C31" w14:paraId="0C1DD85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24F0248" w14:textId="77777777" w:rsidR="00F86C31" w:rsidRDefault="00F86C31" w:rsidP="00796DA1">
            <w:pPr>
              <w:jc w:val="center"/>
              <w:rPr>
                <w:color w:val="000000"/>
              </w:rPr>
            </w:pPr>
            <w:r>
              <w:rPr>
                <w:color w:val="000000"/>
              </w:rPr>
              <w:t>19</w:t>
            </w:r>
          </w:p>
        </w:tc>
        <w:tc>
          <w:tcPr>
            <w:tcW w:w="2809" w:type="dxa"/>
            <w:tcBorders>
              <w:top w:val="nil"/>
              <w:left w:val="nil"/>
              <w:bottom w:val="single" w:sz="8" w:space="0" w:color="auto"/>
              <w:right w:val="single" w:sz="8" w:space="0" w:color="auto"/>
            </w:tcBorders>
            <w:noWrap/>
            <w:vAlign w:val="center"/>
            <w:hideMark/>
          </w:tcPr>
          <w:p w14:paraId="5C17730C" w14:textId="77777777" w:rsidR="00F86C31" w:rsidRDefault="00F86C31" w:rsidP="00796DA1">
            <w:pPr>
              <w:jc w:val="both"/>
              <w:rPr>
                <w:color w:val="000000"/>
              </w:rPr>
            </w:pPr>
            <w:r>
              <w:rPr>
                <w:color w:val="000000"/>
              </w:rPr>
              <w:t>Carballiño, O</w:t>
            </w:r>
          </w:p>
        </w:tc>
        <w:tc>
          <w:tcPr>
            <w:tcW w:w="2368" w:type="dxa"/>
            <w:tcBorders>
              <w:top w:val="nil"/>
              <w:left w:val="nil"/>
              <w:bottom w:val="single" w:sz="8" w:space="0" w:color="auto"/>
              <w:right w:val="single" w:sz="8" w:space="0" w:color="auto"/>
            </w:tcBorders>
            <w:noWrap/>
            <w:vAlign w:val="center"/>
            <w:hideMark/>
          </w:tcPr>
          <w:p w14:paraId="0AA58CF9" w14:textId="77777777" w:rsidR="00F86C31" w:rsidRPr="000B2FAF" w:rsidRDefault="00F86C31" w:rsidP="00796DA1">
            <w:pPr>
              <w:jc w:val="center"/>
              <w:rPr>
                <w:color w:val="000000"/>
              </w:rPr>
            </w:pPr>
            <w:r w:rsidRPr="000B2FAF">
              <w:rPr>
                <w:color w:val="000000"/>
              </w:rPr>
              <w:t>Grado 1</w:t>
            </w:r>
          </w:p>
        </w:tc>
      </w:tr>
      <w:tr w:rsidR="00F86C31" w14:paraId="49BC518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002528E" w14:textId="77777777" w:rsidR="00F86C31" w:rsidRDefault="00F86C31" w:rsidP="00796DA1">
            <w:pPr>
              <w:jc w:val="center"/>
              <w:rPr>
                <w:color w:val="000000"/>
              </w:rPr>
            </w:pPr>
            <w:r>
              <w:rPr>
                <w:color w:val="000000"/>
              </w:rPr>
              <w:t>20</w:t>
            </w:r>
          </w:p>
        </w:tc>
        <w:tc>
          <w:tcPr>
            <w:tcW w:w="2809" w:type="dxa"/>
            <w:tcBorders>
              <w:top w:val="nil"/>
              <w:left w:val="nil"/>
              <w:bottom w:val="single" w:sz="8" w:space="0" w:color="auto"/>
              <w:right w:val="single" w:sz="8" w:space="0" w:color="auto"/>
            </w:tcBorders>
            <w:noWrap/>
            <w:vAlign w:val="center"/>
            <w:hideMark/>
          </w:tcPr>
          <w:p w14:paraId="24260B92" w14:textId="77777777" w:rsidR="00F86C31" w:rsidRDefault="00F86C31" w:rsidP="00796DA1">
            <w:pPr>
              <w:jc w:val="both"/>
              <w:rPr>
                <w:color w:val="000000"/>
              </w:rPr>
            </w:pPr>
            <w:r>
              <w:rPr>
                <w:color w:val="000000"/>
              </w:rPr>
              <w:t>Cartelle</w:t>
            </w:r>
          </w:p>
        </w:tc>
        <w:tc>
          <w:tcPr>
            <w:tcW w:w="2368" w:type="dxa"/>
            <w:tcBorders>
              <w:top w:val="nil"/>
              <w:left w:val="nil"/>
              <w:bottom w:val="single" w:sz="8" w:space="0" w:color="auto"/>
              <w:right w:val="single" w:sz="8" w:space="0" w:color="auto"/>
            </w:tcBorders>
            <w:noWrap/>
            <w:vAlign w:val="center"/>
            <w:hideMark/>
          </w:tcPr>
          <w:p w14:paraId="6296AEC9" w14:textId="77777777" w:rsidR="00F86C31" w:rsidRPr="000B2FAF" w:rsidRDefault="00F86C31" w:rsidP="00796DA1">
            <w:pPr>
              <w:jc w:val="center"/>
              <w:rPr>
                <w:color w:val="000000"/>
              </w:rPr>
            </w:pPr>
            <w:r w:rsidRPr="000B2FAF">
              <w:rPr>
                <w:color w:val="000000"/>
              </w:rPr>
              <w:t>Grado 2</w:t>
            </w:r>
          </w:p>
        </w:tc>
      </w:tr>
      <w:tr w:rsidR="00F86C31" w14:paraId="7036982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89163B7" w14:textId="77777777" w:rsidR="00F86C31" w:rsidRDefault="00F86C31" w:rsidP="00796DA1">
            <w:pPr>
              <w:jc w:val="center"/>
              <w:rPr>
                <w:color w:val="000000"/>
              </w:rPr>
            </w:pPr>
            <w:r>
              <w:rPr>
                <w:color w:val="000000"/>
              </w:rPr>
              <w:t>21</w:t>
            </w:r>
          </w:p>
        </w:tc>
        <w:tc>
          <w:tcPr>
            <w:tcW w:w="2809" w:type="dxa"/>
            <w:tcBorders>
              <w:top w:val="nil"/>
              <w:left w:val="nil"/>
              <w:bottom w:val="single" w:sz="8" w:space="0" w:color="auto"/>
              <w:right w:val="single" w:sz="8" w:space="0" w:color="auto"/>
            </w:tcBorders>
            <w:noWrap/>
            <w:vAlign w:val="center"/>
            <w:hideMark/>
          </w:tcPr>
          <w:p w14:paraId="5CAB46FC" w14:textId="77777777" w:rsidR="00F86C31" w:rsidRDefault="00F86C31" w:rsidP="00796DA1">
            <w:pPr>
              <w:jc w:val="both"/>
              <w:rPr>
                <w:color w:val="000000"/>
              </w:rPr>
            </w:pPr>
            <w:proofErr w:type="spellStart"/>
            <w:r>
              <w:rPr>
                <w:color w:val="000000"/>
              </w:rPr>
              <w:t>Castrelo</w:t>
            </w:r>
            <w:proofErr w:type="spellEnd"/>
            <w:r>
              <w:rPr>
                <w:color w:val="000000"/>
              </w:rPr>
              <w:t xml:space="preserve"> de Miño</w:t>
            </w:r>
          </w:p>
        </w:tc>
        <w:tc>
          <w:tcPr>
            <w:tcW w:w="2368" w:type="dxa"/>
            <w:tcBorders>
              <w:top w:val="nil"/>
              <w:left w:val="nil"/>
              <w:bottom w:val="single" w:sz="8" w:space="0" w:color="auto"/>
              <w:right w:val="single" w:sz="8" w:space="0" w:color="auto"/>
            </w:tcBorders>
            <w:noWrap/>
            <w:vAlign w:val="center"/>
            <w:hideMark/>
          </w:tcPr>
          <w:p w14:paraId="31CF13C7" w14:textId="77777777" w:rsidR="00F86C31" w:rsidRPr="000B2FAF" w:rsidRDefault="00F86C31" w:rsidP="00796DA1">
            <w:pPr>
              <w:jc w:val="center"/>
              <w:rPr>
                <w:color w:val="000000"/>
              </w:rPr>
            </w:pPr>
            <w:r w:rsidRPr="000B2FAF">
              <w:rPr>
                <w:color w:val="000000"/>
              </w:rPr>
              <w:t>Grado 2</w:t>
            </w:r>
          </w:p>
        </w:tc>
      </w:tr>
      <w:tr w:rsidR="00F86C31" w14:paraId="01B6C2F2"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977E85B" w14:textId="77777777" w:rsidR="00F86C31" w:rsidRDefault="00F86C31" w:rsidP="00796DA1">
            <w:pPr>
              <w:jc w:val="center"/>
              <w:rPr>
                <w:color w:val="000000"/>
              </w:rPr>
            </w:pPr>
            <w:r>
              <w:rPr>
                <w:color w:val="000000"/>
              </w:rPr>
              <w:t>22</w:t>
            </w:r>
          </w:p>
        </w:tc>
        <w:tc>
          <w:tcPr>
            <w:tcW w:w="2809" w:type="dxa"/>
            <w:tcBorders>
              <w:top w:val="nil"/>
              <w:left w:val="nil"/>
              <w:bottom w:val="single" w:sz="8" w:space="0" w:color="auto"/>
              <w:right w:val="single" w:sz="8" w:space="0" w:color="auto"/>
            </w:tcBorders>
            <w:noWrap/>
            <w:vAlign w:val="center"/>
            <w:hideMark/>
          </w:tcPr>
          <w:p w14:paraId="0819E352" w14:textId="77777777" w:rsidR="00F86C31" w:rsidRDefault="00F86C31" w:rsidP="00796DA1">
            <w:pPr>
              <w:jc w:val="both"/>
              <w:rPr>
                <w:color w:val="000000"/>
              </w:rPr>
            </w:pPr>
            <w:proofErr w:type="spellStart"/>
            <w:r>
              <w:rPr>
                <w:color w:val="000000"/>
              </w:rPr>
              <w:t>Castrelo</w:t>
            </w:r>
            <w:proofErr w:type="spellEnd"/>
            <w:r>
              <w:rPr>
                <w:color w:val="000000"/>
              </w:rPr>
              <w:t xml:space="preserve"> do Val</w:t>
            </w:r>
          </w:p>
        </w:tc>
        <w:tc>
          <w:tcPr>
            <w:tcW w:w="2368" w:type="dxa"/>
            <w:tcBorders>
              <w:top w:val="nil"/>
              <w:left w:val="nil"/>
              <w:bottom w:val="single" w:sz="8" w:space="0" w:color="auto"/>
              <w:right w:val="single" w:sz="8" w:space="0" w:color="auto"/>
            </w:tcBorders>
            <w:noWrap/>
            <w:vAlign w:val="center"/>
            <w:hideMark/>
          </w:tcPr>
          <w:p w14:paraId="643288CB" w14:textId="77777777" w:rsidR="00F86C31" w:rsidRPr="000B2FAF" w:rsidRDefault="00F86C31" w:rsidP="00796DA1">
            <w:pPr>
              <w:jc w:val="center"/>
              <w:rPr>
                <w:color w:val="000000"/>
              </w:rPr>
            </w:pPr>
            <w:r w:rsidRPr="000B2FAF">
              <w:rPr>
                <w:color w:val="000000"/>
              </w:rPr>
              <w:t>Grado 3</w:t>
            </w:r>
          </w:p>
        </w:tc>
      </w:tr>
      <w:tr w:rsidR="00F86C31" w14:paraId="78919C9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B61604E" w14:textId="77777777" w:rsidR="00F86C31" w:rsidRDefault="00F86C31" w:rsidP="00796DA1">
            <w:pPr>
              <w:jc w:val="center"/>
              <w:rPr>
                <w:color w:val="000000"/>
              </w:rPr>
            </w:pPr>
            <w:r>
              <w:rPr>
                <w:color w:val="000000"/>
              </w:rPr>
              <w:t>23</w:t>
            </w:r>
          </w:p>
        </w:tc>
        <w:tc>
          <w:tcPr>
            <w:tcW w:w="2809" w:type="dxa"/>
            <w:tcBorders>
              <w:top w:val="nil"/>
              <w:left w:val="nil"/>
              <w:bottom w:val="single" w:sz="8" w:space="0" w:color="auto"/>
              <w:right w:val="single" w:sz="8" w:space="0" w:color="auto"/>
            </w:tcBorders>
            <w:noWrap/>
            <w:vAlign w:val="center"/>
            <w:hideMark/>
          </w:tcPr>
          <w:p w14:paraId="41B8787D" w14:textId="77777777" w:rsidR="00F86C31" w:rsidRDefault="00F86C31" w:rsidP="00796DA1">
            <w:pPr>
              <w:jc w:val="both"/>
              <w:rPr>
                <w:color w:val="000000"/>
              </w:rPr>
            </w:pPr>
            <w:r>
              <w:rPr>
                <w:color w:val="000000"/>
              </w:rPr>
              <w:t>Castro Caldelas</w:t>
            </w:r>
          </w:p>
        </w:tc>
        <w:tc>
          <w:tcPr>
            <w:tcW w:w="2368" w:type="dxa"/>
            <w:tcBorders>
              <w:top w:val="nil"/>
              <w:left w:val="nil"/>
              <w:bottom w:val="single" w:sz="8" w:space="0" w:color="auto"/>
              <w:right w:val="single" w:sz="8" w:space="0" w:color="auto"/>
            </w:tcBorders>
            <w:noWrap/>
            <w:vAlign w:val="center"/>
            <w:hideMark/>
          </w:tcPr>
          <w:p w14:paraId="5CF33052" w14:textId="77777777" w:rsidR="00F86C31" w:rsidRPr="000B2FAF" w:rsidRDefault="00F86C31" w:rsidP="00796DA1">
            <w:pPr>
              <w:jc w:val="center"/>
              <w:rPr>
                <w:color w:val="000000"/>
              </w:rPr>
            </w:pPr>
            <w:r w:rsidRPr="000B2FAF">
              <w:rPr>
                <w:color w:val="000000"/>
              </w:rPr>
              <w:t>Grado 2</w:t>
            </w:r>
          </w:p>
        </w:tc>
      </w:tr>
      <w:tr w:rsidR="00F86C31" w14:paraId="7625645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53249A5" w14:textId="77777777" w:rsidR="00F86C31" w:rsidRDefault="00F86C31" w:rsidP="00796DA1">
            <w:pPr>
              <w:jc w:val="center"/>
              <w:rPr>
                <w:color w:val="000000"/>
              </w:rPr>
            </w:pPr>
            <w:r>
              <w:rPr>
                <w:color w:val="000000"/>
              </w:rPr>
              <w:t>24</w:t>
            </w:r>
          </w:p>
        </w:tc>
        <w:tc>
          <w:tcPr>
            <w:tcW w:w="2809" w:type="dxa"/>
            <w:tcBorders>
              <w:top w:val="nil"/>
              <w:left w:val="nil"/>
              <w:bottom w:val="single" w:sz="8" w:space="0" w:color="auto"/>
              <w:right w:val="single" w:sz="8" w:space="0" w:color="auto"/>
            </w:tcBorders>
            <w:noWrap/>
            <w:vAlign w:val="center"/>
            <w:hideMark/>
          </w:tcPr>
          <w:p w14:paraId="753FF64F" w14:textId="77777777" w:rsidR="00F86C31" w:rsidRDefault="00F86C31" w:rsidP="00796DA1">
            <w:pPr>
              <w:jc w:val="both"/>
              <w:rPr>
                <w:color w:val="000000"/>
              </w:rPr>
            </w:pPr>
            <w:r>
              <w:rPr>
                <w:color w:val="000000"/>
              </w:rPr>
              <w:t>Celanova</w:t>
            </w:r>
          </w:p>
        </w:tc>
        <w:tc>
          <w:tcPr>
            <w:tcW w:w="2368" w:type="dxa"/>
            <w:tcBorders>
              <w:top w:val="nil"/>
              <w:left w:val="nil"/>
              <w:bottom w:val="single" w:sz="8" w:space="0" w:color="auto"/>
              <w:right w:val="single" w:sz="8" w:space="0" w:color="auto"/>
            </w:tcBorders>
            <w:noWrap/>
            <w:vAlign w:val="center"/>
            <w:hideMark/>
          </w:tcPr>
          <w:p w14:paraId="31D93DD2" w14:textId="77777777" w:rsidR="00F86C31" w:rsidRPr="000B2FAF" w:rsidRDefault="00F86C31" w:rsidP="00796DA1">
            <w:pPr>
              <w:jc w:val="center"/>
              <w:rPr>
                <w:color w:val="000000"/>
              </w:rPr>
            </w:pPr>
            <w:r w:rsidRPr="000B2FAF">
              <w:rPr>
                <w:color w:val="000000"/>
              </w:rPr>
              <w:t xml:space="preserve">Sen </w:t>
            </w:r>
            <w:proofErr w:type="spellStart"/>
            <w:r w:rsidRPr="000B2FAF">
              <w:rPr>
                <w:color w:val="000000"/>
              </w:rPr>
              <w:t>prioridade</w:t>
            </w:r>
            <w:proofErr w:type="spellEnd"/>
          </w:p>
        </w:tc>
      </w:tr>
      <w:tr w:rsidR="00F86C31" w14:paraId="33A52F3F"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38799FA" w14:textId="77777777" w:rsidR="00F86C31" w:rsidRDefault="00F86C31" w:rsidP="00796DA1">
            <w:pPr>
              <w:jc w:val="center"/>
              <w:rPr>
                <w:color w:val="000000"/>
              </w:rPr>
            </w:pPr>
            <w:r>
              <w:rPr>
                <w:color w:val="000000"/>
              </w:rPr>
              <w:t>25</w:t>
            </w:r>
          </w:p>
        </w:tc>
        <w:tc>
          <w:tcPr>
            <w:tcW w:w="2809" w:type="dxa"/>
            <w:tcBorders>
              <w:top w:val="nil"/>
              <w:left w:val="nil"/>
              <w:bottom w:val="single" w:sz="8" w:space="0" w:color="auto"/>
              <w:right w:val="single" w:sz="8" w:space="0" w:color="auto"/>
            </w:tcBorders>
            <w:noWrap/>
            <w:vAlign w:val="center"/>
            <w:hideMark/>
          </w:tcPr>
          <w:p w14:paraId="542AD82C" w14:textId="77777777" w:rsidR="00F86C31" w:rsidRDefault="00F86C31" w:rsidP="00796DA1">
            <w:pPr>
              <w:jc w:val="both"/>
              <w:rPr>
                <w:color w:val="000000"/>
              </w:rPr>
            </w:pPr>
            <w:proofErr w:type="spellStart"/>
            <w:r>
              <w:rPr>
                <w:color w:val="000000"/>
              </w:rPr>
              <w:t>Cenlle</w:t>
            </w:r>
            <w:proofErr w:type="spellEnd"/>
          </w:p>
        </w:tc>
        <w:tc>
          <w:tcPr>
            <w:tcW w:w="2368" w:type="dxa"/>
            <w:tcBorders>
              <w:top w:val="nil"/>
              <w:left w:val="nil"/>
              <w:bottom w:val="single" w:sz="8" w:space="0" w:color="auto"/>
              <w:right w:val="single" w:sz="8" w:space="0" w:color="auto"/>
            </w:tcBorders>
            <w:noWrap/>
            <w:vAlign w:val="center"/>
            <w:hideMark/>
          </w:tcPr>
          <w:p w14:paraId="0AB3ED59" w14:textId="77777777" w:rsidR="00F86C31" w:rsidRPr="000B2FAF" w:rsidRDefault="00F86C31" w:rsidP="00796DA1">
            <w:pPr>
              <w:jc w:val="center"/>
              <w:rPr>
                <w:color w:val="000000"/>
              </w:rPr>
            </w:pPr>
            <w:r w:rsidRPr="000B2FAF">
              <w:rPr>
                <w:color w:val="000000"/>
              </w:rPr>
              <w:t>Grado 1</w:t>
            </w:r>
          </w:p>
        </w:tc>
      </w:tr>
      <w:tr w:rsidR="00F86C31" w14:paraId="30D2A9F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3125B67" w14:textId="77777777" w:rsidR="00F86C31" w:rsidRDefault="00F86C31" w:rsidP="00796DA1">
            <w:pPr>
              <w:jc w:val="center"/>
              <w:rPr>
                <w:color w:val="000000"/>
              </w:rPr>
            </w:pPr>
            <w:r>
              <w:rPr>
                <w:color w:val="000000"/>
              </w:rPr>
              <w:t>26</w:t>
            </w:r>
          </w:p>
        </w:tc>
        <w:tc>
          <w:tcPr>
            <w:tcW w:w="2809" w:type="dxa"/>
            <w:tcBorders>
              <w:top w:val="nil"/>
              <w:left w:val="nil"/>
              <w:bottom w:val="single" w:sz="8" w:space="0" w:color="auto"/>
              <w:right w:val="single" w:sz="8" w:space="0" w:color="auto"/>
            </w:tcBorders>
            <w:noWrap/>
            <w:vAlign w:val="center"/>
            <w:hideMark/>
          </w:tcPr>
          <w:p w14:paraId="52495E40" w14:textId="77777777" w:rsidR="00F86C31" w:rsidRDefault="00F86C31" w:rsidP="00796DA1">
            <w:pPr>
              <w:jc w:val="both"/>
              <w:rPr>
                <w:color w:val="000000"/>
              </w:rPr>
            </w:pPr>
            <w:proofErr w:type="spellStart"/>
            <w:r>
              <w:rPr>
                <w:color w:val="000000"/>
              </w:rPr>
              <w:t>Chandrexa</w:t>
            </w:r>
            <w:proofErr w:type="spellEnd"/>
            <w:r>
              <w:rPr>
                <w:color w:val="000000"/>
              </w:rPr>
              <w:t xml:space="preserve"> de </w:t>
            </w:r>
            <w:proofErr w:type="spellStart"/>
            <w:r>
              <w:rPr>
                <w:color w:val="000000"/>
              </w:rPr>
              <w:t>Queixa</w:t>
            </w:r>
            <w:proofErr w:type="spellEnd"/>
          </w:p>
        </w:tc>
        <w:tc>
          <w:tcPr>
            <w:tcW w:w="2368" w:type="dxa"/>
            <w:tcBorders>
              <w:top w:val="nil"/>
              <w:left w:val="nil"/>
              <w:bottom w:val="single" w:sz="8" w:space="0" w:color="auto"/>
              <w:right w:val="single" w:sz="8" w:space="0" w:color="auto"/>
            </w:tcBorders>
            <w:noWrap/>
            <w:vAlign w:val="center"/>
            <w:hideMark/>
          </w:tcPr>
          <w:p w14:paraId="63B1A34D" w14:textId="77777777" w:rsidR="00F86C31" w:rsidRPr="000B2FAF" w:rsidRDefault="00F86C31" w:rsidP="00796DA1">
            <w:pPr>
              <w:jc w:val="center"/>
              <w:rPr>
                <w:color w:val="000000"/>
              </w:rPr>
            </w:pPr>
            <w:r w:rsidRPr="000B2FAF">
              <w:rPr>
                <w:color w:val="000000"/>
              </w:rPr>
              <w:t>Grado 3</w:t>
            </w:r>
          </w:p>
        </w:tc>
      </w:tr>
      <w:tr w:rsidR="00F86C31" w14:paraId="3578530C"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CCE951D" w14:textId="77777777" w:rsidR="00F86C31" w:rsidRDefault="00F86C31" w:rsidP="00796DA1">
            <w:pPr>
              <w:jc w:val="center"/>
              <w:rPr>
                <w:color w:val="000000"/>
              </w:rPr>
            </w:pPr>
            <w:r>
              <w:rPr>
                <w:color w:val="000000"/>
              </w:rPr>
              <w:t>27</w:t>
            </w:r>
          </w:p>
        </w:tc>
        <w:tc>
          <w:tcPr>
            <w:tcW w:w="2809" w:type="dxa"/>
            <w:tcBorders>
              <w:top w:val="nil"/>
              <w:left w:val="nil"/>
              <w:bottom w:val="single" w:sz="8" w:space="0" w:color="auto"/>
              <w:right w:val="single" w:sz="8" w:space="0" w:color="auto"/>
            </w:tcBorders>
            <w:noWrap/>
            <w:vAlign w:val="center"/>
            <w:hideMark/>
          </w:tcPr>
          <w:p w14:paraId="3C3B381A" w14:textId="77777777" w:rsidR="00F86C31" w:rsidRDefault="00F86C31" w:rsidP="00796DA1">
            <w:pPr>
              <w:jc w:val="both"/>
              <w:rPr>
                <w:color w:val="000000"/>
              </w:rPr>
            </w:pPr>
            <w:r>
              <w:rPr>
                <w:color w:val="000000"/>
              </w:rPr>
              <w:t>Coles</w:t>
            </w:r>
          </w:p>
        </w:tc>
        <w:tc>
          <w:tcPr>
            <w:tcW w:w="2368" w:type="dxa"/>
            <w:tcBorders>
              <w:top w:val="nil"/>
              <w:left w:val="nil"/>
              <w:bottom w:val="single" w:sz="8" w:space="0" w:color="auto"/>
              <w:right w:val="single" w:sz="8" w:space="0" w:color="auto"/>
            </w:tcBorders>
            <w:noWrap/>
            <w:vAlign w:val="center"/>
            <w:hideMark/>
          </w:tcPr>
          <w:p w14:paraId="46E40A9F" w14:textId="77777777" w:rsidR="00F86C31" w:rsidRPr="000B2FAF" w:rsidRDefault="00F86C31" w:rsidP="00796DA1">
            <w:pPr>
              <w:jc w:val="center"/>
              <w:rPr>
                <w:color w:val="000000"/>
              </w:rPr>
            </w:pPr>
            <w:r w:rsidRPr="000B2FAF">
              <w:rPr>
                <w:color w:val="000000"/>
              </w:rPr>
              <w:t>Grado 1</w:t>
            </w:r>
          </w:p>
        </w:tc>
      </w:tr>
      <w:tr w:rsidR="00F86C31" w14:paraId="10BAF467"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416D2AB" w14:textId="77777777" w:rsidR="00F86C31" w:rsidRDefault="00F86C31" w:rsidP="00796DA1">
            <w:pPr>
              <w:jc w:val="center"/>
              <w:rPr>
                <w:color w:val="000000"/>
              </w:rPr>
            </w:pPr>
            <w:r>
              <w:rPr>
                <w:color w:val="000000"/>
              </w:rPr>
              <w:t>28</w:t>
            </w:r>
          </w:p>
        </w:tc>
        <w:tc>
          <w:tcPr>
            <w:tcW w:w="2809" w:type="dxa"/>
            <w:tcBorders>
              <w:top w:val="nil"/>
              <w:left w:val="nil"/>
              <w:bottom w:val="single" w:sz="8" w:space="0" w:color="auto"/>
              <w:right w:val="single" w:sz="8" w:space="0" w:color="auto"/>
            </w:tcBorders>
            <w:noWrap/>
            <w:vAlign w:val="center"/>
            <w:hideMark/>
          </w:tcPr>
          <w:p w14:paraId="5A9CC5C2" w14:textId="77777777" w:rsidR="00F86C31" w:rsidRDefault="00F86C31" w:rsidP="00796DA1">
            <w:pPr>
              <w:jc w:val="both"/>
              <w:rPr>
                <w:color w:val="000000"/>
              </w:rPr>
            </w:pPr>
            <w:proofErr w:type="spellStart"/>
            <w:r>
              <w:rPr>
                <w:color w:val="000000"/>
              </w:rPr>
              <w:t>Cortegada</w:t>
            </w:r>
            <w:proofErr w:type="spellEnd"/>
          </w:p>
        </w:tc>
        <w:tc>
          <w:tcPr>
            <w:tcW w:w="2368" w:type="dxa"/>
            <w:tcBorders>
              <w:top w:val="nil"/>
              <w:left w:val="nil"/>
              <w:bottom w:val="single" w:sz="8" w:space="0" w:color="auto"/>
              <w:right w:val="single" w:sz="8" w:space="0" w:color="auto"/>
            </w:tcBorders>
            <w:noWrap/>
            <w:vAlign w:val="center"/>
            <w:hideMark/>
          </w:tcPr>
          <w:p w14:paraId="4B5B82EF" w14:textId="77777777" w:rsidR="00F86C31" w:rsidRPr="000B2FAF" w:rsidRDefault="00F86C31" w:rsidP="00796DA1">
            <w:pPr>
              <w:jc w:val="center"/>
              <w:rPr>
                <w:color w:val="000000"/>
              </w:rPr>
            </w:pPr>
            <w:r w:rsidRPr="000B2FAF">
              <w:rPr>
                <w:color w:val="000000"/>
              </w:rPr>
              <w:t>Grado 2</w:t>
            </w:r>
          </w:p>
        </w:tc>
      </w:tr>
      <w:tr w:rsidR="00F86C31" w14:paraId="451CEED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F3EC445" w14:textId="77777777" w:rsidR="00F86C31" w:rsidRDefault="00F86C31" w:rsidP="00796DA1">
            <w:pPr>
              <w:jc w:val="center"/>
              <w:rPr>
                <w:color w:val="000000"/>
              </w:rPr>
            </w:pPr>
            <w:r>
              <w:rPr>
                <w:color w:val="000000"/>
              </w:rPr>
              <w:t>29</w:t>
            </w:r>
          </w:p>
        </w:tc>
        <w:tc>
          <w:tcPr>
            <w:tcW w:w="2809" w:type="dxa"/>
            <w:tcBorders>
              <w:top w:val="nil"/>
              <w:left w:val="nil"/>
              <w:bottom w:val="single" w:sz="8" w:space="0" w:color="auto"/>
              <w:right w:val="single" w:sz="8" w:space="0" w:color="auto"/>
            </w:tcBorders>
            <w:noWrap/>
            <w:vAlign w:val="center"/>
            <w:hideMark/>
          </w:tcPr>
          <w:p w14:paraId="55FC7563" w14:textId="77777777" w:rsidR="00F86C31" w:rsidRDefault="00F86C31" w:rsidP="00796DA1">
            <w:pPr>
              <w:rPr>
                <w:color w:val="000000"/>
              </w:rPr>
            </w:pPr>
            <w:proofErr w:type="spellStart"/>
            <w:r>
              <w:rPr>
                <w:color w:val="000000"/>
              </w:rPr>
              <w:t>Cualedro</w:t>
            </w:r>
            <w:proofErr w:type="spellEnd"/>
          </w:p>
        </w:tc>
        <w:tc>
          <w:tcPr>
            <w:tcW w:w="2368" w:type="dxa"/>
            <w:tcBorders>
              <w:top w:val="nil"/>
              <w:left w:val="nil"/>
              <w:bottom w:val="single" w:sz="8" w:space="0" w:color="auto"/>
              <w:right w:val="single" w:sz="8" w:space="0" w:color="auto"/>
            </w:tcBorders>
            <w:noWrap/>
            <w:vAlign w:val="center"/>
            <w:hideMark/>
          </w:tcPr>
          <w:p w14:paraId="51304D93" w14:textId="77777777" w:rsidR="00F86C31" w:rsidRPr="000B2FAF" w:rsidRDefault="00F86C31" w:rsidP="00796DA1">
            <w:pPr>
              <w:jc w:val="center"/>
              <w:rPr>
                <w:color w:val="000000"/>
              </w:rPr>
            </w:pPr>
            <w:r w:rsidRPr="000B2FAF">
              <w:rPr>
                <w:color w:val="000000"/>
              </w:rPr>
              <w:t>Grado 2</w:t>
            </w:r>
          </w:p>
        </w:tc>
      </w:tr>
      <w:tr w:rsidR="00F86C31" w14:paraId="7E38DECA"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203CAA3" w14:textId="77777777" w:rsidR="00F86C31" w:rsidRDefault="00F86C31" w:rsidP="00796DA1">
            <w:pPr>
              <w:jc w:val="center"/>
              <w:rPr>
                <w:color w:val="000000"/>
              </w:rPr>
            </w:pPr>
            <w:r>
              <w:rPr>
                <w:color w:val="000000"/>
              </w:rPr>
              <w:t>30</w:t>
            </w:r>
          </w:p>
        </w:tc>
        <w:tc>
          <w:tcPr>
            <w:tcW w:w="2809" w:type="dxa"/>
            <w:tcBorders>
              <w:top w:val="nil"/>
              <w:left w:val="nil"/>
              <w:bottom w:val="single" w:sz="8" w:space="0" w:color="auto"/>
              <w:right w:val="single" w:sz="8" w:space="0" w:color="auto"/>
            </w:tcBorders>
            <w:noWrap/>
            <w:vAlign w:val="center"/>
            <w:hideMark/>
          </w:tcPr>
          <w:p w14:paraId="66816D7C" w14:textId="77777777" w:rsidR="00F86C31" w:rsidRDefault="00F86C31" w:rsidP="00796DA1">
            <w:pPr>
              <w:rPr>
                <w:color w:val="000000"/>
              </w:rPr>
            </w:pPr>
            <w:proofErr w:type="spellStart"/>
            <w:r>
              <w:rPr>
                <w:color w:val="000000"/>
              </w:rPr>
              <w:t>Entrimo</w:t>
            </w:r>
            <w:proofErr w:type="spellEnd"/>
          </w:p>
        </w:tc>
        <w:tc>
          <w:tcPr>
            <w:tcW w:w="2368" w:type="dxa"/>
            <w:tcBorders>
              <w:top w:val="nil"/>
              <w:left w:val="nil"/>
              <w:bottom w:val="single" w:sz="8" w:space="0" w:color="auto"/>
              <w:right w:val="single" w:sz="8" w:space="0" w:color="auto"/>
            </w:tcBorders>
            <w:noWrap/>
            <w:vAlign w:val="center"/>
            <w:hideMark/>
          </w:tcPr>
          <w:p w14:paraId="0E521694" w14:textId="77777777" w:rsidR="00F86C31" w:rsidRPr="000B2FAF" w:rsidRDefault="00F86C31" w:rsidP="00796DA1">
            <w:pPr>
              <w:jc w:val="center"/>
              <w:rPr>
                <w:color w:val="000000"/>
              </w:rPr>
            </w:pPr>
            <w:r w:rsidRPr="000B2FAF">
              <w:rPr>
                <w:color w:val="000000"/>
              </w:rPr>
              <w:t>Grado 2</w:t>
            </w:r>
          </w:p>
        </w:tc>
      </w:tr>
      <w:tr w:rsidR="00F86C31" w14:paraId="3D8F761A"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6C7DFF8" w14:textId="77777777" w:rsidR="00F86C31" w:rsidRDefault="00F86C31" w:rsidP="00796DA1">
            <w:pPr>
              <w:jc w:val="center"/>
              <w:rPr>
                <w:color w:val="000000"/>
              </w:rPr>
            </w:pPr>
            <w:r>
              <w:rPr>
                <w:color w:val="000000"/>
              </w:rPr>
              <w:t>31</w:t>
            </w:r>
          </w:p>
        </w:tc>
        <w:tc>
          <w:tcPr>
            <w:tcW w:w="2809" w:type="dxa"/>
            <w:tcBorders>
              <w:top w:val="nil"/>
              <w:left w:val="nil"/>
              <w:bottom w:val="single" w:sz="8" w:space="0" w:color="auto"/>
              <w:right w:val="single" w:sz="8" w:space="0" w:color="auto"/>
            </w:tcBorders>
            <w:noWrap/>
            <w:vAlign w:val="center"/>
            <w:hideMark/>
          </w:tcPr>
          <w:p w14:paraId="1CE81F36" w14:textId="77777777" w:rsidR="00F86C31" w:rsidRDefault="00F86C31" w:rsidP="00796DA1">
            <w:pPr>
              <w:rPr>
                <w:color w:val="000000"/>
              </w:rPr>
            </w:pPr>
            <w:proofErr w:type="spellStart"/>
            <w:r>
              <w:rPr>
                <w:color w:val="000000"/>
              </w:rPr>
              <w:t>Esgos</w:t>
            </w:r>
            <w:proofErr w:type="spellEnd"/>
          </w:p>
        </w:tc>
        <w:tc>
          <w:tcPr>
            <w:tcW w:w="2368" w:type="dxa"/>
            <w:tcBorders>
              <w:top w:val="nil"/>
              <w:left w:val="nil"/>
              <w:bottom w:val="single" w:sz="8" w:space="0" w:color="auto"/>
              <w:right w:val="single" w:sz="8" w:space="0" w:color="auto"/>
            </w:tcBorders>
            <w:noWrap/>
            <w:vAlign w:val="center"/>
            <w:hideMark/>
          </w:tcPr>
          <w:p w14:paraId="10022699" w14:textId="77777777" w:rsidR="00F86C31" w:rsidRPr="000B2FAF" w:rsidRDefault="00F86C31" w:rsidP="00796DA1">
            <w:pPr>
              <w:jc w:val="center"/>
              <w:rPr>
                <w:color w:val="000000"/>
              </w:rPr>
            </w:pPr>
            <w:r w:rsidRPr="000B2FAF">
              <w:rPr>
                <w:color w:val="000000"/>
              </w:rPr>
              <w:t>Grado 1</w:t>
            </w:r>
          </w:p>
        </w:tc>
      </w:tr>
      <w:tr w:rsidR="00F86C31" w14:paraId="588C17A1"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3B297F7" w14:textId="77777777" w:rsidR="00F86C31" w:rsidRDefault="00F86C31" w:rsidP="00796DA1">
            <w:pPr>
              <w:jc w:val="center"/>
              <w:rPr>
                <w:color w:val="000000"/>
              </w:rPr>
            </w:pPr>
            <w:r>
              <w:rPr>
                <w:color w:val="000000"/>
              </w:rPr>
              <w:t>32</w:t>
            </w:r>
          </w:p>
        </w:tc>
        <w:tc>
          <w:tcPr>
            <w:tcW w:w="2809" w:type="dxa"/>
            <w:tcBorders>
              <w:top w:val="nil"/>
              <w:left w:val="nil"/>
              <w:bottom w:val="single" w:sz="8" w:space="0" w:color="auto"/>
              <w:right w:val="single" w:sz="8" w:space="0" w:color="auto"/>
            </w:tcBorders>
            <w:noWrap/>
            <w:vAlign w:val="center"/>
            <w:hideMark/>
          </w:tcPr>
          <w:p w14:paraId="357CB460" w14:textId="77777777" w:rsidR="00F86C31" w:rsidRDefault="00F86C31" w:rsidP="00796DA1">
            <w:pPr>
              <w:rPr>
                <w:color w:val="000000"/>
              </w:rPr>
            </w:pPr>
            <w:proofErr w:type="spellStart"/>
            <w:r>
              <w:rPr>
                <w:color w:val="000000"/>
              </w:rPr>
              <w:t>Gomesende</w:t>
            </w:r>
            <w:proofErr w:type="spellEnd"/>
          </w:p>
        </w:tc>
        <w:tc>
          <w:tcPr>
            <w:tcW w:w="2368" w:type="dxa"/>
            <w:tcBorders>
              <w:top w:val="nil"/>
              <w:left w:val="nil"/>
              <w:bottom w:val="single" w:sz="8" w:space="0" w:color="auto"/>
              <w:right w:val="single" w:sz="8" w:space="0" w:color="auto"/>
            </w:tcBorders>
            <w:noWrap/>
            <w:vAlign w:val="center"/>
            <w:hideMark/>
          </w:tcPr>
          <w:p w14:paraId="0C2091F5" w14:textId="77777777" w:rsidR="00F86C31" w:rsidRPr="000B2FAF" w:rsidRDefault="00F86C31" w:rsidP="00796DA1">
            <w:pPr>
              <w:jc w:val="center"/>
              <w:rPr>
                <w:color w:val="000000"/>
              </w:rPr>
            </w:pPr>
            <w:r w:rsidRPr="000B2FAF">
              <w:rPr>
                <w:color w:val="000000"/>
              </w:rPr>
              <w:t>Grado 3</w:t>
            </w:r>
          </w:p>
        </w:tc>
      </w:tr>
      <w:tr w:rsidR="00F86C31" w14:paraId="0A47A5DB"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1735B1A" w14:textId="77777777" w:rsidR="00F86C31" w:rsidRDefault="00F86C31" w:rsidP="00796DA1">
            <w:pPr>
              <w:jc w:val="center"/>
              <w:rPr>
                <w:color w:val="000000"/>
              </w:rPr>
            </w:pPr>
            <w:r>
              <w:rPr>
                <w:color w:val="000000"/>
              </w:rPr>
              <w:t>33</w:t>
            </w:r>
          </w:p>
        </w:tc>
        <w:tc>
          <w:tcPr>
            <w:tcW w:w="2809" w:type="dxa"/>
            <w:tcBorders>
              <w:top w:val="nil"/>
              <w:left w:val="nil"/>
              <w:bottom w:val="single" w:sz="8" w:space="0" w:color="auto"/>
              <w:right w:val="single" w:sz="8" w:space="0" w:color="auto"/>
            </w:tcBorders>
            <w:noWrap/>
            <w:vAlign w:val="center"/>
            <w:hideMark/>
          </w:tcPr>
          <w:p w14:paraId="117A9F3C" w14:textId="77777777" w:rsidR="00F86C31" w:rsidRDefault="00F86C31" w:rsidP="00796DA1">
            <w:pPr>
              <w:rPr>
                <w:color w:val="000000"/>
              </w:rPr>
            </w:pPr>
            <w:proofErr w:type="spellStart"/>
            <w:r>
              <w:rPr>
                <w:color w:val="000000"/>
              </w:rPr>
              <w:t>Gudiña</w:t>
            </w:r>
            <w:proofErr w:type="spellEnd"/>
            <w:r>
              <w:rPr>
                <w:color w:val="000000"/>
              </w:rPr>
              <w:t>, A</w:t>
            </w:r>
          </w:p>
        </w:tc>
        <w:tc>
          <w:tcPr>
            <w:tcW w:w="2368" w:type="dxa"/>
            <w:tcBorders>
              <w:top w:val="nil"/>
              <w:left w:val="nil"/>
              <w:bottom w:val="single" w:sz="8" w:space="0" w:color="auto"/>
              <w:right w:val="single" w:sz="8" w:space="0" w:color="auto"/>
            </w:tcBorders>
            <w:noWrap/>
            <w:vAlign w:val="center"/>
            <w:hideMark/>
          </w:tcPr>
          <w:p w14:paraId="283B6969" w14:textId="77777777" w:rsidR="00F86C31" w:rsidRPr="000B2FAF" w:rsidRDefault="00F86C31" w:rsidP="00796DA1">
            <w:pPr>
              <w:jc w:val="center"/>
              <w:rPr>
                <w:color w:val="000000"/>
              </w:rPr>
            </w:pPr>
            <w:r w:rsidRPr="000B2FAF">
              <w:rPr>
                <w:color w:val="000000"/>
              </w:rPr>
              <w:t>Grado 1</w:t>
            </w:r>
          </w:p>
        </w:tc>
      </w:tr>
      <w:tr w:rsidR="00F86C31" w14:paraId="1174FC40"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9B28BAF" w14:textId="77777777" w:rsidR="00F86C31" w:rsidRDefault="00F86C31" w:rsidP="00796DA1">
            <w:pPr>
              <w:jc w:val="center"/>
              <w:rPr>
                <w:color w:val="000000"/>
              </w:rPr>
            </w:pPr>
            <w:r>
              <w:rPr>
                <w:color w:val="000000"/>
              </w:rPr>
              <w:t>34</w:t>
            </w:r>
          </w:p>
        </w:tc>
        <w:tc>
          <w:tcPr>
            <w:tcW w:w="2809" w:type="dxa"/>
            <w:tcBorders>
              <w:top w:val="nil"/>
              <w:left w:val="nil"/>
              <w:bottom w:val="single" w:sz="8" w:space="0" w:color="auto"/>
              <w:right w:val="single" w:sz="8" w:space="0" w:color="auto"/>
            </w:tcBorders>
            <w:noWrap/>
            <w:vAlign w:val="center"/>
            <w:hideMark/>
          </w:tcPr>
          <w:p w14:paraId="51A5C391" w14:textId="77777777" w:rsidR="00F86C31" w:rsidRDefault="00F86C31" w:rsidP="00796DA1">
            <w:pPr>
              <w:rPr>
                <w:color w:val="000000"/>
              </w:rPr>
            </w:pPr>
            <w:proofErr w:type="spellStart"/>
            <w:r>
              <w:rPr>
                <w:color w:val="000000"/>
              </w:rPr>
              <w:t>Irixo</w:t>
            </w:r>
            <w:proofErr w:type="spellEnd"/>
            <w:r>
              <w:rPr>
                <w:color w:val="000000"/>
              </w:rPr>
              <w:t>, O</w:t>
            </w:r>
          </w:p>
        </w:tc>
        <w:tc>
          <w:tcPr>
            <w:tcW w:w="2368" w:type="dxa"/>
            <w:tcBorders>
              <w:top w:val="nil"/>
              <w:left w:val="nil"/>
              <w:bottom w:val="single" w:sz="8" w:space="0" w:color="auto"/>
              <w:right w:val="single" w:sz="8" w:space="0" w:color="auto"/>
            </w:tcBorders>
            <w:noWrap/>
            <w:vAlign w:val="center"/>
            <w:hideMark/>
          </w:tcPr>
          <w:p w14:paraId="5F4C696A" w14:textId="77777777" w:rsidR="00F86C31" w:rsidRPr="000B2FAF" w:rsidRDefault="00F86C31" w:rsidP="00796DA1">
            <w:pPr>
              <w:jc w:val="center"/>
              <w:rPr>
                <w:color w:val="000000"/>
              </w:rPr>
            </w:pPr>
            <w:r w:rsidRPr="000B2FAF">
              <w:rPr>
                <w:color w:val="000000"/>
              </w:rPr>
              <w:t>Grado 2</w:t>
            </w:r>
          </w:p>
        </w:tc>
      </w:tr>
      <w:tr w:rsidR="00F86C31" w14:paraId="62991CD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FFDD693" w14:textId="77777777" w:rsidR="00F86C31" w:rsidRDefault="00F86C31" w:rsidP="00796DA1">
            <w:pPr>
              <w:jc w:val="center"/>
              <w:rPr>
                <w:color w:val="000000"/>
              </w:rPr>
            </w:pPr>
            <w:r>
              <w:rPr>
                <w:color w:val="000000"/>
              </w:rPr>
              <w:t>35</w:t>
            </w:r>
          </w:p>
        </w:tc>
        <w:tc>
          <w:tcPr>
            <w:tcW w:w="2809" w:type="dxa"/>
            <w:tcBorders>
              <w:top w:val="nil"/>
              <w:left w:val="nil"/>
              <w:bottom w:val="single" w:sz="8" w:space="0" w:color="auto"/>
              <w:right w:val="single" w:sz="8" w:space="0" w:color="auto"/>
            </w:tcBorders>
            <w:noWrap/>
            <w:vAlign w:val="center"/>
            <w:hideMark/>
          </w:tcPr>
          <w:p w14:paraId="581DAF80" w14:textId="77777777" w:rsidR="00F86C31" w:rsidRDefault="00F86C31" w:rsidP="00796DA1">
            <w:pPr>
              <w:rPr>
                <w:color w:val="000000"/>
              </w:rPr>
            </w:pPr>
            <w:proofErr w:type="spellStart"/>
            <w:r>
              <w:rPr>
                <w:color w:val="000000"/>
              </w:rPr>
              <w:t>Larouco</w:t>
            </w:r>
            <w:proofErr w:type="spellEnd"/>
          </w:p>
        </w:tc>
        <w:tc>
          <w:tcPr>
            <w:tcW w:w="2368" w:type="dxa"/>
            <w:tcBorders>
              <w:top w:val="nil"/>
              <w:left w:val="nil"/>
              <w:bottom w:val="single" w:sz="8" w:space="0" w:color="auto"/>
              <w:right w:val="single" w:sz="8" w:space="0" w:color="auto"/>
            </w:tcBorders>
            <w:noWrap/>
            <w:vAlign w:val="center"/>
            <w:hideMark/>
          </w:tcPr>
          <w:p w14:paraId="05E2A323" w14:textId="77777777" w:rsidR="00F86C31" w:rsidRPr="000B2FAF" w:rsidRDefault="00F86C31" w:rsidP="00796DA1">
            <w:pPr>
              <w:jc w:val="center"/>
              <w:rPr>
                <w:color w:val="000000"/>
              </w:rPr>
            </w:pPr>
            <w:r w:rsidRPr="000B2FAF">
              <w:rPr>
                <w:color w:val="000000"/>
              </w:rPr>
              <w:t>Grado 3</w:t>
            </w:r>
          </w:p>
        </w:tc>
      </w:tr>
      <w:tr w:rsidR="00F86C31" w14:paraId="4FE6D6E4"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6F3C3D0" w14:textId="77777777" w:rsidR="00F86C31" w:rsidRDefault="00F86C31" w:rsidP="00796DA1">
            <w:pPr>
              <w:jc w:val="center"/>
              <w:rPr>
                <w:color w:val="000000"/>
              </w:rPr>
            </w:pPr>
            <w:r>
              <w:rPr>
                <w:color w:val="000000"/>
              </w:rPr>
              <w:t>36</w:t>
            </w:r>
          </w:p>
        </w:tc>
        <w:tc>
          <w:tcPr>
            <w:tcW w:w="2809" w:type="dxa"/>
            <w:tcBorders>
              <w:top w:val="nil"/>
              <w:left w:val="nil"/>
              <w:bottom w:val="single" w:sz="8" w:space="0" w:color="auto"/>
              <w:right w:val="single" w:sz="8" w:space="0" w:color="auto"/>
            </w:tcBorders>
            <w:noWrap/>
            <w:vAlign w:val="center"/>
            <w:hideMark/>
          </w:tcPr>
          <w:p w14:paraId="70ABD162" w14:textId="77777777" w:rsidR="00F86C31" w:rsidRDefault="00F86C31" w:rsidP="00796DA1">
            <w:pPr>
              <w:rPr>
                <w:color w:val="000000"/>
              </w:rPr>
            </w:pPr>
            <w:r>
              <w:rPr>
                <w:color w:val="000000"/>
              </w:rPr>
              <w:t>Laza</w:t>
            </w:r>
          </w:p>
        </w:tc>
        <w:tc>
          <w:tcPr>
            <w:tcW w:w="2368" w:type="dxa"/>
            <w:tcBorders>
              <w:top w:val="nil"/>
              <w:left w:val="nil"/>
              <w:bottom w:val="single" w:sz="8" w:space="0" w:color="auto"/>
              <w:right w:val="single" w:sz="8" w:space="0" w:color="auto"/>
            </w:tcBorders>
            <w:noWrap/>
            <w:vAlign w:val="center"/>
            <w:hideMark/>
          </w:tcPr>
          <w:p w14:paraId="0A8CA01B" w14:textId="77777777" w:rsidR="00F86C31" w:rsidRPr="000B2FAF" w:rsidRDefault="00F86C31" w:rsidP="00796DA1">
            <w:pPr>
              <w:jc w:val="center"/>
              <w:rPr>
                <w:color w:val="000000"/>
              </w:rPr>
            </w:pPr>
            <w:r w:rsidRPr="000B2FAF">
              <w:rPr>
                <w:color w:val="000000"/>
              </w:rPr>
              <w:t>Grado 2</w:t>
            </w:r>
          </w:p>
        </w:tc>
      </w:tr>
      <w:tr w:rsidR="00F86C31" w14:paraId="3EE8BEF8"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5CED3AD" w14:textId="77777777" w:rsidR="00F86C31" w:rsidRDefault="00F86C31" w:rsidP="00796DA1">
            <w:pPr>
              <w:jc w:val="center"/>
              <w:rPr>
                <w:color w:val="000000"/>
              </w:rPr>
            </w:pPr>
            <w:r>
              <w:rPr>
                <w:color w:val="000000"/>
              </w:rPr>
              <w:t>37</w:t>
            </w:r>
          </w:p>
        </w:tc>
        <w:tc>
          <w:tcPr>
            <w:tcW w:w="2809" w:type="dxa"/>
            <w:tcBorders>
              <w:top w:val="nil"/>
              <w:left w:val="nil"/>
              <w:bottom w:val="single" w:sz="8" w:space="0" w:color="auto"/>
              <w:right w:val="single" w:sz="8" w:space="0" w:color="auto"/>
            </w:tcBorders>
            <w:noWrap/>
            <w:vAlign w:val="center"/>
            <w:hideMark/>
          </w:tcPr>
          <w:p w14:paraId="4A9B6E70" w14:textId="77777777" w:rsidR="00F86C31" w:rsidRDefault="00F86C31" w:rsidP="00796DA1">
            <w:pPr>
              <w:rPr>
                <w:color w:val="000000"/>
              </w:rPr>
            </w:pPr>
            <w:proofErr w:type="spellStart"/>
            <w:r>
              <w:rPr>
                <w:color w:val="000000"/>
              </w:rPr>
              <w:t>Leiro</w:t>
            </w:r>
            <w:proofErr w:type="spellEnd"/>
          </w:p>
        </w:tc>
        <w:tc>
          <w:tcPr>
            <w:tcW w:w="2368" w:type="dxa"/>
            <w:tcBorders>
              <w:top w:val="nil"/>
              <w:left w:val="nil"/>
              <w:bottom w:val="single" w:sz="8" w:space="0" w:color="auto"/>
              <w:right w:val="single" w:sz="8" w:space="0" w:color="auto"/>
            </w:tcBorders>
            <w:noWrap/>
            <w:vAlign w:val="center"/>
            <w:hideMark/>
          </w:tcPr>
          <w:p w14:paraId="47E88951" w14:textId="77777777" w:rsidR="00F86C31" w:rsidRPr="000B2FAF" w:rsidRDefault="00F86C31" w:rsidP="00796DA1">
            <w:pPr>
              <w:jc w:val="center"/>
              <w:rPr>
                <w:color w:val="000000"/>
              </w:rPr>
            </w:pPr>
            <w:r w:rsidRPr="000B2FAF">
              <w:rPr>
                <w:color w:val="000000"/>
              </w:rPr>
              <w:t>Grado 2</w:t>
            </w:r>
          </w:p>
        </w:tc>
      </w:tr>
      <w:tr w:rsidR="00F86C31" w14:paraId="495F56FB"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1F30212" w14:textId="77777777" w:rsidR="00F86C31" w:rsidRDefault="00F86C31" w:rsidP="00796DA1">
            <w:pPr>
              <w:jc w:val="center"/>
              <w:rPr>
                <w:color w:val="000000"/>
              </w:rPr>
            </w:pPr>
            <w:r>
              <w:rPr>
                <w:color w:val="000000"/>
              </w:rPr>
              <w:t>38</w:t>
            </w:r>
          </w:p>
        </w:tc>
        <w:tc>
          <w:tcPr>
            <w:tcW w:w="2809" w:type="dxa"/>
            <w:tcBorders>
              <w:top w:val="nil"/>
              <w:left w:val="nil"/>
              <w:bottom w:val="single" w:sz="8" w:space="0" w:color="auto"/>
              <w:right w:val="single" w:sz="8" w:space="0" w:color="auto"/>
            </w:tcBorders>
            <w:noWrap/>
            <w:vAlign w:val="center"/>
            <w:hideMark/>
          </w:tcPr>
          <w:p w14:paraId="62A31513" w14:textId="77777777" w:rsidR="00F86C31" w:rsidRDefault="00F86C31" w:rsidP="00796DA1">
            <w:pPr>
              <w:rPr>
                <w:color w:val="000000"/>
              </w:rPr>
            </w:pPr>
            <w:r>
              <w:rPr>
                <w:color w:val="000000"/>
              </w:rPr>
              <w:t>Lobeira</w:t>
            </w:r>
          </w:p>
        </w:tc>
        <w:tc>
          <w:tcPr>
            <w:tcW w:w="2368" w:type="dxa"/>
            <w:tcBorders>
              <w:top w:val="nil"/>
              <w:left w:val="nil"/>
              <w:bottom w:val="single" w:sz="8" w:space="0" w:color="auto"/>
              <w:right w:val="single" w:sz="8" w:space="0" w:color="auto"/>
            </w:tcBorders>
            <w:noWrap/>
            <w:vAlign w:val="center"/>
            <w:hideMark/>
          </w:tcPr>
          <w:p w14:paraId="256C5E03" w14:textId="77777777" w:rsidR="00F86C31" w:rsidRPr="000B2FAF" w:rsidRDefault="00F86C31" w:rsidP="00796DA1">
            <w:pPr>
              <w:jc w:val="center"/>
              <w:rPr>
                <w:color w:val="000000"/>
              </w:rPr>
            </w:pPr>
            <w:r w:rsidRPr="000B2FAF">
              <w:rPr>
                <w:color w:val="000000"/>
              </w:rPr>
              <w:t>Grado 2</w:t>
            </w:r>
          </w:p>
        </w:tc>
      </w:tr>
      <w:tr w:rsidR="00F86C31" w14:paraId="6AE5185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998B65E" w14:textId="77777777" w:rsidR="00F86C31" w:rsidRDefault="00F86C31" w:rsidP="00796DA1">
            <w:pPr>
              <w:jc w:val="center"/>
              <w:rPr>
                <w:color w:val="000000"/>
              </w:rPr>
            </w:pPr>
            <w:r>
              <w:rPr>
                <w:color w:val="000000"/>
              </w:rPr>
              <w:lastRenderedPageBreak/>
              <w:t>39</w:t>
            </w:r>
          </w:p>
        </w:tc>
        <w:tc>
          <w:tcPr>
            <w:tcW w:w="2809" w:type="dxa"/>
            <w:tcBorders>
              <w:top w:val="nil"/>
              <w:left w:val="nil"/>
              <w:bottom w:val="single" w:sz="8" w:space="0" w:color="auto"/>
              <w:right w:val="single" w:sz="8" w:space="0" w:color="auto"/>
            </w:tcBorders>
            <w:noWrap/>
            <w:vAlign w:val="center"/>
            <w:hideMark/>
          </w:tcPr>
          <w:p w14:paraId="22993687" w14:textId="77777777" w:rsidR="00F86C31" w:rsidRDefault="00F86C31" w:rsidP="00796DA1">
            <w:pPr>
              <w:rPr>
                <w:color w:val="000000"/>
              </w:rPr>
            </w:pPr>
            <w:proofErr w:type="spellStart"/>
            <w:r>
              <w:rPr>
                <w:color w:val="000000"/>
              </w:rPr>
              <w:t>Lobios</w:t>
            </w:r>
            <w:proofErr w:type="spellEnd"/>
          </w:p>
        </w:tc>
        <w:tc>
          <w:tcPr>
            <w:tcW w:w="2368" w:type="dxa"/>
            <w:tcBorders>
              <w:top w:val="nil"/>
              <w:left w:val="nil"/>
              <w:bottom w:val="single" w:sz="8" w:space="0" w:color="auto"/>
              <w:right w:val="single" w:sz="8" w:space="0" w:color="auto"/>
            </w:tcBorders>
            <w:noWrap/>
            <w:vAlign w:val="center"/>
            <w:hideMark/>
          </w:tcPr>
          <w:p w14:paraId="6ACD8E9D" w14:textId="77777777" w:rsidR="00F86C31" w:rsidRPr="000B2FAF" w:rsidRDefault="00F86C31" w:rsidP="00796DA1">
            <w:pPr>
              <w:jc w:val="center"/>
              <w:rPr>
                <w:color w:val="000000"/>
              </w:rPr>
            </w:pPr>
            <w:r w:rsidRPr="000B2FAF">
              <w:rPr>
                <w:color w:val="000000"/>
              </w:rPr>
              <w:t>Grado 2</w:t>
            </w:r>
          </w:p>
        </w:tc>
      </w:tr>
      <w:tr w:rsidR="00F86C31" w14:paraId="584FF3C1"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1E4A763" w14:textId="77777777" w:rsidR="00F86C31" w:rsidRDefault="00F86C31" w:rsidP="00796DA1">
            <w:pPr>
              <w:jc w:val="center"/>
              <w:rPr>
                <w:color w:val="000000"/>
              </w:rPr>
            </w:pPr>
            <w:r>
              <w:rPr>
                <w:color w:val="000000"/>
              </w:rPr>
              <w:t>40</w:t>
            </w:r>
          </w:p>
        </w:tc>
        <w:tc>
          <w:tcPr>
            <w:tcW w:w="2809" w:type="dxa"/>
            <w:tcBorders>
              <w:top w:val="nil"/>
              <w:left w:val="nil"/>
              <w:bottom w:val="single" w:sz="8" w:space="0" w:color="auto"/>
              <w:right w:val="single" w:sz="8" w:space="0" w:color="auto"/>
            </w:tcBorders>
            <w:noWrap/>
            <w:vAlign w:val="center"/>
            <w:hideMark/>
          </w:tcPr>
          <w:p w14:paraId="6BF667B0" w14:textId="77777777" w:rsidR="00F86C31" w:rsidRDefault="00F86C31" w:rsidP="00796DA1">
            <w:pPr>
              <w:rPr>
                <w:color w:val="000000"/>
              </w:rPr>
            </w:pPr>
            <w:r>
              <w:rPr>
                <w:color w:val="000000"/>
              </w:rPr>
              <w:t>Maceda</w:t>
            </w:r>
          </w:p>
        </w:tc>
        <w:tc>
          <w:tcPr>
            <w:tcW w:w="2368" w:type="dxa"/>
            <w:tcBorders>
              <w:top w:val="nil"/>
              <w:left w:val="nil"/>
              <w:bottom w:val="single" w:sz="8" w:space="0" w:color="auto"/>
              <w:right w:val="single" w:sz="8" w:space="0" w:color="auto"/>
            </w:tcBorders>
            <w:noWrap/>
            <w:vAlign w:val="center"/>
            <w:hideMark/>
          </w:tcPr>
          <w:p w14:paraId="66F4CC56" w14:textId="77777777" w:rsidR="00F86C31" w:rsidRPr="000B2FAF" w:rsidRDefault="00F86C31" w:rsidP="00796DA1">
            <w:pPr>
              <w:jc w:val="center"/>
              <w:rPr>
                <w:color w:val="000000"/>
              </w:rPr>
            </w:pPr>
            <w:r w:rsidRPr="000B2FAF">
              <w:rPr>
                <w:color w:val="000000"/>
              </w:rPr>
              <w:t>Grado 1</w:t>
            </w:r>
          </w:p>
        </w:tc>
      </w:tr>
      <w:tr w:rsidR="00F86C31" w14:paraId="36A77B3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E471E44" w14:textId="77777777" w:rsidR="00F86C31" w:rsidRDefault="00F86C31" w:rsidP="00796DA1">
            <w:pPr>
              <w:jc w:val="center"/>
              <w:rPr>
                <w:color w:val="000000"/>
              </w:rPr>
            </w:pPr>
            <w:r>
              <w:rPr>
                <w:color w:val="000000"/>
              </w:rPr>
              <w:t>41</w:t>
            </w:r>
          </w:p>
        </w:tc>
        <w:tc>
          <w:tcPr>
            <w:tcW w:w="2809" w:type="dxa"/>
            <w:tcBorders>
              <w:top w:val="nil"/>
              <w:left w:val="nil"/>
              <w:bottom w:val="single" w:sz="8" w:space="0" w:color="auto"/>
              <w:right w:val="single" w:sz="8" w:space="0" w:color="auto"/>
            </w:tcBorders>
            <w:noWrap/>
            <w:vAlign w:val="center"/>
            <w:hideMark/>
          </w:tcPr>
          <w:p w14:paraId="5960C070" w14:textId="77777777" w:rsidR="00F86C31" w:rsidRDefault="00F86C31" w:rsidP="00796DA1">
            <w:pPr>
              <w:rPr>
                <w:color w:val="000000"/>
              </w:rPr>
            </w:pPr>
            <w:r>
              <w:rPr>
                <w:color w:val="000000"/>
              </w:rPr>
              <w:t>Manzaneda</w:t>
            </w:r>
          </w:p>
        </w:tc>
        <w:tc>
          <w:tcPr>
            <w:tcW w:w="2368" w:type="dxa"/>
            <w:tcBorders>
              <w:top w:val="nil"/>
              <w:left w:val="nil"/>
              <w:bottom w:val="single" w:sz="8" w:space="0" w:color="auto"/>
              <w:right w:val="single" w:sz="8" w:space="0" w:color="auto"/>
            </w:tcBorders>
            <w:noWrap/>
            <w:vAlign w:val="center"/>
            <w:hideMark/>
          </w:tcPr>
          <w:p w14:paraId="6FC36931" w14:textId="77777777" w:rsidR="00F86C31" w:rsidRPr="000B2FAF" w:rsidRDefault="00F86C31" w:rsidP="00796DA1">
            <w:pPr>
              <w:jc w:val="center"/>
              <w:rPr>
                <w:color w:val="000000"/>
              </w:rPr>
            </w:pPr>
            <w:r w:rsidRPr="000B2FAF">
              <w:rPr>
                <w:color w:val="000000"/>
              </w:rPr>
              <w:t>Grado 3</w:t>
            </w:r>
          </w:p>
        </w:tc>
      </w:tr>
      <w:tr w:rsidR="00F86C31" w14:paraId="3F34E2D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22E6437" w14:textId="77777777" w:rsidR="00F86C31" w:rsidRDefault="00F86C31" w:rsidP="00796DA1">
            <w:pPr>
              <w:jc w:val="center"/>
              <w:rPr>
                <w:color w:val="000000"/>
              </w:rPr>
            </w:pPr>
            <w:r>
              <w:rPr>
                <w:color w:val="000000"/>
              </w:rPr>
              <w:t>42</w:t>
            </w:r>
          </w:p>
        </w:tc>
        <w:tc>
          <w:tcPr>
            <w:tcW w:w="2809" w:type="dxa"/>
            <w:tcBorders>
              <w:top w:val="nil"/>
              <w:left w:val="nil"/>
              <w:bottom w:val="single" w:sz="8" w:space="0" w:color="auto"/>
              <w:right w:val="single" w:sz="8" w:space="0" w:color="auto"/>
            </w:tcBorders>
            <w:noWrap/>
            <w:vAlign w:val="center"/>
            <w:hideMark/>
          </w:tcPr>
          <w:p w14:paraId="58C76227" w14:textId="77777777" w:rsidR="00F86C31" w:rsidRDefault="00F86C31" w:rsidP="00796DA1">
            <w:pPr>
              <w:rPr>
                <w:color w:val="000000"/>
              </w:rPr>
            </w:pPr>
            <w:r>
              <w:rPr>
                <w:color w:val="000000"/>
              </w:rPr>
              <w:t>Maside</w:t>
            </w:r>
          </w:p>
        </w:tc>
        <w:tc>
          <w:tcPr>
            <w:tcW w:w="2368" w:type="dxa"/>
            <w:tcBorders>
              <w:top w:val="nil"/>
              <w:left w:val="nil"/>
              <w:bottom w:val="single" w:sz="8" w:space="0" w:color="auto"/>
              <w:right w:val="single" w:sz="8" w:space="0" w:color="auto"/>
            </w:tcBorders>
            <w:noWrap/>
            <w:vAlign w:val="center"/>
            <w:hideMark/>
          </w:tcPr>
          <w:p w14:paraId="740D59A4" w14:textId="77777777" w:rsidR="00F86C31" w:rsidRPr="000B2FAF" w:rsidRDefault="00F86C31" w:rsidP="00796DA1">
            <w:pPr>
              <w:jc w:val="center"/>
              <w:rPr>
                <w:color w:val="000000"/>
              </w:rPr>
            </w:pPr>
            <w:r w:rsidRPr="000B2FAF">
              <w:rPr>
                <w:color w:val="000000"/>
              </w:rPr>
              <w:t>Grado 1</w:t>
            </w:r>
          </w:p>
        </w:tc>
      </w:tr>
      <w:tr w:rsidR="00F86C31" w14:paraId="35921B92"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AEFFC8B" w14:textId="77777777" w:rsidR="00F86C31" w:rsidRDefault="00F86C31" w:rsidP="00796DA1">
            <w:pPr>
              <w:jc w:val="center"/>
              <w:rPr>
                <w:color w:val="000000"/>
              </w:rPr>
            </w:pPr>
            <w:r>
              <w:rPr>
                <w:color w:val="000000"/>
              </w:rPr>
              <w:t>43</w:t>
            </w:r>
          </w:p>
        </w:tc>
        <w:tc>
          <w:tcPr>
            <w:tcW w:w="2809" w:type="dxa"/>
            <w:tcBorders>
              <w:top w:val="nil"/>
              <w:left w:val="nil"/>
              <w:bottom w:val="single" w:sz="8" w:space="0" w:color="auto"/>
              <w:right w:val="single" w:sz="8" w:space="0" w:color="auto"/>
            </w:tcBorders>
            <w:noWrap/>
            <w:vAlign w:val="center"/>
            <w:hideMark/>
          </w:tcPr>
          <w:p w14:paraId="13B84C8C" w14:textId="77777777" w:rsidR="00F86C31" w:rsidRDefault="00F86C31" w:rsidP="00796DA1">
            <w:pPr>
              <w:rPr>
                <w:color w:val="000000"/>
              </w:rPr>
            </w:pPr>
            <w:r>
              <w:rPr>
                <w:color w:val="000000"/>
              </w:rPr>
              <w:t>Melón</w:t>
            </w:r>
          </w:p>
        </w:tc>
        <w:tc>
          <w:tcPr>
            <w:tcW w:w="2368" w:type="dxa"/>
            <w:tcBorders>
              <w:top w:val="nil"/>
              <w:left w:val="nil"/>
              <w:bottom w:val="single" w:sz="8" w:space="0" w:color="auto"/>
              <w:right w:val="single" w:sz="8" w:space="0" w:color="auto"/>
            </w:tcBorders>
            <w:noWrap/>
            <w:vAlign w:val="center"/>
            <w:hideMark/>
          </w:tcPr>
          <w:p w14:paraId="205D47A4" w14:textId="77777777" w:rsidR="00F86C31" w:rsidRPr="000B2FAF" w:rsidRDefault="00F86C31" w:rsidP="00796DA1">
            <w:pPr>
              <w:jc w:val="center"/>
              <w:rPr>
                <w:color w:val="000000"/>
              </w:rPr>
            </w:pPr>
            <w:r w:rsidRPr="000B2FAF">
              <w:rPr>
                <w:color w:val="000000"/>
              </w:rPr>
              <w:t>Grado 2</w:t>
            </w:r>
          </w:p>
        </w:tc>
      </w:tr>
      <w:tr w:rsidR="00F86C31" w14:paraId="046385F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1388455" w14:textId="77777777" w:rsidR="00F86C31" w:rsidRDefault="00F86C31" w:rsidP="00796DA1">
            <w:pPr>
              <w:jc w:val="center"/>
              <w:rPr>
                <w:color w:val="000000"/>
              </w:rPr>
            </w:pPr>
            <w:r>
              <w:rPr>
                <w:color w:val="000000"/>
              </w:rPr>
              <w:t>44</w:t>
            </w:r>
          </w:p>
        </w:tc>
        <w:tc>
          <w:tcPr>
            <w:tcW w:w="2809" w:type="dxa"/>
            <w:tcBorders>
              <w:top w:val="nil"/>
              <w:left w:val="nil"/>
              <w:bottom w:val="single" w:sz="8" w:space="0" w:color="auto"/>
              <w:right w:val="single" w:sz="8" w:space="0" w:color="auto"/>
            </w:tcBorders>
            <w:noWrap/>
            <w:vAlign w:val="center"/>
            <w:hideMark/>
          </w:tcPr>
          <w:p w14:paraId="303997FB" w14:textId="77777777" w:rsidR="00F86C31" w:rsidRDefault="00F86C31" w:rsidP="00796DA1">
            <w:pPr>
              <w:rPr>
                <w:color w:val="000000"/>
              </w:rPr>
            </w:pPr>
            <w:r>
              <w:rPr>
                <w:color w:val="000000"/>
              </w:rPr>
              <w:t>Merca, A</w:t>
            </w:r>
          </w:p>
        </w:tc>
        <w:tc>
          <w:tcPr>
            <w:tcW w:w="2368" w:type="dxa"/>
            <w:tcBorders>
              <w:top w:val="nil"/>
              <w:left w:val="nil"/>
              <w:bottom w:val="single" w:sz="8" w:space="0" w:color="auto"/>
              <w:right w:val="single" w:sz="8" w:space="0" w:color="auto"/>
            </w:tcBorders>
            <w:noWrap/>
            <w:vAlign w:val="center"/>
            <w:hideMark/>
          </w:tcPr>
          <w:p w14:paraId="2C884FA0" w14:textId="77777777" w:rsidR="00F86C31" w:rsidRPr="000B2FAF" w:rsidRDefault="00F86C31" w:rsidP="00796DA1">
            <w:pPr>
              <w:jc w:val="center"/>
              <w:rPr>
                <w:color w:val="000000"/>
              </w:rPr>
            </w:pPr>
            <w:r w:rsidRPr="000B2FAF">
              <w:rPr>
                <w:color w:val="000000"/>
              </w:rPr>
              <w:t>Grado 1</w:t>
            </w:r>
          </w:p>
        </w:tc>
      </w:tr>
      <w:tr w:rsidR="00F86C31" w14:paraId="6D17EF8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9182515" w14:textId="77777777" w:rsidR="00F86C31" w:rsidRDefault="00F86C31" w:rsidP="00796DA1">
            <w:pPr>
              <w:jc w:val="center"/>
              <w:rPr>
                <w:color w:val="000000"/>
              </w:rPr>
            </w:pPr>
            <w:r>
              <w:rPr>
                <w:color w:val="000000"/>
              </w:rPr>
              <w:t>45</w:t>
            </w:r>
          </w:p>
        </w:tc>
        <w:tc>
          <w:tcPr>
            <w:tcW w:w="2809" w:type="dxa"/>
            <w:tcBorders>
              <w:top w:val="nil"/>
              <w:left w:val="nil"/>
              <w:bottom w:val="single" w:sz="8" w:space="0" w:color="auto"/>
              <w:right w:val="single" w:sz="8" w:space="0" w:color="auto"/>
            </w:tcBorders>
            <w:noWrap/>
            <w:vAlign w:val="center"/>
            <w:hideMark/>
          </w:tcPr>
          <w:p w14:paraId="2E537F3B" w14:textId="77777777" w:rsidR="00F86C31" w:rsidRDefault="00F86C31" w:rsidP="00796DA1">
            <w:pPr>
              <w:rPr>
                <w:color w:val="000000"/>
              </w:rPr>
            </w:pPr>
            <w:r>
              <w:rPr>
                <w:color w:val="000000"/>
              </w:rPr>
              <w:t>Mezquita, A</w:t>
            </w:r>
          </w:p>
        </w:tc>
        <w:tc>
          <w:tcPr>
            <w:tcW w:w="2368" w:type="dxa"/>
            <w:tcBorders>
              <w:top w:val="nil"/>
              <w:left w:val="nil"/>
              <w:bottom w:val="single" w:sz="8" w:space="0" w:color="auto"/>
              <w:right w:val="single" w:sz="8" w:space="0" w:color="auto"/>
            </w:tcBorders>
            <w:noWrap/>
            <w:vAlign w:val="center"/>
            <w:hideMark/>
          </w:tcPr>
          <w:p w14:paraId="5444C3CA" w14:textId="77777777" w:rsidR="00F86C31" w:rsidRPr="000B2FAF" w:rsidRDefault="00F86C31" w:rsidP="00796DA1">
            <w:pPr>
              <w:jc w:val="center"/>
              <w:rPr>
                <w:color w:val="000000"/>
              </w:rPr>
            </w:pPr>
            <w:r w:rsidRPr="000B2FAF">
              <w:rPr>
                <w:color w:val="000000"/>
              </w:rPr>
              <w:t>Grado 2</w:t>
            </w:r>
          </w:p>
        </w:tc>
      </w:tr>
      <w:tr w:rsidR="00F86C31" w14:paraId="30F0CC4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A4DE5E3" w14:textId="77777777" w:rsidR="00F86C31" w:rsidRDefault="00F86C31" w:rsidP="00796DA1">
            <w:pPr>
              <w:jc w:val="center"/>
              <w:rPr>
                <w:color w:val="000000"/>
              </w:rPr>
            </w:pPr>
            <w:r>
              <w:rPr>
                <w:color w:val="000000"/>
              </w:rPr>
              <w:t>46</w:t>
            </w:r>
          </w:p>
        </w:tc>
        <w:tc>
          <w:tcPr>
            <w:tcW w:w="2809" w:type="dxa"/>
            <w:tcBorders>
              <w:top w:val="nil"/>
              <w:left w:val="nil"/>
              <w:bottom w:val="single" w:sz="8" w:space="0" w:color="auto"/>
              <w:right w:val="single" w:sz="8" w:space="0" w:color="auto"/>
            </w:tcBorders>
            <w:noWrap/>
            <w:vAlign w:val="center"/>
            <w:hideMark/>
          </w:tcPr>
          <w:p w14:paraId="2979246F" w14:textId="77777777" w:rsidR="00F86C31" w:rsidRDefault="00F86C31" w:rsidP="00796DA1">
            <w:pPr>
              <w:rPr>
                <w:color w:val="000000"/>
              </w:rPr>
            </w:pPr>
            <w:proofErr w:type="spellStart"/>
            <w:r>
              <w:rPr>
                <w:color w:val="000000"/>
              </w:rPr>
              <w:t>Montederramo</w:t>
            </w:r>
            <w:proofErr w:type="spellEnd"/>
          </w:p>
        </w:tc>
        <w:tc>
          <w:tcPr>
            <w:tcW w:w="2368" w:type="dxa"/>
            <w:tcBorders>
              <w:top w:val="nil"/>
              <w:left w:val="nil"/>
              <w:bottom w:val="single" w:sz="8" w:space="0" w:color="auto"/>
              <w:right w:val="single" w:sz="8" w:space="0" w:color="auto"/>
            </w:tcBorders>
            <w:noWrap/>
            <w:vAlign w:val="center"/>
            <w:hideMark/>
          </w:tcPr>
          <w:p w14:paraId="2777908A" w14:textId="77777777" w:rsidR="00F86C31" w:rsidRPr="000B2FAF" w:rsidRDefault="00F86C31" w:rsidP="00796DA1">
            <w:pPr>
              <w:jc w:val="center"/>
              <w:rPr>
                <w:color w:val="000000"/>
              </w:rPr>
            </w:pPr>
            <w:r w:rsidRPr="000B2FAF">
              <w:rPr>
                <w:color w:val="000000"/>
              </w:rPr>
              <w:t>Grado 3</w:t>
            </w:r>
          </w:p>
        </w:tc>
      </w:tr>
      <w:tr w:rsidR="00F86C31" w14:paraId="4576926B"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0D9D14E" w14:textId="77777777" w:rsidR="00F86C31" w:rsidRDefault="00F86C31" w:rsidP="00796DA1">
            <w:pPr>
              <w:jc w:val="center"/>
              <w:rPr>
                <w:color w:val="000000"/>
              </w:rPr>
            </w:pPr>
            <w:r>
              <w:rPr>
                <w:color w:val="000000"/>
              </w:rPr>
              <w:t>47</w:t>
            </w:r>
          </w:p>
        </w:tc>
        <w:tc>
          <w:tcPr>
            <w:tcW w:w="2809" w:type="dxa"/>
            <w:tcBorders>
              <w:top w:val="nil"/>
              <w:left w:val="nil"/>
              <w:bottom w:val="single" w:sz="8" w:space="0" w:color="auto"/>
              <w:right w:val="single" w:sz="8" w:space="0" w:color="auto"/>
            </w:tcBorders>
            <w:noWrap/>
            <w:vAlign w:val="center"/>
            <w:hideMark/>
          </w:tcPr>
          <w:p w14:paraId="5F3F6D6F" w14:textId="77777777" w:rsidR="00F86C31" w:rsidRDefault="00F86C31" w:rsidP="00796DA1">
            <w:pPr>
              <w:rPr>
                <w:color w:val="000000"/>
              </w:rPr>
            </w:pPr>
            <w:proofErr w:type="spellStart"/>
            <w:r>
              <w:rPr>
                <w:color w:val="000000"/>
              </w:rPr>
              <w:t>Monterrei</w:t>
            </w:r>
            <w:proofErr w:type="spellEnd"/>
          </w:p>
        </w:tc>
        <w:tc>
          <w:tcPr>
            <w:tcW w:w="2368" w:type="dxa"/>
            <w:tcBorders>
              <w:top w:val="nil"/>
              <w:left w:val="nil"/>
              <w:bottom w:val="single" w:sz="8" w:space="0" w:color="auto"/>
              <w:right w:val="single" w:sz="8" w:space="0" w:color="auto"/>
            </w:tcBorders>
            <w:noWrap/>
            <w:vAlign w:val="center"/>
            <w:hideMark/>
          </w:tcPr>
          <w:p w14:paraId="1F561BD6" w14:textId="77777777" w:rsidR="00F86C31" w:rsidRPr="000B2FAF" w:rsidRDefault="00F86C31" w:rsidP="00796DA1">
            <w:pPr>
              <w:jc w:val="center"/>
              <w:rPr>
                <w:color w:val="000000"/>
              </w:rPr>
            </w:pPr>
            <w:r w:rsidRPr="000B2FAF">
              <w:rPr>
                <w:color w:val="000000"/>
              </w:rPr>
              <w:t>Grado 2</w:t>
            </w:r>
          </w:p>
        </w:tc>
      </w:tr>
      <w:tr w:rsidR="00F86C31" w14:paraId="4FB4876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0DBFD1E" w14:textId="77777777" w:rsidR="00F86C31" w:rsidRDefault="00F86C31" w:rsidP="00796DA1">
            <w:pPr>
              <w:jc w:val="center"/>
              <w:rPr>
                <w:color w:val="000000"/>
              </w:rPr>
            </w:pPr>
            <w:r>
              <w:rPr>
                <w:color w:val="000000"/>
              </w:rPr>
              <w:t>48</w:t>
            </w:r>
          </w:p>
        </w:tc>
        <w:tc>
          <w:tcPr>
            <w:tcW w:w="2809" w:type="dxa"/>
            <w:tcBorders>
              <w:top w:val="nil"/>
              <w:left w:val="nil"/>
              <w:bottom w:val="single" w:sz="8" w:space="0" w:color="auto"/>
              <w:right w:val="single" w:sz="8" w:space="0" w:color="auto"/>
            </w:tcBorders>
            <w:noWrap/>
            <w:vAlign w:val="center"/>
            <w:hideMark/>
          </w:tcPr>
          <w:p w14:paraId="428A5778" w14:textId="77777777" w:rsidR="00F86C31" w:rsidRDefault="00F86C31" w:rsidP="00796DA1">
            <w:pPr>
              <w:rPr>
                <w:color w:val="000000"/>
              </w:rPr>
            </w:pPr>
            <w:proofErr w:type="spellStart"/>
            <w:r>
              <w:rPr>
                <w:color w:val="000000"/>
              </w:rPr>
              <w:t>Muíños</w:t>
            </w:r>
            <w:proofErr w:type="spellEnd"/>
          </w:p>
        </w:tc>
        <w:tc>
          <w:tcPr>
            <w:tcW w:w="2368" w:type="dxa"/>
            <w:tcBorders>
              <w:top w:val="nil"/>
              <w:left w:val="nil"/>
              <w:bottom w:val="single" w:sz="8" w:space="0" w:color="auto"/>
              <w:right w:val="single" w:sz="8" w:space="0" w:color="auto"/>
            </w:tcBorders>
            <w:noWrap/>
            <w:vAlign w:val="center"/>
            <w:hideMark/>
          </w:tcPr>
          <w:p w14:paraId="504A5BE7" w14:textId="77777777" w:rsidR="00F86C31" w:rsidRPr="000B2FAF" w:rsidRDefault="00F86C31" w:rsidP="00796DA1">
            <w:pPr>
              <w:jc w:val="center"/>
              <w:rPr>
                <w:color w:val="000000"/>
              </w:rPr>
            </w:pPr>
            <w:r w:rsidRPr="000B2FAF">
              <w:rPr>
                <w:color w:val="000000"/>
              </w:rPr>
              <w:t>Grado 2</w:t>
            </w:r>
          </w:p>
        </w:tc>
      </w:tr>
      <w:tr w:rsidR="00F86C31" w14:paraId="79D5F36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BBC70FC" w14:textId="77777777" w:rsidR="00F86C31" w:rsidRDefault="00F86C31" w:rsidP="00796DA1">
            <w:pPr>
              <w:jc w:val="center"/>
              <w:rPr>
                <w:color w:val="000000"/>
              </w:rPr>
            </w:pPr>
            <w:r>
              <w:rPr>
                <w:color w:val="000000"/>
              </w:rPr>
              <w:t>49</w:t>
            </w:r>
          </w:p>
        </w:tc>
        <w:tc>
          <w:tcPr>
            <w:tcW w:w="2809" w:type="dxa"/>
            <w:tcBorders>
              <w:top w:val="nil"/>
              <w:left w:val="nil"/>
              <w:bottom w:val="single" w:sz="8" w:space="0" w:color="auto"/>
              <w:right w:val="single" w:sz="8" w:space="0" w:color="auto"/>
            </w:tcBorders>
            <w:noWrap/>
            <w:vAlign w:val="center"/>
            <w:hideMark/>
          </w:tcPr>
          <w:p w14:paraId="67474E35" w14:textId="77777777" w:rsidR="00F86C31" w:rsidRDefault="00F86C31" w:rsidP="00796DA1">
            <w:pPr>
              <w:rPr>
                <w:color w:val="000000"/>
              </w:rPr>
            </w:pPr>
            <w:r>
              <w:rPr>
                <w:color w:val="000000"/>
              </w:rPr>
              <w:t xml:space="preserve">Nogueira de </w:t>
            </w:r>
            <w:proofErr w:type="spellStart"/>
            <w:r>
              <w:rPr>
                <w:color w:val="000000"/>
              </w:rPr>
              <w:t>Ramuín</w:t>
            </w:r>
            <w:proofErr w:type="spellEnd"/>
          </w:p>
        </w:tc>
        <w:tc>
          <w:tcPr>
            <w:tcW w:w="2368" w:type="dxa"/>
            <w:tcBorders>
              <w:top w:val="nil"/>
              <w:left w:val="nil"/>
              <w:bottom w:val="single" w:sz="8" w:space="0" w:color="auto"/>
              <w:right w:val="single" w:sz="8" w:space="0" w:color="auto"/>
            </w:tcBorders>
            <w:noWrap/>
            <w:vAlign w:val="center"/>
            <w:hideMark/>
          </w:tcPr>
          <w:p w14:paraId="35903F37" w14:textId="77777777" w:rsidR="00F86C31" w:rsidRPr="000B2FAF" w:rsidRDefault="00F86C31" w:rsidP="00796DA1">
            <w:pPr>
              <w:jc w:val="center"/>
              <w:rPr>
                <w:color w:val="000000"/>
              </w:rPr>
            </w:pPr>
            <w:r w:rsidRPr="000B2FAF">
              <w:rPr>
                <w:color w:val="000000"/>
              </w:rPr>
              <w:t>Grado 1</w:t>
            </w:r>
          </w:p>
        </w:tc>
      </w:tr>
      <w:tr w:rsidR="00F86C31" w14:paraId="0143B282"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FE788C4" w14:textId="77777777" w:rsidR="00F86C31" w:rsidRDefault="00F86C31" w:rsidP="00796DA1">
            <w:pPr>
              <w:jc w:val="center"/>
              <w:rPr>
                <w:color w:val="000000"/>
              </w:rPr>
            </w:pPr>
            <w:r>
              <w:rPr>
                <w:color w:val="000000"/>
              </w:rPr>
              <w:t>50</w:t>
            </w:r>
          </w:p>
        </w:tc>
        <w:tc>
          <w:tcPr>
            <w:tcW w:w="2809" w:type="dxa"/>
            <w:tcBorders>
              <w:top w:val="nil"/>
              <w:left w:val="nil"/>
              <w:bottom w:val="single" w:sz="8" w:space="0" w:color="auto"/>
              <w:right w:val="single" w:sz="8" w:space="0" w:color="auto"/>
            </w:tcBorders>
            <w:noWrap/>
            <w:vAlign w:val="center"/>
            <w:hideMark/>
          </w:tcPr>
          <w:p w14:paraId="107692A9" w14:textId="77777777" w:rsidR="00F86C31" w:rsidRDefault="00F86C31" w:rsidP="00796DA1">
            <w:pPr>
              <w:rPr>
                <w:color w:val="000000"/>
              </w:rPr>
            </w:pPr>
            <w:proofErr w:type="spellStart"/>
            <w:r>
              <w:rPr>
                <w:color w:val="000000"/>
              </w:rPr>
              <w:t>Oímbra</w:t>
            </w:r>
            <w:proofErr w:type="spellEnd"/>
          </w:p>
        </w:tc>
        <w:tc>
          <w:tcPr>
            <w:tcW w:w="2368" w:type="dxa"/>
            <w:tcBorders>
              <w:top w:val="nil"/>
              <w:left w:val="nil"/>
              <w:bottom w:val="single" w:sz="8" w:space="0" w:color="auto"/>
              <w:right w:val="single" w:sz="8" w:space="0" w:color="auto"/>
            </w:tcBorders>
            <w:noWrap/>
            <w:vAlign w:val="center"/>
            <w:hideMark/>
          </w:tcPr>
          <w:p w14:paraId="2FE50D80" w14:textId="77777777" w:rsidR="00F86C31" w:rsidRPr="000B2FAF" w:rsidRDefault="00F86C31" w:rsidP="00796DA1">
            <w:pPr>
              <w:jc w:val="center"/>
              <w:rPr>
                <w:color w:val="000000"/>
              </w:rPr>
            </w:pPr>
            <w:r w:rsidRPr="000B2FAF">
              <w:rPr>
                <w:color w:val="000000"/>
              </w:rPr>
              <w:t>Grado 1</w:t>
            </w:r>
          </w:p>
        </w:tc>
      </w:tr>
      <w:tr w:rsidR="00F86C31" w14:paraId="4B21D0D1"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D23D1E3" w14:textId="77777777" w:rsidR="00F86C31" w:rsidRDefault="00F86C31" w:rsidP="00796DA1">
            <w:pPr>
              <w:jc w:val="center"/>
              <w:rPr>
                <w:color w:val="000000"/>
              </w:rPr>
            </w:pPr>
            <w:r>
              <w:rPr>
                <w:color w:val="000000"/>
              </w:rPr>
              <w:t>51</w:t>
            </w:r>
          </w:p>
        </w:tc>
        <w:tc>
          <w:tcPr>
            <w:tcW w:w="2809" w:type="dxa"/>
            <w:tcBorders>
              <w:top w:val="nil"/>
              <w:left w:val="nil"/>
              <w:bottom w:val="single" w:sz="8" w:space="0" w:color="auto"/>
              <w:right w:val="single" w:sz="8" w:space="0" w:color="auto"/>
            </w:tcBorders>
            <w:noWrap/>
            <w:vAlign w:val="center"/>
            <w:hideMark/>
          </w:tcPr>
          <w:p w14:paraId="0237AED6" w14:textId="77777777" w:rsidR="00F86C31" w:rsidRDefault="00F86C31" w:rsidP="00796DA1">
            <w:pPr>
              <w:rPr>
                <w:color w:val="000000"/>
              </w:rPr>
            </w:pPr>
            <w:r>
              <w:rPr>
                <w:color w:val="000000"/>
              </w:rPr>
              <w:t>Ourense</w:t>
            </w:r>
          </w:p>
        </w:tc>
        <w:tc>
          <w:tcPr>
            <w:tcW w:w="2368" w:type="dxa"/>
            <w:tcBorders>
              <w:top w:val="nil"/>
              <w:left w:val="nil"/>
              <w:bottom w:val="single" w:sz="8" w:space="0" w:color="auto"/>
              <w:right w:val="single" w:sz="8" w:space="0" w:color="auto"/>
            </w:tcBorders>
            <w:noWrap/>
            <w:vAlign w:val="center"/>
            <w:hideMark/>
          </w:tcPr>
          <w:p w14:paraId="2D3AFDA8" w14:textId="77777777" w:rsidR="00F86C31" w:rsidRPr="000B2FAF" w:rsidRDefault="00F86C31" w:rsidP="00796DA1">
            <w:pPr>
              <w:jc w:val="center"/>
              <w:rPr>
                <w:color w:val="000000"/>
              </w:rPr>
            </w:pPr>
            <w:r w:rsidRPr="000B2FAF">
              <w:rPr>
                <w:color w:val="000000"/>
              </w:rPr>
              <w:t>Grado 1</w:t>
            </w:r>
          </w:p>
        </w:tc>
      </w:tr>
      <w:tr w:rsidR="00F86C31" w14:paraId="622C493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B54AC4A" w14:textId="77777777" w:rsidR="00F86C31" w:rsidRDefault="00F86C31" w:rsidP="00796DA1">
            <w:pPr>
              <w:jc w:val="center"/>
              <w:rPr>
                <w:color w:val="000000"/>
              </w:rPr>
            </w:pPr>
            <w:r>
              <w:rPr>
                <w:color w:val="000000"/>
              </w:rPr>
              <w:t>52</w:t>
            </w:r>
          </w:p>
        </w:tc>
        <w:tc>
          <w:tcPr>
            <w:tcW w:w="2809" w:type="dxa"/>
            <w:tcBorders>
              <w:top w:val="nil"/>
              <w:left w:val="nil"/>
              <w:bottom w:val="single" w:sz="8" w:space="0" w:color="auto"/>
              <w:right w:val="single" w:sz="8" w:space="0" w:color="auto"/>
            </w:tcBorders>
            <w:noWrap/>
            <w:vAlign w:val="center"/>
            <w:hideMark/>
          </w:tcPr>
          <w:p w14:paraId="2A628A9F" w14:textId="77777777" w:rsidR="00F86C31" w:rsidRDefault="00F86C31" w:rsidP="00796DA1">
            <w:pPr>
              <w:rPr>
                <w:color w:val="000000"/>
              </w:rPr>
            </w:pPr>
            <w:r>
              <w:rPr>
                <w:color w:val="000000"/>
              </w:rPr>
              <w:t>Paderne de Allariz</w:t>
            </w:r>
          </w:p>
        </w:tc>
        <w:tc>
          <w:tcPr>
            <w:tcW w:w="2368" w:type="dxa"/>
            <w:tcBorders>
              <w:top w:val="nil"/>
              <w:left w:val="nil"/>
              <w:bottom w:val="single" w:sz="8" w:space="0" w:color="auto"/>
              <w:right w:val="single" w:sz="8" w:space="0" w:color="auto"/>
            </w:tcBorders>
            <w:noWrap/>
            <w:vAlign w:val="center"/>
            <w:hideMark/>
          </w:tcPr>
          <w:p w14:paraId="216CB36E" w14:textId="77777777" w:rsidR="00F86C31" w:rsidRPr="000B2FAF" w:rsidRDefault="00F86C31" w:rsidP="00796DA1">
            <w:pPr>
              <w:jc w:val="center"/>
              <w:rPr>
                <w:color w:val="000000"/>
              </w:rPr>
            </w:pPr>
            <w:r w:rsidRPr="000B2FAF">
              <w:rPr>
                <w:color w:val="000000"/>
              </w:rPr>
              <w:t>Grado 1</w:t>
            </w:r>
          </w:p>
        </w:tc>
      </w:tr>
      <w:tr w:rsidR="00F86C31" w14:paraId="1606F9D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802B7E6" w14:textId="77777777" w:rsidR="00F86C31" w:rsidRDefault="00F86C31" w:rsidP="00796DA1">
            <w:pPr>
              <w:jc w:val="center"/>
              <w:rPr>
                <w:color w:val="000000"/>
              </w:rPr>
            </w:pPr>
            <w:r>
              <w:rPr>
                <w:color w:val="000000"/>
              </w:rPr>
              <w:t>53</w:t>
            </w:r>
          </w:p>
        </w:tc>
        <w:tc>
          <w:tcPr>
            <w:tcW w:w="2809" w:type="dxa"/>
            <w:tcBorders>
              <w:top w:val="nil"/>
              <w:left w:val="nil"/>
              <w:bottom w:val="single" w:sz="8" w:space="0" w:color="auto"/>
              <w:right w:val="single" w:sz="8" w:space="0" w:color="auto"/>
            </w:tcBorders>
            <w:noWrap/>
            <w:vAlign w:val="center"/>
            <w:hideMark/>
          </w:tcPr>
          <w:p w14:paraId="7B55CD5D" w14:textId="77777777" w:rsidR="00F86C31" w:rsidRDefault="00F86C31" w:rsidP="00796DA1">
            <w:pPr>
              <w:rPr>
                <w:color w:val="000000"/>
              </w:rPr>
            </w:pPr>
            <w:proofErr w:type="spellStart"/>
            <w:r>
              <w:rPr>
                <w:color w:val="000000"/>
              </w:rPr>
              <w:t>Padrenda</w:t>
            </w:r>
            <w:proofErr w:type="spellEnd"/>
          </w:p>
        </w:tc>
        <w:tc>
          <w:tcPr>
            <w:tcW w:w="2368" w:type="dxa"/>
            <w:tcBorders>
              <w:top w:val="nil"/>
              <w:left w:val="nil"/>
              <w:bottom w:val="single" w:sz="8" w:space="0" w:color="auto"/>
              <w:right w:val="single" w:sz="8" w:space="0" w:color="auto"/>
            </w:tcBorders>
            <w:noWrap/>
            <w:vAlign w:val="center"/>
            <w:hideMark/>
          </w:tcPr>
          <w:p w14:paraId="25B46EAF" w14:textId="77777777" w:rsidR="00F86C31" w:rsidRPr="000B2FAF" w:rsidRDefault="00F86C31" w:rsidP="00796DA1">
            <w:pPr>
              <w:jc w:val="center"/>
              <w:rPr>
                <w:color w:val="000000"/>
              </w:rPr>
            </w:pPr>
            <w:r w:rsidRPr="000B2FAF">
              <w:rPr>
                <w:color w:val="000000"/>
              </w:rPr>
              <w:t>Grado 2</w:t>
            </w:r>
          </w:p>
        </w:tc>
      </w:tr>
      <w:tr w:rsidR="00F86C31" w14:paraId="606DA77C"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4AB1415" w14:textId="77777777" w:rsidR="00F86C31" w:rsidRDefault="00F86C31" w:rsidP="00796DA1">
            <w:pPr>
              <w:jc w:val="center"/>
              <w:rPr>
                <w:color w:val="000000"/>
              </w:rPr>
            </w:pPr>
            <w:r>
              <w:rPr>
                <w:color w:val="000000"/>
              </w:rPr>
              <w:t>54</w:t>
            </w:r>
          </w:p>
        </w:tc>
        <w:tc>
          <w:tcPr>
            <w:tcW w:w="2809" w:type="dxa"/>
            <w:tcBorders>
              <w:top w:val="nil"/>
              <w:left w:val="nil"/>
              <w:bottom w:val="single" w:sz="8" w:space="0" w:color="auto"/>
              <w:right w:val="single" w:sz="8" w:space="0" w:color="auto"/>
            </w:tcBorders>
            <w:noWrap/>
            <w:vAlign w:val="center"/>
            <w:hideMark/>
          </w:tcPr>
          <w:p w14:paraId="522E29D7" w14:textId="77777777" w:rsidR="00F86C31" w:rsidRDefault="00F86C31" w:rsidP="00796DA1">
            <w:pPr>
              <w:rPr>
                <w:color w:val="000000"/>
              </w:rPr>
            </w:pPr>
            <w:r>
              <w:rPr>
                <w:color w:val="000000"/>
              </w:rPr>
              <w:t>Parada de Sil</w:t>
            </w:r>
          </w:p>
        </w:tc>
        <w:tc>
          <w:tcPr>
            <w:tcW w:w="2368" w:type="dxa"/>
            <w:tcBorders>
              <w:top w:val="nil"/>
              <w:left w:val="nil"/>
              <w:bottom w:val="single" w:sz="8" w:space="0" w:color="auto"/>
              <w:right w:val="single" w:sz="8" w:space="0" w:color="auto"/>
            </w:tcBorders>
            <w:noWrap/>
            <w:vAlign w:val="center"/>
            <w:hideMark/>
          </w:tcPr>
          <w:p w14:paraId="5008107F" w14:textId="77777777" w:rsidR="00F86C31" w:rsidRPr="000B2FAF" w:rsidRDefault="00F86C31" w:rsidP="00796DA1">
            <w:pPr>
              <w:jc w:val="center"/>
              <w:rPr>
                <w:color w:val="000000"/>
              </w:rPr>
            </w:pPr>
            <w:r w:rsidRPr="000B2FAF">
              <w:rPr>
                <w:color w:val="000000"/>
              </w:rPr>
              <w:t>Grado 3</w:t>
            </w:r>
          </w:p>
        </w:tc>
      </w:tr>
      <w:tr w:rsidR="00F86C31" w14:paraId="08C86A2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9BF2798" w14:textId="77777777" w:rsidR="00F86C31" w:rsidRDefault="00F86C31" w:rsidP="00796DA1">
            <w:pPr>
              <w:jc w:val="center"/>
              <w:rPr>
                <w:color w:val="000000"/>
              </w:rPr>
            </w:pPr>
            <w:r>
              <w:rPr>
                <w:color w:val="000000"/>
              </w:rPr>
              <w:t>55</w:t>
            </w:r>
          </w:p>
        </w:tc>
        <w:tc>
          <w:tcPr>
            <w:tcW w:w="2809" w:type="dxa"/>
            <w:tcBorders>
              <w:top w:val="nil"/>
              <w:left w:val="nil"/>
              <w:bottom w:val="single" w:sz="8" w:space="0" w:color="auto"/>
              <w:right w:val="single" w:sz="8" w:space="0" w:color="auto"/>
            </w:tcBorders>
            <w:noWrap/>
            <w:vAlign w:val="center"/>
            <w:hideMark/>
          </w:tcPr>
          <w:p w14:paraId="655EF378" w14:textId="77777777" w:rsidR="00F86C31" w:rsidRDefault="00F86C31" w:rsidP="00796DA1">
            <w:pPr>
              <w:rPr>
                <w:color w:val="000000"/>
              </w:rPr>
            </w:pPr>
            <w:r>
              <w:rPr>
                <w:color w:val="000000"/>
              </w:rPr>
              <w:t>Pereiro de Aguiar</w:t>
            </w:r>
          </w:p>
        </w:tc>
        <w:tc>
          <w:tcPr>
            <w:tcW w:w="2368" w:type="dxa"/>
            <w:tcBorders>
              <w:top w:val="nil"/>
              <w:left w:val="nil"/>
              <w:bottom w:val="single" w:sz="8" w:space="0" w:color="auto"/>
              <w:right w:val="single" w:sz="8" w:space="0" w:color="auto"/>
            </w:tcBorders>
            <w:noWrap/>
            <w:vAlign w:val="center"/>
            <w:hideMark/>
          </w:tcPr>
          <w:p w14:paraId="06AF2919" w14:textId="77777777" w:rsidR="00F86C31" w:rsidRPr="000B2FAF" w:rsidRDefault="00F86C31" w:rsidP="00796DA1">
            <w:pPr>
              <w:jc w:val="center"/>
              <w:rPr>
                <w:color w:val="000000"/>
              </w:rPr>
            </w:pPr>
            <w:r w:rsidRPr="000B2FAF">
              <w:rPr>
                <w:color w:val="000000"/>
              </w:rPr>
              <w:t xml:space="preserve">Sen </w:t>
            </w:r>
            <w:proofErr w:type="spellStart"/>
            <w:r w:rsidRPr="000B2FAF">
              <w:rPr>
                <w:color w:val="000000"/>
              </w:rPr>
              <w:t>prioridade</w:t>
            </w:r>
            <w:proofErr w:type="spellEnd"/>
          </w:p>
        </w:tc>
      </w:tr>
      <w:tr w:rsidR="00F86C31" w14:paraId="744EF6F4"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B9CBA8D" w14:textId="77777777" w:rsidR="00F86C31" w:rsidRDefault="00F86C31" w:rsidP="00796DA1">
            <w:pPr>
              <w:jc w:val="center"/>
              <w:rPr>
                <w:color w:val="000000"/>
              </w:rPr>
            </w:pPr>
            <w:r>
              <w:rPr>
                <w:color w:val="000000"/>
              </w:rPr>
              <w:t>56</w:t>
            </w:r>
          </w:p>
        </w:tc>
        <w:tc>
          <w:tcPr>
            <w:tcW w:w="2809" w:type="dxa"/>
            <w:tcBorders>
              <w:top w:val="nil"/>
              <w:left w:val="nil"/>
              <w:bottom w:val="single" w:sz="8" w:space="0" w:color="auto"/>
              <w:right w:val="single" w:sz="8" w:space="0" w:color="auto"/>
            </w:tcBorders>
            <w:noWrap/>
            <w:vAlign w:val="center"/>
            <w:hideMark/>
          </w:tcPr>
          <w:p w14:paraId="16AD740A" w14:textId="77777777" w:rsidR="00F86C31" w:rsidRDefault="00F86C31" w:rsidP="00796DA1">
            <w:pPr>
              <w:rPr>
                <w:color w:val="000000"/>
              </w:rPr>
            </w:pPr>
            <w:proofErr w:type="spellStart"/>
            <w:r>
              <w:rPr>
                <w:color w:val="000000"/>
              </w:rPr>
              <w:t>Peroxa</w:t>
            </w:r>
            <w:proofErr w:type="spellEnd"/>
            <w:r>
              <w:rPr>
                <w:color w:val="000000"/>
              </w:rPr>
              <w:t>, A</w:t>
            </w:r>
          </w:p>
        </w:tc>
        <w:tc>
          <w:tcPr>
            <w:tcW w:w="2368" w:type="dxa"/>
            <w:tcBorders>
              <w:top w:val="nil"/>
              <w:left w:val="nil"/>
              <w:bottom w:val="single" w:sz="8" w:space="0" w:color="auto"/>
              <w:right w:val="single" w:sz="8" w:space="0" w:color="auto"/>
            </w:tcBorders>
            <w:noWrap/>
            <w:vAlign w:val="center"/>
            <w:hideMark/>
          </w:tcPr>
          <w:p w14:paraId="17495BAF" w14:textId="77777777" w:rsidR="00F86C31" w:rsidRPr="000B2FAF" w:rsidRDefault="00F86C31" w:rsidP="00796DA1">
            <w:pPr>
              <w:jc w:val="center"/>
              <w:rPr>
                <w:color w:val="000000"/>
              </w:rPr>
            </w:pPr>
            <w:r w:rsidRPr="000B2FAF">
              <w:rPr>
                <w:color w:val="000000"/>
              </w:rPr>
              <w:t>Grado 1</w:t>
            </w:r>
          </w:p>
        </w:tc>
      </w:tr>
      <w:tr w:rsidR="00F86C31" w14:paraId="362CEF27"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464D931" w14:textId="77777777" w:rsidR="00F86C31" w:rsidRDefault="00F86C31" w:rsidP="00796DA1">
            <w:pPr>
              <w:jc w:val="center"/>
              <w:rPr>
                <w:color w:val="000000"/>
              </w:rPr>
            </w:pPr>
            <w:r>
              <w:rPr>
                <w:color w:val="000000"/>
              </w:rPr>
              <w:t>57</w:t>
            </w:r>
          </w:p>
        </w:tc>
        <w:tc>
          <w:tcPr>
            <w:tcW w:w="2809" w:type="dxa"/>
            <w:tcBorders>
              <w:top w:val="nil"/>
              <w:left w:val="nil"/>
              <w:bottom w:val="single" w:sz="8" w:space="0" w:color="auto"/>
              <w:right w:val="single" w:sz="8" w:space="0" w:color="auto"/>
            </w:tcBorders>
            <w:noWrap/>
            <w:vAlign w:val="center"/>
            <w:hideMark/>
          </w:tcPr>
          <w:p w14:paraId="7BECEBAA" w14:textId="77777777" w:rsidR="00F86C31" w:rsidRDefault="00F86C31" w:rsidP="00796DA1">
            <w:pPr>
              <w:rPr>
                <w:color w:val="000000"/>
              </w:rPr>
            </w:pPr>
            <w:proofErr w:type="spellStart"/>
            <w:r>
              <w:rPr>
                <w:color w:val="000000"/>
              </w:rPr>
              <w:t>Petín</w:t>
            </w:r>
            <w:proofErr w:type="spellEnd"/>
          </w:p>
        </w:tc>
        <w:tc>
          <w:tcPr>
            <w:tcW w:w="2368" w:type="dxa"/>
            <w:tcBorders>
              <w:top w:val="nil"/>
              <w:left w:val="nil"/>
              <w:bottom w:val="single" w:sz="8" w:space="0" w:color="auto"/>
              <w:right w:val="single" w:sz="8" w:space="0" w:color="auto"/>
            </w:tcBorders>
            <w:noWrap/>
            <w:vAlign w:val="center"/>
            <w:hideMark/>
          </w:tcPr>
          <w:p w14:paraId="4B19C1CF" w14:textId="77777777" w:rsidR="00F86C31" w:rsidRPr="000B2FAF" w:rsidRDefault="00F86C31" w:rsidP="00796DA1">
            <w:pPr>
              <w:jc w:val="center"/>
              <w:rPr>
                <w:color w:val="000000"/>
              </w:rPr>
            </w:pPr>
            <w:r w:rsidRPr="000B2FAF">
              <w:rPr>
                <w:color w:val="000000"/>
              </w:rPr>
              <w:t>Grado 2</w:t>
            </w:r>
          </w:p>
        </w:tc>
      </w:tr>
      <w:tr w:rsidR="00F86C31" w14:paraId="76A8454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4DF738C" w14:textId="77777777" w:rsidR="00F86C31" w:rsidRDefault="00F86C31" w:rsidP="00796DA1">
            <w:pPr>
              <w:jc w:val="center"/>
              <w:rPr>
                <w:color w:val="000000"/>
              </w:rPr>
            </w:pPr>
            <w:r>
              <w:rPr>
                <w:color w:val="000000"/>
              </w:rPr>
              <w:t>58</w:t>
            </w:r>
          </w:p>
        </w:tc>
        <w:tc>
          <w:tcPr>
            <w:tcW w:w="2809" w:type="dxa"/>
            <w:tcBorders>
              <w:top w:val="nil"/>
              <w:left w:val="nil"/>
              <w:bottom w:val="single" w:sz="8" w:space="0" w:color="auto"/>
              <w:right w:val="single" w:sz="8" w:space="0" w:color="auto"/>
            </w:tcBorders>
            <w:noWrap/>
            <w:vAlign w:val="center"/>
            <w:hideMark/>
          </w:tcPr>
          <w:p w14:paraId="3B60AD88" w14:textId="77777777" w:rsidR="00F86C31" w:rsidRDefault="00F86C31" w:rsidP="00796DA1">
            <w:pPr>
              <w:rPr>
                <w:color w:val="000000"/>
              </w:rPr>
            </w:pPr>
            <w:proofErr w:type="spellStart"/>
            <w:r>
              <w:rPr>
                <w:color w:val="000000"/>
              </w:rPr>
              <w:t>Piñor</w:t>
            </w:r>
            <w:proofErr w:type="spellEnd"/>
          </w:p>
        </w:tc>
        <w:tc>
          <w:tcPr>
            <w:tcW w:w="2368" w:type="dxa"/>
            <w:tcBorders>
              <w:top w:val="nil"/>
              <w:left w:val="nil"/>
              <w:bottom w:val="single" w:sz="8" w:space="0" w:color="auto"/>
              <w:right w:val="single" w:sz="8" w:space="0" w:color="auto"/>
            </w:tcBorders>
            <w:noWrap/>
            <w:vAlign w:val="center"/>
            <w:hideMark/>
          </w:tcPr>
          <w:p w14:paraId="06EE1500" w14:textId="77777777" w:rsidR="00F86C31" w:rsidRPr="000B2FAF" w:rsidRDefault="00F86C31" w:rsidP="00796DA1">
            <w:pPr>
              <w:jc w:val="center"/>
              <w:rPr>
                <w:color w:val="000000"/>
              </w:rPr>
            </w:pPr>
            <w:r w:rsidRPr="000B2FAF">
              <w:rPr>
                <w:color w:val="000000"/>
              </w:rPr>
              <w:t>Grado 1</w:t>
            </w:r>
          </w:p>
        </w:tc>
      </w:tr>
      <w:tr w:rsidR="00F86C31" w14:paraId="22B9FE4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076183F" w14:textId="77777777" w:rsidR="00F86C31" w:rsidRDefault="00F86C31" w:rsidP="00796DA1">
            <w:pPr>
              <w:jc w:val="center"/>
              <w:rPr>
                <w:color w:val="000000"/>
              </w:rPr>
            </w:pPr>
            <w:r>
              <w:rPr>
                <w:color w:val="000000"/>
              </w:rPr>
              <w:t>59</w:t>
            </w:r>
          </w:p>
        </w:tc>
        <w:tc>
          <w:tcPr>
            <w:tcW w:w="2809" w:type="dxa"/>
            <w:tcBorders>
              <w:top w:val="nil"/>
              <w:left w:val="nil"/>
              <w:bottom w:val="single" w:sz="8" w:space="0" w:color="auto"/>
              <w:right w:val="single" w:sz="8" w:space="0" w:color="auto"/>
            </w:tcBorders>
            <w:noWrap/>
            <w:vAlign w:val="center"/>
            <w:hideMark/>
          </w:tcPr>
          <w:p w14:paraId="3D8CFAEF" w14:textId="77777777" w:rsidR="00F86C31" w:rsidRDefault="00F86C31" w:rsidP="00796DA1">
            <w:pPr>
              <w:rPr>
                <w:color w:val="000000"/>
              </w:rPr>
            </w:pPr>
            <w:r>
              <w:rPr>
                <w:color w:val="000000"/>
              </w:rPr>
              <w:t>Pobra de Trives, A</w:t>
            </w:r>
          </w:p>
        </w:tc>
        <w:tc>
          <w:tcPr>
            <w:tcW w:w="2368" w:type="dxa"/>
            <w:tcBorders>
              <w:top w:val="nil"/>
              <w:left w:val="nil"/>
              <w:bottom w:val="single" w:sz="8" w:space="0" w:color="auto"/>
              <w:right w:val="single" w:sz="8" w:space="0" w:color="auto"/>
            </w:tcBorders>
            <w:noWrap/>
            <w:vAlign w:val="center"/>
            <w:hideMark/>
          </w:tcPr>
          <w:p w14:paraId="648378B1" w14:textId="77777777" w:rsidR="00F86C31" w:rsidRPr="000B2FAF" w:rsidRDefault="00F86C31" w:rsidP="00796DA1">
            <w:pPr>
              <w:jc w:val="center"/>
              <w:rPr>
                <w:color w:val="000000"/>
              </w:rPr>
            </w:pPr>
            <w:r w:rsidRPr="000B2FAF">
              <w:rPr>
                <w:color w:val="000000"/>
              </w:rPr>
              <w:t>Grado 1</w:t>
            </w:r>
          </w:p>
        </w:tc>
      </w:tr>
      <w:tr w:rsidR="00F86C31" w14:paraId="63035C58"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45D0425" w14:textId="77777777" w:rsidR="00F86C31" w:rsidRDefault="00F86C31" w:rsidP="00796DA1">
            <w:pPr>
              <w:jc w:val="center"/>
              <w:rPr>
                <w:color w:val="000000"/>
              </w:rPr>
            </w:pPr>
            <w:r>
              <w:rPr>
                <w:color w:val="000000"/>
              </w:rPr>
              <w:t>60</w:t>
            </w:r>
          </w:p>
        </w:tc>
        <w:tc>
          <w:tcPr>
            <w:tcW w:w="2809" w:type="dxa"/>
            <w:tcBorders>
              <w:top w:val="nil"/>
              <w:left w:val="nil"/>
              <w:bottom w:val="single" w:sz="8" w:space="0" w:color="auto"/>
              <w:right w:val="single" w:sz="8" w:space="0" w:color="auto"/>
            </w:tcBorders>
            <w:noWrap/>
            <w:vAlign w:val="center"/>
            <w:hideMark/>
          </w:tcPr>
          <w:p w14:paraId="0F74E02D" w14:textId="77777777" w:rsidR="00F86C31" w:rsidRDefault="00F86C31" w:rsidP="00796DA1">
            <w:pPr>
              <w:rPr>
                <w:color w:val="000000"/>
              </w:rPr>
            </w:pPr>
            <w:proofErr w:type="spellStart"/>
            <w:r>
              <w:rPr>
                <w:color w:val="000000"/>
              </w:rPr>
              <w:t>Pontedeva</w:t>
            </w:r>
            <w:proofErr w:type="spellEnd"/>
          </w:p>
        </w:tc>
        <w:tc>
          <w:tcPr>
            <w:tcW w:w="2368" w:type="dxa"/>
            <w:tcBorders>
              <w:top w:val="nil"/>
              <w:left w:val="nil"/>
              <w:bottom w:val="single" w:sz="8" w:space="0" w:color="auto"/>
              <w:right w:val="single" w:sz="8" w:space="0" w:color="auto"/>
            </w:tcBorders>
            <w:noWrap/>
            <w:vAlign w:val="center"/>
            <w:hideMark/>
          </w:tcPr>
          <w:p w14:paraId="11C8E4EF" w14:textId="77777777" w:rsidR="00F86C31" w:rsidRPr="000B2FAF" w:rsidRDefault="00F86C31" w:rsidP="00796DA1">
            <w:pPr>
              <w:jc w:val="center"/>
              <w:rPr>
                <w:color w:val="000000"/>
              </w:rPr>
            </w:pPr>
            <w:r w:rsidRPr="000B2FAF">
              <w:rPr>
                <w:color w:val="000000"/>
              </w:rPr>
              <w:t>Grado 3</w:t>
            </w:r>
          </w:p>
        </w:tc>
      </w:tr>
      <w:tr w:rsidR="00F86C31" w14:paraId="1CA3CE7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2FA8CAA" w14:textId="77777777" w:rsidR="00F86C31" w:rsidRDefault="00F86C31" w:rsidP="00796DA1">
            <w:pPr>
              <w:jc w:val="center"/>
              <w:rPr>
                <w:color w:val="000000"/>
              </w:rPr>
            </w:pPr>
            <w:r>
              <w:rPr>
                <w:color w:val="000000"/>
              </w:rPr>
              <w:t>61</w:t>
            </w:r>
          </w:p>
        </w:tc>
        <w:tc>
          <w:tcPr>
            <w:tcW w:w="2809" w:type="dxa"/>
            <w:tcBorders>
              <w:top w:val="nil"/>
              <w:left w:val="nil"/>
              <w:bottom w:val="single" w:sz="8" w:space="0" w:color="auto"/>
              <w:right w:val="single" w:sz="8" w:space="0" w:color="auto"/>
            </w:tcBorders>
            <w:noWrap/>
            <w:vAlign w:val="center"/>
            <w:hideMark/>
          </w:tcPr>
          <w:p w14:paraId="30F3106E" w14:textId="77777777" w:rsidR="00F86C31" w:rsidRDefault="00F86C31" w:rsidP="00796DA1">
            <w:pPr>
              <w:rPr>
                <w:color w:val="000000"/>
              </w:rPr>
            </w:pPr>
            <w:proofErr w:type="spellStart"/>
            <w:r>
              <w:rPr>
                <w:color w:val="000000"/>
              </w:rPr>
              <w:t>Porqueira</w:t>
            </w:r>
            <w:proofErr w:type="spellEnd"/>
          </w:p>
        </w:tc>
        <w:tc>
          <w:tcPr>
            <w:tcW w:w="2368" w:type="dxa"/>
            <w:tcBorders>
              <w:top w:val="nil"/>
              <w:left w:val="nil"/>
              <w:bottom w:val="single" w:sz="8" w:space="0" w:color="auto"/>
              <w:right w:val="single" w:sz="8" w:space="0" w:color="auto"/>
            </w:tcBorders>
            <w:noWrap/>
            <w:vAlign w:val="center"/>
            <w:hideMark/>
          </w:tcPr>
          <w:p w14:paraId="77CA080D" w14:textId="77777777" w:rsidR="00F86C31" w:rsidRPr="000B2FAF" w:rsidRDefault="00F86C31" w:rsidP="00796DA1">
            <w:pPr>
              <w:jc w:val="center"/>
              <w:rPr>
                <w:color w:val="000000"/>
              </w:rPr>
            </w:pPr>
            <w:r w:rsidRPr="000B2FAF">
              <w:rPr>
                <w:color w:val="000000"/>
              </w:rPr>
              <w:t>Grado 3</w:t>
            </w:r>
          </w:p>
        </w:tc>
      </w:tr>
      <w:tr w:rsidR="00F86C31" w14:paraId="32500E2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3355D50" w14:textId="77777777" w:rsidR="00F86C31" w:rsidRDefault="00F86C31" w:rsidP="00796DA1">
            <w:pPr>
              <w:jc w:val="center"/>
              <w:rPr>
                <w:color w:val="000000"/>
              </w:rPr>
            </w:pPr>
            <w:r>
              <w:rPr>
                <w:color w:val="000000"/>
              </w:rPr>
              <w:t>62</w:t>
            </w:r>
          </w:p>
        </w:tc>
        <w:tc>
          <w:tcPr>
            <w:tcW w:w="2809" w:type="dxa"/>
            <w:tcBorders>
              <w:top w:val="nil"/>
              <w:left w:val="nil"/>
              <w:bottom w:val="single" w:sz="8" w:space="0" w:color="auto"/>
              <w:right w:val="single" w:sz="8" w:space="0" w:color="auto"/>
            </w:tcBorders>
            <w:noWrap/>
            <w:vAlign w:val="center"/>
            <w:hideMark/>
          </w:tcPr>
          <w:p w14:paraId="41499FFA" w14:textId="77777777" w:rsidR="00F86C31" w:rsidRDefault="00F86C31" w:rsidP="00796DA1">
            <w:pPr>
              <w:rPr>
                <w:color w:val="000000"/>
              </w:rPr>
            </w:pPr>
            <w:proofErr w:type="spellStart"/>
            <w:r>
              <w:rPr>
                <w:color w:val="000000"/>
              </w:rPr>
              <w:t>Punxín</w:t>
            </w:r>
            <w:proofErr w:type="spellEnd"/>
          </w:p>
        </w:tc>
        <w:tc>
          <w:tcPr>
            <w:tcW w:w="2368" w:type="dxa"/>
            <w:tcBorders>
              <w:top w:val="nil"/>
              <w:left w:val="nil"/>
              <w:bottom w:val="single" w:sz="8" w:space="0" w:color="auto"/>
              <w:right w:val="single" w:sz="8" w:space="0" w:color="auto"/>
            </w:tcBorders>
            <w:noWrap/>
            <w:vAlign w:val="center"/>
            <w:hideMark/>
          </w:tcPr>
          <w:p w14:paraId="408B1276" w14:textId="77777777" w:rsidR="00F86C31" w:rsidRPr="000B2FAF" w:rsidRDefault="00F86C31" w:rsidP="00796DA1">
            <w:pPr>
              <w:jc w:val="center"/>
              <w:rPr>
                <w:color w:val="000000"/>
              </w:rPr>
            </w:pPr>
            <w:r w:rsidRPr="000B2FAF">
              <w:rPr>
                <w:color w:val="000000"/>
              </w:rPr>
              <w:t>Grado 1</w:t>
            </w:r>
          </w:p>
        </w:tc>
      </w:tr>
      <w:tr w:rsidR="00F86C31" w14:paraId="000715F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43B2351" w14:textId="77777777" w:rsidR="00F86C31" w:rsidRDefault="00F86C31" w:rsidP="00796DA1">
            <w:pPr>
              <w:jc w:val="center"/>
              <w:rPr>
                <w:color w:val="000000"/>
              </w:rPr>
            </w:pPr>
            <w:r>
              <w:rPr>
                <w:color w:val="000000"/>
              </w:rPr>
              <w:t>63</w:t>
            </w:r>
          </w:p>
        </w:tc>
        <w:tc>
          <w:tcPr>
            <w:tcW w:w="2809" w:type="dxa"/>
            <w:tcBorders>
              <w:top w:val="nil"/>
              <w:left w:val="nil"/>
              <w:bottom w:val="single" w:sz="8" w:space="0" w:color="auto"/>
              <w:right w:val="single" w:sz="8" w:space="0" w:color="auto"/>
            </w:tcBorders>
            <w:noWrap/>
            <w:vAlign w:val="center"/>
            <w:hideMark/>
          </w:tcPr>
          <w:p w14:paraId="2BC6A2A9" w14:textId="77777777" w:rsidR="00F86C31" w:rsidRDefault="00F86C31" w:rsidP="00796DA1">
            <w:pPr>
              <w:rPr>
                <w:color w:val="000000"/>
              </w:rPr>
            </w:pPr>
            <w:proofErr w:type="spellStart"/>
            <w:r>
              <w:rPr>
                <w:color w:val="000000"/>
              </w:rPr>
              <w:t>Quintela</w:t>
            </w:r>
            <w:proofErr w:type="spellEnd"/>
            <w:r>
              <w:rPr>
                <w:color w:val="000000"/>
              </w:rPr>
              <w:t xml:space="preserve"> de </w:t>
            </w:r>
            <w:proofErr w:type="spellStart"/>
            <w:r>
              <w:rPr>
                <w:color w:val="000000"/>
              </w:rPr>
              <w:t>Leirado</w:t>
            </w:r>
            <w:proofErr w:type="spellEnd"/>
          </w:p>
        </w:tc>
        <w:tc>
          <w:tcPr>
            <w:tcW w:w="2368" w:type="dxa"/>
            <w:tcBorders>
              <w:top w:val="nil"/>
              <w:left w:val="nil"/>
              <w:bottom w:val="single" w:sz="8" w:space="0" w:color="auto"/>
              <w:right w:val="single" w:sz="8" w:space="0" w:color="auto"/>
            </w:tcBorders>
            <w:noWrap/>
            <w:vAlign w:val="center"/>
            <w:hideMark/>
          </w:tcPr>
          <w:p w14:paraId="7E5AE4C3" w14:textId="77777777" w:rsidR="00F86C31" w:rsidRPr="000B2FAF" w:rsidRDefault="00F86C31" w:rsidP="00796DA1">
            <w:pPr>
              <w:jc w:val="center"/>
              <w:rPr>
                <w:color w:val="000000"/>
              </w:rPr>
            </w:pPr>
            <w:r w:rsidRPr="000B2FAF">
              <w:rPr>
                <w:color w:val="000000"/>
              </w:rPr>
              <w:t>Grado 3</w:t>
            </w:r>
          </w:p>
        </w:tc>
      </w:tr>
      <w:tr w:rsidR="00F86C31" w14:paraId="489D477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AE2416E" w14:textId="77777777" w:rsidR="00F86C31" w:rsidRDefault="00F86C31" w:rsidP="00796DA1">
            <w:pPr>
              <w:jc w:val="center"/>
              <w:rPr>
                <w:color w:val="000000"/>
              </w:rPr>
            </w:pPr>
            <w:r>
              <w:rPr>
                <w:color w:val="000000"/>
              </w:rPr>
              <w:t>64</w:t>
            </w:r>
          </w:p>
        </w:tc>
        <w:tc>
          <w:tcPr>
            <w:tcW w:w="2809" w:type="dxa"/>
            <w:tcBorders>
              <w:top w:val="nil"/>
              <w:left w:val="nil"/>
              <w:bottom w:val="single" w:sz="8" w:space="0" w:color="auto"/>
              <w:right w:val="single" w:sz="8" w:space="0" w:color="auto"/>
            </w:tcBorders>
            <w:noWrap/>
            <w:vAlign w:val="center"/>
            <w:hideMark/>
          </w:tcPr>
          <w:p w14:paraId="44F4E23E" w14:textId="77777777" w:rsidR="00F86C31" w:rsidRDefault="00F86C31" w:rsidP="00796DA1">
            <w:pPr>
              <w:rPr>
                <w:color w:val="000000"/>
              </w:rPr>
            </w:pPr>
            <w:proofErr w:type="spellStart"/>
            <w:r>
              <w:rPr>
                <w:color w:val="000000"/>
              </w:rPr>
              <w:t>Rairiz</w:t>
            </w:r>
            <w:proofErr w:type="spellEnd"/>
            <w:r>
              <w:rPr>
                <w:color w:val="000000"/>
              </w:rPr>
              <w:t xml:space="preserve"> de Veiga</w:t>
            </w:r>
          </w:p>
        </w:tc>
        <w:tc>
          <w:tcPr>
            <w:tcW w:w="2368" w:type="dxa"/>
            <w:tcBorders>
              <w:top w:val="nil"/>
              <w:left w:val="nil"/>
              <w:bottom w:val="single" w:sz="8" w:space="0" w:color="auto"/>
              <w:right w:val="single" w:sz="8" w:space="0" w:color="auto"/>
            </w:tcBorders>
            <w:noWrap/>
            <w:vAlign w:val="center"/>
            <w:hideMark/>
          </w:tcPr>
          <w:p w14:paraId="01983E5E" w14:textId="77777777" w:rsidR="00F86C31" w:rsidRPr="000B2FAF" w:rsidRDefault="00F86C31" w:rsidP="00796DA1">
            <w:pPr>
              <w:jc w:val="center"/>
              <w:rPr>
                <w:color w:val="000000"/>
              </w:rPr>
            </w:pPr>
            <w:r w:rsidRPr="000B2FAF">
              <w:rPr>
                <w:color w:val="000000"/>
              </w:rPr>
              <w:t>Grado 2</w:t>
            </w:r>
          </w:p>
        </w:tc>
      </w:tr>
      <w:tr w:rsidR="00F86C31" w14:paraId="0D654661"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4CB2CE5" w14:textId="77777777" w:rsidR="00F86C31" w:rsidRDefault="00F86C31" w:rsidP="00796DA1">
            <w:pPr>
              <w:jc w:val="center"/>
              <w:rPr>
                <w:color w:val="000000"/>
              </w:rPr>
            </w:pPr>
            <w:r>
              <w:rPr>
                <w:color w:val="000000"/>
              </w:rPr>
              <w:t>65</w:t>
            </w:r>
          </w:p>
        </w:tc>
        <w:tc>
          <w:tcPr>
            <w:tcW w:w="2809" w:type="dxa"/>
            <w:tcBorders>
              <w:top w:val="nil"/>
              <w:left w:val="nil"/>
              <w:bottom w:val="single" w:sz="8" w:space="0" w:color="auto"/>
              <w:right w:val="single" w:sz="8" w:space="0" w:color="auto"/>
            </w:tcBorders>
            <w:noWrap/>
            <w:vAlign w:val="center"/>
            <w:hideMark/>
          </w:tcPr>
          <w:p w14:paraId="118626E2" w14:textId="77777777" w:rsidR="00F86C31" w:rsidRDefault="00F86C31" w:rsidP="00796DA1">
            <w:pPr>
              <w:rPr>
                <w:color w:val="000000"/>
              </w:rPr>
            </w:pPr>
            <w:proofErr w:type="spellStart"/>
            <w:r>
              <w:rPr>
                <w:color w:val="000000"/>
              </w:rPr>
              <w:t>Ramirás</w:t>
            </w:r>
            <w:proofErr w:type="spellEnd"/>
          </w:p>
        </w:tc>
        <w:tc>
          <w:tcPr>
            <w:tcW w:w="2368" w:type="dxa"/>
            <w:tcBorders>
              <w:top w:val="nil"/>
              <w:left w:val="nil"/>
              <w:bottom w:val="single" w:sz="8" w:space="0" w:color="auto"/>
              <w:right w:val="single" w:sz="8" w:space="0" w:color="auto"/>
            </w:tcBorders>
            <w:noWrap/>
            <w:vAlign w:val="center"/>
            <w:hideMark/>
          </w:tcPr>
          <w:p w14:paraId="628E6FD6" w14:textId="77777777" w:rsidR="00F86C31" w:rsidRPr="000B2FAF" w:rsidRDefault="00F86C31" w:rsidP="00796DA1">
            <w:pPr>
              <w:jc w:val="center"/>
              <w:rPr>
                <w:color w:val="000000"/>
              </w:rPr>
            </w:pPr>
            <w:r w:rsidRPr="000B2FAF">
              <w:rPr>
                <w:color w:val="000000"/>
              </w:rPr>
              <w:t>Grado 2</w:t>
            </w:r>
          </w:p>
        </w:tc>
      </w:tr>
      <w:tr w:rsidR="00F86C31" w14:paraId="12A1E338"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1499E5B" w14:textId="77777777" w:rsidR="00F86C31" w:rsidRDefault="00F86C31" w:rsidP="00796DA1">
            <w:pPr>
              <w:jc w:val="center"/>
              <w:rPr>
                <w:color w:val="000000"/>
              </w:rPr>
            </w:pPr>
            <w:r>
              <w:rPr>
                <w:color w:val="000000"/>
              </w:rPr>
              <w:t>66</w:t>
            </w:r>
          </w:p>
        </w:tc>
        <w:tc>
          <w:tcPr>
            <w:tcW w:w="2809" w:type="dxa"/>
            <w:tcBorders>
              <w:top w:val="nil"/>
              <w:left w:val="nil"/>
              <w:bottom w:val="single" w:sz="8" w:space="0" w:color="auto"/>
              <w:right w:val="single" w:sz="8" w:space="0" w:color="auto"/>
            </w:tcBorders>
            <w:noWrap/>
            <w:vAlign w:val="center"/>
            <w:hideMark/>
          </w:tcPr>
          <w:p w14:paraId="004CB57F" w14:textId="77777777" w:rsidR="00F86C31" w:rsidRDefault="00F86C31" w:rsidP="00796DA1">
            <w:pPr>
              <w:rPr>
                <w:color w:val="000000"/>
              </w:rPr>
            </w:pPr>
            <w:r>
              <w:rPr>
                <w:color w:val="000000"/>
              </w:rPr>
              <w:t>Ribadavia</w:t>
            </w:r>
          </w:p>
        </w:tc>
        <w:tc>
          <w:tcPr>
            <w:tcW w:w="2368" w:type="dxa"/>
            <w:tcBorders>
              <w:top w:val="nil"/>
              <w:left w:val="nil"/>
              <w:bottom w:val="single" w:sz="8" w:space="0" w:color="auto"/>
              <w:right w:val="single" w:sz="8" w:space="0" w:color="auto"/>
            </w:tcBorders>
            <w:noWrap/>
            <w:vAlign w:val="center"/>
            <w:hideMark/>
          </w:tcPr>
          <w:p w14:paraId="19DB719A" w14:textId="77777777" w:rsidR="00F86C31" w:rsidRPr="000B2FAF" w:rsidRDefault="00F86C31" w:rsidP="00796DA1">
            <w:pPr>
              <w:jc w:val="center"/>
              <w:rPr>
                <w:color w:val="000000"/>
              </w:rPr>
            </w:pPr>
            <w:r w:rsidRPr="000B2FAF">
              <w:rPr>
                <w:color w:val="000000"/>
              </w:rPr>
              <w:t>Grado 1</w:t>
            </w:r>
          </w:p>
        </w:tc>
      </w:tr>
      <w:tr w:rsidR="00F86C31" w14:paraId="3DF637CE"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796A73E" w14:textId="77777777" w:rsidR="00F86C31" w:rsidRDefault="00F86C31" w:rsidP="00796DA1">
            <w:pPr>
              <w:jc w:val="center"/>
              <w:rPr>
                <w:color w:val="000000"/>
              </w:rPr>
            </w:pPr>
            <w:r>
              <w:rPr>
                <w:color w:val="000000"/>
              </w:rPr>
              <w:t>67</w:t>
            </w:r>
          </w:p>
        </w:tc>
        <w:tc>
          <w:tcPr>
            <w:tcW w:w="2809" w:type="dxa"/>
            <w:tcBorders>
              <w:top w:val="nil"/>
              <w:left w:val="nil"/>
              <w:bottom w:val="single" w:sz="8" w:space="0" w:color="auto"/>
              <w:right w:val="single" w:sz="8" w:space="0" w:color="auto"/>
            </w:tcBorders>
            <w:noWrap/>
            <w:vAlign w:val="center"/>
            <w:hideMark/>
          </w:tcPr>
          <w:p w14:paraId="199AF5CE" w14:textId="77777777" w:rsidR="00F86C31" w:rsidRDefault="00F86C31" w:rsidP="00796DA1">
            <w:pPr>
              <w:rPr>
                <w:color w:val="000000"/>
              </w:rPr>
            </w:pPr>
            <w:proofErr w:type="spellStart"/>
            <w:r>
              <w:rPr>
                <w:color w:val="000000"/>
              </w:rPr>
              <w:t>Riós</w:t>
            </w:r>
            <w:proofErr w:type="spellEnd"/>
          </w:p>
        </w:tc>
        <w:tc>
          <w:tcPr>
            <w:tcW w:w="2368" w:type="dxa"/>
            <w:tcBorders>
              <w:top w:val="nil"/>
              <w:left w:val="nil"/>
              <w:bottom w:val="single" w:sz="8" w:space="0" w:color="auto"/>
              <w:right w:val="single" w:sz="8" w:space="0" w:color="auto"/>
            </w:tcBorders>
            <w:noWrap/>
            <w:vAlign w:val="center"/>
            <w:hideMark/>
          </w:tcPr>
          <w:p w14:paraId="68D4921C" w14:textId="77777777" w:rsidR="00F86C31" w:rsidRPr="000B2FAF" w:rsidRDefault="00F86C31" w:rsidP="00796DA1">
            <w:pPr>
              <w:jc w:val="center"/>
              <w:rPr>
                <w:color w:val="000000"/>
              </w:rPr>
            </w:pPr>
            <w:r w:rsidRPr="000B2FAF">
              <w:rPr>
                <w:color w:val="000000"/>
              </w:rPr>
              <w:t>Grado 2</w:t>
            </w:r>
          </w:p>
        </w:tc>
      </w:tr>
      <w:tr w:rsidR="00F86C31" w14:paraId="7052E7A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9C7A870" w14:textId="77777777" w:rsidR="00F86C31" w:rsidRDefault="00F86C31" w:rsidP="00796DA1">
            <w:pPr>
              <w:jc w:val="center"/>
              <w:rPr>
                <w:color w:val="000000"/>
              </w:rPr>
            </w:pPr>
            <w:r>
              <w:rPr>
                <w:color w:val="000000"/>
              </w:rPr>
              <w:t>68</w:t>
            </w:r>
          </w:p>
        </w:tc>
        <w:tc>
          <w:tcPr>
            <w:tcW w:w="2809" w:type="dxa"/>
            <w:tcBorders>
              <w:top w:val="nil"/>
              <w:left w:val="nil"/>
              <w:bottom w:val="single" w:sz="8" w:space="0" w:color="auto"/>
              <w:right w:val="single" w:sz="8" w:space="0" w:color="auto"/>
            </w:tcBorders>
            <w:noWrap/>
            <w:vAlign w:val="center"/>
            <w:hideMark/>
          </w:tcPr>
          <w:p w14:paraId="6B9598EB" w14:textId="77777777" w:rsidR="00F86C31" w:rsidRDefault="00F86C31" w:rsidP="00796DA1">
            <w:pPr>
              <w:rPr>
                <w:color w:val="000000"/>
              </w:rPr>
            </w:pPr>
            <w:r>
              <w:rPr>
                <w:color w:val="000000"/>
              </w:rPr>
              <w:t>Rúa, A</w:t>
            </w:r>
          </w:p>
        </w:tc>
        <w:tc>
          <w:tcPr>
            <w:tcW w:w="2368" w:type="dxa"/>
            <w:tcBorders>
              <w:top w:val="nil"/>
              <w:left w:val="nil"/>
              <w:bottom w:val="single" w:sz="8" w:space="0" w:color="auto"/>
              <w:right w:val="single" w:sz="8" w:space="0" w:color="auto"/>
            </w:tcBorders>
            <w:noWrap/>
            <w:vAlign w:val="center"/>
            <w:hideMark/>
          </w:tcPr>
          <w:p w14:paraId="65184D1B" w14:textId="77777777" w:rsidR="00F86C31" w:rsidRPr="000B2FAF" w:rsidRDefault="00F86C31" w:rsidP="00796DA1">
            <w:pPr>
              <w:jc w:val="center"/>
              <w:rPr>
                <w:color w:val="000000"/>
              </w:rPr>
            </w:pPr>
            <w:r w:rsidRPr="000B2FAF">
              <w:rPr>
                <w:color w:val="000000"/>
              </w:rPr>
              <w:t>Grado 1</w:t>
            </w:r>
          </w:p>
        </w:tc>
      </w:tr>
      <w:tr w:rsidR="00F86C31" w14:paraId="5B42A648"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78D4875" w14:textId="77777777" w:rsidR="00F86C31" w:rsidRDefault="00F86C31" w:rsidP="00796DA1">
            <w:pPr>
              <w:jc w:val="center"/>
              <w:rPr>
                <w:color w:val="000000"/>
              </w:rPr>
            </w:pPr>
            <w:r>
              <w:rPr>
                <w:color w:val="000000"/>
              </w:rPr>
              <w:t>69</w:t>
            </w:r>
          </w:p>
        </w:tc>
        <w:tc>
          <w:tcPr>
            <w:tcW w:w="2809" w:type="dxa"/>
            <w:tcBorders>
              <w:top w:val="nil"/>
              <w:left w:val="nil"/>
              <w:bottom w:val="single" w:sz="8" w:space="0" w:color="auto"/>
              <w:right w:val="single" w:sz="8" w:space="0" w:color="auto"/>
            </w:tcBorders>
            <w:noWrap/>
            <w:vAlign w:val="center"/>
            <w:hideMark/>
          </w:tcPr>
          <w:p w14:paraId="42218E3D" w14:textId="77777777" w:rsidR="00F86C31" w:rsidRDefault="00F86C31" w:rsidP="00796DA1">
            <w:pPr>
              <w:rPr>
                <w:color w:val="000000"/>
              </w:rPr>
            </w:pPr>
            <w:proofErr w:type="spellStart"/>
            <w:r>
              <w:rPr>
                <w:color w:val="000000"/>
              </w:rPr>
              <w:t>Rubiá</w:t>
            </w:r>
            <w:proofErr w:type="spellEnd"/>
          </w:p>
        </w:tc>
        <w:tc>
          <w:tcPr>
            <w:tcW w:w="2368" w:type="dxa"/>
            <w:tcBorders>
              <w:top w:val="nil"/>
              <w:left w:val="nil"/>
              <w:bottom w:val="single" w:sz="8" w:space="0" w:color="auto"/>
              <w:right w:val="single" w:sz="8" w:space="0" w:color="auto"/>
            </w:tcBorders>
            <w:noWrap/>
            <w:vAlign w:val="center"/>
            <w:hideMark/>
          </w:tcPr>
          <w:p w14:paraId="1C5A9CEB" w14:textId="77777777" w:rsidR="00F86C31" w:rsidRPr="000B2FAF" w:rsidRDefault="00F86C31" w:rsidP="00796DA1">
            <w:pPr>
              <w:jc w:val="center"/>
              <w:rPr>
                <w:color w:val="000000"/>
              </w:rPr>
            </w:pPr>
            <w:r w:rsidRPr="000B2FAF">
              <w:rPr>
                <w:color w:val="000000"/>
              </w:rPr>
              <w:t>Grado 2</w:t>
            </w:r>
          </w:p>
        </w:tc>
      </w:tr>
      <w:tr w:rsidR="00F86C31" w14:paraId="617012DF"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6F1F9DD" w14:textId="77777777" w:rsidR="00F86C31" w:rsidRDefault="00F86C31" w:rsidP="00796DA1">
            <w:pPr>
              <w:jc w:val="center"/>
              <w:rPr>
                <w:color w:val="000000"/>
              </w:rPr>
            </w:pPr>
            <w:r>
              <w:rPr>
                <w:color w:val="000000"/>
              </w:rPr>
              <w:t>70</w:t>
            </w:r>
          </w:p>
        </w:tc>
        <w:tc>
          <w:tcPr>
            <w:tcW w:w="2809" w:type="dxa"/>
            <w:tcBorders>
              <w:top w:val="nil"/>
              <w:left w:val="nil"/>
              <w:bottom w:val="single" w:sz="8" w:space="0" w:color="auto"/>
              <w:right w:val="single" w:sz="8" w:space="0" w:color="auto"/>
            </w:tcBorders>
            <w:noWrap/>
            <w:vAlign w:val="center"/>
            <w:hideMark/>
          </w:tcPr>
          <w:p w14:paraId="2C0B67BB" w14:textId="77777777" w:rsidR="00F86C31" w:rsidRDefault="00F86C31" w:rsidP="00796DA1">
            <w:pPr>
              <w:rPr>
                <w:color w:val="000000"/>
              </w:rPr>
            </w:pPr>
            <w:r>
              <w:rPr>
                <w:color w:val="000000"/>
              </w:rPr>
              <w:t>San Amaro</w:t>
            </w:r>
          </w:p>
        </w:tc>
        <w:tc>
          <w:tcPr>
            <w:tcW w:w="2368" w:type="dxa"/>
            <w:tcBorders>
              <w:top w:val="nil"/>
              <w:left w:val="nil"/>
              <w:bottom w:val="single" w:sz="8" w:space="0" w:color="auto"/>
              <w:right w:val="single" w:sz="8" w:space="0" w:color="auto"/>
            </w:tcBorders>
            <w:noWrap/>
            <w:vAlign w:val="center"/>
            <w:hideMark/>
          </w:tcPr>
          <w:p w14:paraId="4C973F9C" w14:textId="77777777" w:rsidR="00F86C31" w:rsidRPr="000B2FAF" w:rsidRDefault="00F86C31" w:rsidP="00796DA1">
            <w:pPr>
              <w:jc w:val="center"/>
              <w:rPr>
                <w:color w:val="000000"/>
              </w:rPr>
            </w:pPr>
            <w:r w:rsidRPr="000B2FAF">
              <w:rPr>
                <w:color w:val="000000"/>
              </w:rPr>
              <w:t>Grado 1</w:t>
            </w:r>
          </w:p>
        </w:tc>
      </w:tr>
      <w:tr w:rsidR="00F86C31" w14:paraId="5564A540"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390CEA1" w14:textId="77777777" w:rsidR="00F86C31" w:rsidRDefault="00F86C31" w:rsidP="00796DA1">
            <w:pPr>
              <w:jc w:val="center"/>
              <w:rPr>
                <w:color w:val="000000"/>
              </w:rPr>
            </w:pPr>
            <w:r>
              <w:rPr>
                <w:color w:val="000000"/>
              </w:rPr>
              <w:t>71</w:t>
            </w:r>
          </w:p>
        </w:tc>
        <w:tc>
          <w:tcPr>
            <w:tcW w:w="2809" w:type="dxa"/>
            <w:tcBorders>
              <w:top w:val="nil"/>
              <w:left w:val="nil"/>
              <w:bottom w:val="single" w:sz="8" w:space="0" w:color="auto"/>
              <w:right w:val="single" w:sz="8" w:space="0" w:color="auto"/>
            </w:tcBorders>
            <w:noWrap/>
            <w:vAlign w:val="center"/>
            <w:hideMark/>
          </w:tcPr>
          <w:p w14:paraId="0553B342" w14:textId="77777777" w:rsidR="00F86C31" w:rsidRDefault="00F86C31" w:rsidP="00796DA1">
            <w:pPr>
              <w:rPr>
                <w:color w:val="000000"/>
              </w:rPr>
            </w:pPr>
            <w:r>
              <w:rPr>
                <w:color w:val="000000"/>
              </w:rPr>
              <w:t xml:space="preserve">San </w:t>
            </w:r>
            <w:proofErr w:type="spellStart"/>
            <w:r>
              <w:rPr>
                <w:color w:val="000000"/>
              </w:rPr>
              <w:t>Cibrao</w:t>
            </w:r>
            <w:proofErr w:type="spellEnd"/>
            <w:r>
              <w:rPr>
                <w:color w:val="000000"/>
              </w:rPr>
              <w:t xml:space="preserve"> das Viñas</w:t>
            </w:r>
          </w:p>
        </w:tc>
        <w:tc>
          <w:tcPr>
            <w:tcW w:w="2368" w:type="dxa"/>
            <w:tcBorders>
              <w:top w:val="nil"/>
              <w:left w:val="nil"/>
              <w:bottom w:val="single" w:sz="8" w:space="0" w:color="auto"/>
              <w:right w:val="single" w:sz="8" w:space="0" w:color="auto"/>
            </w:tcBorders>
            <w:noWrap/>
            <w:vAlign w:val="center"/>
            <w:hideMark/>
          </w:tcPr>
          <w:p w14:paraId="7710AA5D" w14:textId="77777777" w:rsidR="00F86C31" w:rsidRPr="000B2FAF" w:rsidRDefault="00F86C31" w:rsidP="00796DA1">
            <w:pPr>
              <w:jc w:val="center"/>
              <w:rPr>
                <w:color w:val="000000"/>
              </w:rPr>
            </w:pPr>
            <w:r w:rsidRPr="000B2FAF">
              <w:rPr>
                <w:color w:val="000000"/>
              </w:rPr>
              <w:t xml:space="preserve">Sen </w:t>
            </w:r>
            <w:proofErr w:type="spellStart"/>
            <w:r w:rsidRPr="000B2FAF">
              <w:rPr>
                <w:color w:val="000000"/>
              </w:rPr>
              <w:t>prioridade</w:t>
            </w:r>
            <w:proofErr w:type="spellEnd"/>
          </w:p>
        </w:tc>
      </w:tr>
      <w:tr w:rsidR="00F86C31" w14:paraId="6DC3B4B8"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1245EA5" w14:textId="77777777" w:rsidR="00F86C31" w:rsidRDefault="00F86C31" w:rsidP="00796DA1">
            <w:pPr>
              <w:jc w:val="center"/>
              <w:rPr>
                <w:color w:val="000000"/>
              </w:rPr>
            </w:pPr>
            <w:r>
              <w:rPr>
                <w:color w:val="000000"/>
              </w:rPr>
              <w:t>72</w:t>
            </w:r>
          </w:p>
        </w:tc>
        <w:tc>
          <w:tcPr>
            <w:tcW w:w="2809" w:type="dxa"/>
            <w:tcBorders>
              <w:top w:val="nil"/>
              <w:left w:val="nil"/>
              <w:bottom w:val="single" w:sz="8" w:space="0" w:color="auto"/>
              <w:right w:val="single" w:sz="8" w:space="0" w:color="auto"/>
            </w:tcBorders>
            <w:noWrap/>
            <w:vAlign w:val="center"/>
            <w:hideMark/>
          </w:tcPr>
          <w:p w14:paraId="3B4FA3FA" w14:textId="77777777" w:rsidR="00F86C31" w:rsidRDefault="00F86C31" w:rsidP="00796DA1">
            <w:pPr>
              <w:rPr>
                <w:color w:val="000000"/>
              </w:rPr>
            </w:pPr>
            <w:r>
              <w:rPr>
                <w:color w:val="000000"/>
              </w:rPr>
              <w:t>San Cristovo de Cea</w:t>
            </w:r>
          </w:p>
        </w:tc>
        <w:tc>
          <w:tcPr>
            <w:tcW w:w="2368" w:type="dxa"/>
            <w:tcBorders>
              <w:top w:val="nil"/>
              <w:left w:val="nil"/>
              <w:bottom w:val="single" w:sz="8" w:space="0" w:color="auto"/>
              <w:right w:val="single" w:sz="8" w:space="0" w:color="auto"/>
            </w:tcBorders>
            <w:noWrap/>
            <w:vAlign w:val="center"/>
            <w:hideMark/>
          </w:tcPr>
          <w:p w14:paraId="795284F5" w14:textId="77777777" w:rsidR="00F86C31" w:rsidRPr="000B2FAF" w:rsidRDefault="00F86C31" w:rsidP="00796DA1">
            <w:pPr>
              <w:jc w:val="center"/>
              <w:rPr>
                <w:color w:val="000000"/>
              </w:rPr>
            </w:pPr>
            <w:r w:rsidRPr="000B2FAF">
              <w:rPr>
                <w:color w:val="000000"/>
              </w:rPr>
              <w:t>Grado 2</w:t>
            </w:r>
          </w:p>
        </w:tc>
      </w:tr>
      <w:tr w:rsidR="00F86C31" w14:paraId="2EBF4A47"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7F8F1A8" w14:textId="77777777" w:rsidR="00F86C31" w:rsidRDefault="00F86C31" w:rsidP="00796DA1">
            <w:pPr>
              <w:jc w:val="center"/>
              <w:rPr>
                <w:color w:val="000000"/>
              </w:rPr>
            </w:pPr>
            <w:r>
              <w:rPr>
                <w:color w:val="000000"/>
              </w:rPr>
              <w:t>73</w:t>
            </w:r>
          </w:p>
        </w:tc>
        <w:tc>
          <w:tcPr>
            <w:tcW w:w="2809" w:type="dxa"/>
            <w:tcBorders>
              <w:top w:val="nil"/>
              <w:left w:val="nil"/>
              <w:bottom w:val="single" w:sz="8" w:space="0" w:color="auto"/>
              <w:right w:val="single" w:sz="8" w:space="0" w:color="auto"/>
            </w:tcBorders>
            <w:noWrap/>
            <w:vAlign w:val="center"/>
            <w:hideMark/>
          </w:tcPr>
          <w:p w14:paraId="745B626A" w14:textId="77777777" w:rsidR="00F86C31" w:rsidRDefault="00F86C31" w:rsidP="00796DA1">
            <w:pPr>
              <w:rPr>
                <w:color w:val="000000"/>
              </w:rPr>
            </w:pPr>
            <w:r>
              <w:rPr>
                <w:color w:val="000000"/>
              </w:rPr>
              <w:t xml:space="preserve">San </w:t>
            </w:r>
            <w:proofErr w:type="spellStart"/>
            <w:r>
              <w:rPr>
                <w:color w:val="000000"/>
              </w:rPr>
              <w:t>Xoán</w:t>
            </w:r>
            <w:proofErr w:type="spellEnd"/>
            <w:r>
              <w:rPr>
                <w:color w:val="000000"/>
              </w:rPr>
              <w:t xml:space="preserve"> de Río</w:t>
            </w:r>
          </w:p>
        </w:tc>
        <w:tc>
          <w:tcPr>
            <w:tcW w:w="2368" w:type="dxa"/>
            <w:tcBorders>
              <w:top w:val="nil"/>
              <w:left w:val="nil"/>
              <w:bottom w:val="single" w:sz="8" w:space="0" w:color="auto"/>
              <w:right w:val="single" w:sz="8" w:space="0" w:color="auto"/>
            </w:tcBorders>
            <w:noWrap/>
            <w:vAlign w:val="center"/>
            <w:hideMark/>
          </w:tcPr>
          <w:p w14:paraId="70DB7909" w14:textId="77777777" w:rsidR="00F86C31" w:rsidRPr="000B2FAF" w:rsidRDefault="00F86C31" w:rsidP="00796DA1">
            <w:pPr>
              <w:jc w:val="center"/>
              <w:rPr>
                <w:color w:val="000000"/>
              </w:rPr>
            </w:pPr>
            <w:r w:rsidRPr="000B2FAF">
              <w:rPr>
                <w:color w:val="000000"/>
              </w:rPr>
              <w:t>Grado 3</w:t>
            </w:r>
          </w:p>
        </w:tc>
      </w:tr>
      <w:tr w:rsidR="00F86C31" w14:paraId="36D901C4"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B9150F1" w14:textId="77777777" w:rsidR="00F86C31" w:rsidRDefault="00F86C31" w:rsidP="00796DA1">
            <w:pPr>
              <w:jc w:val="center"/>
              <w:rPr>
                <w:color w:val="000000"/>
              </w:rPr>
            </w:pPr>
            <w:r>
              <w:rPr>
                <w:color w:val="000000"/>
              </w:rPr>
              <w:t>74</w:t>
            </w:r>
          </w:p>
        </w:tc>
        <w:tc>
          <w:tcPr>
            <w:tcW w:w="2809" w:type="dxa"/>
            <w:tcBorders>
              <w:top w:val="nil"/>
              <w:left w:val="nil"/>
              <w:bottom w:val="single" w:sz="8" w:space="0" w:color="auto"/>
              <w:right w:val="single" w:sz="8" w:space="0" w:color="auto"/>
            </w:tcBorders>
            <w:noWrap/>
            <w:vAlign w:val="center"/>
            <w:hideMark/>
          </w:tcPr>
          <w:p w14:paraId="10DB34E0" w14:textId="77777777" w:rsidR="00F86C31" w:rsidRDefault="00F86C31" w:rsidP="00796DA1">
            <w:pPr>
              <w:rPr>
                <w:color w:val="000000"/>
              </w:rPr>
            </w:pPr>
            <w:proofErr w:type="spellStart"/>
            <w:r>
              <w:rPr>
                <w:color w:val="000000"/>
              </w:rPr>
              <w:t>Sandiás</w:t>
            </w:r>
            <w:proofErr w:type="spellEnd"/>
          </w:p>
        </w:tc>
        <w:tc>
          <w:tcPr>
            <w:tcW w:w="2368" w:type="dxa"/>
            <w:tcBorders>
              <w:top w:val="nil"/>
              <w:left w:val="nil"/>
              <w:bottom w:val="single" w:sz="8" w:space="0" w:color="auto"/>
              <w:right w:val="single" w:sz="8" w:space="0" w:color="auto"/>
            </w:tcBorders>
            <w:noWrap/>
            <w:vAlign w:val="center"/>
            <w:hideMark/>
          </w:tcPr>
          <w:p w14:paraId="44882AA6" w14:textId="77777777" w:rsidR="00F86C31" w:rsidRPr="000B2FAF" w:rsidRDefault="00F86C31" w:rsidP="00796DA1">
            <w:pPr>
              <w:jc w:val="center"/>
              <w:rPr>
                <w:color w:val="000000"/>
              </w:rPr>
            </w:pPr>
            <w:r w:rsidRPr="000B2FAF">
              <w:rPr>
                <w:color w:val="000000"/>
              </w:rPr>
              <w:t>Grado 1</w:t>
            </w:r>
          </w:p>
        </w:tc>
      </w:tr>
      <w:tr w:rsidR="00F86C31" w14:paraId="352C249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E257F6A" w14:textId="77777777" w:rsidR="00F86C31" w:rsidRDefault="00F86C31" w:rsidP="00796DA1">
            <w:pPr>
              <w:jc w:val="center"/>
              <w:rPr>
                <w:color w:val="000000"/>
              </w:rPr>
            </w:pPr>
            <w:r>
              <w:rPr>
                <w:color w:val="000000"/>
              </w:rPr>
              <w:t>75</w:t>
            </w:r>
          </w:p>
        </w:tc>
        <w:tc>
          <w:tcPr>
            <w:tcW w:w="2809" w:type="dxa"/>
            <w:tcBorders>
              <w:top w:val="nil"/>
              <w:left w:val="nil"/>
              <w:bottom w:val="single" w:sz="8" w:space="0" w:color="auto"/>
              <w:right w:val="single" w:sz="8" w:space="0" w:color="auto"/>
            </w:tcBorders>
            <w:noWrap/>
            <w:vAlign w:val="center"/>
            <w:hideMark/>
          </w:tcPr>
          <w:p w14:paraId="3F95DCBA" w14:textId="77777777" w:rsidR="00F86C31" w:rsidRDefault="00F86C31" w:rsidP="00796DA1">
            <w:pPr>
              <w:rPr>
                <w:color w:val="000000"/>
              </w:rPr>
            </w:pPr>
            <w:proofErr w:type="spellStart"/>
            <w:r>
              <w:rPr>
                <w:color w:val="000000"/>
              </w:rPr>
              <w:t>Sarreaus</w:t>
            </w:r>
            <w:proofErr w:type="spellEnd"/>
          </w:p>
        </w:tc>
        <w:tc>
          <w:tcPr>
            <w:tcW w:w="2368" w:type="dxa"/>
            <w:tcBorders>
              <w:top w:val="nil"/>
              <w:left w:val="nil"/>
              <w:bottom w:val="single" w:sz="8" w:space="0" w:color="auto"/>
              <w:right w:val="single" w:sz="8" w:space="0" w:color="auto"/>
            </w:tcBorders>
            <w:noWrap/>
            <w:vAlign w:val="center"/>
            <w:hideMark/>
          </w:tcPr>
          <w:p w14:paraId="73418F87" w14:textId="77777777" w:rsidR="00F86C31" w:rsidRPr="000B2FAF" w:rsidRDefault="00F86C31" w:rsidP="00796DA1">
            <w:pPr>
              <w:jc w:val="center"/>
              <w:rPr>
                <w:color w:val="000000"/>
              </w:rPr>
            </w:pPr>
            <w:r w:rsidRPr="000B2FAF">
              <w:rPr>
                <w:color w:val="000000"/>
              </w:rPr>
              <w:t>Grado 2</w:t>
            </w:r>
          </w:p>
        </w:tc>
      </w:tr>
      <w:tr w:rsidR="00F86C31" w14:paraId="4EF342A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9842963" w14:textId="77777777" w:rsidR="00F86C31" w:rsidRDefault="00F86C31" w:rsidP="00796DA1">
            <w:pPr>
              <w:jc w:val="center"/>
              <w:rPr>
                <w:color w:val="000000"/>
              </w:rPr>
            </w:pPr>
            <w:r>
              <w:rPr>
                <w:color w:val="000000"/>
              </w:rPr>
              <w:t>76</w:t>
            </w:r>
          </w:p>
        </w:tc>
        <w:tc>
          <w:tcPr>
            <w:tcW w:w="2809" w:type="dxa"/>
            <w:tcBorders>
              <w:top w:val="nil"/>
              <w:left w:val="nil"/>
              <w:bottom w:val="single" w:sz="8" w:space="0" w:color="auto"/>
              <w:right w:val="single" w:sz="8" w:space="0" w:color="auto"/>
            </w:tcBorders>
            <w:noWrap/>
            <w:vAlign w:val="center"/>
            <w:hideMark/>
          </w:tcPr>
          <w:p w14:paraId="5E34C32F" w14:textId="77777777" w:rsidR="00F86C31" w:rsidRDefault="00F86C31" w:rsidP="00796DA1">
            <w:pPr>
              <w:rPr>
                <w:color w:val="000000"/>
              </w:rPr>
            </w:pPr>
            <w:proofErr w:type="spellStart"/>
            <w:r>
              <w:rPr>
                <w:color w:val="000000"/>
              </w:rPr>
              <w:t>Taboadela</w:t>
            </w:r>
            <w:proofErr w:type="spellEnd"/>
          </w:p>
        </w:tc>
        <w:tc>
          <w:tcPr>
            <w:tcW w:w="2368" w:type="dxa"/>
            <w:tcBorders>
              <w:top w:val="nil"/>
              <w:left w:val="nil"/>
              <w:bottom w:val="single" w:sz="8" w:space="0" w:color="auto"/>
              <w:right w:val="single" w:sz="8" w:space="0" w:color="auto"/>
            </w:tcBorders>
            <w:noWrap/>
            <w:vAlign w:val="center"/>
            <w:hideMark/>
          </w:tcPr>
          <w:p w14:paraId="2930C49B" w14:textId="77777777" w:rsidR="00F86C31" w:rsidRPr="000B2FAF" w:rsidRDefault="00F86C31" w:rsidP="00796DA1">
            <w:pPr>
              <w:jc w:val="center"/>
              <w:rPr>
                <w:color w:val="000000"/>
              </w:rPr>
            </w:pPr>
            <w:r w:rsidRPr="000B2FAF">
              <w:rPr>
                <w:color w:val="000000"/>
              </w:rPr>
              <w:t>Grado 1</w:t>
            </w:r>
          </w:p>
        </w:tc>
      </w:tr>
      <w:tr w:rsidR="00F86C31" w14:paraId="3ADC15C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551D4EA" w14:textId="77777777" w:rsidR="00F86C31" w:rsidRDefault="00F86C31" w:rsidP="00796DA1">
            <w:pPr>
              <w:jc w:val="center"/>
              <w:rPr>
                <w:color w:val="000000"/>
              </w:rPr>
            </w:pPr>
            <w:r>
              <w:rPr>
                <w:color w:val="000000"/>
              </w:rPr>
              <w:t>77</w:t>
            </w:r>
          </w:p>
        </w:tc>
        <w:tc>
          <w:tcPr>
            <w:tcW w:w="2809" w:type="dxa"/>
            <w:tcBorders>
              <w:top w:val="nil"/>
              <w:left w:val="nil"/>
              <w:bottom w:val="single" w:sz="8" w:space="0" w:color="auto"/>
              <w:right w:val="single" w:sz="8" w:space="0" w:color="auto"/>
            </w:tcBorders>
            <w:noWrap/>
            <w:vAlign w:val="center"/>
            <w:hideMark/>
          </w:tcPr>
          <w:p w14:paraId="0F620EB2" w14:textId="77777777" w:rsidR="00F86C31" w:rsidRDefault="00F86C31" w:rsidP="00796DA1">
            <w:pPr>
              <w:rPr>
                <w:color w:val="000000"/>
              </w:rPr>
            </w:pPr>
            <w:r>
              <w:rPr>
                <w:color w:val="000000"/>
              </w:rPr>
              <w:t>Teixeira, A</w:t>
            </w:r>
          </w:p>
        </w:tc>
        <w:tc>
          <w:tcPr>
            <w:tcW w:w="2368" w:type="dxa"/>
            <w:tcBorders>
              <w:top w:val="nil"/>
              <w:left w:val="nil"/>
              <w:bottom w:val="single" w:sz="8" w:space="0" w:color="auto"/>
              <w:right w:val="single" w:sz="8" w:space="0" w:color="auto"/>
            </w:tcBorders>
            <w:noWrap/>
            <w:vAlign w:val="center"/>
            <w:hideMark/>
          </w:tcPr>
          <w:p w14:paraId="3FDA758A" w14:textId="77777777" w:rsidR="00F86C31" w:rsidRPr="000B2FAF" w:rsidRDefault="00F86C31" w:rsidP="00796DA1">
            <w:pPr>
              <w:jc w:val="center"/>
              <w:rPr>
                <w:color w:val="000000"/>
              </w:rPr>
            </w:pPr>
            <w:r w:rsidRPr="000B2FAF">
              <w:rPr>
                <w:color w:val="000000"/>
              </w:rPr>
              <w:t>Grado 2</w:t>
            </w:r>
          </w:p>
        </w:tc>
      </w:tr>
      <w:tr w:rsidR="00F86C31" w14:paraId="16A3AD1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83C9404" w14:textId="77777777" w:rsidR="00F86C31" w:rsidRDefault="00F86C31" w:rsidP="00796DA1">
            <w:pPr>
              <w:jc w:val="center"/>
              <w:rPr>
                <w:color w:val="000000"/>
              </w:rPr>
            </w:pPr>
            <w:r>
              <w:rPr>
                <w:color w:val="000000"/>
              </w:rPr>
              <w:t>78</w:t>
            </w:r>
          </w:p>
        </w:tc>
        <w:tc>
          <w:tcPr>
            <w:tcW w:w="2809" w:type="dxa"/>
            <w:tcBorders>
              <w:top w:val="nil"/>
              <w:left w:val="nil"/>
              <w:bottom w:val="single" w:sz="8" w:space="0" w:color="auto"/>
              <w:right w:val="single" w:sz="8" w:space="0" w:color="auto"/>
            </w:tcBorders>
            <w:noWrap/>
            <w:vAlign w:val="center"/>
            <w:hideMark/>
          </w:tcPr>
          <w:p w14:paraId="370728AF" w14:textId="77777777" w:rsidR="00F86C31" w:rsidRDefault="00F86C31" w:rsidP="00796DA1">
            <w:pPr>
              <w:rPr>
                <w:color w:val="000000"/>
              </w:rPr>
            </w:pPr>
            <w:proofErr w:type="spellStart"/>
            <w:r>
              <w:rPr>
                <w:color w:val="000000"/>
              </w:rPr>
              <w:t>Toén</w:t>
            </w:r>
            <w:proofErr w:type="spellEnd"/>
          </w:p>
        </w:tc>
        <w:tc>
          <w:tcPr>
            <w:tcW w:w="2368" w:type="dxa"/>
            <w:tcBorders>
              <w:top w:val="nil"/>
              <w:left w:val="nil"/>
              <w:bottom w:val="single" w:sz="8" w:space="0" w:color="auto"/>
              <w:right w:val="single" w:sz="8" w:space="0" w:color="auto"/>
            </w:tcBorders>
            <w:noWrap/>
            <w:vAlign w:val="center"/>
            <w:hideMark/>
          </w:tcPr>
          <w:p w14:paraId="28B08323" w14:textId="77777777" w:rsidR="00F86C31" w:rsidRPr="000B2FAF" w:rsidRDefault="00F86C31" w:rsidP="00796DA1">
            <w:pPr>
              <w:jc w:val="center"/>
              <w:rPr>
                <w:color w:val="000000"/>
              </w:rPr>
            </w:pPr>
            <w:r w:rsidRPr="000B2FAF">
              <w:rPr>
                <w:color w:val="000000"/>
              </w:rPr>
              <w:t>Grado 1</w:t>
            </w:r>
          </w:p>
        </w:tc>
      </w:tr>
      <w:tr w:rsidR="00F86C31" w14:paraId="259D0087"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033D087" w14:textId="77777777" w:rsidR="00F86C31" w:rsidRDefault="00F86C31" w:rsidP="00796DA1">
            <w:pPr>
              <w:jc w:val="center"/>
              <w:rPr>
                <w:color w:val="000000"/>
              </w:rPr>
            </w:pPr>
            <w:r>
              <w:rPr>
                <w:color w:val="000000"/>
              </w:rPr>
              <w:t>79</w:t>
            </w:r>
          </w:p>
        </w:tc>
        <w:tc>
          <w:tcPr>
            <w:tcW w:w="2809" w:type="dxa"/>
            <w:tcBorders>
              <w:top w:val="nil"/>
              <w:left w:val="nil"/>
              <w:bottom w:val="single" w:sz="8" w:space="0" w:color="auto"/>
              <w:right w:val="single" w:sz="8" w:space="0" w:color="auto"/>
            </w:tcBorders>
            <w:noWrap/>
            <w:vAlign w:val="center"/>
            <w:hideMark/>
          </w:tcPr>
          <w:p w14:paraId="7ED392F8" w14:textId="77777777" w:rsidR="00F86C31" w:rsidRDefault="00F86C31" w:rsidP="00796DA1">
            <w:pPr>
              <w:rPr>
                <w:color w:val="000000"/>
              </w:rPr>
            </w:pPr>
            <w:proofErr w:type="spellStart"/>
            <w:r>
              <w:rPr>
                <w:color w:val="000000"/>
              </w:rPr>
              <w:t>Trasmiras</w:t>
            </w:r>
            <w:proofErr w:type="spellEnd"/>
          </w:p>
        </w:tc>
        <w:tc>
          <w:tcPr>
            <w:tcW w:w="2368" w:type="dxa"/>
            <w:tcBorders>
              <w:top w:val="nil"/>
              <w:left w:val="nil"/>
              <w:bottom w:val="single" w:sz="8" w:space="0" w:color="auto"/>
              <w:right w:val="single" w:sz="8" w:space="0" w:color="auto"/>
            </w:tcBorders>
            <w:noWrap/>
            <w:vAlign w:val="center"/>
            <w:hideMark/>
          </w:tcPr>
          <w:p w14:paraId="15BA42AF" w14:textId="77777777" w:rsidR="00F86C31" w:rsidRPr="000B2FAF" w:rsidRDefault="00F86C31" w:rsidP="00796DA1">
            <w:pPr>
              <w:jc w:val="center"/>
              <w:rPr>
                <w:color w:val="000000"/>
              </w:rPr>
            </w:pPr>
            <w:r w:rsidRPr="000B2FAF">
              <w:rPr>
                <w:color w:val="000000"/>
              </w:rPr>
              <w:t>Grado 2</w:t>
            </w:r>
          </w:p>
        </w:tc>
      </w:tr>
      <w:tr w:rsidR="00F86C31" w14:paraId="642134C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32A036D" w14:textId="77777777" w:rsidR="00F86C31" w:rsidRDefault="00F86C31" w:rsidP="00796DA1">
            <w:pPr>
              <w:jc w:val="center"/>
              <w:rPr>
                <w:color w:val="000000"/>
              </w:rPr>
            </w:pPr>
            <w:r>
              <w:rPr>
                <w:color w:val="000000"/>
              </w:rPr>
              <w:t>80</w:t>
            </w:r>
          </w:p>
        </w:tc>
        <w:tc>
          <w:tcPr>
            <w:tcW w:w="2809" w:type="dxa"/>
            <w:tcBorders>
              <w:top w:val="nil"/>
              <w:left w:val="nil"/>
              <w:bottom w:val="single" w:sz="8" w:space="0" w:color="auto"/>
              <w:right w:val="single" w:sz="8" w:space="0" w:color="auto"/>
            </w:tcBorders>
            <w:noWrap/>
            <w:vAlign w:val="center"/>
            <w:hideMark/>
          </w:tcPr>
          <w:p w14:paraId="4DD231E8" w14:textId="77777777" w:rsidR="00F86C31" w:rsidRDefault="00F86C31" w:rsidP="00796DA1">
            <w:pPr>
              <w:rPr>
                <w:color w:val="000000"/>
              </w:rPr>
            </w:pPr>
            <w:r>
              <w:rPr>
                <w:color w:val="000000"/>
              </w:rPr>
              <w:t>Veiga, A</w:t>
            </w:r>
          </w:p>
        </w:tc>
        <w:tc>
          <w:tcPr>
            <w:tcW w:w="2368" w:type="dxa"/>
            <w:tcBorders>
              <w:top w:val="nil"/>
              <w:left w:val="nil"/>
              <w:bottom w:val="single" w:sz="8" w:space="0" w:color="auto"/>
              <w:right w:val="single" w:sz="8" w:space="0" w:color="auto"/>
            </w:tcBorders>
            <w:noWrap/>
            <w:vAlign w:val="center"/>
            <w:hideMark/>
          </w:tcPr>
          <w:p w14:paraId="13D16BCC" w14:textId="77777777" w:rsidR="00F86C31" w:rsidRPr="000B2FAF" w:rsidRDefault="00F86C31" w:rsidP="00796DA1">
            <w:pPr>
              <w:jc w:val="center"/>
              <w:rPr>
                <w:color w:val="000000"/>
              </w:rPr>
            </w:pPr>
            <w:r w:rsidRPr="000B2FAF">
              <w:rPr>
                <w:color w:val="000000"/>
              </w:rPr>
              <w:t>Grado 3</w:t>
            </w:r>
          </w:p>
        </w:tc>
      </w:tr>
      <w:tr w:rsidR="00F86C31" w14:paraId="3A913ED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8F2443A" w14:textId="77777777" w:rsidR="00F86C31" w:rsidRDefault="00F86C31" w:rsidP="00796DA1">
            <w:pPr>
              <w:jc w:val="center"/>
              <w:rPr>
                <w:color w:val="000000"/>
              </w:rPr>
            </w:pPr>
            <w:r>
              <w:rPr>
                <w:color w:val="000000"/>
              </w:rPr>
              <w:t>81</w:t>
            </w:r>
          </w:p>
        </w:tc>
        <w:tc>
          <w:tcPr>
            <w:tcW w:w="2809" w:type="dxa"/>
            <w:tcBorders>
              <w:top w:val="nil"/>
              <w:left w:val="nil"/>
              <w:bottom w:val="single" w:sz="8" w:space="0" w:color="auto"/>
              <w:right w:val="single" w:sz="8" w:space="0" w:color="auto"/>
            </w:tcBorders>
            <w:noWrap/>
            <w:vAlign w:val="center"/>
            <w:hideMark/>
          </w:tcPr>
          <w:p w14:paraId="31305D08" w14:textId="77777777" w:rsidR="00F86C31" w:rsidRDefault="00F86C31" w:rsidP="00796DA1">
            <w:pPr>
              <w:rPr>
                <w:color w:val="000000"/>
              </w:rPr>
            </w:pPr>
            <w:r>
              <w:rPr>
                <w:color w:val="000000"/>
              </w:rPr>
              <w:t>Verea</w:t>
            </w:r>
          </w:p>
        </w:tc>
        <w:tc>
          <w:tcPr>
            <w:tcW w:w="2368" w:type="dxa"/>
            <w:tcBorders>
              <w:top w:val="nil"/>
              <w:left w:val="nil"/>
              <w:bottom w:val="single" w:sz="8" w:space="0" w:color="auto"/>
              <w:right w:val="single" w:sz="8" w:space="0" w:color="auto"/>
            </w:tcBorders>
            <w:noWrap/>
            <w:vAlign w:val="center"/>
            <w:hideMark/>
          </w:tcPr>
          <w:p w14:paraId="276DCE54" w14:textId="77777777" w:rsidR="00F86C31" w:rsidRPr="000B2FAF" w:rsidRDefault="00F86C31" w:rsidP="00796DA1">
            <w:pPr>
              <w:jc w:val="center"/>
              <w:rPr>
                <w:color w:val="000000"/>
              </w:rPr>
            </w:pPr>
            <w:r w:rsidRPr="000B2FAF">
              <w:rPr>
                <w:color w:val="000000"/>
              </w:rPr>
              <w:t>Grado 2</w:t>
            </w:r>
          </w:p>
        </w:tc>
      </w:tr>
      <w:tr w:rsidR="00F86C31" w14:paraId="4E4C1AF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1256FA9" w14:textId="77777777" w:rsidR="00F86C31" w:rsidRDefault="00F86C31" w:rsidP="00796DA1">
            <w:pPr>
              <w:jc w:val="center"/>
              <w:rPr>
                <w:color w:val="000000"/>
              </w:rPr>
            </w:pPr>
            <w:r>
              <w:rPr>
                <w:color w:val="000000"/>
              </w:rPr>
              <w:t>82</w:t>
            </w:r>
          </w:p>
        </w:tc>
        <w:tc>
          <w:tcPr>
            <w:tcW w:w="2809" w:type="dxa"/>
            <w:tcBorders>
              <w:top w:val="nil"/>
              <w:left w:val="nil"/>
              <w:bottom w:val="single" w:sz="8" w:space="0" w:color="auto"/>
              <w:right w:val="single" w:sz="8" w:space="0" w:color="auto"/>
            </w:tcBorders>
            <w:noWrap/>
            <w:vAlign w:val="center"/>
            <w:hideMark/>
          </w:tcPr>
          <w:p w14:paraId="44399C42" w14:textId="77777777" w:rsidR="00F86C31" w:rsidRDefault="00F86C31" w:rsidP="00796DA1">
            <w:pPr>
              <w:rPr>
                <w:color w:val="000000"/>
              </w:rPr>
            </w:pPr>
            <w:r>
              <w:rPr>
                <w:color w:val="000000"/>
              </w:rPr>
              <w:t>Verín</w:t>
            </w:r>
          </w:p>
        </w:tc>
        <w:tc>
          <w:tcPr>
            <w:tcW w:w="2368" w:type="dxa"/>
            <w:tcBorders>
              <w:top w:val="nil"/>
              <w:left w:val="nil"/>
              <w:bottom w:val="single" w:sz="8" w:space="0" w:color="auto"/>
              <w:right w:val="single" w:sz="8" w:space="0" w:color="auto"/>
            </w:tcBorders>
            <w:noWrap/>
            <w:vAlign w:val="center"/>
            <w:hideMark/>
          </w:tcPr>
          <w:p w14:paraId="712C5F2C" w14:textId="77777777" w:rsidR="00F86C31" w:rsidRPr="000B2FAF" w:rsidRDefault="00F86C31" w:rsidP="00796DA1">
            <w:pPr>
              <w:jc w:val="center"/>
              <w:rPr>
                <w:color w:val="000000"/>
              </w:rPr>
            </w:pPr>
            <w:r w:rsidRPr="000B2FAF">
              <w:rPr>
                <w:color w:val="000000"/>
              </w:rPr>
              <w:t>Grado 1</w:t>
            </w:r>
          </w:p>
        </w:tc>
      </w:tr>
      <w:tr w:rsidR="00F86C31" w14:paraId="15844ADB"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8B3327F" w14:textId="77777777" w:rsidR="00F86C31" w:rsidRDefault="00F86C31" w:rsidP="00796DA1">
            <w:pPr>
              <w:jc w:val="center"/>
              <w:rPr>
                <w:color w:val="000000"/>
              </w:rPr>
            </w:pPr>
            <w:r>
              <w:rPr>
                <w:color w:val="000000"/>
              </w:rPr>
              <w:t>83</w:t>
            </w:r>
          </w:p>
        </w:tc>
        <w:tc>
          <w:tcPr>
            <w:tcW w:w="2809" w:type="dxa"/>
            <w:tcBorders>
              <w:top w:val="nil"/>
              <w:left w:val="nil"/>
              <w:bottom w:val="single" w:sz="8" w:space="0" w:color="auto"/>
              <w:right w:val="single" w:sz="8" w:space="0" w:color="auto"/>
            </w:tcBorders>
            <w:noWrap/>
            <w:vAlign w:val="center"/>
            <w:hideMark/>
          </w:tcPr>
          <w:p w14:paraId="6DA517E3" w14:textId="77777777" w:rsidR="00F86C31" w:rsidRDefault="00F86C31" w:rsidP="00796DA1">
            <w:pPr>
              <w:rPr>
                <w:color w:val="000000"/>
              </w:rPr>
            </w:pPr>
            <w:r>
              <w:rPr>
                <w:color w:val="000000"/>
              </w:rPr>
              <w:t>Viana do Bolo</w:t>
            </w:r>
          </w:p>
        </w:tc>
        <w:tc>
          <w:tcPr>
            <w:tcW w:w="2368" w:type="dxa"/>
            <w:tcBorders>
              <w:top w:val="nil"/>
              <w:left w:val="nil"/>
              <w:bottom w:val="single" w:sz="8" w:space="0" w:color="auto"/>
              <w:right w:val="single" w:sz="8" w:space="0" w:color="auto"/>
            </w:tcBorders>
            <w:noWrap/>
            <w:vAlign w:val="center"/>
            <w:hideMark/>
          </w:tcPr>
          <w:p w14:paraId="719252ED" w14:textId="77777777" w:rsidR="00F86C31" w:rsidRPr="000B2FAF" w:rsidRDefault="00F86C31" w:rsidP="00796DA1">
            <w:pPr>
              <w:jc w:val="center"/>
              <w:rPr>
                <w:color w:val="000000"/>
              </w:rPr>
            </w:pPr>
            <w:r w:rsidRPr="000B2FAF">
              <w:rPr>
                <w:color w:val="000000"/>
              </w:rPr>
              <w:t>Grado 2</w:t>
            </w:r>
          </w:p>
        </w:tc>
      </w:tr>
      <w:tr w:rsidR="00F86C31" w14:paraId="675ED3CA"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0F3877AC" w14:textId="77777777" w:rsidR="00F86C31" w:rsidRDefault="00F86C31" w:rsidP="00796DA1">
            <w:pPr>
              <w:jc w:val="center"/>
              <w:rPr>
                <w:color w:val="000000"/>
              </w:rPr>
            </w:pPr>
            <w:r>
              <w:rPr>
                <w:color w:val="000000"/>
              </w:rPr>
              <w:t>84</w:t>
            </w:r>
          </w:p>
        </w:tc>
        <w:tc>
          <w:tcPr>
            <w:tcW w:w="2809" w:type="dxa"/>
            <w:tcBorders>
              <w:top w:val="nil"/>
              <w:left w:val="nil"/>
              <w:bottom w:val="single" w:sz="8" w:space="0" w:color="auto"/>
              <w:right w:val="single" w:sz="8" w:space="0" w:color="auto"/>
            </w:tcBorders>
            <w:noWrap/>
            <w:vAlign w:val="center"/>
            <w:hideMark/>
          </w:tcPr>
          <w:p w14:paraId="0453B93C" w14:textId="77777777" w:rsidR="00F86C31" w:rsidRDefault="00F86C31" w:rsidP="00796DA1">
            <w:pPr>
              <w:rPr>
                <w:color w:val="000000"/>
              </w:rPr>
            </w:pPr>
            <w:proofErr w:type="spellStart"/>
            <w:r>
              <w:rPr>
                <w:color w:val="000000"/>
              </w:rPr>
              <w:t>Vilamarín</w:t>
            </w:r>
            <w:proofErr w:type="spellEnd"/>
          </w:p>
        </w:tc>
        <w:tc>
          <w:tcPr>
            <w:tcW w:w="2368" w:type="dxa"/>
            <w:tcBorders>
              <w:top w:val="nil"/>
              <w:left w:val="nil"/>
              <w:bottom w:val="single" w:sz="8" w:space="0" w:color="auto"/>
              <w:right w:val="single" w:sz="8" w:space="0" w:color="auto"/>
            </w:tcBorders>
            <w:noWrap/>
            <w:vAlign w:val="center"/>
            <w:hideMark/>
          </w:tcPr>
          <w:p w14:paraId="1AF5EBAC" w14:textId="77777777" w:rsidR="00F86C31" w:rsidRPr="000B2FAF" w:rsidRDefault="00F86C31" w:rsidP="00796DA1">
            <w:pPr>
              <w:jc w:val="center"/>
              <w:rPr>
                <w:color w:val="000000"/>
              </w:rPr>
            </w:pPr>
            <w:r w:rsidRPr="000B2FAF">
              <w:rPr>
                <w:color w:val="000000"/>
              </w:rPr>
              <w:t>Grado 1</w:t>
            </w:r>
          </w:p>
        </w:tc>
      </w:tr>
      <w:tr w:rsidR="00F86C31" w14:paraId="0E745D27"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3BEFCFF7" w14:textId="77777777" w:rsidR="00F86C31" w:rsidRDefault="00F86C31" w:rsidP="00796DA1">
            <w:pPr>
              <w:jc w:val="center"/>
              <w:rPr>
                <w:color w:val="000000"/>
              </w:rPr>
            </w:pPr>
            <w:r>
              <w:rPr>
                <w:color w:val="000000"/>
              </w:rPr>
              <w:lastRenderedPageBreak/>
              <w:t>85</w:t>
            </w:r>
          </w:p>
        </w:tc>
        <w:tc>
          <w:tcPr>
            <w:tcW w:w="2809" w:type="dxa"/>
            <w:tcBorders>
              <w:top w:val="nil"/>
              <w:left w:val="nil"/>
              <w:bottom w:val="single" w:sz="8" w:space="0" w:color="auto"/>
              <w:right w:val="single" w:sz="8" w:space="0" w:color="auto"/>
            </w:tcBorders>
            <w:noWrap/>
            <w:vAlign w:val="center"/>
            <w:hideMark/>
          </w:tcPr>
          <w:p w14:paraId="7A09F990" w14:textId="77777777" w:rsidR="00F86C31" w:rsidRDefault="00F86C31" w:rsidP="00796DA1">
            <w:pPr>
              <w:rPr>
                <w:color w:val="000000"/>
              </w:rPr>
            </w:pPr>
            <w:proofErr w:type="spellStart"/>
            <w:r>
              <w:rPr>
                <w:color w:val="000000"/>
              </w:rPr>
              <w:t>Vilamartín</w:t>
            </w:r>
            <w:proofErr w:type="spellEnd"/>
            <w:r>
              <w:rPr>
                <w:color w:val="000000"/>
              </w:rPr>
              <w:t xml:space="preserve"> de Valdeorras</w:t>
            </w:r>
          </w:p>
        </w:tc>
        <w:tc>
          <w:tcPr>
            <w:tcW w:w="2368" w:type="dxa"/>
            <w:tcBorders>
              <w:top w:val="nil"/>
              <w:left w:val="nil"/>
              <w:bottom w:val="single" w:sz="8" w:space="0" w:color="auto"/>
              <w:right w:val="single" w:sz="8" w:space="0" w:color="auto"/>
            </w:tcBorders>
            <w:noWrap/>
            <w:vAlign w:val="center"/>
            <w:hideMark/>
          </w:tcPr>
          <w:p w14:paraId="6BB80A69" w14:textId="77777777" w:rsidR="00F86C31" w:rsidRPr="000B2FAF" w:rsidRDefault="00F86C31" w:rsidP="00796DA1">
            <w:pPr>
              <w:jc w:val="center"/>
              <w:rPr>
                <w:color w:val="000000"/>
              </w:rPr>
            </w:pPr>
            <w:r w:rsidRPr="000B2FAF">
              <w:rPr>
                <w:color w:val="000000"/>
              </w:rPr>
              <w:t>Grado 2</w:t>
            </w:r>
          </w:p>
        </w:tc>
      </w:tr>
      <w:tr w:rsidR="00F86C31" w14:paraId="2829FEA9"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1265026" w14:textId="77777777" w:rsidR="00F86C31" w:rsidRDefault="00F86C31" w:rsidP="00796DA1">
            <w:pPr>
              <w:jc w:val="center"/>
              <w:rPr>
                <w:color w:val="000000"/>
              </w:rPr>
            </w:pPr>
            <w:r>
              <w:rPr>
                <w:color w:val="000000"/>
              </w:rPr>
              <w:t>86</w:t>
            </w:r>
          </w:p>
        </w:tc>
        <w:tc>
          <w:tcPr>
            <w:tcW w:w="2809" w:type="dxa"/>
            <w:tcBorders>
              <w:top w:val="nil"/>
              <w:left w:val="nil"/>
              <w:bottom w:val="single" w:sz="8" w:space="0" w:color="auto"/>
              <w:right w:val="single" w:sz="8" w:space="0" w:color="auto"/>
            </w:tcBorders>
            <w:noWrap/>
            <w:vAlign w:val="center"/>
            <w:hideMark/>
          </w:tcPr>
          <w:p w14:paraId="55DD975F" w14:textId="77777777" w:rsidR="00F86C31" w:rsidRDefault="00F86C31" w:rsidP="00796DA1">
            <w:pPr>
              <w:rPr>
                <w:color w:val="000000"/>
              </w:rPr>
            </w:pPr>
            <w:r>
              <w:rPr>
                <w:color w:val="000000"/>
              </w:rPr>
              <w:t>Vilar de Barrio</w:t>
            </w:r>
          </w:p>
        </w:tc>
        <w:tc>
          <w:tcPr>
            <w:tcW w:w="2368" w:type="dxa"/>
            <w:tcBorders>
              <w:top w:val="nil"/>
              <w:left w:val="nil"/>
              <w:bottom w:val="single" w:sz="8" w:space="0" w:color="auto"/>
              <w:right w:val="single" w:sz="8" w:space="0" w:color="auto"/>
            </w:tcBorders>
            <w:noWrap/>
            <w:vAlign w:val="center"/>
            <w:hideMark/>
          </w:tcPr>
          <w:p w14:paraId="310501FC" w14:textId="77777777" w:rsidR="00F86C31" w:rsidRPr="000B2FAF" w:rsidRDefault="00F86C31" w:rsidP="00796DA1">
            <w:pPr>
              <w:jc w:val="center"/>
              <w:rPr>
                <w:color w:val="000000"/>
              </w:rPr>
            </w:pPr>
            <w:r w:rsidRPr="000B2FAF">
              <w:rPr>
                <w:color w:val="000000"/>
              </w:rPr>
              <w:t>Grado 2</w:t>
            </w:r>
          </w:p>
        </w:tc>
      </w:tr>
      <w:tr w:rsidR="00F86C31" w14:paraId="0E0D424D"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6E1B5243" w14:textId="77777777" w:rsidR="00F86C31" w:rsidRDefault="00F86C31" w:rsidP="00796DA1">
            <w:pPr>
              <w:jc w:val="center"/>
              <w:rPr>
                <w:color w:val="000000"/>
              </w:rPr>
            </w:pPr>
            <w:r>
              <w:rPr>
                <w:color w:val="000000"/>
              </w:rPr>
              <w:t>87</w:t>
            </w:r>
          </w:p>
        </w:tc>
        <w:tc>
          <w:tcPr>
            <w:tcW w:w="2809" w:type="dxa"/>
            <w:tcBorders>
              <w:top w:val="nil"/>
              <w:left w:val="nil"/>
              <w:bottom w:val="single" w:sz="8" w:space="0" w:color="auto"/>
              <w:right w:val="single" w:sz="8" w:space="0" w:color="auto"/>
            </w:tcBorders>
            <w:noWrap/>
            <w:vAlign w:val="center"/>
            <w:hideMark/>
          </w:tcPr>
          <w:p w14:paraId="292FCF60" w14:textId="77777777" w:rsidR="00F86C31" w:rsidRDefault="00F86C31" w:rsidP="00796DA1">
            <w:pPr>
              <w:rPr>
                <w:color w:val="000000"/>
              </w:rPr>
            </w:pPr>
            <w:r>
              <w:rPr>
                <w:color w:val="000000"/>
              </w:rPr>
              <w:t>Vilar de Santos</w:t>
            </w:r>
          </w:p>
        </w:tc>
        <w:tc>
          <w:tcPr>
            <w:tcW w:w="2368" w:type="dxa"/>
            <w:tcBorders>
              <w:top w:val="nil"/>
              <w:left w:val="nil"/>
              <w:bottom w:val="single" w:sz="8" w:space="0" w:color="auto"/>
              <w:right w:val="single" w:sz="8" w:space="0" w:color="auto"/>
            </w:tcBorders>
            <w:noWrap/>
            <w:vAlign w:val="center"/>
            <w:hideMark/>
          </w:tcPr>
          <w:p w14:paraId="2A33533E" w14:textId="77777777" w:rsidR="00F86C31" w:rsidRPr="000B2FAF" w:rsidRDefault="00F86C31" w:rsidP="00796DA1">
            <w:pPr>
              <w:jc w:val="center"/>
              <w:rPr>
                <w:color w:val="000000"/>
              </w:rPr>
            </w:pPr>
            <w:r w:rsidRPr="000B2FAF">
              <w:rPr>
                <w:color w:val="000000"/>
              </w:rPr>
              <w:t>Grado 2</w:t>
            </w:r>
          </w:p>
        </w:tc>
      </w:tr>
      <w:tr w:rsidR="00F86C31" w14:paraId="229B74FA"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2DB5301B" w14:textId="77777777" w:rsidR="00F86C31" w:rsidRDefault="00F86C31" w:rsidP="00796DA1">
            <w:pPr>
              <w:jc w:val="center"/>
              <w:rPr>
                <w:color w:val="000000"/>
              </w:rPr>
            </w:pPr>
            <w:r>
              <w:rPr>
                <w:color w:val="000000"/>
              </w:rPr>
              <w:t>88</w:t>
            </w:r>
          </w:p>
        </w:tc>
        <w:tc>
          <w:tcPr>
            <w:tcW w:w="2809" w:type="dxa"/>
            <w:tcBorders>
              <w:top w:val="nil"/>
              <w:left w:val="nil"/>
              <w:bottom w:val="single" w:sz="8" w:space="0" w:color="auto"/>
              <w:right w:val="single" w:sz="8" w:space="0" w:color="auto"/>
            </w:tcBorders>
            <w:noWrap/>
            <w:vAlign w:val="center"/>
            <w:hideMark/>
          </w:tcPr>
          <w:p w14:paraId="1B035520" w14:textId="77777777" w:rsidR="00F86C31" w:rsidRDefault="00F86C31" w:rsidP="00796DA1">
            <w:pPr>
              <w:rPr>
                <w:color w:val="000000"/>
              </w:rPr>
            </w:pPr>
            <w:proofErr w:type="spellStart"/>
            <w:r>
              <w:rPr>
                <w:color w:val="000000"/>
              </w:rPr>
              <w:t>Vilardevós</w:t>
            </w:r>
            <w:proofErr w:type="spellEnd"/>
          </w:p>
        </w:tc>
        <w:tc>
          <w:tcPr>
            <w:tcW w:w="2368" w:type="dxa"/>
            <w:tcBorders>
              <w:top w:val="nil"/>
              <w:left w:val="nil"/>
              <w:bottom w:val="single" w:sz="8" w:space="0" w:color="auto"/>
              <w:right w:val="single" w:sz="8" w:space="0" w:color="auto"/>
            </w:tcBorders>
            <w:noWrap/>
            <w:vAlign w:val="center"/>
            <w:hideMark/>
          </w:tcPr>
          <w:p w14:paraId="69E573E1" w14:textId="77777777" w:rsidR="00F86C31" w:rsidRPr="000B2FAF" w:rsidRDefault="00F86C31" w:rsidP="00796DA1">
            <w:pPr>
              <w:jc w:val="center"/>
              <w:rPr>
                <w:color w:val="000000"/>
              </w:rPr>
            </w:pPr>
            <w:r w:rsidRPr="000B2FAF">
              <w:rPr>
                <w:color w:val="000000"/>
              </w:rPr>
              <w:t>Grado 2</w:t>
            </w:r>
          </w:p>
        </w:tc>
      </w:tr>
      <w:tr w:rsidR="00F86C31" w14:paraId="6E6A0473"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40E3666C" w14:textId="77777777" w:rsidR="00F86C31" w:rsidRDefault="00F86C31" w:rsidP="00796DA1">
            <w:pPr>
              <w:jc w:val="center"/>
              <w:rPr>
                <w:color w:val="000000"/>
              </w:rPr>
            </w:pPr>
            <w:r>
              <w:rPr>
                <w:color w:val="000000"/>
              </w:rPr>
              <w:t>89</w:t>
            </w:r>
          </w:p>
        </w:tc>
        <w:tc>
          <w:tcPr>
            <w:tcW w:w="2809" w:type="dxa"/>
            <w:tcBorders>
              <w:top w:val="nil"/>
              <w:left w:val="nil"/>
              <w:bottom w:val="single" w:sz="8" w:space="0" w:color="auto"/>
              <w:right w:val="single" w:sz="8" w:space="0" w:color="auto"/>
            </w:tcBorders>
            <w:noWrap/>
            <w:vAlign w:val="center"/>
            <w:hideMark/>
          </w:tcPr>
          <w:p w14:paraId="6EDD21A3" w14:textId="77777777" w:rsidR="00F86C31" w:rsidRDefault="00F86C31" w:rsidP="00796DA1">
            <w:pPr>
              <w:rPr>
                <w:color w:val="000000"/>
              </w:rPr>
            </w:pPr>
            <w:proofErr w:type="spellStart"/>
            <w:r>
              <w:rPr>
                <w:color w:val="000000"/>
              </w:rPr>
              <w:t>Vilariño</w:t>
            </w:r>
            <w:proofErr w:type="spellEnd"/>
            <w:r>
              <w:rPr>
                <w:color w:val="000000"/>
              </w:rPr>
              <w:t xml:space="preserve"> de </w:t>
            </w:r>
            <w:proofErr w:type="spellStart"/>
            <w:r>
              <w:rPr>
                <w:color w:val="000000"/>
              </w:rPr>
              <w:t>Conso</w:t>
            </w:r>
            <w:proofErr w:type="spellEnd"/>
          </w:p>
        </w:tc>
        <w:tc>
          <w:tcPr>
            <w:tcW w:w="2368" w:type="dxa"/>
            <w:tcBorders>
              <w:top w:val="nil"/>
              <w:left w:val="nil"/>
              <w:bottom w:val="single" w:sz="8" w:space="0" w:color="auto"/>
              <w:right w:val="single" w:sz="8" w:space="0" w:color="auto"/>
            </w:tcBorders>
            <w:noWrap/>
            <w:vAlign w:val="center"/>
            <w:hideMark/>
          </w:tcPr>
          <w:p w14:paraId="34605357" w14:textId="77777777" w:rsidR="00F86C31" w:rsidRPr="000B2FAF" w:rsidRDefault="00F86C31" w:rsidP="00796DA1">
            <w:pPr>
              <w:jc w:val="center"/>
              <w:rPr>
                <w:color w:val="000000"/>
              </w:rPr>
            </w:pPr>
            <w:r w:rsidRPr="000B2FAF">
              <w:rPr>
                <w:color w:val="000000"/>
              </w:rPr>
              <w:t>Grado 3</w:t>
            </w:r>
          </w:p>
        </w:tc>
      </w:tr>
      <w:tr w:rsidR="00F86C31" w14:paraId="70A719E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7439936E" w14:textId="77777777" w:rsidR="00F86C31" w:rsidRDefault="00F86C31" w:rsidP="00796DA1">
            <w:pPr>
              <w:jc w:val="center"/>
              <w:rPr>
                <w:color w:val="000000"/>
              </w:rPr>
            </w:pPr>
            <w:r>
              <w:rPr>
                <w:color w:val="000000"/>
              </w:rPr>
              <w:t>90</w:t>
            </w:r>
          </w:p>
        </w:tc>
        <w:tc>
          <w:tcPr>
            <w:tcW w:w="2809" w:type="dxa"/>
            <w:tcBorders>
              <w:top w:val="nil"/>
              <w:left w:val="nil"/>
              <w:bottom w:val="single" w:sz="8" w:space="0" w:color="auto"/>
              <w:right w:val="single" w:sz="8" w:space="0" w:color="auto"/>
            </w:tcBorders>
            <w:noWrap/>
            <w:vAlign w:val="center"/>
            <w:hideMark/>
          </w:tcPr>
          <w:p w14:paraId="5FD9D347" w14:textId="77777777" w:rsidR="00F86C31" w:rsidRDefault="00F86C31" w:rsidP="00796DA1">
            <w:pPr>
              <w:rPr>
                <w:color w:val="000000"/>
              </w:rPr>
            </w:pPr>
            <w:r>
              <w:rPr>
                <w:color w:val="000000"/>
              </w:rPr>
              <w:t>Xinzo de Limia</w:t>
            </w:r>
          </w:p>
        </w:tc>
        <w:tc>
          <w:tcPr>
            <w:tcW w:w="2368" w:type="dxa"/>
            <w:tcBorders>
              <w:top w:val="nil"/>
              <w:left w:val="nil"/>
              <w:bottom w:val="single" w:sz="8" w:space="0" w:color="auto"/>
              <w:right w:val="single" w:sz="8" w:space="0" w:color="auto"/>
            </w:tcBorders>
            <w:noWrap/>
            <w:vAlign w:val="center"/>
            <w:hideMark/>
          </w:tcPr>
          <w:p w14:paraId="428B2F6C" w14:textId="77777777" w:rsidR="00F86C31" w:rsidRPr="000B2FAF" w:rsidRDefault="00F86C31" w:rsidP="00796DA1">
            <w:pPr>
              <w:jc w:val="center"/>
              <w:rPr>
                <w:color w:val="000000"/>
              </w:rPr>
            </w:pPr>
            <w:r w:rsidRPr="000B2FAF">
              <w:rPr>
                <w:color w:val="000000"/>
              </w:rPr>
              <w:t>Grado 1</w:t>
            </w:r>
          </w:p>
        </w:tc>
      </w:tr>
      <w:tr w:rsidR="00F86C31" w14:paraId="56FBE366"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55997A53" w14:textId="77777777" w:rsidR="00F86C31" w:rsidRDefault="00F86C31" w:rsidP="00796DA1">
            <w:pPr>
              <w:jc w:val="center"/>
              <w:rPr>
                <w:color w:val="000000"/>
              </w:rPr>
            </w:pPr>
            <w:r>
              <w:rPr>
                <w:color w:val="000000"/>
              </w:rPr>
              <w:t>91</w:t>
            </w:r>
          </w:p>
        </w:tc>
        <w:tc>
          <w:tcPr>
            <w:tcW w:w="2809" w:type="dxa"/>
            <w:tcBorders>
              <w:top w:val="nil"/>
              <w:left w:val="nil"/>
              <w:bottom w:val="single" w:sz="8" w:space="0" w:color="auto"/>
              <w:right w:val="single" w:sz="8" w:space="0" w:color="auto"/>
            </w:tcBorders>
            <w:noWrap/>
            <w:vAlign w:val="center"/>
            <w:hideMark/>
          </w:tcPr>
          <w:p w14:paraId="7BF6A009" w14:textId="77777777" w:rsidR="00F86C31" w:rsidRDefault="00F86C31" w:rsidP="00796DA1">
            <w:pPr>
              <w:rPr>
                <w:color w:val="000000"/>
              </w:rPr>
            </w:pPr>
            <w:r>
              <w:rPr>
                <w:color w:val="000000"/>
              </w:rPr>
              <w:t xml:space="preserve">Xunqueira de </w:t>
            </w:r>
            <w:proofErr w:type="spellStart"/>
            <w:r>
              <w:rPr>
                <w:color w:val="000000"/>
              </w:rPr>
              <w:t>Ambía</w:t>
            </w:r>
            <w:proofErr w:type="spellEnd"/>
          </w:p>
        </w:tc>
        <w:tc>
          <w:tcPr>
            <w:tcW w:w="2368" w:type="dxa"/>
            <w:tcBorders>
              <w:top w:val="nil"/>
              <w:left w:val="nil"/>
              <w:bottom w:val="single" w:sz="8" w:space="0" w:color="auto"/>
              <w:right w:val="single" w:sz="8" w:space="0" w:color="auto"/>
            </w:tcBorders>
            <w:noWrap/>
            <w:vAlign w:val="center"/>
            <w:hideMark/>
          </w:tcPr>
          <w:p w14:paraId="3F6669F6" w14:textId="77777777" w:rsidR="00F86C31" w:rsidRPr="000B2FAF" w:rsidRDefault="00F86C31" w:rsidP="00796DA1">
            <w:pPr>
              <w:jc w:val="center"/>
              <w:rPr>
                <w:color w:val="000000"/>
              </w:rPr>
            </w:pPr>
            <w:r w:rsidRPr="000B2FAF">
              <w:rPr>
                <w:color w:val="000000"/>
              </w:rPr>
              <w:t>Grado 1</w:t>
            </w:r>
          </w:p>
        </w:tc>
      </w:tr>
      <w:tr w:rsidR="00F86C31" w14:paraId="0EFD2C65" w14:textId="77777777" w:rsidTr="00796DA1">
        <w:trPr>
          <w:trHeight w:val="240"/>
        </w:trPr>
        <w:tc>
          <w:tcPr>
            <w:tcW w:w="1322" w:type="dxa"/>
            <w:tcBorders>
              <w:top w:val="nil"/>
              <w:left w:val="single" w:sz="8" w:space="0" w:color="auto"/>
              <w:bottom w:val="single" w:sz="8" w:space="0" w:color="auto"/>
              <w:right w:val="single" w:sz="8" w:space="0" w:color="auto"/>
            </w:tcBorders>
            <w:noWrap/>
            <w:vAlign w:val="center"/>
            <w:hideMark/>
          </w:tcPr>
          <w:p w14:paraId="184FA283" w14:textId="77777777" w:rsidR="00F86C31" w:rsidRDefault="00F86C31" w:rsidP="00796DA1">
            <w:pPr>
              <w:jc w:val="center"/>
              <w:rPr>
                <w:color w:val="000000"/>
              </w:rPr>
            </w:pPr>
            <w:r>
              <w:rPr>
                <w:color w:val="000000"/>
              </w:rPr>
              <w:t>92</w:t>
            </w:r>
          </w:p>
        </w:tc>
        <w:tc>
          <w:tcPr>
            <w:tcW w:w="2809" w:type="dxa"/>
            <w:tcBorders>
              <w:top w:val="nil"/>
              <w:left w:val="nil"/>
              <w:bottom w:val="single" w:sz="8" w:space="0" w:color="auto"/>
              <w:right w:val="single" w:sz="8" w:space="0" w:color="auto"/>
            </w:tcBorders>
            <w:noWrap/>
            <w:vAlign w:val="center"/>
            <w:hideMark/>
          </w:tcPr>
          <w:p w14:paraId="421A48FE" w14:textId="77777777" w:rsidR="00F86C31" w:rsidRDefault="00F86C31" w:rsidP="00796DA1">
            <w:pPr>
              <w:rPr>
                <w:color w:val="000000"/>
              </w:rPr>
            </w:pPr>
            <w:r>
              <w:rPr>
                <w:color w:val="000000"/>
              </w:rPr>
              <w:t xml:space="preserve">Xunqueira de </w:t>
            </w:r>
            <w:proofErr w:type="spellStart"/>
            <w:r>
              <w:rPr>
                <w:color w:val="000000"/>
              </w:rPr>
              <w:t>Espadanedo</w:t>
            </w:r>
            <w:proofErr w:type="spellEnd"/>
          </w:p>
        </w:tc>
        <w:tc>
          <w:tcPr>
            <w:tcW w:w="2368" w:type="dxa"/>
            <w:tcBorders>
              <w:top w:val="nil"/>
              <w:left w:val="nil"/>
              <w:bottom w:val="single" w:sz="8" w:space="0" w:color="auto"/>
              <w:right w:val="single" w:sz="8" w:space="0" w:color="auto"/>
            </w:tcBorders>
            <w:noWrap/>
            <w:vAlign w:val="center"/>
            <w:hideMark/>
          </w:tcPr>
          <w:p w14:paraId="056F041B" w14:textId="77777777" w:rsidR="00F86C31" w:rsidRPr="000B2FAF" w:rsidRDefault="00F86C31" w:rsidP="00796DA1">
            <w:pPr>
              <w:jc w:val="center"/>
              <w:rPr>
                <w:color w:val="000000"/>
              </w:rPr>
            </w:pPr>
            <w:r w:rsidRPr="000B2FAF">
              <w:rPr>
                <w:color w:val="000000"/>
              </w:rPr>
              <w:t>Grado 3</w:t>
            </w:r>
          </w:p>
        </w:tc>
      </w:tr>
    </w:tbl>
    <w:p w14:paraId="219CD517" w14:textId="77777777" w:rsidR="00F86C31" w:rsidRPr="00E31E2C" w:rsidRDefault="00F86C31" w:rsidP="00F86C31">
      <w:pPr>
        <w:spacing w:line="480" w:lineRule="auto"/>
        <w:jc w:val="both"/>
        <w:rPr>
          <w:lang w:val="gl-ES"/>
        </w:rPr>
      </w:pPr>
      <w:bookmarkStart w:id="3" w:name="_GoBack"/>
      <w:bookmarkEnd w:id="3"/>
    </w:p>
    <w:p w14:paraId="4400E67C" w14:textId="77777777" w:rsidR="00707B28" w:rsidRDefault="00707B28" w:rsidP="00BE58E7">
      <w:pPr>
        <w:autoSpaceDE w:val="0"/>
        <w:autoSpaceDN w:val="0"/>
        <w:adjustRightInd w:val="0"/>
        <w:spacing w:line="480" w:lineRule="auto"/>
        <w:jc w:val="center"/>
        <w:rPr>
          <w:b/>
          <w:lang w:val="gl-ES"/>
        </w:rPr>
      </w:pPr>
    </w:p>
    <w:p w14:paraId="47A16B73" w14:textId="77777777" w:rsidR="00707B28" w:rsidRDefault="00707B28" w:rsidP="00BE58E7">
      <w:pPr>
        <w:autoSpaceDE w:val="0"/>
        <w:autoSpaceDN w:val="0"/>
        <w:adjustRightInd w:val="0"/>
        <w:spacing w:line="480" w:lineRule="auto"/>
        <w:jc w:val="center"/>
        <w:rPr>
          <w:b/>
          <w:lang w:val="gl-ES"/>
        </w:rPr>
      </w:pPr>
    </w:p>
    <w:p w14:paraId="2959B52D" w14:textId="77777777" w:rsidR="00707B28" w:rsidRDefault="00707B28" w:rsidP="00BE58E7">
      <w:pPr>
        <w:autoSpaceDE w:val="0"/>
        <w:autoSpaceDN w:val="0"/>
        <w:adjustRightInd w:val="0"/>
        <w:spacing w:line="480" w:lineRule="auto"/>
        <w:jc w:val="center"/>
        <w:rPr>
          <w:b/>
          <w:lang w:val="gl-ES"/>
        </w:rPr>
      </w:pPr>
    </w:p>
    <w:p w14:paraId="2FE9BDCA" w14:textId="77777777" w:rsidR="00BE19B3" w:rsidRPr="00E31E2C" w:rsidRDefault="00BE19B3" w:rsidP="00BE19B3">
      <w:pPr>
        <w:spacing w:line="480" w:lineRule="auto"/>
        <w:jc w:val="both"/>
        <w:rPr>
          <w:lang w:val="gl-ES"/>
        </w:rPr>
      </w:pPr>
    </w:p>
    <w:p w14:paraId="2E4AF693" w14:textId="77777777" w:rsidR="007439EC" w:rsidRDefault="007439EC" w:rsidP="00BE58E7">
      <w:pPr>
        <w:autoSpaceDE w:val="0"/>
        <w:autoSpaceDN w:val="0"/>
        <w:adjustRightInd w:val="0"/>
        <w:spacing w:line="480" w:lineRule="auto"/>
        <w:jc w:val="center"/>
        <w:rPr>
          <w:b/>
          <w:lang w:val="gl-ES"/>
        </w:rPr>
      </w:pPr>
    </w:p>
    <w:p w14:paraId="5D64CD6B" w14:textId="77777777" w:rsidR="007439EC" w:rsidRDefault="007439EC" w:rsidP="00BE58E7">
      <w:pPr>
        <w:autoSpaceDE w:val="0"/>
        <w:autoSpaceDN w:val="0"/>
        <w:adjustRightInd w:val="0"/>
        <w:spacing w:line="480" w:lineRule="auto"/>
        <w:jc w:val="center"/>
        <w:rPr>
          <w:b/>
          <w:lang w:val="gl-ES"/>
        </w:rPr>
      </w:pPr>
    </w:p>
    <w:p w14:paraId="75507181" w14:textId="77777777" w:rsidR="007439EC" w:rsidRDefault="007439EC" w:rsidP="00BE58E7">
      <w:pPr>
        <w:autoSpaceDE w:val="0"/>
        <w:autoSpaceDN w:val="0"/>
        <w:adjustRightInd w:val="0"/>
        <w:spacing w:line="480" w:lineRule="auto"/>
        <w:jc w:val="center"/>
        <w:rPr>
          <w:b/>
          <w:lang w:val="gl-ES"/>
        </w:rPr>
      </w:pPr>
    </w:p>
    <w:p w14:paraId="0F7B0984" w14:textId="77777777" w:rsidR="007439EC" w:rsidRDefault="007439EC" w:rsidP="00BE58E7">
      <w:pPr>
        <w:autoSpaceDE w:val="0"/>
        <w:autoSpaceDN w:val="0"/>
        <w:adjustRightInd w:val="0"/>
        <w:spacing w:line="480" w:lineRule="auto"/>
        <w:jc w:val="center"/>
        <w:rPr>
          <w:b/>
          <w:lang w:val="gl-ES"/>
        </w:rPr>
      </w:pPr>
    </w:p>
    <w:p w14:paraId="7B263C3E" w14:textId="77777777" w:rsidR="007439EC" w:rsidRDefault="007439EC" w:rsidP="00BE58E7">
      <w:pPr>
        <w:autoSpaceDE w:val="0"/>
        <w:autoSpaceDN w:val="0"/>
        <w:adjustRightInd w:val="0"/>
        <w:spacing w:line="480" w:lineRule="auto"/>
        <w:jc w:val="center"/>
        <w:rPr>
          <w:b/>
          <w:lang w:val="gl-ES"/>
        </w:rPr>
      </w:pPr>
    </w:p>
    <w:p w14:paraId="714C66C7" w14:textId="77777777" w:rsidR="007439EC" w:rsidRDefault="007439EC" w:rsidP="00BE58E7">
      <w:pPr>
        <w:autoSpaceDE w:val="0"/>
        <w:autoSpaceDN w:val="0"/>
        <w:adjustRightInd w:val="0"/>
        <w:spacing w:line="480" w:lineRule="auto"/>
        <w:jc w:val="center"/>
        <w:rPr>
          <w:b/>
          <w:lang w:val="gl-ES"/>
        </w:rPr>
      </w:pPr>
    </w:p>
    <w:p w14:paraId="4B9A1481" w14:textId="77777777" w:rsidR="007439EC" w:rsidRDefault="007439EC" w:rsidP="00BE58E7">
      <w:pPr>
        <w:autoSpaceDE w:val="0"/>
        <w:autoSpaceDN w:val="0"/>
        <w:adjustRightInd w:val="0"/>
        <w:spacing w:line="480" w:lineRule="auto"/>
        <w:jc w:val="center"/>
        <w:rPr>
          <w:b/>
          <w:lang w:val="gl-ES"/>
        </w:rPr>
      </w:pPr>
    </w:p>
    <w:p w14:paraId="48C5AE65" w14:textId="77777777" w:rsidR="007439EC" w:rsidRDefault="007439EC" w:rsidP="00BE58E7">
      <w:pPr>
        <w:autoSpaceDE w:val="0"/>
        <w:autoSpaceDN w:val="0"/>
        <w:adjustRightInd w:val="0"/>
        <w:spacing w:line="480" w:lineRule="auto"/>
        <w:jc w:val="center"/>
        <w:rPr>
          <w:b/>
          <w:lang w:val="gl-ES"/>
        </w:rPr>
      </w:pPr>
    </w:p>
    <w:p w14:paraId="01A1A59E" w14:textId="77777777" w:rsidR="007439EC" w:rsidRDefault="007439EC" w:rsidP="00BE58E7">
      <w:pPr>
        <w:autoSpaceDE w:val="0"/>
        <w:autoSpaceDN w:val="0"/>
        <w:adjustRightInd w:val="0"/>
        <w:spacing w:line="480" w:lineRule="auto"/>
        <w:jc w:val="center"/>
        <w:rPr>
          <w:b/>
          <w:lang w:val="gl-ES"/>
        </w:rPr>
      </w:pPr>
    </w:p>
    <w:p w14:paraId="17D3CAE1" w14:textId="77777777" w:rsidR="007439EC" w:rsidRDefault="007439EC" w:rsidP="00BE58E7">
      <w:pPr>
        <w:autoSpaceDE w:val="0"/>
        <w:autoSpaceDN w:val="0"/>
        <w:adjustRightInd w:val="0"/>
        <w:spacing w:line="480" w:lineRule="auto"/>
        <w:jc w:val="center"/>
        <w:rPr>
          <w:b/>
          <w:lang w:val="gl-ES"/>
        </w:rPr>
      </w:pPr>
    </w:p>
    <w:p w14:paraId="2632993C" w14:textId="77777777" w:rsidR="007439EC" w:rsidRDefault="007439EC" w:rsidP="00BE58E7">
      <w:pPr>
        <w:autoSpaceDE w:val="0"/>
        <w:autoSpaceDN w:val="0"/>
        <w:adjustRightInd w:val="0"/>
        <w:spacing w:line="480" w:lineRule="auto"/>
        <w:jc w:val="center"/>
        <w:rPr>
          <w:b/>
          <w:lang w:val="gl-ES"/>
        </w:rPr>
      </w:pPr>
    </w:p>
    <w:p w14:paraId="2F83CCC3" w14:textId="77777777" w:rsidR="007439EC" w:rsidRDefault="007439EC" w:rsidP="00BE58E7">
      <w:pPr>
        <w:autoSpaceDE w:val="0"/>
        <w:autoSpaceDN w:val="0"/>
        <w:adjustRightInd w:val="0"/>
        <w:spacing w:line="480" w:lineRule="auto"/>
        <w:jc w:val="center"/>
        <w:rPr>
          <w:b/>
          <w:lang w:val="gl-ES"/>
        </w:rPr>
      </w:pPr>
    </w:p>
    <w:p w14:paraId="087797C8" w14:textId="77777777" w:rsidR="007439EC" w:rsidRDefault="007439EC" w:rsidP="00BE58E7">
      <w:pPr>
        <w:autoSpaceDE w:val="0"/>
        <w:autoSpaceDN w:val="0"/>
        <w:adjustRightInd w:val="0"/>
        <w:spacing w:line="480" w:lineRule="auto"/>
        <w:jc w:val="center"/>
        <w:rPr>
          <w:b/>
          <w:lang w:val="gl-ES"/>
        </w:rPr>
      </w:pPr>
    </w:p>
    <w:p w14:paraId="6ADC599B" w14:textId="77777777" w:rsidR="007439EC" w:rsidRDefault="007439EC" w:rsidP="00BE58E7">
      <w:pPr>
        <w:autoSpaceDE w:val="0"/>
        <w:autoSpaceDN w:val="0"/>
        <w:adjustRightInd w:val="0"/>
        <w:spacing w:line="480" w:lineRule="auto"/>
        <w:jc w:val="center"/>
        <w:rPr>
          <w:b/>
          <w:lang w:val="gl-ES"/>
        </w:rPr>
      </w:pPr>
    </w:p>
    <w:p w14:paraId="4F1E9A11" w14:textId="77777777" w:rsidR="007439EC" w:rsidRDefault="007439EC" w:rsidP="00BE58E7">
      <w:pPr>
        <w:autoSpaceDE w:val="0"/>
        <w:autoSpaceDN w:val="0"/>
        <w:adjustRightInd w:val="0"/>
        <w:spacing w:line="480" w:lineRule="auto"/>
        <w:jc w:val="center"/>
        <w:rPr>
          <w:b/>
          <w:lang w:val="gl-ES"/>
        </w:rPr>
      </w:pPr>
    </w:p>
    <w:p w14:paraId="564E79F1" w14:textId="77777777" w:rsidR="007439EC" w:rsidRDefault="007439EC" w:rsidP="00BE58E7">
      <w:pPr>
        <w:autoSpaceDE w:val="0"/>
        <w:autoSpaceDN w:val="0"/>
        <w:adjustRightInd w:val="0"/>
        <w:spacing w:line="480" w:lineRule="auto"/>
        <w:jc w:val="center"/>
        <w:rPr>
          <w:b/>
          <w:lang w:val="gl-ES"/>
        </w:rPr>
      </w:pPr>
    </w:p>
    <w:p w14:paraId="3C955213" w14:textId="77777777" w:rsidR="007439EC" w:rsidRDefault="007439EC" w:rsidP="00BE58E7">
      <w:pPr>
        <w:autoSpaceDE w:val="0"/>
        <w:autoSpaceDN w:val="0"/>
        <w:adjustRightInd w:val="0"/>
        <w:spacing w:line="480" w:lineRule="auto"/>
        <w:jc w:val="center"/>
        <w:rPr>
          <w:b/>
          <w:lang w:val="gl-ES"/>
        </w:rPr>
      </w:pPr>
    </w:p>
    <w:p w14:paraId="41B9EF11" w14:textId="77777777" w:rsidR="007439EC" w:rsidRDefault="007439EC" w:rsidP="00BE58E7">
      <w:pPr>
        <w:autoSpaceDE w:val="0"/>
        <w:autoSpaceDN w:val="0"/>
        <w:adjustRightInd w:val="0"/>
        <w:spacing w:line="480" w:lineRule="auto"/>
        <w:jc w:val="center"/>
        <w:rPr>
          <w:b/>
          <w:lang w:val="gl-ES"/>
        </w:rPr>
      </w:pPr>
    </w:p>
    <w:p w14:paraId="0E9A7056" w14:textId="5ECFC4DE" w:rsidR="00CA576B" w:rsidRPr="00E8301D" w:rsidRDefault="00CA576B" w:rsidP="009A1CED">
      <w:pPr>
        <w:autoSpaceDE w:val="0"/>
        <w:autoSpaceDN w:val="0"/>
        <w:adjustRightInd w:val="0"/>
        <w:spacing w:line="480" w:lineRule="auto"/>
        <w:jc w:val="both"/>
        <w:rPr>
          <w:b/>
          <w:lang w:val="gl-ES"/>
        </w:rPr>
      </w:pPr>
    </w:p>
    <w:sectPr w:rsidR="00CA576B" w:rsidRPr="00E8301D" w:rsidSect="00CC0A84">
      <w:headerReference w:type="default" r:id="rId19"/>
      <w:footerReference w:type="even" r:id="rId20"/>
      <w:footerReference w:type="default" r:id="rId21"/>
      <w:pgSz w:w="11906" w:h="16838"/>
      <w:pgMar w:top="1807"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81DC5" w14:textId="77777777" w:rsidR="00796DA1" w:rsidRDefault="00796DA1">
      <w:r>
        <w:separator/>
      </w:r>
    </w:p>
  </w:endnote>
  <w:endnote w:type="continuationSeparator" w:id="0">
    <w:p w14:paraId="549B1927" w14:textId="77777777" w:rsidR="00796DA1" w:rsidRDefault="0079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993C3" w14:textId="77777777" w:rsidR="00796DA1" w:rsidRDefault="00796DA1"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6868705" w14:textId="77777777" w:rsidR="00796DA1" w:rsidRDefault="00796DA1"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815631"/>
      <w:docPartObj>
        <w:docPartGallery w:val="Page Numbers (Bottom of Page)"/>
        <w:docPartUnique/>
      </w:docPartObj>
    </w:sdtPr>
    <w:sdtEndPr/>
    <w:sdtContent>
      <w:p w14:paraId="6959D1D2" w14:textId="43C79B79" w:rsidR="00796DA1" w:rsidRDefault="00796DA1">
        <w:pPr>
          <w:pStyle w:val="Piedepgina"/>
          <w:jc w:val="center"/>
        </w:pPr>
        <w:r>
          <w:fldChar w:fldCharType="begin"/>
        </w:r>
        <w:r>
          <w:instrText>PAGE   \* MERGEFORMAT</w:instrText>
        </w:r>
        <w:r>
          <w:fldChar w:fldCharType="separate"/>
        </w:r>
        <w:r>
          <w:rPr>
            <w:noProof/>
          </w:rPr>
          <w:t>24</w:t>
        </w:r>
        <w:r>
          <w:fldChar w:fldCharType="end"/>
        </w:r>
      </w:p>
    </w:sdtContent>
  </w:sdt>
  <w:p w14:paraId="29072D08" w14:textId="77777777" w:rsidR="00796DA1" w:rsidRPr="00867D6C" w:rsidRDefault="00796DA1" w:rsidP="007B5F06">
    <w:pPr>
      <w:pStyle w:val="Piedepgina"/>
      <w:ind w:right="360"/>
      <w:rPr>
        <w:rFonts w:ascii="Palatino Linotype" w:hAnsi="Palatino Linotype"/>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D0AE3" w14:textId="77777777" w:rsidR="00796DA1" w:rsidRDefault="00796DA1">
      <w:r>
        <w:separator/>
      </w:r>
    </w:p>
  </w:footnote>
  <w:footnote w:type="continuationSeparator" w:id="0">
    <w:p w14:paraId="6360CD2F" w14:textId="77777777" w:rsidR="00796DA1" w:rsidRDefault="00796DA1">
      <w:r>
        <w:continuationSeparator/>
      </w:r>
    </w:p>
  </w:footnote>
  <w:footnote w:id="1">
    <w:p w14:paraId="18A7A840" w14:textId="77777777" w:rsidR="00796DA1" w:rsidRPr="00692973" w:rsidRDefault="00796DA1" w:rsidP="00F86C31">
      <w:pPr>
        <w:pStyle w:val="Textonotapie"/>
        <w:rPr>
          <w:lang w:val="gl-ES"/>
        </w:rPr>
      </w:pPr>
      <w:r w:rsidRPr="00692973">
        <w:rPr>
          <w:rStyle w:val="Refdenotaalpie"/>
          <w:lang w:val="gl-ES"/>
        </w:rPr>
        <w:footnoteRef/>
      </w:r>
      <w:r w:rsidRPr="00692973">
        <w:rPr>
          <w:lang w:val="gl-ES"/>
        </w:rPr>
        <w:t xml:space="preserve"> Trátase dos últimos definitivos publicados</w:t>
      </w:r>
      <w:r>
        <w:rPr>
          <w:lang w:val="gl-ES"/>
        </w:rPr>
        <w:t xml:space="preserve"> polo INE</w:t>
      </w:r>
      <w:r w:rsidRPr="00692973">
        <w:rPr>
          <w:lang w:val="gl-ES"/>
        </w:rPr>
        <w:t xml:space="preserve"> segmentados por idades e </w:t>
      </w:r>
      <w:r>
        <w:rPr>
          <w:lang w:val="gl-ES"/>
        </w:rPr>
        <w:t>concellos</w:t>
      </w:r>
      <w:r w:rsidRPr="00692973">
        <w:rPr>
          <w:lang w:val="gl-ES"/>
        </w:rPr>
        <w:t xml:space="preserve"> á data de redacción diste documento. </w:t>
      </w:r>
    </w:p>
  </w:footnote>
  <w:footnote w:id="2">
    <w:p w14:paraId="72EE715E" w14:textId="77777777" w:rsidR="00796DA1" w:rsidRPr="00692973" w:rsidRDefault="00796DA1" w:rsidP="00F86C31">
      <w:pPr>
        <w:pStyle w:val="Textonotapie"/>
        <w:rPr>
          <w:lang w:val="gl-ES"/>
        </w:rPr>
      </w:pPr>
      <w:r w:rsidRPr="00692973">
        <w:rPr>
          <w:rStyle w:val="Refdenotaalpie"/>
          <w:lang w:val="gl-ES"/>
        </w:rPr>
        <w:footnoteRef/>
      </w:r>
      <w:r w:rsidRPr="00692973">
        <w:rPr>
          <w:lang w:val="gl-ES"/>
        </w:rPr>
        <w:t xml:space="preserve"> Trátase del últimos datos definitivos publicados </w:t>
      </w:r>
      <w:r>
        <w:rPr>
          <w:lang w:val="gl-ES"/>
        </w:rPr>
        <w:t xml:space="preserve">polo IGE </w:t>
      </w:r>
      <w:r w:rsidRPr="00692973">
        <w:rPr>
          <w:lang w:val="gl-ES"/>
        </w:rPr>
        <w:t>neste concepto seg</w:t>
      </w:r>
      <w:r>
        <w:rPr>
          <w:lang w:val="gl-ES"/>
        </w:rPr>
        <w:t>mentados por idades e concellos</w:t>
      </w:r>
      <w:r w:rsidRPr="00692973">
        <w:rPr>
          <w:lang w:val="gl-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2FAA2" w14:textId="77777777" w:rsidR="00796DA1" w:rsidRDefault="00796DA1" w:rsidP="00005DB8">
    <w:pPr>
      <w:pStyle w:val="Encabezado"/>
      <w:tabs>
        <w:tab w:val="clear" w:pos="8504"/>
        <w:tab w:val="right" w:pos="9000"/>
      </w:tabs>
      <w:ind w:right="-496"/>
      <w:jc w:val="right"/>
    </w:pPr>
    <w:r w:rsidRPr="006771EA">
      <w:rPr>
        <w:noProof/>
      </w:rPr>
      <w:drawing>
        <wp:anchor distT="0" distB="0" distL="114300" distR="114300" simplePos="0" relativeHeight="251658240" behindDoc="1" locked="0" layoutInCell="1" allowOverlap="1" wp14:anchorId="3294E870" wp14:editId="15A5E5BC">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45620"/>
    <w:multiLevelType w:val="hybridMultilevel"/>
    <w:tmpl w:val="A0B01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2832AE"/>
    <w:multiLevelType w:val="hybridMultilevel"/>
    <w:tmpl w:val="B7EC928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685B78"/>
    <w:multiLevelType w:val="hybridMultilevel"/>
    <w:tmpl w:val="AED0E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9227BA"/>
    <w:multiLevelType w:val="hybridMultilevel"/>
    <w:tmpl w:val="4764378E"/>
    <w:lvl w:ilvl="0" w:tplc="1AAEEB14">
      <w:start w:val="1"/>
      <w:numFmt w:val="lowerLetter"/>
      <w:lvlText w:val="%1)"/>
      <w:lvlJc w:val="left"/>
      <w:pPr>
        <w:ind w:left="1068" w:hanging="360"/>
      </w:pPr>
      <w:rPr>
        <w:rFonts w:ascii="Times New Roman" w:eastAsia="Times New Roman" w:hAnsi="Times New Roman" w:cs="Times New Roman"/>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1E2E01A2"/>
    <w:multiLevelType w:val="hybridMultilevel"/>
    <w:tmpl w:val="C786072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78C6A64"/>
    <w:multiLevelType w:val="hybridMultilevel"/>
    <w:tmpl w:val="CF74174E"/>
    <w:lvl w:ilvl="0" w:tplc="2A66E5D6">
      <w:start w:val="1"/>
      <w:numFmt w:val="upperLetter"/>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E9599A"/>
    <w:multiLevelType w:val="hybridMultilevel"/>
    <w:tmpl w:val="769A8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815C0D"/>
    <w:multiLevelType w:val="hybridMultilevel"/>
    <w:tmpl w:val="3B325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0003CD7"/>
    <w:multiLevelType w:val="hybridMultilevel"/>
    <w:tmpl w:val="7D0A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D448ED"/>
    <w:multiLevelType w:val="hybridMultilevel"/>
    <w:tmpl w:val="C72C687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3E8708AA"/>
    <w:multiLevelType w:val="hybridMultilevel"/>
    <w:tmpl w:val="C94635B4"/>
    <w:lvl w:ilvl="0" w:tplc="BCEC52A4">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D0A2ACE"/>
    <w:multiLevelType w:val="hybridMultilevel"/>
    <w:tmpl w:val="C79A0AFC"/>
    <w:lvl w:ilvl="0" w:tplc="AE407222">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0982F87"/>
    <w:multiLevelType w:val="hybridMultilevel"/>
    <w:tmpl w:val="584E2316"/>
    <w:lvl w:ilvl="0" w:tplc="5DC4BBAA">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19C1250"/>
    <w:multiLevelType w:val="hybridMultilevel"/>
    <w:tmpl w:val="B6C65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4296CC1"/>
    <w:multiLevelType w:val="hybridMultilevel"/>
    <w:tmpl w:val="C758297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56152E3E"/>
    <w:multiLevelType w:val="hybridMultilevel"/>
    <w:tmpl w:val="74BCE6E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5EE8248F"/>
    <w:multiLevelType w:val="hybridMultilevel"/>
    <w:tmpl w:val="E65E68AA"/>
    <w:lvl w:ilvl="0" w:tplc="CC8829A0">
      <w:start w:val="1"/>
      <w:numFmt w:val="lowerLetter"/>
      <w:lvlText w:val="%1)"/>
      <w:lvlJc w:val="left"/>
      <w:pPr>
        <w:ind w:left="720" w:hanging="360"/>
      </w:pPr>
      <w:rPr>
        <w:rFonts w:ascii="Palatino Linotype" w:eastAsia="Times New Roman" w:hAnsi="Palatino Linotype"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D92976"/>
    <w:multiLevelType w:val="hybridMultilevel"/>
    <w:tmpl w:val="964C6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72593D"/>
    <w:multiLevelType w:val="hybridMultilevel"/>
    <w:tmpl w:val="A3E4E2A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2045576"/>
    <w:multiLevelType w:val="hybridMultilevel"/>
    <w:tmpl w:val="88324A1C"/>
    <w:lvl w:ilvl="0" w:tplc="89121BB2">
      <w:start w:val="1"/>
      <w:numFmt w:val="lowerLetter"/>
      <w:lvlText w:val="%1)"/>
      <w:lvlJc w:val="left"/>
      <w:pPr>
        <w:ind w:left="643"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4"/>
  </w:num>
  <w:num w:numId="4">
    <w:abstractNumId w:val="12"/>
  </w:num>
  <w:num w:numId="5">
    <w:abstractNumId w:val="3"/>
  </w:num>
  <w:num w:numId="6">
    <w:abstractNumId w:val="7"/>
  </w:num>
  <w:num w:numId="7">
    <w:abstractNumId w:val="10"/>
  </w:num>
  <w:num w:numId="8">
    <w:abstractNumId w:val="20"/>
  </w:num>
  <w:num w:numId="9">
    <w:abstractNumId w:val="11"/>
  </w:num>
  <w:num w:numId="10">
    <w:abstractNumId w:val="17"/>
  </w:num>
  <w:num w:numId="11">
    <w:abstractNumId w:val="0"/>
  </w:num>
  <w:num w:numId="12">
    <w:abstractNumId w:val="18"/>
  </w:num>
  <w:num w:numId="13">
    <w:abstractNumId w:val="6"/>
  </w:num>
  <w:num w:numId="14">
    <w:abstractNumId w:val="8"/>
  </w:num>
  <w:num w:numId="15">
    <w:abstractNumId w:val="16"/>
  </w:num>
  <w:num w:numId="16">
    <w:abstractNumId w:val="14"/>
  </w:num>
  <w:num w:numId="17">
    <w:abstractNumId w:val="5"/>
  </w:num>
  <w:num w:numId="18">
    <w:abstractNumId w:val="15"/>
  </w:num>
  <w:num w:numId="19">
    <w:abstractNumId w:val="19"/>
  </w:num>
  <w:num w:numId="20">
    <w:abstractNumId w:val="9"/>
  </w:num>
  <w:num w:numId="21">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B8"/>
    <w:rsid w:val="00002C66"/>
    <w:rsid w:val="00005DB8"/>
    <w:rsid w:val="00006565"/>
    <w:rsid w:val="0000785B"/>
    <w:rsid w:val="00012576"/>
    <w:rsid w:val="00013E9D"/>
    <w:rsid w:val="00024D6B"/>
    <w:rsid w:val="0003005D"/>
    <w:rsid w:val="00031A5A"/>
    <w:rsid w:val="00032126"/>
    <w:rsid w:val="00032ADF"/>
    <w:rsid w:val="00032E58"/>
    <w:rsid w:val="00034992"/>
    <w:rsid w:val="00035950"/>
    <w:rsid w:val="00037E2C"/>
    <w:rsid w:val="00043098"/>
    <w:rsid w:val="00043467"/>
    <w:rsid w:val="00044762"/>
    <w:rsid w:val="00046360"/>
    <w:rsid w:val="00047004"/>
    <w:rsid w:val="00047E6E"/>
    <w:rsid w:val="00052923"/>
    <w:rsid w:val="0005388D"/>
    <w:rsid w:val="00053D46"/>
    <w:rsid w:val="00056F3F"/>
    <w:rsid w:val="0006054F"/>
    <w:rsid w:val="000614F8"/>
    <w:rsid w:val="00064017"/>
    <w:rsid w:val="00065AE1"/>
    <w:rsid w:val="00066A1D"/>
    <w:rsid w:val="00072D42"/>
    <w:rsid w:val="00073064"/>
    <w:rsid w:val="0007475C"/>
    <w:rsid w:val="00075405"/>
    <w:rsid w:val="000764C8"/>
    <w:rsid w:val="0007734D"/>
    <w:rsid w:val="0008531D"/>
    <w:rsid w:val="0008693F"/>
    <w:rsid w:val="000903AC"/>
    <w:rsid w:val="0009118D"/>
    <w:rsid w:val="00091774"/>
    <w:rsid w:val="000954C1"/>
    <w:rsid w:val="000971DD"/>
    <w:rsid w:val="000A0858"/>
    <w:rsid w:val="000A16EC"/>
    <w:rsid w:val="000A3788"/>
    <w:rsid w:val="000A50EA"/>
    <w:rsid w:val="000A5543"/>
    <w:rsid w:val="000A5896"/>
    <w:rsid w:val="000A5FB2"/>
    <w:rsid w:val="000B0C41"/>
    <w:rsid w:val="000B2FAF"/>
    <w:rsid w:val="000B4302"/>
    <w:rsid w:val="000B47BC"/>
    <w:rsid w:val="000B4AD7"/>
    <w:rsid w:val="000B61F9"/>
    <w:rsid w:val="000B7580"/>
    <w:rsid w:val="000B7ECB"/>
    <w:rsid w:val="000C1AA2"/>
    <w:rsid w:val="000C4CCB"/>
    <w:rsid w:val="000C6874"/>
    <w:rsid w:val="000D0071"/>
    <w:rsid w:val="000D0656"/>
    <w:rsid w:val="000D381F"/>
    <w:rsid w:val="000D52A6"/>
    <w:rsid w:val="000D6AAF"/>
    <w:rsid w:val="000E009D"/>
    <w:rsid w:val="000E01A3"/>
    <w:rsid w:val="000E1267"/>
    <w:rsid w:val="000E16FB"/>
    <w:rsid w:val="000E1E98"/>
    <w:rsid w:val="000F0985"/>
    <w:rsid w:val="000F3D88"/>
    <w:rsid w:val="000F4965"/>
    <w:rsid w:val="000F6306"/>
    <w:rsid w:val="000F68C2"/>
    <w:rsid w:val="000F7FF4"/>
    <w:rsid w:val="001003C5"/>
    <w:rsid w:val="00100714"/>
    <w:rsid w:val="001034E2"/>
    <w:rsid w:val="00103D91"/>
    <w:rsid w:val="00104ADF"/>
    <w:rsid w:val="0010745F"/>
    <w:rsid w:val="0010757A"/>
    <w:rsid w:val="0011105E"/>
    <w:rsid w:val="00111B26"/>
    <w:rsid w:val="00111D14"/>
    <w:rsid w:val="00111E9C"/>
    <w:rsid w:val="00111F44"/>
    <w:rsid w:val="00112BBE"/>
    <w:rsid w:val="0011769D"/>
    <w:rsid w:val="001206FA"/>
    <w:rsid w:val="00121E95"/>
    <w:rsid w:val="00123202"/>
    <w:rsid w:val="00123411"/>
    <w:rsid w:val="001237F1"/>
    <w:rsid w:val="001260B3"/>
    <w:rsid w:val="001279C3"/>
    <w:rsid w:val="0013223E"/>
    <w:rsid w:val="00133A5F"/>
    <w:rsid w:val="001344BB"/>
    <w:rsid w:val="00134882"/>
    <w:rsid w:val="0013694B"/>
    <w:rsid w:val="00136D8F"/>
    <w:rsid w:val="0013757A"/>
    <w:rsid w:val="00140E70"/>
    <w:rsid w:val="00141A44"/>
    <w:rsid w:val="00143E08"/>
    <w:rsid w:val="00144B3F"/>
    <w:rsid w:val="00145C2D"/>
    <w:rsid w:val="00151FC7"/>
    <w:rsid w:val="00152572"/>
    <w:rsid w:val="001534E5"/>
    <w:rsid w:val="00153650"/>
    <w:rsid w:val="00153721"/>
    <w:rsid w:val="001556C2"/>
    <w:rsid w:val="00155BC6"/>
    <w:rsid w:val="00156ED3"/>
    <w:rsid w:val="001573E5"/>
    <w:rsid w:val="00157426"/>
    <w:rsid w:val="001617FA"/>
    <w:rsid w:val="00161BDE"/>
    <w:rsid w:val="00165182"/>
    <w:rsid w:val="00171DB9"/>
    <w:rsid w:val="0017332D"/>
    <w:rsid w:val="001763DD"/>
    <w:rsid w:val="00177964"/>
    <w:rsid w:val="001877AE"/>
    <w:rsid w:val="00191873"/>
    <w:rsid w:val="001925A2"/>
    <w:rsid w:val="00195E3E"/>
    <w:rsid w:val="00197638"/>
    <w:rsid w:val="00197BF4"/>
    <w:rsid w:val="00197DFB"/>
    <w:rsid w:val="001A12C9"/>
    <w:rsid w:val="001A1636"/>
    <w:rsid w:val="001A1995"/>
    <w:rsid w:val="001A2799"/>
    <w:rsid w:val="001A417F"/>
    <w:rsid w:val="001A4433"/>
    <w:rsid w:val="001A5177"/>
    <w:rsid w:val="001A6224"/>
    <w:rsid w:val="001A6E07"/>
    <w:rsid w:val="001A728F"/>
    <w:rsid w:val="001B0679"/>
    <w:rsid w:val="001B0C9F"/>
    <w:rsid w:val="001B1213"/>
    <w:rsid w:val="001B33AF"/>
    <w:rsid w:val="001B4323"/>
    <w:rsid w:val="001B572B"/>
    <w:rsid w:val="001B575A"/>
    <w:rsid w:val="001C0FCF"/>
    <w:rsid w:val="001C1312"/>
    <w:rsid w:val="001C1EAC"/>
    <w:rsid w:val="001C2FAD"/>
    <w:rsid w:val="001C3B0B"/>
    <w:rsid w:val="001C4024"/>
    <w:rsid w:val="001C5CD7"/>
    <w:rsid w:val="001C603B"/>
    <w:rsid w:val="001C6112"/>
    <w:rsid w:val="001C7F7F"/>
    <w:rsid w:val="001D01B7"/>
    <w:rsid w:val="001D2DAE"/>
    <w:rsid w:val="001D494E"/>
    <w:rsid w:val="001D5338"/>
    <w:rsid w:val="001D5BE2"/>
    <w:rsid w:val="001D7195"/>
    <w:rsid w:val="001E1956"/>
    <w:rsid w:val="001E40A9"/>
    <w:rsid w:val="001E5781"/>
    <w:rsid w:val="001E7099"/>
    <w:rsid w:val="001F1D43"/>
    <w:rsid w:val="001F4E96"/>
    <w:rsid w:val="001F6D75"/>
    <w:rsid w:val="001F7E78"/>
    <w:rsid w:val="00200A79"/>
    <w:rsid w:val="002041FE"/>
    <w:rsid w:val="00205F2B"/>
    <w:rsid w:val="00205F5E"/>
    <w:rsid w:val="002069F0"/>
    <w:rsid w:val="00211F7A"/>
    <w:rsid w:val="002133C9"/>
    <w:rsid w:val="00214473"/>
    <w:rsid w:val="0021472E"/>
    <w:rsid w:val="00215AE5"/>
    <w:rsid w:val="00215B80"/>
    <w:rsid w:val="002212BD"/>
    <w:rsid w:val="002244AB"/>
    <w:rsid w:val="002245DF"/>
    <w:rsid w:val="00226309"/>
    <w:rsid w:val="002270FD"/>
    <w:rsid w:val="00230701"/>
    <w:rsid w:val="002307A7"/>
    <w:rsid w:val="00230B92"/>
    <w:rsid w:val="002316AF"/>
    <w:rsid w:val="00234036"/>
    <w:rsid w:val="002352EF"/>
    <w:rsid w:val="0023694F"/>
    <w:rsid w:val="00240D77"/>
    <w:rsid w:val="0024264E"/>
    <w:rsid w:val="0024488B"/>
    <w:rsid w:val="00244BEA"/>
    <w:rsid w:val="002508F1"/>
    <w:rsid w:val="00251834"/>
    <w:rsid w:val="002522DB"/>
    <w:rsid w:val="002528B7"/>
    <w:rsid w:val="00254C8E"/>
    <w:rsid w:val="0026141B"/>
    <w:rsid w:val="0026154E"/>
    <w:rsid w:val="002626AA"/>
    <w:rsid w:val="0027234F"/>
    <w:rsid w:val="0027300A"/>
    <w:rsid w:val="002745C8"/>
    <w:rsid w:val="00277672"/>
    <w:rsid w:val="002800F6"/>
    <w:rsid w:val="00281533"/>
    <w:rsid w:val="00282F7A"/>
    <w:rsid w:val="00283D04"/>
    <w:rsid w:val="0028542B"/>
    <w:rsid w:val="002879FB"/>
    <w:rsid w:val="00287B86"/>
    <w:rsid w:val="002914C2"/>
    <w:rsid w:val="0029675B"/>
    <w:rsid w:val="002A1062"/>
    <w:rsid w:val="002A193E"/>
    <w:rsid w:val="002A2CBD"/>
    <w:rsid w:val="002A5731"/>
    <w:rsid w:val="002A5744"/>
    <w:rsid w:val="002A6137"/>
    <w:rsid w:val="002A7455"/>
    <w:rsid w:val="002B0D40"/>
    <w:rsid w:val="002B25A7"/>
    <w:rsid w:val="002B3391"/>
    <w:rsid w:val="002C2A11"/>
    <w:rsid w:val="002C3C18"/>
    <w:rsid w:val="002D33DE"/>
    <w:rsid w:val="002D3653"/>
    <w:rsid w:val="002D3890"/>
    <w:rsid w:val="002D4459"/>
    <w:rsid w:val="002D484B"/>
    <w:rsid w:val="002D64A5"/>
    <w:rsid w:val="002D6BD4"/>
    <w:rsid w:val="002E1AC6"/>
    <w:rsid w:val="002E28B4"/>
    <w:rsid w:val="002E4C6D"/>
    <w:rsid w:val="002E65EF"/>
    <w:rsid w:val="002E6B21"/>
    <w:rsid w:val="002E7FAB"/>
    <w:rsid w:val="002F318C"/>
    <w:rsid w:val="002F3904"/>
    <w:rsid w:val="002F5D76"/>
    <w:rsid w:val="00301355"/>
    <w:rsid w:val="00301E31"/>
    <w:rsid w:val="0030412A"/>
    <w:rsid w:val="0030468E"/>
    <w:rsid w:val="00305144"/>
    <w:rsid w:val="00311CD8"/>
    <w:rsid w:val="00313041"/>
    <w:rsid w:val="00315FB5"/>
    <w:rsid w:val="00322A05"/>
    <w:rsid w:val="00323C99"/>
    <w:rsid w:val="00324AA3"/>
    <w:rsid w:val="00325BDC"/>
    <w:rsid w:val="003311C2"/>
    <w:rsid w:val="0033240F"/>
    <w:rsid w:val="003327F3"/>
    <w:rsid w:val="00333FC9"/>
    <w:rsid w:val="00335000"/>
    <w:rsid w:val="0033516E"/>
    <w:rsid w:val="00335356"/>
    <w:rsid w:val="00336158"/>
    <w:rsid w:val="00337076"/>
    <w:rsid w:val="00341572"/>
    <w:rsid w:val="00342ADB"/>
    <w:rsid w:val="00342FEA"/>
    <w:rsid w:val="00343AB0"/>
    <w:rsid w:val="003440B2"/>
    <w:rsid w:val="003444BE"/>
    <w:rsid w:val="003504BA"/>
    <w:rsid w:val="00352054"/>
    <w:rsid w:val="003526FA"/>
    <w:rsid w:val="00356C02"/>
    <w:rsid w:val="00356C36"/>
    <w:rsid w:val="003579CA"/>
    <w:rsid w:val="00360176"/>
    <w:rsid w:val="00363A69"/>
    <w:rsid w:val="003653BA"/>
    <w:rsid w:val="0036640D"/>
    <w:rsid w:val="00370BE5"/>
    <w:rsid w:val="00372A82"/>
    <w:rsid w:val="00374739"/>
    <w:rsid w:val="00376011"/>
    <w:rsid w:val="00377016"/>
    <w:rsid w:val="003777BD"/>
    <w:rsid w:val="0038312F"/>
    <w:rsid w:val="003844AB"/>
    <w:rsid w:val="0039071A"/>
    <w:rsid w:val="00390BA7"/>
    <w:rsid w:val="003915BC"/>
    <w:rsid w:val="003929EF"/>
    <w:rsid w:val="00395231"/>
    <w:rsid w:val="00395881"/>
    <w:rsid w:val="00396CAB"/>
    <w:rsid w:val="003A2B5E"/>
    <w:rsid w:val="003A33CA"/>
    <w:rsid w:val="003A36C9"/>
    <w:rsid w:val="003A47BE"/>
    <w:rsid w:val="003B0ACE"/>
    <w:rsid w:val="003B1BCA"/>
    <w:rsid w:val="003B3BBC"/>
    <w:rsid w:val="003B3C09"/>
    <w:rsid w:val="003B480D"/>
    <w:rsid w:val="003B55E2"/>
    <w:rsid w:val="003B74F1"/>
    <w:rsid w:val="003C0641"/>
    <w:rsid w:val="003C49C4"/>
    <w:rsid w:val="003C6860"/>
    <w:rsid w:val="003D0FEE"/>
    <w:rsid w:val="003D31DD"/>
    <w:rsid w:val="003D573C"/>
    <w:rsid w:val="003D606B"/>
    <w:rsid w:val="003D65C9"/>
    <w:rsid w:val="003D68AD"/>
    <w:rsid w:val="003D74AC"/>
    <w:rsid w:val="003D751D"/>
    <w:rsid w:val="003E0B09"/>
    <w:rsid w:val="003E0B87"/>
    <w:rsid w:val="003E1CD9"/>
    <w:rsid w:val="003E32C1"/>
    <w:rsid w:val="003E3A40"/>
    <w:rsid w:val="003E3EA7"/>
    <w:rsid w:val="003E4B26"/>
    <w:rsid w:val="003E5935"/>
    <w:rsid w:val="003E7ADA"/>
    <w:rsid w:val="003F01BC"/>
    <w:rsid w:val="003F1475"/>
    <w:rsid w:val="003F5071"/>
    <w:rsid w:val="003F659B"/>
    <w:rsid w:val="00402635"/>
    <w:rsid w:val="00403AC4"/>
    <w:rsid w:val="00404097"/>
    <w:rsid w:val="00404905"/>
    <w:rsid w:val="00407C9C"/>
    <w:rsid w:val="00407F21"/>
    <w:rsid w:val="0041421B"/>
    <w:rsid w:val="00414383"/>
    <w:rsid w:val="004155D6"/>
    <w:rsid w:val="00415BCB"/>
    <w:rsid w:val="004207D1"/>
    <w:rsid w:val="00424FB8"/>
    <w:rsid w:val="00426B7B"/>
    <w:rsid w:val="00432FAB"/>
    <w:rsid w:val="0043742D"/>
    <w:rsid w:val="00442750"/>
    <w:rsid w:val="00443774"/>
    <w:rsid w:val="00446338"/>
    <w:rsid w:val="004465AE"/>
    <w:rsid w:val="004465AF"/>
    <w:rsid w:val="00450B36"/>
    <w:rsid w:val="0045167A"/>
    <w:rsid w:val="00451DF8"/>
    <w:rsid w:val="00452339"/>
    <w:rsid w:val="0045401D"/>
    <w:rsid w:val="0045600B"/>
    <w:rsid w:val="0045792E"/>
    <w:rsid w:val="004648CD"/>
    <w:rsid w:val="004722A0"/>
    <w:rsid w:val="004726FD"/>
    <w:rsid w:val="00472EF4"/>
    <w:rsid w:val="00474EDE"/>
    <w:rsid w:val="00476126"/>
    <w:rsid w:val="004763F0"/>
    <w:rsid w:val="00476429"/>
    <w:rsid w:val="0047642A"/>
    <w:rsid w:val="00477DD9"/>
    <w:rsid w:val="00480B79"/>
    <w:rsid w:val="00481058"/>
    <w:rsid w:val="00482F87"/>
    <w:rsid w:val="00484F1B"/>
    <w:rsid w:val="004879FE"/>
    <w:rsid w:val="00492B8A"/>
    <w:rsid w:val="00493114"/>
    <w:rsid w:val="004A2AF5"/>
    <w:rsid w:val="004A4A69"/>
    <w:rsid w:val="004A552D"/>
    <w:rsid w:val="004A5AC3"/>
    <w:rsid w:val="004A6360"/>
    <w:rsid w:val="004A78B6"/>
    <w:rsid w:val="004B003C"/>
    <w:rsid w:val="004B1A3F"/>
    <w:rsid w:val="004B28A9"/>
    <w:rsid w:val="004B4623"/>
    <w:rsid w:val="004B766D"/>
    <w:rsid w:val="004C1BCD"/>
    <w:rsid w:val="004C26D4"/>
    <w:rsid w:val="004C48FE"/>
    <w:rsid w:val="004C6492"/>
    <w:rsid w:val="004C6D9F"/>
    <w:rsid w:val="004C7B7B"/>
    <w:rsid w:val="004C7E44"/>
    <w:rsid w:val="004D028C"/>
    <w:rsid w:val="004D169B"/>
    <w:rsid w:val="004D2E96"/>
    <w:rsid w:val="004D46C0"/>
    <w:rsid w:val="004D4B2D"/>
    <w:rsid w:val="004D631D"/>
    <w:rsid w:val="004D683A"/>
    <w:rsid w:val="004D6F2A"/>
    <w:rsid w:val="004D740F"/>
    <w:rsid w:val="004D764A"/>
    <w:rsid w:val="004E25F5"/>
    <w:rsid w:val="004E400A"/>
    <w:rsid w:val="004E73DB"/>
    <w:rsid w:val="004F022E"/>
    <w:rsid w:val="004F2BD0"/>
    <w:rsid w:val="004F3360"/>
    <w:rsid w:val="004F458A"/>
    <w:rsid w:val="004F5A2A"/>
    <w:rsid w:val="004F69C5"/>
    <w:rsid w:val="0050570B"/>
    <w:rsid w:val="00505D1D"/>
    <w:rsid w:val="00510FDC"/>
    <w:rsid w:val="00511CB1"/>
    <w:rsid w:val="00511D4F"/>
    <w:rsid w:val="0051399A"/>
    <w:rsid w:val="00515A50"/>
    <w:rsid w:val="00516032"/>
    <w:rsid w:val="005172BA"/>
    <w:rsid w:val="00521981"/>
    <w:rsid w:val="00524314"/>
    <w:rsid w:val="00524BEB"/>
    <w:rsid w:val="00525BA1"/>
    <w:rsid w:val="005270C4"/>
    <w:rsid w:val="00527D21"/>
    <w:rsid w:val="005302ED"/>
    <w:rsid w:val="005311C7"/>
    <w:rsid w:val="005326F3"/>
    <w:rsid w:val="00532FFB"/>
    <w:rsid w:val="00540A2D"/>
    <w:rsid w:val="005413F7"/>
    <w:rsid w:val="00544CF0"/>
    <w:rsid w:val="00550D04"/>
    <w:rsid w:val="0055102F"/>
    <w:rsid w:val="00553B39"/>
    <w:rsid w:val="005563B3"/>
    <w:rsid w:val="0055756D"/>
    <w:rsid w:val="00560754"/>
    <w:rsid w:val="00561FDA"/>
    <w:rsid w:val="005661AF"/>
    <w:rsid w:val="0056735E"/>
    <w:rsid w:val="00571939"/>
    <w:rsid w:val="00577197"/>
    <w:rsid w:val="00577FF1"/>
    <w:rsid w:val="00582806"/>
    <w:rsid w:val="00582E65"/>
    <w:rsid w:val="005834FA"/>
    <w:rsid w:val="005842C3"/>
    <w:rsid w:val="00584B2C"/>
    <w:rsid w:val="0058619E"/>
    <w:rsid w:val="0058721B"/>
    <w:rsid w:val="0059099C"/>
    <w:rsid w:val="0059282D"/>
    <w:rsid w:val="00592DF2"/>
    <w:rsid w:val="00593F35"/>
    <w:rsid w:val="0059408F"/>
    <w:rsid w:val="00595334"/>
    <w:rsid w:val="00595386"/>
    <w:rsid w:val="00596132"/>
    <w:rsid w:val="00596456"/>
    <w:rsid w:val="005A3DB7"/>
    <w:rsid w:val="005A4CBC"/>
    <w:rsid w:val="005A579A"/>
    <w:rsid w:val="005B04BE"/>
    <w:rsid w:val="005B1722"/>
    <w:rsid w:val="005B463E"/>
    <w:rsid w:val="005B711B"/>
    <w:rsid w:val="005C0983"/>
    <w:rsid w:val="005C0DEE"/>
    <w:rsid w:val="005C2619"/>
    <w:rsid w:val="005D02DE"/>
    <w:rsid w:val="005D1FEF"/>
    <w:rsid w:val="005D34FB"/>
    <w:rsid w:val="005D3F6D"/>
    <w:rsid w:val="005D6FFB"/>
    <w:rsid w:val="005E0E1F"/>
    <w:rsid w:val="005E1D89"/>
    <w:rsid w:val="005E351F"/>
    <w:rsid w:val="005F0361"/>
    <w:rsid w:val="005F0B6F"/>
    <w:rsid w:val="005F18FC"/>
    <w:rsid w:val="005F3467"/>
    <w:rsid w:val="005F3F1A"/>
    <w:rsid w:val="005F48D0"/>
    <w:rsid w:val="005F5E21"/>
    <w:rsid w:val="005F711E"/>
    <w:rsid w:val="00604992"/>
    <w:rsid w:val="006056D2"/>
    <w:rsid w:val="0060687C"/>
    <w:rsid w:val="006116A4"/>
    <w:rsid w:val="0061281B"/>
    <w:rsid w:val="00613961"/>
    <w:rsid w:val="0061765F"/>
    <w:rsid w:val="00617AF4"/>
    <w:rsid w:val="006216F4"/>
    <w:rsid w:val="00623B5A"/>
    <w:rsid w:val="00624AB9"/>
    <w:rsid w:val="006300D2"/>
    <w:rsid w:val="006301AB"/>
    <w:rsid w:val="006318B2"/>
    <w:rsid w:val="00634929"/>
    <w:rsid w:val="00634EEB"/>
    <w:rsid w:val="0063542B"/>
    <w:rsid w:val="006367A3"/>
    <w:rsid w:val="0063798A"/>
    <w:rsid w:val="00640351"/>
    <w:rsid w:val="00641CA1"/>
    <w:rsid w:val="006421A0"/>
    <w:rsid w:val="00642C7C"/>
    <w:rsid w:val="00644D09"/>
    <w:rsid w:val="006474A6"/>
    <w:rsid w:val="006504D4"/>
    <w:rsid w:val="006505B6"/>
    <w:rsid w:val="0065194D"/>
    <w:rsid w:val="00651D2A"/>
    <w:rsid w:val="006543A1"/>
    <w:rsid w:val="00654EAC"/>
    <w:rsid w:val="00657BD4"/>
    <w:rsid w:val="00657D4C"/>
    <w:rsid w:val="006616A2"/>
    <w:rsid w:val="00661777"/>
    <w:rsid w:val="00663270"/>
    <w:rsid w:val="00670F82"/>
    <w:rsid w:val="00672610"/>
    <w:rsid w:val="006736D4"/>
    <w:rsid w:val="00674AEC"/>
    <w:rsid w:val="00675550"/>
    <w:rsid w:val="006771EA"/>
    <w:rsid w:val="006776D9"/>
    <w:rsid w:val="00680531"/>
    <w:rsid w:val="00680A7C"/>
    <w:rsid w:val="006819B2"/>
    <w:rsid w:val="00683B66"/>
    <w:rsid w:val="00683DA0"/>
    <w:rsid w:val="0068616A"/>
    <w:rsid w:val="006959D2"/>
    <w:rsid w:val="00696109"/>
    <w:rsid w:val="0069626A"/>
    <w:rsid w:val="00697EC5"/>
    <w:rsid w:val="006A10AA"/>
    <w:rsid w:val="006A1966"/>
    <w:rsid w:val="006A3D8E"/>
    <w:rsid w:val="006A4419"/>
    <w:rsid w:val="006A480C"/>
    <w:rsid w:val="006A4EE6"/>
    <w:rsid w:val="006A7F54"/>
    <w:rsid w:val="006B1654"/>
    <w:rsid w:val="006B38EA"/>
    <w:rsid w:val="006B3BDE"/>
    <w:rsid w:val="006B403F"/>
    <w:rsid w:val="006B420C"/>
    <w:rsid w:val="006B5C5E"/>
    <w:rsid w:val="006B612B"/>
    <w:rsid w:val="006C0B73"/>
    <w:rsid w:val="006C0DCA"/>
    <w:rsid w:val="006C2DA7"/>
    <w:rsid w:val="006C333B"/>
    <w:rsid w:val="006C35CE"/>
    <w:rsid w:val="006C580E"/>
    <w:rsid w:val="006C6BE2"/>
    <w:rsid w:val="006D106A"/>
    <w:rsid w:val="006D1142"/>
    <w:rsid w:val="006D1FB4"/>
    <w:rsid w:val="006D4F7B"/>
    <w:rsid w:val="006D61E7"/>
    <w:rsid w:val="006D633C"/>
    <w:rsid w:val="006D770A"/>
    <w:rsid w:val="006D7B66"/>
    <w:rsid w:val="006E0D25"/>
    <w:rsid w:val="006E2A1F"/>
    <w:rsid w:val="006E4F80"/>
    <w:rsid w:val="006E661A"/>
    <w:rsid w:val="006F1163"/>
    <w:rsid w:val="006F5979"/>
    <w:rsid w:val="006F656B"/>
    <w:rsid w:val="00700094"/>
    <w:rsid w:val="007031BB"/>
    <w:rsid w:val="007032C7"/>
    <w:rsid w:val="00705A08"/>
    <w:rsid w:val="00705C7A"/>
    <w:rsid w:val="00705F1B"/>
    <w:rsid w:val="00706067"/>
    <w:rsid w:val="007066D7"/>
    <w:rsid w:val="00707926"/>
    <w:rsid w:val="00707B28"/>
    <w:rsid w:val="007141C7"/>
    <w:rsid w:val="0071513A"/>
    <w:rsid w:val="00715D8B"/>
    <w:rsid w:val="00721B77"/>
    <w:rsid w:val="0072282D"/>
    <w:rsid w:val="007247B2"/>
    <w:rsid w:val="00724811"/>
    <w:rsid w:val="007248D0"/>
    <w:rsid w:val="00725517"/>
    <w:rsid w:val="00730D7B"/>
    <w:rsid w:val="00736D75"/>
    <w:rsid w:val="0074119C"/>
    <w:rsid w:val="00741D4E"/>
    <w:rsid w:val="00741DF9"/>
    <w:rsid w:val="007430A7"/>
    <w:rsid w:val="007439EC"/>
    <w:rsid w:val="00744438"/>
    <w:rsid w:val="00744BDC"/>
    <w:rsid w:val="00745A72"/>
    <w:rsid w:val="0075058F"/>
    <w:rsid w:val="007505C0"/>
    <w:rsid w:val="00752F07"/>
    <w:rsid w:val="007530D1"/>
    <w:rsid w:val="00754968"/>
    <w:rsid w:val="00756E2B"/>
    <w:rsid w:val="00760384"/>
    <w:rsid w:val="0076202E"/>
    <w:rsid w:val="00762FDE"/>
    <w:rsid w:val="00763C39"/>
    <w:rsid w:val="00765A56"/>
    <w:rsid w:val="00766C93"/>
    <w:rsid w:val="00766F27"/>
    <w:rsid w:val="00767554"/>
    <w:rsid w:val="00770078"/>
    <w:rsid w:val="0077152A"/>
    <w:rsid w:val="00773F6B"/>
    <w:rsid w:val="00774132"/>
    <w:rsid w:val="00776AFD"/>
    <w:rsid w:val="00777C64"/>
    <w:rsid w:val="00783A9C"/>
    <w:rsid w:val="007848FB"/>
    <w:rsid w:val="007851B5"/>
    <w:rsid w:val="0078590F"/>
    <w:rsid w:val="00787265"/>
    <w:rsid w:val="007904C6"/>
    <w:rsid w:val="007911DD"/>
    <w:rsid w:val="007935E1"/>
    <w:rsid w:val="0079592E"/>
    <w:rsid w:val="00796DA1"/>
    <w:rsid w:val="007971D8"/>
    <w:rsid w:val="007A0DAA"/>
    <w:rsid w:val="007A0F5E"/>
    <w:rsid w:val="007A2B58"/>
    <w:rsid w:val="007A393B"/>
    <w:rsid w:val="007A4794"/>
    <w:rsid w:val="007A6F55"/>
    <w:rsid w:val="007B0743"/>
    <w:rsid w:val="007B236D"/>
    <w:rsid w:val="007B5F06"/>
    <w:rsid w:val="007B6C9F"/>
    <w:rsid w:val="007B701E"/>
    <w:rsid w:val="007C043E"/>
    <w:rsid w:val="007C13EC"/>
    <w:rsid w:val="007C1550"/>
    <w:rsid w:val="007C185B"/>
    <w:rsid w:val="007C198B"/>
    <w:rsid w:val="007C313D"/>
    <w:rsid w:val="007C377B"/>
    <w:rsid w:val="007C4D03"/>
    <w:rsid w:val="007C4EB8"/>
    <w:rsid w:val="007C5D57"/>
    <w:rsid w:val="007C5ED2"/>
    <w:rsid w:val="007C6D2D"/>
    <w:rsid w:val="007D2025"/>
    <w:rsid w:val="007D3379"/>
    <w:rsid w:val="007D3F62"/>
    <w:rsid w:val="007D6DF6"/>
    <w:rsid w:val="007D6E98"/>
    <w:rsid w:val="007D7485"/>
    <w:rsid w:val="007E056E"/>
    <w:rsid w:val="007E0837"/>
    <w:rsid w:val="007E0B09"/>
    <w:rsid w:val="007E1FD0"/>
    <w:rsid w:val="007E3E3B"/>
    <w:rsid w:val="007E5D09"/>
    <w:rsid w:val="007F02D8"/>
    <w:rsid w:val="007F27AD"/>
    <w:rsid w:val="007F28A6"/>
    <w:rsid w:val="007F34D7"/>
    <w:rsid w:val="007F385A"/>
    <w:rsid w:val="008012A5"/>
    <w:rsid w:val="00802149"/>
    <w:rsid w:val="00802A65"/>
    <w:rsid w:val="00802BB8"/>
    <w:rsid w:val="00802BF6"/>
    <w:rsid w:val="008034FA"/>
    <w:rsid w:val="008054D0"/>
    <w:rsid w:val="00805E82"/>
    <w:rsid w:val="00811056"/>
    <w:rsid w:val="00811DBF"/>
    <w:rsid w:val="00813009"/>
    <w:rsid w:val="00813740"/>
    <w:rsid w:val="008144C5"/>
    <w:rsid w:val="0081468A"/>
    <w:rsid w:val="0081518E"/>
    <w:rsid w:val="00815B9A"/>
    <w:rsid w:val="00820531"/>
    <w:rsid w:val="0082110C"/>
    <w:rsid w:val="00821EC3"/>
    <w:rsid w:val="00824649"/>
    <w:rsid w:val="00826233"/>
    <w:rsid w:val="0082696D"/>
    <w:rsid w:val="008275BD"/>
    <w:rsid w:val="00827721"/>
    <w:rsid w:val="00833D65"/>
    <w:rsid w:val="00837068"/>
    <w:rsid w:val="00841EEE"/>
    <w:rsid w:val="00842602"/>
    <w:rsid w:val="00842A12"/>
    <w:rsid w:val="00843627"/>
    <w:rsid w:val="00845DB0"/>
    <w:rsid w:val="00846ADA"/>
    <w:rsid w:val="00851179"/>
    <w:rsid w:val="00852AC3"/>
    <w:rsid w:val="00852E79"/>
    <w:rsid w:val="0085433D"/>
    <w:rsid w:val="0085502B"/>
    <w:rsid w:val="0085529F"/>
    <w:rsid w:val="00860D1C"/>
    <w:rsid w:val="00861EC0"/>
    <w:rsid w:val="00862868"/>
    <w:rsid w:val="0086294F"/>
    <w:rsid w:val="008639DC"/>
    <w:rsid w:val="008661F3"/>
    <w:rsid w:val="00866A31"/>
    <w:rsid w:val="00867571"/>
    <w:rsid w:val="00867D6C"/>
    <w:rsid w:val="00870A38"/>
    <w:rsid w:val="00871C03"/>
    <w:rsid w:val="00873CEA"/>
    <w:rsid w:val="0087486C"/>
    <w:rsid w:val="00877413"/>
    <w:rsid w:val="00880EB5"/>
    <w:rsid w:val="00882E6A"/>
    <w:rsid w:val="00884616"/>
    <w:rsid w:val="00885860"/>
    <w:rsid w:val="00892A98"/>
    <w:rsid w:val="00893D49"/>
    <w:rsid w:val="00896241"/>
    <w:rsid w:val="008A13B5"/>
    <w:rsid w:val="008A1967"/>
    <w:rsid w:val="008A3D18"/>
    <w:rsid w:val="008A4BBA"/>
    <w:rsid w:val="008B2780"/>
    <w:rsid w:val="008B3C24"/>
    <w:rsid w:val="008B49EB"/>
    <w:rsid w:val="008B4AC9"/>
    <w:rsid w:val="008B4E17"/>
    <w:rsid w:val="008C2B24"/>
    <w:rsid w:val="008C2E65"/>
    <w:rsid w:val="008C2E93"/>
    <w:rsid w:val="008C520A"/>
    <w:rsid w:val="008C7F95"/>
    <w:rsid w:val="008D14D2"/>
    <w:rsid w:val="008D18CA"/>
    <w:rsid w:val="008D1A1E"/>
    <w:rsid w:val="008D35A3"/>
    <w:rsid w:val="008D4815"/>
    <w:rsid w:val="008D4846"/>
    <w:rsid w:val="008D674F"/>
    <w:rsid w:val="008D70CA"/>
    <w:rsid w:val="008E0E45"/>
    <w:rsid w:val="008E12D5"/>
    <w:rsid w:val="008E318D"/>
    <w:rsid w:val="008E7867"/>
    <w:rsid w:val="008F2495"/>
    <w:rsid w:val="008F3C5D"/>
    <w:rsid w:val="008F6DD5"/>
    <w:rsid w:val="008F77CC"/>
    <w:rsid w:val="0090159C"/>
    <w:rsid w:val="009021A7"/>
    <w:rsid w:val="00904BFB"/>
    <w:rsid w:val="009054EA"/>
    <w:rsid w:val="00905599"/>
    <w:rsid w:val="009068DD"/>
    <w:rsid w:val="00906F04"/>
    <w:rsid w:val="0090735E"/>
    <w:rsid w:val="00914C6D"/>
    <w:rsid w:val="00917784"/>
    <w:rsid w:val="00922E1B"/>
    <w:rsid w:val="00924721"/>
    <w:rsid w:val="00925791"/>
    <w:rsid w:val="0092710F"/>
    <w:rsid w:val="00933666"/>
    <w:rsid w:val="00933DE8"/>
    <w:rsid w:val="0093783F"/>
    <w:rsid w:val="0094070F"/>
    <w:rsid w:val="0094160B"/>
    <w:rsid w:val="00944B76"/>
    <w:rsid w:val="0094561E"/>
    <w:rsid w:val="0094569C"/>
    <w:rsid w:val="00946B08"/>
    <w:rsid w:val="00947153"/>
    <w:rsid w:val="0094788E"/>
    <w:rsid w:val="00947DCF"/>
    <w:rsid w:val="009537DA"/>
    <w:rsid w:val="00954D58"/>
    <w:rsid w:val="0095613D"/>
    <w:rsid w:val="00960782"/>
    <w:rsid w:val="00960D49"/>
    <w:rsid w:val="009611A4"/>
    <w:rsid w:val="00961C7A"/>
    <w:rsid w:val="00961EB7"/>
    <w:rsid w:val="0096386F"/>
    <w:rsid w:val="009679CB"/>
    <w:rsid w:val="00967AC4"/>
    <w:rsid w:val="00967C20"/>
    <w:rsid w:val="0097090C"/>
    <w:rsid w:val="00970E72"/>
    <w:rsid w:val="00971A94"/>
    <w:rsid w:val="00971BBE"/>
    <w:rsid w:val="0097290C"/>
    <w:rsid w:val="0097463B"/>
    <w:rsid w:val="009746DF"/>
    <w:rsid w:val="00976894"/>
    <w:rsid w:val="009776B2"/>
    <w:rsid w:val="00980A95"/>
    <w:rsid w:val="00981054"/>
    <w:rsid w:val="00983504"/>
    <w:rsid w:val="00984E78"/>
    <w:rsid w:val="009874C5"/>
    <w:rsid w:val="00987F49"/>
    <w:rsid w:val="009905C7"/>
    <w:rsid w:val="00990696"/>
    <w:rsid w:val="00991D28"/>
    <w:rsid w:val="0099211E"/>
    <w:rsid w:val="00993AE8"/>
    <w:rsid w:val="00993ED9"/>
    <w:rsid w:val="0099443D"/>
    <w:rsid w:val="00994905"/>
    <w:rsid w:val="009A007C"/>
    <w:rsid w:val="009A19E8"/>
    <w:rsid w:val="009A1CED"/>
    <w:rsid w:val="009A1F5C"/>
    <w:rsid w:val="009A2B87"/>
    <w:rsid w:val="009B156D"/>
    <w:rsid w:val="009B2E3A"/>
    <w:rsid w:val="009B3108"/>
    <w:rsid w:val="009B52D1"/>
    <w:rsid w:val="009B6BB7"/>
    <w:rsid w:val="009B6E71"/>
    <w:rsid w:val="009B770A"/>
    <w:rsid w:val="009C0654"/>
    <w:rsid w:val="009C0680"/>
    <w:rsid w:val="009C1051"/>
    <w:rsid w:val="009C1A9E"/>
    <w:rsid w:val="009C2099"/>
    <w:rsid w:val="009C4126"/>
    <w:rsid w:val="009C5046"/>
    <w:rsid w:val="009C5FA4"/>
    <w:rsid w:val="009D31D9"/>
    <w:rsid w:val="009D48FC"/>
    <w:rsid w:val="009D52C3"/>
    <w:rsid w:val="009D5ADE"/>
    <w:rsid w:val="009D6276"/>
    <w:rsid w:val="009E6577"/>
    <w:rsid w:val="009E71DA"/>
    <w:rsid w:val="009F15EB"/>
    <w:rsid w:val="009F1F1E"/>
    <w:rsid w:val="009F37B9"/>
    <w:rsid w:val="009F4483"/>
    <w:rsid w:val="009F4C36"/>
    <w:rsid w:val="009F4C8E"/>
    <w:rsid w:val="009F6416"/>
    <w:rsid w:val="009F6F4B"/>
    <w:rsid w:val="00A03BD1"/>
    <w:rsid w:val="00A06561"/>
    <w:rsid w:val="00A07C9B"/>
    <w:rsid w:val="00A103CF"/>
    <w:rsid w:val="00A10F64"/>
    <w:rsid w:val="00A117F2"/>
    <w:rsid w:val="00A132BE"/>
    <w:rsid w:val="00A13EB0"/>
    <w:rsid w:val="00A14DDA"/>
    <w:rsid w:val="00A150B6"/>
    <w:rsid w:val="00A156E6"/>
    <w:rsid w:val="00A15BE7"/>
    <w:rsid w:val="00A160CC"/>
    <w:rsid w:val="00A16934"/>
    <w:rsid w:val="00A17D08"/>
    <w:rsid w:val="00A215A0"/>
    <w:rsid w:val="00A224F5"/>
    <w:rsid w:val="00A225E5"/>
    <w:rsid w:val="00A22FDA"/>
    <w:rsid w:val="00A23B3F"/>
    <w:rsid w:val="00A27A42"/>
    <w:rsid w:val="00A27B7A"/>
    <w:rsid w:val="00A31464"/>
    <w:rsid w:val="00A336D2"/>
    <w:rsid w:val="00A34B42"/>
    <w:rsid w:val="00A34C69"/>
    <w:rsid w:val="00A34F99"/>
    <w:rsid w:val="00A35CF5"/>
    <w:rsid w:val="00A424C9"/>
    <w:rsid w:val="00A50EDF"/>
    <w:rsid w:val="00A53471"/>
    <w:rsid w:val="00A5374F"/>
    <w:rsid w:val="00A53971"/>
    <w:rsid w:val="00A552C5"/>
    <w:rsid w:val="00A57150"/>
    <w:rsid w:val="00A6183B"/>
    <w:rsid w:val="00A61883"/>
    <w:rsid w:val="00A61FB2"/>
    <w:rsid w:val="00A6430C"/>
    <w:rsid w:val="00A6453C"/>
    <w:rsid w:val="00A658FA"/>
    <w:rsid w:val="00A66B3F"/>
    <w:rsid w:val="00A70418"/>
    <w:rsid w:val="00A70B6A"/>
    <w:rsid w:val="00A71D9F"/>
    <w:rsid w:val="00A731CC"/>
    <w:rsid w:val="00A80178"/>
    <w:rsid w:val="00A8092A"/>
    <w:rsid w:val="00A80C55"/>
    <w:rsid w:val="00A83F98"/>
    <w:rsid w:val="00A84836"/>
    <w:rsid w:val="00A86760"/>
    <w:rsid w:val="00A93DB6"/>
    <w:rsid w:val="00A94620"/>
    <w:rsid w:val="00A94DC2"/>
    <w:rsid w:val="00A95447"/>
    <w:rsid w:val="00A95F91"/>
    <w:rsid w:val="00A964AA"/>
    <w:rsid w:val="00A96586"/>
    <w:rsid w:val="00AA0442"/>
    <w:rsid w:val="00AA0866"/>
    <w:rsid w:val="00AA0AF2"/>
    <w:rsid w:val="00AA1F0B"/>
    <w:rsid w:val="00AA5E52"/>
    <w:rsid w:val="00AB1E06"/>
    <w:rsid w:val="00AB2D35"/>
    <w:rsid w:val="00AB398F"/>
    <w:rsid w:val="00AB4D2A"/>
    <w:rsid w:val="00AB6028"/>
    <w:rsid w:val="00AC2508"/>
    <w:rsid w:val="00AC4395"/>
    <w:rsid w:val="00AC4D7C"/>
    <w:rsid w:val="00AC78E2"/>
    <w:rsid w:val="00AD06E7"/>
    <w:rsid w:val="00AD0BD6"/>
    <w:rsid w:val="00AD25C9"/>
    <w:rsid w:val="00AD51E0"/>
    <w:rsid w:val="00AD55FE"/>
    <w:rsid w:val="00AD68DF"/>
    <w:rsid w:val="00AE2F44"/>
    <w:rsid w:val="00AE66C8"/>
    <w:rsid w:val="00AF1B04"/>
    <w:rsid w:val="00AF5EC7"/>
    <w:rsid w:val="00B00815"/>
    <w:rsid w:val="00B012AA"/>
    <w:rsid w:val="00B01585"/>
    <w:rsid w:val="00B041D8"/>
    <w:rsid w:val="00B055FF"/>
    <w:rsid w:val="00B0739F"/>
    <w:rsid w:val="00B10829"/>
    <w:rsid w:val="00B11530"/>
    <w:rsid w:val="00B11F59"/>
    <w:rsid w:val="00B12CAD"/>
    <w:rsid w:val="00B12EDE"/>
    <w:rsid w:val="00B12FB0"/>
    <w:rsid w:val="00B14DC6"/>
    <w:rsid w:val="00B151FD"/>
    <w:rsid w:val="00B152EE"/>
    <w:rsid w:val="00B166DB"/>
    <w:rsid w:val="00B176B8"/>
    <w:rsid w:val="00B17D5E"/>
    <w:rsid w:val="00B17EA6"/>
    <w:rsid w:val="00B2014B"/>
    <w:rsid w:val="00B238EB"/>
    <w:rsid w:val="00B24379"/>
    <w:rsid w:val="00B278C6"/>
    <w:rsid w:val="00B346A9"/>
    <w:rsid w:val="00B36801"/>
    <w:rsid w:val="00B379AF"/>
    <w:rsid w:val="00B40103"/>
    <w:rsid w:val="00B403DF"/>
    <w:rsid w:val="00B41725"/>
    <w:rsid w:val="00B41D91"/>
    <w:rsid w:val="00B43400"/>
    <w:rsid w:val="00B44487"/>
    <w:rsid w:val="00B46E76"/>
    <w:rsid w:val="00B47FF7"/>
    <w:rsid w:val="00B514A0"/>
    <w:rsid w:val="00B5211A"/>
    <w:rsid w:val="00B53628"/>
    <w:rsid w:val="00B56404"/>
    <w:rsid w:val="00B60590"/>
    <w:rsid w:val="00B614A5"/>
    <w:rsid w:val="00B73B5E"/>
    <w:rsid w:val="00B73BF5"/>
    <w:rsid w:val="00B75241"/>
    <w:rsid w:val="00B76C20"/>
    <w:rsid w:val="00B837E2"/>
    <w:rsid w:val="00B83DFB"/>
    <w:rsid w:val="00B85B70"/>
    <w:rsid w:val="00B91B9E"/>
    <w:rsid w:val="00B92ADE"/>
    <w:rsid w:val="00B92E52"/>
    <w:rsid w:val="00B9324F"/>
    <w:rsid w:val="00B9364A"/>
    <w:rsid w:val="00B94A17"/>
    <w:rsid w:val="00B94EC7"/>
    <w:rsid w:val="00B9779E"/>
    <w:rsid w:val="00BA15CC"/>
    <w:rsid w:val="00BA3025"/>
    <w:rsid w:val="00BB1FD1"/>
    <w:rsid w:val="00BB2FDA"/>
    <w:rsid w:val="00BB4314"/>
    <w:rsid w:val="00BB59BE"/>
    <w:rsid w:val="00BB60CB"/>
    <w:rsid w:val="00BB67D9"/>
    <w:rsid w:val="00BB7712"/>
    <w:rsid w:val="00BC0262"/>
    <w:rsid w:val="00BC07C6"/>
    <w:rsid w:val="00BC241B"/>
    <w:rsid w:val="00BC272C"/>
    <w:rsid w:val="00BC2A5C"/>
    <w:rsid w:val="00BC713B"/>
    <w:rsid w:val="00BD1B1C"/>
    <w:rsid w:val="00BD55CF"/>
    <w:rsid w:val="00BE06EE"/>
    <w:rsid w:val="00BE19B3"/>
    <w:rsid w:val="00BE2926"/>
    <w:rsid w:val="00BE58E7"/>
    <w:rsid w:val="00BE5D7D"/>
    <w:rsid w:val="00BE6480"/>
    <w:rsid w:val="00BF00BB"/>
    <w:rsid w:val="00BF109E"/>
    <w:rsid w:val="00BF2820"/>
    <w:rsid w:val="00BF5EBB"/>
    <w:rsid w:val="00BF6CD8"/>
    <w:rsid w:val="00C10336"/>
    <w:rsid w:val="00C10974"/>
    <w:rsid w:val="00C126FF"/>
    <w:rsid w:val="00C135FF"/>
    <w:rsid w:val="00C15786"/>
    <w:rsid w:val="00C1655F"/>
    <w:rsid w:val="00C17799"/>
    <w:rsid w:val="00C17E09"/>
    <w:rsid w:val="00C205FB"/>
    <w:rsid w:val="00C212E7"/>
    <w:rsid w:val="00C22224"/>
    <w:rsid w:val="00C245BF"/>
    <w:rsid w:val="00C250CA"/>
    <w:rsid w:val="00C276B3"/>
    <w:rsid w:val="00C30817"/>
    <w:rsid w:val="00C31824"/>
    <w:rsid w:val="00C33C07"/>
    <w:rsid w:val="00C344D5"/>
    <w:rsid w:val="00C36846"/>
    <w:rsid w:val="00C372C2"/>
    <w:rsid w:val="00C373CE"/>
    <w:rsid w:val="00C3744E"/>
    <w:rsid w:val="00C379C9"/>
    <w:rsid w:val="00C43BF4"/>
    <w:rsid w:val="00C43F5D"/>
    <w:rsid w:val="00C50711"/>
    <w:rsid w:val="00C509DF"/>
    <w:rsid w:val="00C5195B"/>
    <w:rsid w:val="00C52E87"/>
    <w:rsid w:val="00C55BAE"/>
    <w:rsid w:val="00C574FD"/>
    <w:rsid w:val="00C6006B"/>
    <w:rsid w:val="00C60B44"/>
    <w:rsid w:val="00C627BB"/>
    <w:rsid w:val="00C62D51"/>
    <w:rsid w:val="00C644C3"/>
    <w:rsid w:val="00C70B58"/>
    <w:rsid w:val="00C71A97"/>
    <w:rsid w:val="00C7313E"/>
    <w:rsid w:val="00C744E5"/>
    <w:rsid w:val="00C756E3"/>
    <w:rsid w:val="00C771DB"/>
    <w:rsid w:val="00C80CFD"/>
    <w:rsid w:val="00C8331B"/>
    <w:rsid w:val="00C85AD3"/>
    <w:rsid w:val="00C860B7"/>
    <w:rsid w:val="00C86CD5"/>
    <w:rsid w:val="00C87519"/>
    <w:rsid w:val="00C91E4F"/>
    <w:rsid w:val="00C92C29"/>
    <w:rsid w:val="00C93E36"/>
    <w:rsid w:val="00C9404F"/>
    <w:rsid w:val="00C961F1"/>
    <w:rsid w:val="00C96CC3"/>
    <w:rsid w:val="00C9753D"/>
    <w:rsid w:val="00CA2C31"/>
    <w:rsid w:val="00CA4C1F"/>
    <w:rsid w:val="00CA4CE4"/>
    <w:rsid w:val="00CA576B"/>
    <w:rsid w:val="00CB12ED"/>
    <w:rsid w:val="00CB30F8"/>
    <w:rsid w:val="00CB4B04"/>
    <w:rsid w:val="00CB7A61"/>
    <w:rsid w:val="00CC03C9"/>
    <w:rsid w:val="00CC0A84"/>
    <w:rsid w:val="00CC1628"/>
    <w:rsid w:val="00CC20AF"/>
    <w:rsid w:val="00CC20BA"/>
    <w:rsid w:val="00CC3841"/>
    <w:rsid w:val="00CC4A0C"/>
    <w:rsid w:val="00CC5763"/>
    <w:rsid w:val="00CC73E5"/>
    <w:rsid w:val="00CD307C"/>
    <w:rsid w:val="00CD5E55"/>
    <w:rsid w:val="00CE1611"/>
    <w:rsid w:val="00CE4EE3"/>
    <w:rsid w:val="00CE5229"/>
    <w:rsid w:val="00CE5883"/>
    <w:rsid w:val="00CE6620"/>
    <w:rsid w:val="00CF0C3B"/>
    <w:rsid w:val="00CF0EE9"/>
    <w:rsid w:val="00CF2849"/>
    <w:rsid w:val="00CF5382"/>
    <w:rsid w:val="00CF7ECA"/>
    <w:rsid w:val="00D00DE2"/>
    <w:rsid w:val="00D027F1"/>
    <w:rsid w:val="00D03021"/>
    <w:rsid w:val="00D032AA"/>
    <w:rsid w:val="00D0479D"/>
    <w:rsid w:val="00D05A33"/>
    <w:rsid w:val="00D05C2F"/>
    <w:rsid w:val="00D0609D"/>
    <w:rsid w:val="00D06CFB"/>
    <w:rsid w:val="00D11FB8"/>
    <w:rsid w:val="00D1277A"/>
    <w:rsid w:val="00D12B73"/>
    <w:rsid w:val="00D13427"/>
    <w:rsid w:val="00D1416C"/>
    <w:rsid w:val="00D16318"/>
    <w:rsid w:val="00D20E57"/>
    <w:rsid w:val="00D222E9"/>
    <w:rsid w:val="00D223A9"/>
    <w:rsid w:val="00D22EB1"/>
    <w:rsid w:val="00D2340A"/>
    <w:rsid w:val="00D26CE7"/>
    <w:rsid w:val="00D31E93"/>
    <w:rsid w:val="00D3312F"/>
    <w:rsid w:val="00D33345"/>
    <w:rsid w:val="00D33704"/>
    <w:rsid w:val="00D3486E"/>
    <w:rsid w:val="00D361A1"/>
    <w:rsid w:val="00D37317"/>
    <w:rsid w:val="00D40602"/>
    <w:rsid w:val="00D445F4"/>
    <w:rsid w:val="00D44875"/>
    <w:rsid w:val="00D47CC2"/>
    <w:rsid w:val="00D52757"/>
    <w:rsid w:val="00D53B88"/>
    <w:rsid w:val="00D559D0"/>
    <w:rsid w:val="00D562C5"/>
    <w:rsid w:val="00D57050"/>
    <w:rsid w:val="00D577AF"/>
    <w:rsid w:val="00D60C64"/>
    <w:rsid w:val="00D61628"/>
    <w:rsid w:val="00D626C0"/>
    <w:rsid w:val="00D62FED"/>
    <w:rsid w:val="00D644C7"/>
    <w:rsid w:val="00D64EA9"/>
    <w:rsid w:val="00D66B05"/>
    <w:rsid w:val="00D7024A"/>
    <w:rsid w:val="00D70347"/>
    <w:rsid w:val="00D71C8E"/>
    <w:rsid w:val="00D73427"/>
    <w:rsid w:val="00D76011"/>
    <w:rsid w:val="00D77D0D"/>
    <w:rsid w:val="00D8229F"/>
    <w:rsid w:val="00D826F1"/>
    <w:rsid w:val="00D838E9"/>
    <w:rsid w:val="00D864BB"/>
    <w:rsid w:val="00D86A4B"/>
    <w:rsid w:val="00D9206C"/>
    <w:rsid w:val="00D95211"/>
    <w:rsid w:val="00D95B35"/>
    <w:rsid w:val="00D976BE"/>
    <w:rsid w:val="00D97BD2"/>
    <w:rsid w:val="00DA289C"/>
    <w:rsid w:val="00DA3C74"/>
    <w:rsid w:val="00DA3FB3"/>
    <w:rsid w:val="00DA48C9"/>
    <w:rsid w:val="00DA4E41"/>
    <w:rsid w:val="00DA5F4A"/>
    <w:rsid w:val="00DA7FC4"/>
    <w:rsid w:val="00DA7FFD"/>
    <w:rsid w:val="00DB0356"/>
    <w:rsid w:val="00DB10E5"/>
    <w:rsid w:val="00DB2152"/>
    <w:rsid w:val="00DB2664"/>
    <w:rsid w:val="00DB26DD"/>
    <w:rsid w:val="00DB3004"/>
    <w:rsid w:val="00DB34B7"/>
    <w:rsid w:val="00DB521D"/>
    <w:rsid w:val="00DB61EC"/>
    <w:rsid w:val="00DB6DC5"/>
    <w:rsid w:val="00DB7A92"/>
    <w:rsid w:val="00DC0965"/>
    <w:rsid w:val="00DC150E"/>
    <w:rsid w:val="00DC25C8"/>
    <w:rsid w:val="00DC5004"/>
    <w:rsid w:val="00DC541A"/>
    <w:rsid w:val="00DC5613"/>
    <w:rsid w:val="00DC6EAF"/>
    <w:rsid w:val="00DC74FE"/>
    <w:rsid w:val="00DD2B37"/>
    <w:rsid w:val="00DD5783"/>
    <w:rsid w:val="00DD5D2A"/>
    <w:rsid w:val="00DD7BE9"/>
    <w:rsid w:val="00DE2369"/>
    <w:rsid w:val="00DE2B2E"/>
    <w:rsid w:val="00DE4B18"/>
    <w:rsid w:val="00DE6B26"/>
    <w:rsid w:val="00DF1DE6"/>
    <w:rsid w:val="00DF2175"/>
    <w:rsid w:val="00DF22B6"/>
    <w:rsid w:val="00DF68E7"/>
    <w:rsid w:val="00DF6AF9"/>
    <w:rsid w:val="00DF7125"/>
    <w:rsid w:val="00DF7473"/>
    <w:rsid w:val="00DF78B9"/>
    <w:rsid w:val="00DF7B75"/>
    <w:rsid w:val="00E003CF"/>
    <w:rsid w:val="00E01CA1"/>
    <w:rsid w:val="00E0265D"/>
    <w:rsid w:val="00E0343B"/>
    <w:rsid w:val="00E049AA"/>
    <w:rsid w:val="00E070E5"/>
    <w:rsid w:val="00E076D3"/>
    <w:rsid w:val="00E1051B"/>
    <w:rsid w:val="00E10C74"/>
    <w:rsid w:val="00E12A9F"/>
    <w:rsid w:val="00E12EEF"/>
    <w:rsid w:val="00E13737"/>
    <w:rsid w:val="00E140C6"/>
    <w:rsid w:val="00E14524"/>
    <w:rsid w:val="00E15DB5"/>
    <w:rsid w:val="00E16E68"/>
    <w:rsid w:val="00E21BC2"/>
    <w:rsid w:val="00E22CA1"/>
    <w:rsid w:val="00E23214"/>
    <w:rsid w:val="00E23BFF"/>
    <w:rsid w:val="00E25CA0"/>
    <w:rsid w:val="00E33BD7"/>
    <w:rsid w:val="00E35903"/>
    <w:rsid w:val="00E36522"/>
    <w:rsid w:val="00E367A2"/>
    <w:rsid w:val="00E36BF1"/>
    <w:rsid w:val="00E375C0"/>
    <w:rsid w:val="00E37601"/>
    <w:rsid w:val="00E4082C"/>
    <w:rsid w:val="00E40A5A"/>
    <w:rsid w:val="00E40FFE"/>
    <w:rsid w:val="00E44BAF"/>
    <w:rsid w:val="00E45FD7"/>
    <w:rsid w:val="00E47159"/>
    <w:rsid w:val="00E47E1B"/>
    <w:rsid w:val="00E5418C"/>
    <w:rsid w:val="00E54977"/>
    <w:rsid w:val="00E61D31"/>
    <w:rsid w:val="00E61F3F"/>
    <w:rsid w:val="00E6278D"/>
    <w:rsid w:val="00E65C47"/>
    <w:rsid w:val="00E725A8"/>
    <w:rsid w:val="00E734A9"/>
    <w:rsid w:val="00E767A5"/>
    <w:rsid w:val="00E8301D"/>
    <w:rsid w:val="00E84590"/>
    <w:rsid w:val="00E86519"/>
    <w:rsid w:val="00E86930"/>
    <w:rsid w:val="00E878ED"/>
    <w:rsid w:val="00E934AA"/>
    <w:rsid w:val="00E94BAE"/>
    <w:rsid w:val="00E96015"/>
    <w:rsid w:val="00EA2214"/>
    <w:rsid w:val="00EA2569"/>
    <w:rsid w:val="00EA2CE9"/>
    <w:rsid w:val="00EA3BA9"/>
    <w:rsid w:val="00EA479D"/>
    <w:rsid w:val="00EA534B"/>
    <w:rsid w:val="00EA5E5D"/>
    <w:rsid w:val="00EA60C3"/>
    <w:rsid w:val="00EA69C4"/>
    <w:rsid w:val="00EB0829"/>
    <w:rsid w:val="00EB15C0"/>
    <w:rsid w:val="00EB2DCB"/>
    <w:rsid w:val="00EB38E7"/>
    <w:rsid w:val="00EB503F"/>
    <w:rsid w:val="00EB60F2"/>
    <w:rsid w:val="00EB618B"/>
    <w:rsid w:val="00EC0389"/>
    <w:rsid w:val="00EC0949"/>
    <w:rsid w:val="00EC14AF"/>
    <w:rsid w:val="00EC5944"/>
    <w:rsid w:val="00ED0458"/>
    <w:rsid w:val="00ED69E8"/>
    <w:rsid w:val="00ED72F8"/>
    <w:rsid w:val="00ED7A26"/>
    <w:rsid w:val="00ED7AD6"/>
    <w:rsid w:val="00EE0583"/>
    <w:rsid w:val="00EE2A21"/>
    <w:rsid w:val="00EE2CAE"/>
    <w:rsid w:val="00EE3560"/>
    <w:rsid w:val="00EE6F31"/>
    <w:rsid w:val="00EE74E6"/>
    <w:rsid w:val="00EF2300"/>
    <w:rsid w:val="00EF2AD0"/>
    <w:rsid w:val="00EF5544"/>
    <w:rsid w:val="00EF55CD"/>
    <w:rsid w:val="00EF7344"/>
    <w:rsid w:val="00F0188F"/>
    <w:rsid w:val="00F02095"/>
    <w:rsid w:val="00F1002E"/>
    <w:rsid w:val="00F1072D"/>
    <w:rsid w:val="00F10A6C"/>
    <w:rsid w:val="00F11E39"/>
    <w:rsid w:val="00F203F6"/>
    <w:rsid w:val="00F23153"/>
    <w:rsid w:val="00F2490C"/>
    <w:rsid w:val="00F26727"/>
    <w:rsid w:val="00F27341"/>
    <w:rsid w:val="00F32240"/>
    <w:rsid w:val="00F32795"/>
    <w:rsid w:val="00F32CD4"/>
    <w:rsid w:val="00F33349"/>
    <w:rsid w:val="00F33E22"/>
    <w:rsid w:val="00F34539"/>
    <w:rsid w:val="00F34BC3"/>
    <w:rsid w:val="00F4106C"/>
    <w:rsid w:val="00F41DB4"/>
    <w:rsid w:val="00F41E35"/>
    <w:rsid w:val="00F41EDA"/>
    <w:rsid w:val="00F4274F"/>
    <w:rsid w:val="00F434E4"/>
    <w:rsid w:val="00F44337"/>
    <w:rsid w:val="00F44E19"/>
    <w:rsid w:val="00F454E5"/>
    <w:rsid w:val="00F4644B"/>
    <w:rsid w:val="00F470B9"/>
    <w:rsid w:val="00F504A2"/>
    <w:rsid w:val="00F50D4B"/>
    <w:rsid w:val="00F50DFF"/>
    <w:rsid w:val="00F51A03"/>
    <w:rsid w:val="00F51CCC"/>
    <w:rsid w:val="00F522BD"/>
    <w:rsid w:val="00F523D1"/>
    <w:rsid w:val="00F526D5"/>
    <w:rsid w:val="00F53A74"/>
    <w:rsid w:val="00F562EA"/>
    <w:rsid w:val="00F60C06"/>
    <w:rsid w:val="00F6444F"/>
    <w:rsid w:val="00F67A76"/>
    <w:rsid w:val="00F70A58"/>
    <w:rsid w:val="00F71CC1"/>
    <w:rsid w:val="00F73D67"/>
    <w:rsid w:val="00F743A6"/>
    <w:rsid w:val="00F80F31"/>
    <w:rsid w:val="00F82869"/>
    <w:rsid w:val="00F85311"/>
    <w:rsid w:val="00F86C31"/>
    <w:rsid w:val="00F87244"/>
    <w:rsid w:val="00F90D81"/>
    <w:rsid w:val="00F91722"/>
    <w:rsid w:val="00F91DE5"/>
    <w:rsid w:val="00F92934"/>
    <w:rsid w:val="00F962F0"/>
    <w:rsid w:val="00FA14FD"/>
    <w:rsid w:val="00FA1DFC"/>
    <w:rsid w:val="00FA21C3"/>
    <w:rsid w:val="00FA425E"/>
    <w:rsid w:val="00FA45D9"/>
    <w:rsid w:val="00FA45E8"/>
    <w:rsid w:val="00FA71BD"/>
    <w:rsid w:val="00FB15B2"/>
    <w:rsid w:val="00FB4DF5"/>
    <w:rsid w:val="00FB66F0"/>
    <w:rsid w:val="00FB7DB0"/>
    <w:rsid w:val="00FC1F33"/>
    <w:rsid w:val="00FC21C9"/>
    <w:rsid w:val="00FC3BD9"/>
    <w:rsid w:val="00FC47FC"/>
    <w:rsid w:val="00FC56DB"/>
    <w:rsid w:val="00FC5EEC"/>
    <w:rsid w:val="00FD068E"/>
    <w:rsid w:val="00FD0B47"/>
    <w:rsid w:val="00FD2573"/>
    <w:rsid w:val="00FD29EC"/>
    <w:rsid w:val="00FD2B57"/>
    <w:rsid w:val="00FD5A5D"/>
    <w:rsid w:val="00FD6B0A"/>
    <w:rsid w:val="00FD73D8"/>
    <w:rsid w:val="00FE217B"/>
    <w:rsid w:val="00FE30ED"/>
    <w:rsid w:val="00FE34F7"/>
    <w:rsid w:val="00FE41A5"/>
    <w:rsid w:val="00FE44E6"/>
    <w:rsid w:val="00FE5996"/>
    <w:rsid w:val="00FF10A5"/>
    <w:rsid w:val="00FF1850"/>
    <w:rsid w:val="00FF2A12"/>
    <w:rsid w:val="00FF3362"/>
    <w:rsid w:val="00FF4C97"/>
    <w:rsid w:val="00FF5C3E"/>
    <w:rsid w:val="00FF6491"/>
    <w:rsid w:val="00FF6A8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27DF9"/>
  <w15:docId w15:val="{D7876B0E-F771-4058-B9D1-40B623F3F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90BA7"/>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link w:val="PiedepginaCar"/>
    <w:uiPriority w:val="99"/>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F522BD"/>
    <w:pPr>
      <w:ind w:left="720"/>
      <w:contextualSpacing/>
    </w:pPr>
  </w:style>
  <w:style w:type="paragraph" w:styleId="Revisin">
    <w:name w:val="Revision"/>
    <w:hidden/>
    <w:uiPriority w:val="99"/>
    <w:semiHidden/>
    <w:rsid w:val="006116A4"/>
    <w:rPr>
      <w:sz w:val="24"/>
      <w:szCs w:val="24"/>
    </w:rPr>
  </w:style>
  <w:style w:type="character" w:customStyle="1" w:styleId="PiedepginaCar">
    <w:name w:val="Pie de página Car"/>
    <w:basedOn w:val="Fuentedeprrafopredeter"/>
    <w:link w:val="Piedepgina"/>
    <w:uiPriority w:val="99"/>
    <w:rsid w:val="00892A98"/>
    <w:rPr>
      <w:sz w:val="24"/>
      <w:szCs w:val="24"/>
    </w:rPr>
  </w:style>
  <w:style w:type="paragraph" w:styleId="Textonotapie">
    <w:name w:val="footnote text"/>
    <w:basedOn w:val="Normal"/>
    <w:link w:val="TextonotapieCar"/>
    <w:semiHidden/>
    <w:unhideWhenUsed/>
    <w:rsid w:val="002133C9"/>
    <w:rPr>
      <w:sz w:val="20"/>
      <w:szCs w:val="20"/>
    </w:rPr>
  </w:style>
  <w:style w:type="character" w:customStyle="1" w:styleId="TextonotapieCar">
    <w:name w:val="Texto nota pie Car"/>
    <w:basedOn w:val="Fuentedeprrafopredeter"/>
    <w:link w:val="Textonotapie"/>
    <w:semiHidden/>
    <w:rsid w:val="002133C9"/>
  </w:style>
  <w:style w:type="character" w:styleId="Refdenotaalpie">
    <w:name w:val="footnote reference"/>
    <w:basedOn w:val="Fuentedeprrafopredeter"/>
    <w:semiHidden/>
    <w:unhideWhenUsed/>
    <w:rsid w:val="002133C9"/>
    <w:rPr>
      <w:vertAlign w:val="superscript"/>
    </w:rPr>
  </w:style>
  <w:style w:type="character" w:styleId="nfasis">
    <w:name w:val="Emphasis"/>
    <w:basedOn w:val="Fuentedeprrafopredeter"/>
    <w:qFormat/>
    <w:rsid w:val="00377016"/>
    <w:rPr>
      <w:i/>
      <w:iCs/>
    </w:rPr>
  </w:style>
  <w:style w:type="paragraph" w:customStyle="1" w:styleId="xmsonormal">
    <w:name w:val="x_msonormal"/>
    <w:basedOn w:val="Normal"/>
    <w:rsid w:val="00377016"/>
    <w:pPr>
      <w:spacing w:before="100" w:beforeAutospacing="1" w:after="100" w:afterAutospacing="1"/>
    </w:pPr>
  </w:style>
  <w:style w:type="paragraph" w:styleId="NormalWeb">
    <w:name w:val="Normal (Web)"/>
    <w:basedOn w:val="Normal"/>
    <w:uiPriority w:val="99"/>
    <w:semiHidden/>
    <w:unhideWhenUsed/>
    <w:rsid w:val="004207D1"/>
    <w:pPr>
      <w:spacing w:before="100" w:beforeAutospacing="1" w:after="100" w:afterAutospacing="1"/>
    </w:pPr>
  </w:style>
  <w:style w:type="character" w:styleId="Mencinsinresolver">
    <w:name w:val="Unresolved Mention"/>
    <w:basedOn w:val="Fuentedeprrafopredeter"/>
    <w:uiPriority w:val="99"/>
    <w:semiHidden/>
    <w:unhideWhenUsed/>
    <w:rsid w:val="005C0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5139">
      <w:bodyDiv w:val="1"/>
      <w:marLeft w:val="0"/>
      <w:marRight w:val="0"/>
      <w:marTop w:val="0"/>
      <w:marBottom w:val="0"/>
      <w:divBdr>
        <w:top w:val="none" w:sz="0" w:space="0" w:color="auto"/>
        <w:left w:val="none" w:sz="0" w:space="0" w:color="auto"/>
        <w:bottom w:val="none" w:sz="0" w:space="0" w:color="auto"/>
        <w:right w:val="none" w:sz="0" w:space="0" w:color="auto"/>
      </w:divBdr>
    </w:div>
    <w:div w:id="667171185">
      <w:bodyDiv w:val="1"/>
      <w:marLeft w:val="0"/>
      <w:marRight w:val="0"/>
      <w:marTop w:val="0"/>
      <w:marBottom w:val="0"/>
      <w:divBdr>
        <w:top w:val="none" w:sz="0" w:space="0" w:color="auto"/>
        <w:left w:val="none" w:sz="0" w:space="0" w:color="auto"/>
        <w:bottom w:val="none" w:sz="0" w:space="0" w:color="auto"/>
        <w:right w:val="none" w:sz="0" w:space="0" w:color="auto"/>
      </w:divBdr>
    </w:div>
    <w:div w:id="825823185">
      <w:bodyDiv w:val="1"/>
      <w:marLeft w:val="0"/>
      <w:marRight w:val="0"/>
      <w:marTop w:val="0"/>
      <w:marBottom w:val="0"/>
      <w:divBdr>
        <w:top w:val="none" w:sz="0" w:space="0" w:color="auto"/>
        <w:left w:val="none" w:sz="0" w:space="0" w:color="auto"/>
        <w:bottom w:val="none" w:sz="0" w:space="0" w:color="auto"/>
        <w:right w:val="none" w:sz="0" w:space="0" w:color="auto"/>
      </w:divBdr>
    </w:div>
    <w:div w:id="861550023">
      <w:bodyDiv w:val="1"/>
      <w:marLeft w:val="0"/>
      <w:marRight w:val="0"/>
      <w:marTop w:val="0"/>
      <w:marBottom w:val="0"/>
      <w:divBdr>
        <w:top w:val="none" w:sz="0" w:space="0" w:color="auto"/>
        <w:left w:val="none" w:sz="0" w:space="0" w:color="auto"/>
        <w:bottom w:val="none" w:sz="0" w:space="0" w:color="auto"/>
        <w:right w:val="none" w:sz="0" w:space="0" w:color="auto"/>
      </w:divBdr>
    </w:div>
    <w:div w:id="1191647996">
      <w:bodyDiv w:val="1"/>
      <w:marLeft w:val="0"/>
      <w:marRight w:val="0"/>
      <w:marTop w:val="0"/>
      <w:marBottom w:val="0"/>
      <w:divBdr>
        <w:top w:val="none" w:sz="0" w:space="0" w:color="auto"/>
        <w:left w:val="none" w:sz="0" w:space="0" w:color="auto"/>
        <w:bottom w:val="none" w:sz="0" w:space="0" w:color="auto"/>
        <w:right w:val="none" w:sz="0" w:space="0" w:color="auto"/>
      </w:divBdr>
    </w:div>
    <w:div w:id="1349985762">
      <w:bodyDiv w:val="1"/>
      <w:marLeft w:val="0"/>
      <w:marRight w:val="0"/>
      <w:marTop w:val="0"/>
      <w:marBottom w:val="0"/>
      <w:divBdr>
        <w:top w:val="none" w:sz="0" w:space="0" w:color="auto"/>
        <w:left w:val="none" w:sz="0" w:space="0" w:color="auto"/>
        <w:bottom w:val="none" w:sz="0" w:space="0" w:color="auto"/>
        <w:right w:val="none" w:sz="0" w:space="0" w:color="auto"/>
      </w:divBdr>
    </w:div>
    <w:div w:id="1612393783">
      <w:bodyDiv w:val="1"/>
      <w:marLeft w:val="0"/>
      <w:marRight w:val="0"/>
      <w:marTop w:val="0"/>
      <w:marBottom w:val="0"/>
      <w:divBdr>
        <w:top w:val="none" w:sz="0" w:space="0" w:color="auto"/>
        <w:left w:val="none" w:sz="0" w:space="0" w:color="auto"/>
        <w:bottom w:val="none" w:sz="0" w:space="0" w:color="auto"/>
        <w:right w:val="none" w:sz="0" w:space="0" w:color="auto"/>
      </w:divBdr>
    </w:div>
    <w:div w:id="1652129780">
      <w:bodyDiv w:val="1"/>
      <w:marLeft w:val="0"/>
      <w:marRight w:val="0"/>
      <w:marTop w:val="0"/>
      <w:marBottom w:val="0"/>
      <w:divBdr>
        <w:top w:val="none" w:sz="0" w:space="0" w:color="auto"/>
        <w:left w:val="none" w:sz="0" w:space="0" w:color="auto"/>
        <w:bottom w:val="none" w:sz="0" w:space="0" w:color="auto"/>
        <w:right w:val="none" w:sz="0" w:space="0" w:color="auto"/>
      </w:divBdr>
    </w:div>
    <w:div w:id="1854421037">
      <w:bodyDiv w:val="1"/>
      <w:marLeft w:val="0"/>
      <w:marRight w:val="0"/>
      <w:marTop w:val="0"/>
      <w:marBottom w:val="0"/>
      <w:divBdr>
        <w:top w:val="none" w:sz="0" w:space="0" w:color="auto"/>
        <w:left w:val="none" w:sz="0" w:space="0" w:color="auto"/>
        <w:bottom w:val="none" w:sz="0" w:space="0" w:color="auto"/>
        <w:right w:val="none" w:sz="0" w:space="0" w:color="auto"/>
      </w:divBdr>
    </w:div>
    <w:div w:id="204612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yperlink" Target="https://www.ine.es/jaxiT3/Datos.htm?t=2885" TargetMode="External"/><Relationship Id="rId18" Type="http://schemas.openxmlformats.org/officeDocument/2006/relationships/hyperlink" Target="http://www.ige.eu/igebdt/selector.jsp?COD=227&amp;paxina=001&amp;c=020100200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depourense.gal" TargetMode="External"/><Relationship Id="rId17" Type="http://schemas.openxmlformats.org/officeDocument/2006/relationships/hyperlink" Target="https://www.ige.eu/igebdt/selector.jsp?COD=5310&amp;p" TargetMode="External"/><Relationship Id="rId2" Type="http://schemas.openxmlformats.org/officeDocument/2006/relationships/numbering" Target="numbering.xml"/><Relationship Id="rId16" Type="http://schemas.openxmlformats.org/officeDocument/2006/relationships/hyperlink" Target="https://www.ine.es/jaxiT3/Datos.htm?t=288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depourense.es" TargetMode="External"/><Relationship Id="rId5" Type="http://schemas.openxmlformats.org/officeDocument/2006/relationships/webSettings" Target="webSettings.xml"/><Relationship Id="rId15" Type="http://schemas.openxmlformats.org/officeDocument/2006/relationships/hyperlink" Target="http://www.ige.eu/igebdt/esq.jsp?idioma=es&amp;paxina=000&amp;c=-1&amp;ruta=verEjesApi.jsp?COD=77&amp;M=&amp;S=&amp;RET=" TargetMode="External"/><Relationship Id="rId23" Type="http://schemas.openxmlformats.org/officeDocument/2006/relationships/theme" Target="theme/theme1.xml"/><Relationship Id="rId10" Type="http://schemas.openxmlformats.org/officeDocument/2006/relationships/hyperlink" Target="mailto:gabinete.presidencia@depourense.g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pourense.gal" TargetMode="External"/><Relationship Id="rId14" Type="http://schemas.openxmlformats.org/officeDocument/2006/relationships/hyperlink" Target="https://www.ine.es/jaxiT3/Datos.htm?t=288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47097-CE58-43BE-BAE8-E03375B8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27</Pages>
  <Words>6322</Words>
  <Characters>35682</Characters>
  <Application>Microsoft Office Word</Application>
  <DocSecurity>0</DocSecurity>
  <Lines>297</Lines>
  <Paragraphs>83</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41921</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PEDRO MANUEL PEREZ  SANTOS </cp:lastModifiedBy>
  <cp:revision>16</cp:revision>
  <cp:lastPrinted>2021-05-07T10:43:00Z</cp:lastPrinted>
  <dcterms:created xsi:type="dcterms:W3CDTF">2026-02-04T08:15:00Z</dcterms:created>
  <dcterms:modified xsi:type="dcterms:W3CDTF">2026-02-18T12:17:00Z</dcterms:modified>
</cp:coreProperties>
</file>