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63975" w14:textId="2313E75E" w:rsidR="00E87CA1" w:rsidRPr="00037E06" w:rsidRDefault="00E87CA1" w:rsidP="00E87CA1">
      <w:pPr>
        <w:pStyle w:val="Textoindependiente"/>
        <w:spacing w:after="0"/>
        <w:jc w:val="both"/>
        <w:rPr>
          <w:lang w:val="ca-ES"/>
        </w:rPr>
      </w:pPr>
      <w:r w:rsidRPr="00037E06">
        <w:t> </w:t>
      </w:r>
    </w:p>
    <w:p w14:paraId="4066F4A7" w14:textId="77777777" w:rsidR="00E87CA1" w:rsidRPr="00037E06" w:rsidRDefault="00E87CA1" w:rsidP="00E87CA1">
      <w:pPr>
        <w:pStyle w:val="Textoindependiente"/>
        <w:spacing w:after="0"/>
        <w:jc w:val="both"/>
        <w:rPr>
          <w:b/>
          <w:lang w:val="ca-ES"/>
        </w:rPr>
      </w:pPr>
      <w:r w:rsidRPr="00037E06">
        <w:rPr>
          <w:b/>
        </w:rPr>
        <w:t>ANEXO I</w:t>
      </w:r>
    </w:p>
    <w:p w14:paraId="48C47885" w14:textId="77777777" w:rsidR="00E87CA1" w:rsidRPr="00037E06" w:rsidRDefault="00E87CA1" w:rsidP="00E87CA1">
      <w:pPr>
        <w:pStyle w:val="Textoindependiente"/>
        <w:spacing w:after="0"/>
        <w:jc w:val="both"/>
        <w:rPr>
          <w:lang w:val="ca-ES"/>
        </w:rPr>
      </w:pPr>
    </w:p>
    <w:p w14:paraId="34505597" w14:textId="77777777" w:rsidR="00E87CA1" w:rsidRPr="00037E06" w:rsidRDefault="00E87CA1" w:rsidP="00E87CA1">
      <w:pPr>
        <w:pStyle w:val="Textoindependiente"/>
        <w:spacing w:after="0"/>
        <w:jc w:val="both"/>
        <w:rPr>
          <w:lang w:val="ca-ES"/>
        </w:rPr>
      </w:pPr>
      <w:r w:rsidRPr="00037E06">
        <w:rPr>
          <w:b/>
        </w:rPr>
        <w:t>CONVOCATORIA PARA LA CONCESIÓN DE SUBVENCIONES EN MATERIA DE AYUDAS ECONÓMICAS PARA EL SERVICIO DE TELEASISTENCIA DOMICILIARIO DEL AYUNTAMIENTO DE EL CATLLAR. AÑO 2026</w:t>
      </w:r>
    </w:p>
    <w:p w14:paraId="08F06271" w14:textId="77777777" w:rsidR="00E87CA1" w:rsidRPr="00037E06" w:rsidRDefault="00E87CA1" w:rsidP="00E87CA1">
      <w:pPr>
        <w:pStyle w:val="Textoindependiente"/>
        <w:spacing w:after="0"/>
        <w:jc w:val="both"/>
        <w:rPr>
          <w:lang w:val="ca-ES"/>
        </w:rPr>
      </w:pPr>
      <w:r w:rsidRPr="00037E06">
        <w:t> </w:t>
      </w:r>
    </w:p>
    <w:p w14:paraId="08FD41B3" w14:textId="77777777" w:rsidR="00E87CA1" w:rsidRPr="00037E06" w:rsidRDefault="00E87CA1" w:rsidP="00E87CA1">
      <w:pPr>
        <w:pStyle w:val="Textoindependiente"/>
        <w:spacing w:after="0"/>
        <w:jc w:val="both"/>
        <w:rPr>
          <w:lang w:val="ca-ES"/>
        </w:rPr>
      </w:pPr>
      <w:r w:rsidRPr="00037E06">
        <w:rPr>
          <w:b/>
        </w:rPr>
        <w:t xml:space="preserve">1. </w:t>
      </w:r>
      <w:r w:rsidRPr="00037E06">
        <w:rPr>
          <w:b/>
          <w:u w:val="single"/>
        </w:rPr>
        <w:t>Bases Reguladores </w:t>
      </w:r>
    </w:p>
    <w:p w14:paraId="76CE2FCA" w14:textId="77777777" w:rsidR="00E87CA1" w:rsidRPr="00037E06" w:rsidRDefault="00E87CA1" w:rsidP="00E87CA1">
      <w:pPr>
        <w:pStyle w:val="Textoindependiente"/>
        <w:spacing w:after="0"/>
        <w:jc w:val="both"/>
        <w:rPr>
          <w:lang w:val="ca-ES"/>
        </w:rPr>
      </w:pPr>
      <w:r w:rsidRPr="00037E06">
        <w:t>Estas subvenciones se regirán por lo fijado en la presente convocatoria; en su caso, en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y en las restantes normas de derecho administrativo que en su caso sean aplicables, y en su defecto, las normas de derecho privado.</w:t>
      </w:r>
    </w:p>
    <w:p w14:paraId="5F0C4853" w14:textId="77777777" w:rsidR="00E87CA1" w:rsidRPr="00037E06" w:rsidRDefault="00E87CA1" w:rsidP="00E87CA1">
      <w:pPr>
        <w:pStyle w:val="Textoindependiente"/>
        <w:spacing w:after="0"/>
        <w:jc w:val="both"/>
        <w:rPr>
          <w:lang w:val="ca-ES"/>
        </w:rPr>
      </w:pPr>
      <w:r w:rsidRPr="00037E06">
        <w:t> </w:t>
      </w:r>
    </w:p>
    <w:p w14:paraId="753F8060" w14:textId="77777777" w:rsidR="00E87CA1" w:rsidRPr="00037E06" w:rsidRDefault="00E87CA1" w:rsidP="00E87CA1">
      <w:pPr>
        <w:pStyle w:val="Textoindependiente"/>
        <w:spacing w:after="0"/>
        <w:jc w:val="both"/>
        <w:rPr>
          <w:lang w:val="ca-ES"/>
        </w:rPr>
      </w:pPr>
      <w:r w:rsidRPr="00037E06">
        <w:t>Las bases especificas reguladoras de la concesión de estas subvenciones están publicadas en el Boletín Oficial de la Provincia núm. CVE-2022/03362 de fecha 2 de Mayo de 2022.</w:t>
      </w:r>
    </w:p>
    <w:p w14:paraId="202CD61E" w14:textId="77777777" w:rsidR="00E87CA1" w:rsidRPr="00037E06" w:rsidRDefault="00E87CA1" w:rsidP="00E87CA1">
      <w:pPr>
        <w:pStyle w:val="Textoindependiente"/>
        <w:spacing w:after="0"/>
        <w:jc w:val="both"/>
        <w:rPr>
          <w:lang w:val="ca-ES"/>
        </w:rPr>
      </w:pPr>
      <w:r w:rsidRPr="00037E06">
        <w:t> </w:t>
      </w:r>
    </w:p>
    <w:p w14:paraId="731EFE75" w14:textId="77777777" w:rsidR="00E87CA1" w:rsidRPr="00037E06" w:rsidRDefault="00E87CA1" w:rsidP="00E87CA1">
      <w:pPr>
        <w:pStyle w:val="Textoindependiente"/>
        <w:spacing w:after="0"/>
        <w:jc w:val="both"/>
        <w:rPr>
          <w:lang w:val="ca-ES"/>
        </w:rPr>
      </w:pPr>
      <w:r w:rsidRPr="00037E06">
        <w:t>El procedimiento para la concesión de estas subvenciones será en régimen de concurrencia no competitiva, con los criterios de valoración establecidos en esta convocatoria, adjudicando, con el límite fijado en el punto siguiente.</w:t>
      </w:r>
    </w:p>
    <w:p w14:paraId="0714CC3D" w14:textId="77777777" w:rsidR="00E87CA1" w:rsidRPr="00037E06" w:rsidRDefault="00E87CA1" w:rsidP="00E87CA1">
      <w:pPr>
        <w:pStyle w:val="Textoindependiente"/>
        <w:spacing w:after="0"/>
        <w:jc w:val="both"/>
        <w:rPr>
          <w:lang w:val="ca-ES"/>
        </w:rPr>
      </w:pPr>
      <w:r w:rsidRPr="00037E06">
        <w:t> </w:t>
      </w:r>
    </w:p>
    <w:p w14:paraId="43EBEBD8" w14:textId="77777777" w:rsidR="00E87CA1" w:rsidRPr="00037E06" w:rsidRDefault="00E87CA1" w:rsidP="00E87CA1">
      <w:pPr>
        <w:pStyle w:val="Textoindependiente"/>
        <w:spacing w:after="0"/>
        <w:jc w:val="both"/>
        <w:rPr>
          <w:lang w:val="ca-ES"/>
        </w:rPr>
      </w:pPr>
      <w:r w:rsidRPr="00037E06">
        <w:rPr>
          <w:b/>
        </w:rPr>
        <w:t xml:space="preserve">2. </w:t>
      </w:r>
      <w:r w:rsidRPr="00037E06">
        <w:rPr>
          <w:b/>
          <w:u w:val="single"/>
        </w:rPr>
        <w:t xml:space="preserve">Créditos Presupuestarios </w:t>
      </w:r>
    </w:p>
    <w:p w14:paraId="4CC39356" w14:textId="28DD85F3" w:rsidR="00E87CA1" w:rsidRPr="00037E06" w:rsidRDefault="00E87CA1" w:rsidP="00E87CA1">
      <w:pPr>
        <w:pStyle w:val="Textoindependiente"/>
        <w:spacing w:after="0"/>
        <w:jc w:val="both"/>
        <w:rPr>
          <w:lang w:val="ca-ES"/>
        </w:rPr>
      </w:pPr>
      <w:r w:rsidRPr="00037E06">
        <w:t>El crédito presupuestario al que se imputa la subvención es el siguiente 231/22733, y la cuantía total máxima de las subvenciones es de 2.000,00€.</w:t>
      </w:r>
    </w:p>
    <w:p w14:paraId="05F82A3B" w14:textId="77777777" w:rsidR="00E87CA1" w:rsidRPr="00037E06" w:rsidRDefault="00E87CA1" w:rsidP="00E87CA1">
      <w:pPr>
        <w:pStyle w:val="Textoindependiente"/>
        <w:spacing w:after="0"/>
        <w:jc w:val="both"/>
        <w:rPr>
          <w:lang w:val="ca-ES"/>
        </w:rPr>
      </w:pPr>
      <w:r w:rsidRPr="00037E06">
        <w:t> </w:t>
      </w:r>
    </w:p>
    <w:p w14:paraId="1C78C0B3" w14:textId="77777777" w:rsidR="00E87CA1" w:rsidRPr="00037E06" w:rsidRDefault="00E87CA1" w:rsidP="00E87CA1">
      <w:pPr>
        <w:pStyle w:val="Textoindependiente"/>
        <w:spacing w:after="0"/>
        <w:jc w:val="both"/>
        <w:rPr>
          <w:lang w:val="ca-ES"/>
        </w:rPr>
      </w:pPr>
      <w:r w:rsidRPr="00037E06">
        <w:rPr>
          <w:b/>
        </w:rPr>
        <w:t xml:space="preserve">3. </w:t>
      </w:r>
      <w:r w:rsidRPr="00037E06">
        <w:rPr>
          <w:b/>
          <w:u w:val="single"/>
        </w:rPr>
        <w:t xml:space="preserve">Objeto, Condiciones y Finalidad de la Concesión de la Subvención </w:t>
      </w:r>
    </w:p>
    <w:p w14:paraId="5F854D65" w14:textId="77777777" w:rsidR="00E87CA1" w:rsidRPr="00037E06" w:rsidRDefault="00E87CA1" w:rsidP="00E87CA1">
      <w:pPr>
        <w:pStyle w:val="Textoindependiente"/>
        <w:spacing w:after="0"/>
        <w:jc w:val="both"/>
        <w:rPr>
          <w:lang w:val="ca-ES"/>
        </w:rPr>
      </w:pPr>
      <w:r w:rsidRPr="00037E06">
        <w:t>Conceder subvenciones para el servicio de teleasistencia domiciliario. 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17F708A4" w14:textId="77777777" w:rsidR="00E87CA1" w:rsidRPr="00037E06" w:rsidRDefault="00E87CA1" w:rsidP="00E87CA1">
      <w:pPr>
        <w:pStyle w:val="Textoindependiente"/>
        <w:spacing w:after="0"/>
        <w:jc w:val="both"/>
        <w:rPr>
          <w:lang w:val="ca-ES"/>
        </w:rPr>
      </w:pPr>
      <w:r w:rsidRPr="00037E06">
        <w:t> </w:t>
      </w:r>
    </w:p>
    <w:p w14:paraId="7B133319" w14:textId="77777777" w:rsidR="00E87CA1" w:rsidRPr="00037E06" w:rsidRDefault="00E87CA1" w:rsidP="00E87CA1">
      <w:pPr>
        <w:pStyle w:val="Textoindependiente"/>
        <w:spacing w:after="0"/>
        <w:jc w:val="both"/>
        <w:rPr>
          <w:lang w:val="ca-ES"/>
        </w:rPr>
      </w:pPr>
      <w:r w:rsidRPr="00037E06">
        <w:rPr>
          <w:b/>
          <w:bCs/>
        </w:rPr>
        <w:t xml:space="preserve">Pueden ser beneficiarios de este servicio: </w:t>
      </w:r>
    </w:p>
    <w:p w14:paraId="2A9C36C7" w14:textId="77777777" w:rsidR="00E87CA1" w:rsidRPr="00037E06" w:rsidRDefault="00E87CA1" w:rsidP="00E87CA1">
      <w:pPr>
        <w:pStyle w:val="Textoindependiente"/>
        <w:spacing w:after="0"/>
        <w:jc w:val="both"/>
        <w:rPr>
          <w:lang w:val="ca-ES"/>
        </w:rPr>
      </w:pPr>
      <w:r w:rsidRPr="00037E06">
        <w:t xml:space="preserve">Personas de 75 años o más, que vivan solas o bien que quedan solas buena parte del día. </w:t>
      </w:r>
    </w:p>
    <w:p w14:paraId="45EE2AF6" w14:textId="77777777" w:rsidR="00E87CA1" w:rsidRPr="00037E06" w:rsidRDefault="00E87CA1" w:rsidP="00E87CA1">
      <w:pPr>
        <w:pStyle w:val="Textoindependiente"/>
        <w:spacing w:after="0"/>
        <w:jc w:val="both"/>
        <w:rPr>
          <w:lang w:val="ca-ES"/>
        </w:rPr>
      </w:pPr>
      <w:r w:rsidRPr="00037E06">
        <w:t>Personas menores de 75 años, que vivan solas o no cuenten con apoyo familiar y acrediten sufrir un problema de salud que puede derivar en dificultades.</w:t>
      </w:r>
    </w:p>
    <w:p w14:paraId="5CF301D2" w14:textId="77777777" w:rsidR="00E87CA1" w:rsidRPr="00037E06" w:rsidRDefault="00E87CA1" w:rsidP="00E87CA1">
      <w:pPr>
        <w:pStyle w:val="Textoindependiente"/>
        <w:spacing w:after="0"/>
        <w:jc w:val="both"/>
        <w:rPr>
          <w:lang w:val="ca-ES"/>
        </w:rPr>
      </w:pPr>
      <w:r w:rsidRPr="00037E06">
        <w:t xml:space="preserve"> </w:t>
      </w:r>
    </w:p>
    <w:p w14:paraId="7199C90D" w14:textId="77777777" w:rsidR="00E87CA1" w:rsidRPr="00037E06" w:rsidRDefault="00E87CA1" w:rsidP="00E87CA1">
      <w:pPr>
        <w:pStyle w:val="Textoindependiente"/>
        <w:spacing w:after="0"/>
        <w:jc w:val="both"/>
        <w:rPr>
          <w:lang w:val="ca-ES"/>
        </w:rPr>
      </w:pPr>
      <w:r w:rsidRPr="00037E06">
        <w:rPr>
          <w:b/>
          <w:bCs/>
        </w:rPr>
        <w:t xml:space="preserve">No pueden ser beneficiarios de este servicio: </w:t>
      </w:r>
    </w:p>
    <w:p w14:paraId="33C2E9EA" w14:textId="77777777" w:rsidR="00E87CA1" w:rsidRPr="00037E06" w:rsidRDefault="00E87CA1" w:rsidP="00E87CA1">
      <w:pPr>
        <w:pStyle w:val="Textoindependiente"/>
        <w:spacing w:after="0"/>
        <w:jc w:val="both"/>
        <w:rPr>
          <w:lang w:val="ca-ES"/>
        </w:rPr>
      </w:pPr>
      <w:r w:rsidRPr="00037E06">
        <w:t>Personas que debido al deterioro de su estado cognitivo o sensorial auditivo no podrán hacer un uso adecuado del servicio.</w:t>
      </w:r>
    </w:p>
    <w:p w14:paraId="579488F4" w14:textId="77777777" w:rsidR="00E87CA1" w:rsidRPr="00037E06" w:rsidRDefault="00E87CA1" w:rsidP="00E87CA1">
      <w:pPr>
        <w:pStyle w:val="Textoindependiente"/>
        <w:spacing w:after="0"/>
        <w:jc w:val="both"/>
        <w:rPr>
          <w:lang w:val="ca-ES"/>
        </w:rPr>
      </w:pPr>
      <w:r w:rsidRPr="00037E06">
        <w:t>Personas con el suficiente apoyo familiar para recibir una respuesta adecuada en caso de emergencia sanitaria (que conviva continuamente con algún familiar que puede hacer frente correctamente a una situación de este tipo).</w:t>
      </w:r>
    </w:p>
    <w:p w14:paraId="7856D566" w14:textId="77777777" w:rsidR="00E87CA1" w:rsidRPr="00037E06" w:rsidRDefault="00E87CA1" w:rsidP="00E87CA1">
      <w:pPr>
        <w:pStyle w:val="Textoindependiente"/>
        <w:spacing w:after="0"/>
        <w:jc w:val="both"/>
        <w:rPr>
          <w:lang w:val="ca-ES"/>
        </w:rPr>
      </w:pPr>
      <w:r w:rsidRPr="00037E06">
        <w:lastRenderedPageBreak/>
        <w:t>Personas menores de 75 años que no puedan acreditar patologías que evidencien un riesgo sanitario.</w:t>
      </w:r>
    </w:p>
    <w:p w14:paraId="3645A550" w14:textId="77777777" w:rsidR="00E87CA1" w:rsidRPr="00037E06" w:rsidRDefault="00E87CA1" w:rsidP="00E87CA1">
      <w:pPr>
        <w:pStyle w:val="Textoindependiente"/>
        <w:spacing w:after="0"/>
        <w:jc w:val="both"/>
        <w:rPr>
          <w:lang w:val="ca-ES"/>
        </w:rPr>
      </w:pPr>
      <w:r w:rsidRPr="00037E06">
        <w:t> </w:t>
      </w:r>
    </w:p>
    <w:p w14:paraId="28E3C043" w14:textId="77777777" w:rsidR="00E87CA1" w:rsidRPr="00037E06" w:rsidRDefault="00E87CA1" w:rsidP="00E87CA1">
      <w:pPr>
        <w:pStyle w:val="Textoindependiente"/>
        <w:spacing w:after="0"/>
        <w:jc w:val="both"/>
        <w:rPr>
          <w:lang w:val="ca-ES"/>
        </w:rPr>
      </w:pPr>
      <w:r w:rsidRPr="00037E06">
        <w:rPr>
          <w:b/>
        </w:rPr>
        <w:t xml:space="preserve">4. </w:t>
      </w:r>
      <w:r w:rsidRPr="00037E06">
        <w:rPr>
          <w:b/>
          <w:u w:val="single"/>
        </w:rPr>
        <w:t xml:space="preserve">Requisitos para solicitar la subvención y forma de acreditarlos </w:t>
      </w:r>
    </w:p>
    <w:p w14:paraId="445387C8" w14:textId="77777777" w:rsidR="00E87CA1" w:rsidRPr="00037E06" w:rsidRDefault="00E87CA1" w:rsidP="00E87CA1">
      <w:pPr>
        <w:pStyle w:val="Textoindependiente"/>
        <w:spacing w:after="0"/>
        <w:jc w:val="both"/>
        <w:rPr>
          <w:lang w:val="ca-ES"/>
        </w:rPr>
      </w:pPr>
      <w:r w:rsidRPr="00037E06">
        <w:t>Estar empadronado en el municipio de El Catllar.</w:t>
      </w:r>
    </w:p>
    <w:p w14:paraId="538CDB65" w14:textId="77777777" w:rsidR="00E87CA1" w:rsidRPr="00037E06" w:rsidRDefault="00E87CA1" w:rsidP="00E87CA1">
      <w:pPr>
        <w:pStyle w:val="Textoindependiente"/>
        <w:spacing w:after="0"/>
        <w:jc w:val="both"/>
        <w:rPr>
          <w:lang w:val="ca-ES"/>
        </w:rPr>
      </w:pPr>
      <w:r w:rsidRPr="00037E06">
        <w:t>Disponer de línea telefónica en su domicilio, así como de suministro eléctrico.</w:t>
      </w:r>
    </w:p>
    <w:p w14:paraId="5DC9A66E" w14:textId="77777777" w:rsidR="00E87CA1" w:rsidRPr="00037E06" w:rsidRDefault="00E87CA1" w:rsidP="00E87CA1">
      <w:pPr>
        <w:pStyle w:val="Textoindependiente"/>
        <w:spacing w:after="0"/>
        <w:jc w:val="both"/>
        <w:rPr>
          <w:lang w:val="ca-ES"/>
        </w:rPr>
      </w:pPr>
      <w:r w:rsidRPr="00037E06">
        <w:t xml:space="preserve">No recibir el servicio de Teleasistencia a través de otras instituciones públicas o privadas. </w:t>
      </w:r>
    </w:p>
    <w:p w14:paraId="1C02A3A7" w14:textId="77777777" w:rsidR="00E87CA1" w:rsidRPr="00037E06" w:rsidRDefault="00E87CA1" w:rsidP="00E87CA1">
      <w:pPr>
        <w:pStyle w:val="Textoindependiente"/>
        <w:spacing w:after="0"/>
        <w:jc w:val="both"/>
        <w:rPr>
          <w:lang w:val="ca-ES"/>
        </w:rPr>
      </w:pPr>
      <w:r w:rsidRPr="00037E06">
        <w:t xml:space="preserve">Las solicitudes deberán dirigirse al alcalde del ayuntamiento según el modelo oficial relacionado en el anexo 1 de las bases. </w:t>
      </w:r>
    </w:p>
    <w:p w14:paraId="2C4D0168" w14:textId="77777777" w:rsidR="00E87CA1" w:rsidRPr="00037E06" w:rsidRDefault="00E87CA1" w:rsidP="00E87CA1">
      <w:pPr>
        <w:pStyle w:val="Textoindependiente"/>
        <w:spacing w:after="0"/>
        <w:jc w:val="both"/>
        <w:rPr>
          <w:lang w:val="ca-ES"/>
        </w:rPr>
      </w:pPr>
    </w:p>
    <w:p w14:paraId="213BAE0D" w14:textId="77777777" w:rsidR="00E87CA1" w:rsidRPr="00037E06" w:rsidRDefault="00E87CA1" w:rsidP="00E87CA1">
      <w:pPr>
        <w:pStyle w:val="Textoindependiente"/>
        <w:spacing w:after="0"/>
        <w:jc w:val="both"/>
        <w:rPr>
          <w:lang w:val="ca-ES"/>
        </w:rPr>
      </w:pPr>
      <w:r w:rsidRPr="00037E06">
        <w:rPr>
          <w:b/>
        </w:rPr>
        <w:t xml:space="preserve">5. </w:t>
      </w:r>
      <w:r w:rsidRPr="00037E06">
        <w:rPr>
          <w:b/>
          <w:u w:val="single"/>
        </w:rPr>
        <w:t xml:space="preserve">Órgano Competente para la Instrucción y Resolución del Procedimiento </w:t>
      </w:r>
    </w:p>
    <w:p w14:paraId="0990F634" w14:textId="77777777" w:rsidR="00E87CA1" w:rsidRPr="00037E06" w:rsidRDefault="00E87CA1" w:rsidP="00E87CA1">
      <w:pPr>
        <w:pStyle w:val="Textoindependiente"/>
        <w:spacing w:after="0"/>
        <w:jc w:val="both"/>
        <w:rPr>
          <w:lang w:val="ca-ES"/>
        </w:rPr>
      </w:pPr>
      <w:r w:rsidRPr="00037E06">
        <w:t>El órgano competente para la instrucción del expediente es personal del ayuntamiento. Éste solicitará cuantos informes estime necesarios para resolver, así como evaluar las solicitudes que se presenten en tiempo y forma, todo ello de conformidad con el artículo 24 de la Ley 38/2003, de 14 de noviembre, General de Subvenciones.</w:t>
      </w:r>
    </w:p>
    <w:p w14:paraId="1941D553" w14:textId="77777777" w:rsidR="00E87CA1" w:rsidRPr="00037E06" w:rsidRDefault="00E87CA1" w:rsidP="00E87CA1">
      <w:pPr>
        <w:pStyle w:val="Textoindependiente"/>
        <w:spacing w:after="0"/>
        <w:jc w:val="both"/>
        <w:rPr>
          <w:lang w:val="ca-ES"/>
        </w:rPr>
      </w:pPr>
      <w:r w:rsidRPr="00037E06">
        <w:t>El órgano competente para resolver será la Junta de Gobierno Local</w:t>
      </w:r>
    </w:p>
    <w:p w14:paraId="0DA19FFB" w14:textId="77777777" w:rsidR="00E87CA1" w:rsidRPr="00037E06" w:rsidRDefault="00E87CA1" w:rsidP="00E87CA1">
      <w:pPr>
        <w:pStyle w:val="Textoindependiente"/>
        <w:spacing w:after="0"/>
        <w:jc w:val="both"/>
        <w:rPr>
          <w:lang w:val="ca-ES"/>
        </w:rPr>
      </w:pPr>
      <w:r w:rsidRPr="00037E06">
        <w:t> </w:t>
      </w:r>
    </w:p>
    <w:p w14:paraId="0C8316F6" w14:textId="77777777" w:rsidR="00E87CA1" w:rsidRPr="00037E06" w:rsidRDefault="00E87CA1" w:rsidP="00E87CA1">
      <w:pPr>
        <w:pStyle w:val="Textoindependiente"/>
        <w:spacing w:after="0"/>
        <w:jc w:val="both"/>
        <w:rPr>
          <w:lang w:val="ca-ES"/>
        </w:rPr>
      </w:pPr>
      <w:r w:rsidRPr="00037E06">
        <w:rPr>
          <w:b/>
        </w:rPr>
        <w:t xml:space="preserve">6. </w:t>
      </w:r>
      <w:r w:rsidRPr="00037E06">
        <w:rPr>
          <w:b/>
          <w:u w:val="single"/>
        </w:rPr>
        <w:t xml:space="preserve">Plazo de Presentación de Solicitudes y Documentación </w:t>
      </w:r>
    </w:p>
    <w:p w14:paraId="1C148661" w14:textId="77777777" w:rsidR="00E87CA1" w:rsidRPr="00037E06" w:rsidRDefault="00E87CA1" w:rsidP="00E87CA1">
      <w:pPr>
        <w:pStyle w:val="Textoindependiente"/>
        <w:spacing w:after="0"/>
        <w:jc w:val="both"/>
        <w:rPr>
          <w:lang w:val="ca-ES"/>
        </w:rPr>
      </w:pPr>
      <w:r w:rsidRPr="00037E06">
        <w:t xml:space="preserve">Las solicitudes se formularán en el modelo normalizado que figura como Anexo 1 en las bases reguladoras, se dirigirán al Alcalde del Ayuntamiento, y se presentarán en el Registro de entrada del Ayuntamiento o por cualquiera de los medios señalados en el artículo 16.4 de la Ley 39/2015, de 1 de octubre, del Procedimiento Administrativo Común de las Administraciones Públicas,  hasta </w:t>
      </w:r>
      <w:r w:rsidRPr="00037E06">
        <w:rPr>
          <w:b/>
          <w:u w:val="single"/>
        </w:rPr>
        <w:t>el 30 de noviembre de 2026</w:t>
      </w:r>
      <w:r w:rsidRPr="00037E06">
        <w:t xml:space="preserve"> desde la publicación del extracto de la convocatoria en el </w:t>
      </w:r>
      <w:r w:rsidRPr="00037E06">
        <w:rPr>
          <w:i/>
        </w:rPr>
        <w:t xml:space="preserve">Boletín Oficial de la Provincia. </w:t>
      </w:r>
    </w:p>
    <w:p w14:paraId="5A73F4C1" w14:textId="77777777" w:rsidR="00E87CA1" w:rsidRPr="00037E06" w:rsidRDefault="00E87CA1" w:rsidP="00E87CA1">
      <w:pPr>
        <w:pStyle w:val="Textoindependiente"/>
        <w:spacing w:after="0"/>
        <w:jc w:val="both"/>
        <w:rPr>
          <w:lang w:val="ca-ES"/>
        </w:rPr>
      </w:pPr>
      <w:r w:rsidRPr="00037E06">
        <w:t> </w:t>
      </w:r>
    </w:p>
    <w:p w14:paraId="2D816ED3" w14:textId="77777777" w:rsidR="00E87CA1" w:rsidRPr="00037E06" w:rsidRDefault="00E87CA1" w:rsidP="00E87CA1">
      <w:pPr>
        <w:pStyle w:val="Textoindependiente"/>
        <w:spacing w:after="0"/>
        <w:jc w:val="both"/>
        <w:rPr>
          <w:lang w:val="ca-ES"/>
        </w:rPr>
      </w:pPr>
      <w:r w:rsidRPr="00037E06">
        <w:t>Deberán acompañar a la solicitud los siguientes documentos (los que procedan)</w:t>
      </w:r>
    </w:p>
    <w:p w14:paraId="59855EE8" w14:textId="77777777" w:rsidR="00E87CA1" w:rsidRPr="00037E06" w:rsidRDefault="00E87CA1" w:rsidP="00E87CA1">
      <w:pPr>
        <w:pStyle w:val="Textoindependiente"/>
        <w:numPr>
          <w:ilvl w:val="0"/>
          <w:numId w:val="1"/>
        </w:numPr>
        <w:spacing w:after="0"/>
        <w:jc w:val="both"/>
        <w:rPr>
          <w:lang w:val="ca-ES"/>
        </w:rPr>
      </w:pPr>
      <w:r w:rsidRPr="00037E06">
        <w:t>Modelo de solicitud del Anexo 1</w:t>
      </w:r>
    </w:p>
    <w:p w14:paraId="6C96C458" w14:textId="77777777" w:rsidR="00E87CA1" w:rsidRPr="00037E06" w:rsidRDefault="00E87CA1" w:rsidP="00E87CA1">
      <w:pPr>
        <w:pStyle w:val="Textoindependiente"/>
        <w:numPr>
          <w:ilvl w:val="0"/>
          <w:numId w:val="1"/>
        </w:numPr>
        <w:spacing w:after="0"/>
        <w:jc w:val="both"/>
        <w:rPr>
          <w:lang w:val="ca-ES"/>
        </w:rPr>
      </w:pPr>
      <w:r w:rsidRPr="00037E06">
        <w:t>Fotocopia del DNI/NIE del solicitante o de la representante legal</w:t>
      </w:r>
    </w:p>
    <w:p w14:paraId="6EF74A8B" w14:textId="77777777" w:rsidR="00E87CA1" w:rsidRPr="00037E06" w:rsidRDefault="00E87CA1" w:rsidP="00E87CA1">
      <w:pPr>
        <w:pStyle w:val="Textoindependiente"/>
        <w:numPr>
          <w:ilvl w:val="0"/>
          <w:numId w:val="1"/>
        </w:numPr>
        <w:spacing w:after="0"/>
        <w:jc w:val="both"/>
        <w:rPr>
          <w:lang w:val="ca-ES"/>
        </w:rPr>
      </w:pPr>
      <w:r w:rsidRPr="00037E06">
        <w:t>Justificantes de la situación económica de la persona beneficiaria y/o unidad familiar</w:t>
      </w:r>
    </w:p>
    <w:p w14:paraId="1FF3A9F6" w14:textId="77777777" w:rsidR="00E87CA1" w:rsidRPr="00037E06" w:rsidRDefault="00E87CA1" w:rsidP="00E87CA1">
      <w:pPr>
        <w:pStyle w:val="Textoindependiente"/>
        <w:numPr>
          <w:ilvl w:val="0"/>
          <w:numId w:val="1"/>
        </w:numPr>
        <w:spacing w:after="0"/>
        <w:jc w:val="both"/>
        <w:rPr>
          <w:lang w:val="ca-ES"/>
        </w:rPr>
      </w:pPr>
      <w:r w:rsidRPr="00037E06">
        <w:t>Fotocopia completa de la declaración del IRPF</w:t>
      </w:r>
    </w:p>
    <w:p w14:paraId="61CC18C2" w14:textId="77777777" w:rsidR="00E87CA1" w:rsidRPr="00037E06" w:rsidRDefault="00E87CA1" w:rsidP="00E87CA1">
      <w:pPr>
        <w:pStyle w:val="Textoindependiente"/>
        <w:numPr>
          <w:ilvl w:val="0"/>
          <w:numId w:val="1"/>
        </w:numPr>
        <w:spacing w:after="0"/>
        <w:jc w:val="both"/>
        <w:rPr>
          <w:lang w:val="ca-ES"/>
        </w:rPr>
      </w:pPr>
      <w:r w:rsidRPr="00037E06">
        <w:t xml:space="preserve">Certificado de ingresos emitido por la Agencia Tributaria </w:t>
      </w:r>
    </w:p>
    <w:p w14:paraId="6DDEB4DF" w14:textId="77777777" w:rsidR="00E87CA1" w:rsidRPr="00037E06" w:rsidRDefault="00E87CA1" w:rsidP="00E87CA1">
      <w:pPr>
        <w:pStyle w:val="Textoindependiente"/>
        <w:numPr>
          <w:ilvl w:val="0"/>
          <w:numId w:val="1"/>
        </w:numPr>
        <w:spacing w:after="0"/>
        <w:jc w:val="both"/>
        <w:rPr>
          <w:lang w:val="ca-ES"/>
        </w:rPr>
      </w:pPr>
      <w:r w:rsidRPr="00037E06">
        <w:t>Certificado de todos los ahorros bancarios emitidos por las entidades financieras</w:t>
      </w:r>
    </w:p>
    <w:p w14:paraId="13CDCC85" w14:textId="77777777" w:rsidR="00E87CA1" w:rsidRPr="00037E06" w:rsidRDefault="00E87CA1" w:rsidP="00E87CA1">
      <w:pPr>
        <w:pStyle w:val="Textoindependiente"/>
        <w:numPr>
          <w:ilvl w:val="0"/>
          <w:numId w:val="1"/>
        </w:numPr>
        <w:spacing w:after="0"/>
        <w:jc w:val="both"/>
        <w:rPr>
          <w:lang w:val="ca-ES"/>
        </w:rPr>
      </w:pPr>
      <w:r w:rsidRPr="00037E06">
        <w:t>Volante de empadronamiento y convivencia</w:t>
      </w:r>
    </w:p>
    <w:p w14:paraId="592BC762" w14:textId="77777777" w:rsidR="00E87CA1" w:rsidRPr="00037E06" w:rsidRDefault="00E87CA1" w:rsidP="00E87CA1">
      <w:pPr>
        <w:pStyle w:val="Textoindependiente"/>
        <w:numPr>
          <w:ilvl w:val="0"/>
          <w:numId w:val="1"/>
        </w:numPr>
        <w:spacing w:after="0"/>
        <w:jc w:val="both"/>
        <w:rPr>
          <w:lang w:val="ca-ES"/>
        </w:rPr>
      </w:pPr>
      <w:r w:rsidRPr="00037E06">
        <w:t xml:space="preserve">Si es menor de 75 años, informe médico que acredite las enfermedades y/o disminuciones que padece la persona solicitante </w:t>
      </w:r>
    </w:p>
    <w:p w14:paraId="7F8CD5DC" w14:textId="77777777" w:rsidR="00E87CA1" w:rsidRPr="00037E06" w:rsidRDefault="00E87CA1" w:rsidP="00E87CA1">
      <w:pPr>
        <w:pStyle w:val="Textoindependiente"/>
        <w:spacing w:after="0"/>
        <w:jc w:val="both"/>
        <w:rPr>
          <w:lang w:val="ca-ES"/>
        </w:rPr>
      </w:pPr>
      <w:r w:rsidRPr="00037E06">
        <w:t>Las solicitudes concedidas en años anteriores, en caso de que no haya cambios, se renovamos automáticamente. El ayuntamiento en todo momento puede revocar la subvención si se da alguno de los casos indicados en el artículo 8 de las bases.</w:t>
      </w:r>
    </w:p>
    <w:p w14:paraId="58F56244" w14:textId="77777777" w:rsidR="00E87CA1" w:rsidRPr="00037E06" w:rsidRDefault="00E87CA1" w:rsidP="00E87CA1">
      <w:pPr>
        <w:pStyle w:val="Textoindependiente"/>
        <w:spacing w:after="0"/>
        <w:jc w:val="both"/>
        <w:rPr>
          <w:lang w:val="ca-ES"/>
        </w:rPr>
      </w:pPr>
      <w:r w:rsidRPr="00037E06">
        <w:t>Si la solicitud no reúne los requisitos establecidos en la norma de convocatoria, el órgano competente requerirá al interesado para que lo enmiende en el plazo máximo e improrrogable de 10 días, indicándole que si no lo hiciera se le tendrá por desistido de su solicitud.</w:t>
      </w:r>
    </w:p>
    <w:p w14:paraId="58C7A298" w14:textId="77777777" w:rsidR="00E87CA1" w:rsidRPr="00037E06" w:rsidRDefault="00E87CA1" w:rsidP="00E87CA1">
      <w:pPr>
        <w:pStyle w:val="Textoindependiente"/>
        <w:spacing w:after="0"/>
        <w:jc w:val="both"/>
        <w:rPr>
          <w:lang w:val="ca-ES"/>
        </w:rPr>
      </w:pPr>
      <w:r w:rsidRPr="00037E06">
        <w:t> </w:t>
      </w:r>
    </w:p>
    <w:p w14:paraId="7DB57D87" w14:textId="77777777" w:rsidR="00E87CA1" w:rsidRPr="00037E06" w:rsidRDefault="00E87CA1" w:rsidP="00E87CA1">
      <w:pPr>
        <w:pStyle w:val="Textoindependiente"/>
        <w:spacing w:after="0"/>
        <w:jc w:val="both"/>
        <w:rPr>
          <w:lang w:val="ca-ES"/>
        </w:rPr>
      </w:pPr>
      <w:r w:rsidRPr="00037E06">
        <w:rPr>
          <w:b/>
        </w:rPr>
        <w:t xml:space="preserve">7. </w:t>
      </w:r>
      <w:r w:rsidRPr="00037E06">
        <w:rPr>
          <w:b/>
          <w:u w:val="single"/>
        </w:rPr>
        <w:t xml:space="preserve">Propuesta de resolución, plazos y notificación </w:t>
      </w:r>
    </w:p>
    <w:p w14:paraId="369D9BDB" w14:textId="77777777" w:rsidR="00E87CA1" w:rsidRPr="00037E06" w:rsidRDefault="00E87CA1" w:rsidP="00E87CA1">
      <w:pPr>
        <w:pStyle w:val="Textoindependiente"/>
        <w:spacing w:after="0"/>
        <w:jc w:val="both"/>
        <w:rPr>
          <w:lang w:val="ca-ES"/>
        </w:rPr>
      </w:pPr>
      <w:r w:rsidRPr="00037E06">
        <w:t xml:space="preserve">Una vez evaluadas las solicitudes, la Junta de Gobierno otorgará o denegará </w:t>
      </w:r>
      <w:r w:rsidRPr="00037E06">
        <w:lastRenderedPageBreak/>
        <w:t>motivadamente la subvención en el plazo máximo de un mes desde su presentación, notificando la resolución a los solicitantes y publicando la concesión a la BDNS. 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p>
    <w:p w14:paraId="5770E51E" w14:textId="77777777" w:rsidR="00E87CA1" w:rsidRPr="00037E06" w:rsidRDefault="00E87CA1" w:rsidP="00E87CA1">
      <w:pPr>
        <w:pStyle w:val="Textoindependiente"/>
        <w:spacing w:after="0"/>
        <w:jc w:val="both"/>
        <w:rPr>
          <w:lang w:val="ca-ES"/>
        </w:rPr>
      </w:pPr>
    </w:p>
    <w:p w14:paraId="21129175" w14:textId="77777777" w:rsidR="00E87CA1" w:rsidRPr="00037E06" w:rsidRDefault="00E87CA1" w:rsidP="00E87CA1">
      <w:pPr>
        <w:pStyle w:val="Textoindependiente"/>
        <w:spacing w:after="0"/>
        <w:jc w:val="both"/>
        <w:rPr>
          <w:lang w:val="ca-ES"/>
        </w:rPr>
      </w:pPr>
      <w:r w:rsidRPr="00037E06">
        <w:t>El vencimiento del plazo máximo sin haberse notificado la resolución, legitima a los interesados para entender desestimada por silencio administrativo la solicitud de concesión de la subvención.</w:t>
      </w:r>
    </w:p>
    <w:p w14:paraId="6062FC03" w14:textId="77777777" w:rsidR="00E87CA1" w:rsidRPr="00037E06" w:rsidRDefault="00E87CA1" w:rsidP="00E87CA1">
      <w:pPr>
        <w:pStyle w:val="Textoindependiente"/>
        <w:spacing w:after="0"/>
        <w:jc w:val="both"/>
        <w:rPr>
          <w:lang w:val="ca-ES"/>
        </w:rPr>
      </w:pPr>
    </w:p>
    <w:p w14:paraId="506AD602" w14:textId="77777777" w:rsidR="00E87CA1" w:rsidRPr="00037E06" w:rsidRDefault="00E87CA1" w:rsidP="00E87CA1">
      <w:pPr>
        <w:pStyle w:val="Textoindependiente"/>
        <w:spacing w:after="0"/>
        <w:jc w:val="both"/>
        <w:rPr>
          <w:lang w:val="ca-ES"/>
        </w:rPr>
      </w:pPr>
      <w:r w:rsidRPr="00037E06">
        <w:rPr>
          <w:b/>
        </w:rPr>
        <w:t xml:space="preserve">8. </w:t>
      </w:r>
      <w:r w:rsidRPr="00037E06">
        <w:rPr>
          <w:b/>
          <w:u w:val="single"/>
        </w:rPr>
        <w:t xml:space="preserve">Fin de la Vía Administrativa </w:t>
      </w:r>
    </w:p>
    <w:p w14:paraId="2DA0D92E" w14:textId="77777777" w:rsidR="00E87CA1" w:rsidRPr="00037E06" w:rsidRDefault="00E87CA1" w:rsidP="00E87CA1">
      <w:pPr>
        <w:pStyle w:val="Textoindependiente"/>
        <w:spacing w:after="0"/>
        <w:jc w:val="both"/>
        <w:rPr>
          <w:lang w:val="ca-ES"/>
        </w:rPr>
      </w:pPr>
      <w:r w:rsidRPr="00037E06">
        <w:t>El acto de resolución de la subvención agota la vía administrativa. 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al de la recepción de la notificación, o bien directamente recurso contencioso-administrativo ante el Juzgado de lo Contencioso-Administrativo de Tarragona,  en el plazo de dos meses, a contar desde el día siguiente al de la recepción de la notificación, de conformidad con el artículo 46 de la Ley 29/1998, de 13 de julio, de la Jurisdicción Contencioso-Administrativa.</w:t>
      </w:r>
    </w:p>
    <w:p w14:paraId="0EB87402" w14:textId="77777777" w:rsidR="00E87CA1" w:rsidRPr="00037E06" w:rsidRDefault="00E87CA1" w:rsidP="00E87CA1">
      <w:pPr>
        <w:pStyle w:val="Textoindependiente"/>
        <w:spacing w:after="0"/>
        <w:jc w:val="both"/>
        <w:rPr>
          <w:lang w:val="ca-ES"/>
        </w:rPr>
      </w:pPr>
      <w:r w:rsidRPr="00037E06">
        <w:t> </w:t>
      </w:r>
    </w:p>
    <w:p w14:paraId="55473057" w14:textId="77777777" w:rsidR="00E87CA1" w:rsidRPr="00037E06" w:rsidRDefault="00E87CA1" w:rsidP="00E87CA1">
      <w:pPr>
        <w:pStyle w:val="Textoindependiente"/>
        <w:spacing w:after="0"/>
        <w:jc w:val="both"/>
        <w:rPr>
          <w:lang w:val="ca-ES"/>
        </w:rPr>
      </w:pPr>
      <w:r w:rsidRPr="00037E06">
        <w:rPr>
          <w:b/>
        </w:rPr>
        <w:t xml:space="preserve">9. </w:t>
      </w:r>
      <w:r w:rsidRPr="00037E06">
        <w:rPr>
          <w:b/>
          <w:u w:val="single"/>
        </w:rPr>
        <w:t xml:space="preserve">Criterios de Valoración de Solicitudes </w:t>
      </w:r>
    </w:p>
    <w:p w14:paraId="27165B9D" w14:textId="77777777" w:rsidR="00E87CA1" w:rsidRPr="00037E06" w:rsidRDefault="00E87CA1" w:rsidP="00E87CA1">
      <w:pPr>
        <w:pStyle w:val="Textoindependiente"/>
        <w:spacing w:after="0"/>
        <w:jc w:val="both"/>
        <w:rPr>
          <w:lang w:val="ca-ES"/>
        </w:rPr>
      </w:pPr>
      <w:r w:rsidRPr="00037E06">
        <w:t>Los criterios para la asignación de las subvenciones serán los siguientes:</w:t>
      </w:r>
    </w:p>
    <w:p w14:paraId="1FC55FFE" w14:textId="77777777" w:rsidR="00E87CA1" w:rsidRPr="00037E06" w:rsidRDefault="00E87CA1" w:rsidP="00E87CA1">
      <w:pPr>
        <w:pStyle w:val="Textoindependiente"/>
        <w:spacing w:after="0"/>
        <w:jc w:val="both"/>
        <w:rPr>
          <w:lang w:val="ca-ES"/>
        </w:rPr>
      </w:pPr>
      <w:r w:rsidRPr="00037E06">
        <w:t>La concesión de la ayuda se realizará de acuerdo con el siguiente baremo:</w:t>
      </w:r>
    </w:p>
    <w:p w14:paraId="72005176" w14:textId="77777777" w:rsidR="00E87CA1" w:rsidRPr="00037E06" w:rsidRDefault="00E87CA1" w:rsidP="00E87CA1">
      <w:pPr>
        <w:pStyle w:val="Textoindependiente"/>
        <w:spacing w:after="0"/>
        <w:jc w:val="both"/>
        <w:rPr>
          <w:lang w:val="ca-ES"/>
        </w:rPr>
      </w:pPr>
      <w:r w:rsidRPr="00037E06">
        <w:t xml:space="preserve">se computarán los ingresos de la unidad familiar (1) y se aplicará la siguiente fórmula: </w:t>
      </w:r>
    </w:p>
    <w:p w14:paraId="114212EE" w14:textId="77777777" w:rsidR="00E87CA1" w:rsidRPr="00037E06" w:rsidRDefault="00E87CA1" w:rsidP="00E87CA1">
      <w:pPr>
        <w:pStyle w:val="Textoindependiente"/>
        <w:spacing w:after="0"/>
        <w:jc w:val="both"/>
        <w:rPr>
          <w:lang w:val="ca-ES"/>
        </w:rPr>
      </w:pPr>
    </w:p>
    <w:p w14:paraId="2EDD0011" w14:textId="5BCA4D34" w:rsidR="00E87CA1" w:rsidRPr="00037E06" w:rsidRDefault="00CD587B" w:rsidP="00E87CA1">
      <w:pPr>
        <w:pStyle w:val="Textoindependiente"/>
        <w:spacing w:after="0"/>
        <w:jc w:val="both"/>
        <w:rPr>
          <w:lang w:val="ca-ES"/>
        </w:rPr>
      </w:pPr>
      <w:r w:rsidRPr="00037E06">
        <w:rPr>
          <w:noProof/>
        </w:rPr>
        <mc:AlternateContent>
          <mc:Choice Requires="wps">
            <w:drawing>
              <wp:anchor distT="45720" distB="45720" distL="114300" distR="114300" simplePos="0" relativeHeight="251659264" behindDoc="0" locked="0" layoutInCell="1" allowOverlap="1" wp14:anchorId="0C552DCA" wp14:editId="46F262EF">
                <wp:simplePos x="0" y="0"/>
                <wp:positionH relativeFrom="margin">
                  <wp:posOffset>3387090</wp:posOffset>
                </wp:positionH>
                <wp:positionV relativeFrom="paragraph">
                  <wp:posOffset>13335</wp:posOffset>
                </wp:positionV>
                <wp:extent cx="1456055" cy="447675"/>
                <wp:effectExtent l="0" t="0" r="0" b="0"/>
                <wp:wrapSquare wrapText="bothSides"/>
                <wp:docPr id="32773"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447675"/>
                        </a:xfrm>
                        <a:prstGeom prst="rect">
                          <a:avLst/>
                        </a:prstGeom>
                        <a:solidFill>
                          <a:srgbClr val="FFFFFF"/>
                        </a:solidFill>
                        <a:ln w="9525">
                          <a:noFill/>
                          <a:miter lim="800000"/>
                          <a:headEnd/>
                          <a:tailEnd/>
                        </a:ln>
                      </wps:spPr>
                      <wps:txbx>
                        <w:txbxContent>
                          <w:p w14:paraId="54AA9B23" w14:textId="77777777" w:rsidR="00E87CA1" w:rsidRDefault="00E87CA1" w:rsidP="00E87CA1">
                            <w:pPr>
                              <w:rPr>
                                <w:rFonts w:cs="Arial"/>
                                <w:sz w:val="22"/>
                                <w:szCs w:val="22"/>
                              </w:rPr>
                            </w:pPr>
                            <w:r>
                              <w:rPr>
                                <w:rFonts w:cs="Arial"/>
                                <w:sz w:val="22"/>
                                <w:szCs w:val="22"/>
                              </w:rPr>
                              <w:t>Renta per cápita anual (RPC)</w:t>
                            </w: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xmlns:a="http://schemas.openxmlformats.org/drawingml/2006/main">
            <w:pict>
              <v:shapetype id="_x0000_t202" coordsize="21600,21600" o:spt="202" path="m,l,21600r21600,l21600,xe" w14:anchorId="0C552DCA">
                <v:stroke joinstyle="miter"/>
                <v:path gradientshapeok="t" o:connecttype="rect"/>
              </v:shapetype>
              <v:shape id="Quadre de text 6" style="position:absolute;left:0;text-align:left;margin-left:266.7pt;margin-top:1.05pt;width:114.65pt;height:3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">
                <v:textbox>
                  <w:txbxContent>
                    <w:p w:rsidR="00E87CA1" w:rsidP="00E87CA1" w:rsidRDefault="00E87CA1" w14:paraId="54AA9B23" w14:textId="77777777">
                      <w:pPr>
                        <w:rPr>
                          <w:rFonts w:cs="Arial"/>
                          <w:sz w:val="22"/>
                          <w:szCs w:val="22"/>
                        </w:rPr>
                      </w:pPr>
                      <w:r>
                        <w:rPr>
                          <w:rFonts w:cs="Arial"/>
                          <w:sz w:val="22"/>
                          <w:szCs w:val="22"/>
                          <w:lang w:val="Spanish"/>
                        </w:rPr>
                        <w:t>Renta per cápita anual (RPC)</w:t>
                      </w:r>
                    </w:p>
                  </w:txbxContent>
                </v:textbox>
                <w10:wrap type="square" anchorx="margin"/>
              </v:shape>
            </w:pict>
          </mc:Fallback>
        </mc:AlternateContent>
      </w:r>
      <w:r w:rsidRPr="00037E06">
        <w:rPr>
          <w:noProof/>
        </w:rPr>
        <mc:AlternateContent>
          <mc:Choice Requires="wps">
            <w:drawing>
              <wp:anchor distT="4294967295" distB="4294967295" distL="114300" distR="114300" simplePos="0" relativeHeight="251657216" behindDoc="0" locked="0" layoutInCell="1" allowOverlap="1" wp14:anchorId="3ACA463F" wp14:editId="5DD77D6E">
                <wp:simplePos x="0" y="0"/>
                <wp:positionH relativeFrom="column">
                  <wp:posOffset>3139440</wp:posOffset>
                </wp:positionH>
                <wp:positionV relativeFrom="paragraph">
                  <wp:posOffset>156209</wp:posOffset>
                </wp:positionV>
                <wp:extent cx="114300" cy="0"/>
                <wp:effectExtent l="0" t="0" r="0" b="0"/>
                <wp:wrapNone/>
                <wp:docPr id="32777" name="Connector rect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line id="Connector recte 4"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windowText"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" from="247.2pt,12.3pt" to="256.2pt,12.3pt" w14:anchorId="6B412EE4">
                <v:stroke joinstyle="miter"/>
                <o:lock v:ext="edit" shapetype="f"/>
              </v:line>
            </w:pict>
          </mc:Fallback>
        </mc:AlternateContent>
      </w:r>
      <w:r w:rsidRPr="00037E06">
        <w:rPr>
          <w:noProof/>
        </w:rPr>
        <mc:AlternateContent>
          <mc:Choice Requires="wps">
            <w:drawing>
              <wp:anchor distT="4294967295" distB="4294967295" distL="114300" distR="114300" simplePos="0" relativeHeight="251656192" behindDoc="0" locked="0" layoutInCell="1" allowOverlap="1" wp14:anchorId="7CF5AAA3" wp14:editId="22388118">
                <wp:simplePos x="0" y="0"/>
                <wp:positionH relativeFrom="column">
                  <wp:posOffset>-99060</wp:posOffset>
                </wp:positionH>
                <wp:positionV relativeFrom="paragraph">
                  <wp:posOffset>165734</wp:posOffset>
                </wp:positionV>
                <wp:extent cx="3095625" cy="0"/>
                <wp:effectExtent l="0" t="0" r="0" b="0"/>
                <wp:wrapNone/>
                <wp:docPr id="32780" name="Connector rect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9562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line id="Connector recte 3"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windowText"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" from="-7.8pt,13.05pt" to="235.95pt,13.05pt" w14:anchorId="7137F5C0">
                <v:stroke joinstyle="miter"/>
                <o:lock v:ext="edit" shapetype="f"/>
              </v:line>
            </w:pict>
          </mc:Fallback>
        </mc:AlternateContent>
      </w:r>
      <w:r w:rsidR="00E87CA1" w:rsidRPr="00037E06">
        <w:t xml:space="preserve">Suma total de ingresos de la unidad familiar (2)                </w:t>
      </w:r>
    </w:p>
    <w:p w14:paraId="6F584A37" w14:textId="2643F781" w:rsidR="00E87CA1" w:rsidRPr="00037E06" w:rsidRDefault="00CD587B" w:rsidP="00E87CA1">
      <w:pPr>
        <w:pStyle w:val="Textoindependiente"/>
        <w:spacing w:after="0"/>
        <w:jc w:val="both"/>
        <w:rPr>
          <w:lang w:val="ca-ES"/>
        </w:rPr>
      </w:pPr>
      <w:r w:rsidRPr="00037E06">
        <w:rPr>
          <w:noProof/>
        </w:rPr>
        <mc:AlternateContent>
          <mc:Choice Requires="wps">
            <w:drawing>
              <wp:anchor distT="4294967295" distB="4294967295" distL="114300" distR="114300" simplePos="0" relativeHeight="251658240" behindDoc="0" locked="0" layoutInCell="1" allowOverlap="1" wp14:anchorId="77A0218D" wp14:editId="2702820D">
                <wp:simplePos x="0" y="0"/>
                <wp:positionH relativeFrom="column">
                  <wp:posOffset>3143250</wp:posOffset>
                </wp:positionH>
                <wp:positionV relativeFrom="paragraph">
                  <wp:posOffset>9524</wp:posOffset>
                </wp:positionV>
                <wp:extent cx="114300" cy="0"/>
                <wp:effectExtent l="0" t="0" r="0" b="0"/>
                <wp:wrapNone/>
                <wp:docPr id="32785" name="Connector rect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line id="Connector recte 5"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windowText"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" from="247.5pt,.75pt" to="256.5pt,.75pt" w14:anchorId="4E45AC01">
                <v:stroke joinstyle="miter"/>
                <o:lock v:ext="edit" shapetype="f"/>
              </v:line>
            </w:pict>
          </mc:Fallback>
        </mc:AlternateContent>
      </w:r>
      <w:r w:rsidR="00E87CA1" w:rsidRPr="00037E06">
        <w:t xml:space="preserve">           Miembros de la unidad familiar </w:t>
      </w:r>
    </w:p>
    <w:p w14:paraId="2924091B" w14:textId="77777777" w:rsidR="00E87CA1" w:rsidRPr="00037E06" w:rsidRDefault="00E87CA1" w:rsidP="00E87CA1">
      <w:pPr>
        <w:pStyle w:val="Textoindependiente"/>
        <w:spacing w:after="0"/>
        <w:jc w:val="both"/>
        <w:rPr>
          <w:lang w:val="ca-ES"/>
        </w:rPr>
      </w:pPr>
    </w:p>
    <w:p w14:paraId="667E24A7" w14:textId="77777777" w:rsidR="00E87CA1" w:rsidRPr="00037E06" w:rsidRDefault="00E87CA1" w:rsidP="00E87CA1">
      <w:pPr>
        <w:pStyle w:val="Textoindependiente"/>
        <w:numPr>
          <w:ilvl w:val="0"/>
          <w:numId w:val="2"/>
        </w:numPr>
        <w:spacing w:after="0"/>
        <w:jc w:val="both"/>
        <w:rPr>
          <w:lang w:val="ca-ES"/>
        </w:rPr>
      </w:pPr>
      <w:r w:rsidRPr="00037E06">
        <w:t xml:space="preserve">Se entenderá por unidad familiar: en caso de matrimonio, la que integran los cónyuges no separados legalmente; y si los tienen, los hijos menores de 18 años y mayores de 18 años que dependan económicamente de sus progenitores. </w:t>
      </w:r>
    </w:p>
    <w:p w14:paraId="1050FE53" w14:textId="77777777" w:rsidR="00E87CA1" w:rsidRPr="00037E06" w:rsidRDefault="00E87CA1" w:rsidP="00E87CA1">
      <w:pPr>
        <w:pStyle w:val="Textoindependiente"/>
        <w:numPr>
          <w:ilvl w:val="0"/>
          <w:numId w:val="2"/>
        </w:numPr>
        <w:spacing w:after="0"/>
        <w:jc w:val="both"/>
        <w:rPr>
          <w:lang w:val="ca-ES"/>
        </w:rPr>
      </w:pPr>
      <w:r w:rsidRPr="00037E06">
        <w:t xml:space="preserve">Ingresos: son todos los procedentes del trabajo, pensiones, intereses, inversiones, etc. No se tienen en cuenta como ingresos personales los que puede percibir la persona beneficiaria que provienen de ayudas de cualquier naturaleza, si tienen la finalidad de atender los gastos derivados de la necesidad del concurso de otra persona para llevar a cabo los actos esenciales de la vida. </w:t>
      </w:r>
    </w:p>
    <w:p w14:paraId="0E397FF6" w14:textId="77777777" w:rsidR="00E87CA1" w:rsidRPr="00037E06" w:rsidRDefault="00E87CA1" w:rsidP="00E87CA1">
      <w:pPr>
        <w:pStyle w:val="Textoindependiente"/>
        <w:spacing w:after="0"/>
        <w:jc w:val="both"/>
        <w:rPr>
          <w:lang w:val="ca-ES"/>
        </w:rPr>
      </w:pPr>
    </w:p>
    <w:p w14:paraId="4EEEB09F" w14:textId="77777777" w:rsidR="00E87CA1" w:rsidRPr="00037E06" w:rsidRDefault="00E87CA1" w:rsidP="00E87CA1">
      <w:pPr>
        <w:pStyle w:val="Textoindependiente"/>
        <w:spacing w:after="0"/>
        <w:jc w:val="both"/>
        <w:rPr>
          <w:lang w:val="ca-ES"/>
        </w:rPr>
      </w:pPr>
      <w:r w:rsidRPr="00037E06">
        <w:t xml:space="preserve">La cantidad mensual resultante de la fórmula determinará el % de ayuda a aportar por la prestación del servicio: </w:t>
      </w:r>
    </w:p>
    <w:p w14:paraId="35FA9CB4" w14:textId="77777777" w:rsidR="00E87CA1" w:rsidRPr="00037E06" w:rsidRDefault="00E87CA1" w:rsidP="00E87CA1">
      <w:pPr>
        <w:pStyle w:val="Textoindependiente"/>
        <w:spacing w:after="0"/>
        <w:jc w:val="both"/>
        <w:rPr>
          <w:lang w:val="ca-ES"/>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4387"/>
      </w:tblGrid>
      <w:tr w:rsidR="00E87CA1" w:rsidRPr="00037E06" w14:paraId="258CDD2D" w14:textId="77777777">
        <w:tc>
          <w:tcPr>
            <w:tcW w:w="4391" w:type="dxa"/>
            <w:tcBorders>
              <w:top w:val="single" w:sz="4" w:space="0" w:color="auto"/>
              <w:left w:val="single" w:sz="4" w:space="0" w:color="auto"/>
              <w:bottom w:val="single" w:sz="4" w:space="0" w:color="auto"/>
              <w:right w:val="single" w:sz="4" w:space="0" w:color="auto"/>
            </w:tcBorders>
            <w:hideMark/>
          </w:tcPr>
          <w:p w14:paraId="6A5A702B" w14:textId="77777777" w:rsidR="00E87CA1" w:rsidRPr="00037E06" w:rsidRDefault="00E87CA1" w:rsidP="00E87CA1">
            <w:pPr>
              <w:pStyle w:val="Textoindependiente"/>
              <w:spacing w:after="0"/>
              <w:jc w:val="both"/>
              <w:rPr>
                <w:lang w:val="ca-ES"/>
              </w:rPr>
            </w:pPr>
            <w:r w:rsidRPr="00037E06">
              <w:t>Importe anual</w:t>
            </w:r>
          </w:p>
        </w:tc>
        <w:tc>
          <w:tcPr>
            <w:tcW w:w="4387" w:type="dxa"/>
            <w:tcBorders>
              <w:top w:val="single" w:sz="4" w:space="0" w:color="auto"/>
              <w:left w:val="single" w:sz="4" w:space="0" w:color="auto"/>
              <w:bottom w:val="single" w:sz="4" w:space="0" w:color="auto"/>
              <w:right w:val="single" w:sz="4" w:space="0" w:color="auto"/>
            </w:tcBorders>
            <w:hideMark/>
          </w:tcPr>
          <w:p w14:paraId="2A8E061A" w14:textId="77777777" w:rsidR="00E87CA1" w:rsidRPr="00037E06" w:rsidRDefault="00E87CA1" w:rsidP="00E87CA1">
            <w:pPr>
              <w:pStyle w:val="Textoindependiente"/>
              <w:spacing w:after="0"/>
              <w:jc w:val="both"/>
              <w:rPr>
                <w:lang w:val="ca-ES"/>
              </w:rPr>
            </w:pPr>
            <w:r w:rsidRPr="00037E06">
              <w:t>Porcentaje de la ayuda</w:t>
            </w:r>
          </w:p>
        </w:tc>
      </w:tr>
      <w:tr w:rsidR="00E87CA1" w:rsidRPr="00037E06" w14:paraId="106585F7" w14:textId="77777777">
        <w:tc>
          <w:tcPr>
            <w:tcW w:w="4391" w:type="dxa"/>
            <w:tcBorders>
              <w:top w:val="single" w:sz="4" w:space="0" w:color="auto"/>
              <w:left w:val="single" w:sz="4" w:space="0" w:color="auto"/>
              <w:bottom w:val="single" w:sz="4" w:space="0" w:color="auto"/>
              <w:right w:val="single" w:sz="4" w:space="0" w:color="auto"/>
            </w:tcBorders>
            <w:hideMark/>
          </w:tcPr>
          <w:p w14:paraId="280DD700" w14:textId="77777777" w:rsidR="00E87CA1" w:rsidRPr="00037E06" w:rsidRDefault="00E87CA1" w:rsidP="00E87CA1">
            <w:pPr>
              <w:pStyle w:val="Textoindependiente"/>
              <w:spacing w:after="0"/>
              <w:jc w:val="both"/>
              <w:rPr>
                <w:lang w:val="ca-ES"/>
              </w:rPr>
            </w:pPr>
            <w:r w:rsidRPr="00037E06">
              <w:t>Cuando la RCP sea inferior a 1,8 veces el importe anual del IRSC correspondiente a la actualidad</w:t>
            </w:r>
          </w:p>
        </w:tc>
        <w:tc>
          <w:tcPr>
            <w:tcW w:w="4387" w:type="dxa"/>
            <w:tcBorders>
              <w:top w:val="single" w:sz="4" w:space="0" w:color="auto"/>
              <w:left w:val="single" w:sz="4" w:space="0" w:color="auto"/>
              <w:bottom w:val="single" w:sz="4" w:space="0" w:color="auto"/>
              <w:right w:val="single" w:sz="4" w:space="0" w:color="auto"/>
            </w:tcBorders>
            <w:hideMark/>
          </w:tcPr>
          <w:p w14:paraId="35FDD1B3" w14:textId="77777777" w:rsidR="00E87CA1" w:rsidRPr="00037E06" w:rsidRDefault="00E87CA1" w:rsidP="00E87CA1">
            <w:pPr>
              <w:pStyle w:val="Textoindependiente"/>
              <w:spacing w:after="0"/>
              <w:jc w:val="both"/>
              <w:rPr>
                <w:lang w:val="ca-ES"/>
              </w:rPr>
            </w:pPr>
            <w:r w:rsidRPr="00037E06">
              <w:t xml:space="preserve">                </w:t>
            </w:r>
          </w:p>
          <w:p w14:paraId="65628A6E" w14:textId="77777777" w:rsidR="00E87CA1" w:rsidRPr="00037E06" w:rsidRDefault="00E87CA1" w:rsidP="00E87CA1">
            <w:pPr>
              <w:pStyle w:val="Textoindependiente"/>
              <w:spacing w:after="0"/>
              <w:jc w:val="both"/>
              <w:rPr>
                <w:lang w:val="ca-ES"/>
              </w:rPr>
            </w:pPr>
            <w:r w:rsidRPr="00037E06">
              <w:t xml:space="preserve">               100% de la participación</w:t>
            </w:r>
          </w:p>
        </w:tc>
      </w:tr>
      <w:tr w:rsidR="00E87CA1" w:rsidRPr="00037E06" w14:paraId="7D1EAEF9" w14:textId="77777777">
        <w:tc>
          <w:tcPr>
            <w:tcW w:w="4391" w:type="dxa"/>
            <w:tcBorders>
              <w:top w:val="single" w:sz="4" w:space="0" w:color="auto"/>
              <w:left w:val="single" w:sz="4" w:space="0" w:color="auto"/>
              <w:bottom w:val="single" w:sz="4" w:space="0" w:color="auto"/>
              <w:right w:val="single" w:sz="4" w:space="0" w:color="auto"/>
            </w:tcBorders>
            <w:hideMark/>
          </w:tcPr>
          <w:p w14:paraId="21D10CB4" w14:textId="77777777" w:rsidR="00E87CA1" w:rsidRPr="00037E06" w:rsidRDefault="00E87CA1" w:rsidP="00E87CA1">
            <w:pPr>
              <w:pStyle w:val="Textoindependiente"/>
              <w:spacing w:after="0"/>
              <w:jc w:val="both"/>
              <w:rPr>
                <w:lang w:val="ca-ES"/>
              </w:rPr>
            </w:pPr>
            <w:r w:rsidRPr="00037E06">
              <w:t xml:space="preserve">Cuando la RCP sea superior a 1,8 veces el importe anual del IRSC </w:t>
            </w:r>
            <w:r w:rsidRPr="00037E06">
              <w:lastRenderedPageBreak/>
              <w:t>correspondiente a la anualidad e inferior o igual a 2 veces el importe anual del IRSC correspondiente a la anualidad</w:t>
            </w:r>
          </w:p>
        </w:tc>
        <w:tc>
          <w:tcPr>
            <w:tcW w:w="4387" w:type="dxa"/>
            <w:tcBorders>
              <w:top w:val="single" w:sz="4" w:space="0" w:color="auto"/>
              <w:left w:val="single" w:sz="4" w:space="0" w:color="auto"/>
              <w:bottom w:val="single" w:sz="4" w:space="0" w:color="auto"/>
              <w:right w:val="single" w:sz="4" w:space="0" w:color="auto"/>
            </w:tcBorders>
          </w:tcPr>
          <w:p w14:paraId="6BE1232A" w14:textId="77777777" w:rsidR="00E87CA1" w:rsidRPr="00037E06" w:rsidRDefault="00E87CA1" w:rsidP="00E87CA1">
            <w:pPr>
              <w:pStyle w:val="Textoindependiente"/>
              <w:spacing w:after="0"/>
              <w:jc w:val="both"/>
              <w:rPr>
                <w:lang w:val="ca-ES"/>
              </w:rPr>
            </w:pPr>
            <w:r w:rsidRPr="00037E06">
              <w:lastRenderedPageBreak/>
              <w:t xml:space="preserve">                </w:t>
            </w:r>
          </w:p>
          <w:p w14:paraId="370EF0EE" w14:textId="77777777" w:rsidR="00E87CA1" w:rsidRPr="00037E06" w:rsidRDefault="00E87CA1" w:rsidP="00E87CA1">
            <w:pPr>
              <w:pStyle w:val="Textoindependiente"/>
              <w:spacing w:after="0"/>
              <w:jc w:val="both"/>
              <w:rPr>
                <w:lang w:val="ca-ES"/>
              </w:rPr>
            </w:pPr>
          </w:p>
          <w:p w14:paraId="533D98E0" w14:textId="77777777" w:rsidR="00E87CA1" w:rsidRPr="00037E06" w:rsidRDefault="00E87CA1" w:rsidP="00E87CA1">
            <w:pPr>
              <w:pStyle w:val="Textoindependiente"/>
              <w:spacing w:after="0"/>
              <w:jc w:val="both"/>
              <w:rPr>
                <w:lang w:val="ca-ES"/>
              </w:rPr>
            </w:pPr>
            <w:r w:rsidRPr="00037E06">
              <w:lastRenderedPageBreak/>
              <w:t xml:space="preserve">                50% de la tasa</w:t>
            </w:r>
          </w:p>
        </w:tc>
      </w:tr>
      <w:tr w:rsidR="00E87CA1" w:rsidRPr="00037E06" w14:paraId="434D2E6C" w14:textId="77777777">
        <w:tc>
          <w:tcPr>
            <w:tcW w:w="4391" w:type="dxa"/>
            <w:tcBorders>
              <w:top w:val="single" w:sz="4" w:space="0" w:color="auto"/>
              <w:left w:val="single" w:sz="4" w:space="0" w:color="auto"/>
              <w:bottom w:val="single" w:sz="4" w:space="0" w:color="auto"/>
              <w:right w:val="single" w:sz="4" w:space="0" w:color="auto"/>
            </w:tcBorders>
            <w:hideMark/>
          </w:tcPr>
          <w:p w14:paraId="1D2B925A" w14:textId="77777777" w:rsidR="00E87CA1" w:rsidRPr="00037E06" w:rsidRDefault="00E87CA1" w:rsidP="00E87CA1">
            <w:pPr>
              <w:pStyle w:val="Textoindependiente"/>
              <w:spacing w:after="0"/>
              <w:jc w:val="both"/>
              <w:rPr>
                <w:lang w:val="ca-ES"/>
              </w:rPr>
            </w:pPr>
            <w:r w:rsidRPr="00037E06">
              <w:lastRenderedPageBreak/>
              <w:t xml:space="preserve">Cuando la RCP sea superior a 2 e inferior a 2,5 veces el importe anual del IRSC correspondiente a la anualidad </w:t>
            </w:r>
          </w:p>
        </w:tc>
        <w:tc>
          <w:tcPr>
            <w:tcW w:w="4387" w:type="dxa"/>
            <w:tcBorders>
              <w:top w:val="single" w:sz="4" w:space="0" w:color="auto"/>
              <w:left w:val="single" w:sz="4" w:space="0" w:color="auto"/>
              <w:bottom w:val="single" w:sz="4" w:space="0" w:color="auto"/>
              <w:right w:val="single" w:sz="4" w:space="0" w:color="auto"/>
            </w:tcBorders>
            <w:hideMark/>
          </w:tcPr>
          <w:p w14:paraId="2B9A3EF8" w14:textId="77777777" w:rsidR="00E87CA1" w:rsidRPr="00037E06" w:rsidRDefault="00E87CA1" w:rsidP="00E87CA1">
            <w:pPr>
              <w:pStyle w:val="Textoindependiente"/>
              <w:spacing w:after="0"/>
              <w:jc w:val="both"/>
              <w:rPr>
                <w:lang w:val="ca-ES"/>
              </w:rPr>
            </w:pPr>
            <w:r w:rsidRPr="00037E06">
              <w:t xml:space="preserve">                </w:t>
            </w:r>
          </w:p>
          <w:p w14:paraId="576E7361" w14:textId="77777777" w:rsidR="00E87CA1" w:rsidRPr="00037E06" w:rsidRDefault="00E87CA1" w:rsidP="00E87CA1">
            <w:pPr>
              <w:pStyle w:val="Textoindependiente"/>
              <w:spacing w:after="0"/>
              <w:jc w:val="both"/>
              <w:rPr>
                <w:lang w:val="ca-ES"/>
              </w:rPr>
            </w:pPr>
            <w:r w:rsidRPr="00037E06">
              <w:t xml:space="preserve">                25% de la participación </w:t>
            </w:r>
          </w:p>
        </w:tc>
      </w:tr>
      <w:tr w:rsidR="00E87CA1" w:rsidRPr="00037E06" w14:paraId="4B32976E" w14:textId="77777777">
        <w:tc>
          <w:tcPr>
            <w:tcW w:w="4391" w:type="dxa"/>
            <w:tcBorders>
              <w:top w:val="single" w:sz="4" w:space="0" w:color="auto"/>
              <w:left w:val="single" w:sz="4" w:space="0" w:color="auto"/>
              <w:bottom w:val="single" w:sz="4" w:space="0" w:color="auto"/>
              <w:right w:val="single" w:sz="4" w:space="0" w:color="auto"/>
            </w:tcBorders>
            <w:hideMark/>
          </w:tcPr>
          <w:p w14:paraId="02FACB71" w14:textId="77777777" w:rsidR="00E87CA1" w:rsidRPr="00037E06" w:rsidRDefault="00E87CA1" w:rsidP="00E87CA1">
            <w:pPr>
              <w:pStyle w:val="Textoindependiente"/>
              <w:spacing w:after="0"/>
              <w:jc w:val="both"/>
              <w:rPr>
                <w:lang w:val="ca-ES"/>
              </w:rPr>
            </w:pPr>
            <w:r w:rsidRPr="00037E06">
              <w:t>Cuando la RCP sea superior a 2,5 veces el importe anual del IRSC correspondiente a la anualidad</w:t>
            </w:r>
          </w:p>
        </w:tc>
        <w:tc>
          <w:tcPr>
            <w:tcW w:w="4387" w:type="dxa"/>
            <w:tcBorders>
              <w:top w:val="single" w:sz="4" w:space="0" w:color="auto"/>
              <w:left w:val="single" w:sz="4" w:space="0" w:color="auto"/>
              <w:bottom w:val="single" w:sz="4" w:space="0" w:color="auto"/>
              <w:right w:val="single" w:sz="4" w:space="0" w:color="auto"/>
            </w:tcBorders>
            <w:hideMark/>
          </w:tcPr>
          <w:p w14:paraId="6A5B583C" w14:textId="77777777" w:rsidR="00E87CA1" w:rsidRPr="00037E06" w:rsidRDefault="00E87CA1" w:rsidP="00E87CA1">
            <w:pPr>
              <w:pStyle w:val="Textoindependiente"/>
              <w:spacing w:after="0"/>
              <w:jc w:val="both"/>
              <w:rPr>
                <w:lang w:val="ca-ES"/>
              </w:rPr>
            </w:pPr>
            <w:r w:rsidRPr="00037E06">
              <w:t xml:space="preserve">              </w:t>
            </w:r>
          </w:p>
          <w:p w14:paraId="4D54D9C1" w14:textId="77777777" w:rsidR="00E87CA1" w:rsidRPr="00037E06" w:rsidRDefault="00E87CA1" w:rsidP="00E87CA1">
            <w:pPr>
              <w:pStyle w:val="Textoindependiente"/>
              <w:spacing w:after="0"/>
              <w:jc w:val="both"/>
              <w:rPr>
                <w:lang w:val="ca-ES"/>
              </w:rPr>
            </w:pPr>
            <w:r w:rsidRPr="00037E06">
              <w:t xml:space="preserve">                 0% de la participación</w:t>
            </w:r>
          </w:p>
        </w:tc>
      </w:tr>
    </w:tbl>
    <w:p w14:paraId="6EE83A63" w14:textId="77777777" w:rsidR="00E87CA1" w:rsidRPr="00037E06" w:rsidRDefault="00E87CA1" w:rsidP="00E87CA1">
      <w:pPr>
        <w:pStyle w:val="Textoindependiente"/>
        <w:spacing w:after="0"/>
        <w:jc w:val="both"/>
        <w:rPr>
          <w:b/>
          <w:bCs/>
          <w:lang w:val="ca-ES"/>
        </w:rPr>
      </w:pPr>
    </w:p>
    <w:p w14:paraId="5E14E997" w14:textId="77777777" w:rsidR="00E87CA1" w:rsidRPr="00037E06" w:rsidRDefault="00E87CA1" w:rsidP="00E87CA1">
      <w:pPr>
        <w:pStyle w:val="Textoindependiente"/>
        <w:spacing w:after="0"/>
        <w:jc w:val="both"/>
        <w:rPr>
          <w:lang w:val="ca-ES"/>
        </w:rPr>
      </w:pPr>
    </w:p>
    <w:p w14:paraId="635228FC" w14:textId="77777777" w:rsidR="00E87CA1" w:rsidRPr="00037E06" w:rsidRDefault="00E87CA1" w:rsidP="00E87CA1">
      <w:pPr>
        <w:pStyle w:val="Textoindependiente"/>
        <w:spacing w:after="0"/>
        <w:jc w:val="both"/>
        <w:rPr>
          <w:lang w:val="ca-ES"/>
        </w:rPr>
      </w:pPr>
    </w:p>
    <w:p w14:paraId="61FB314C" w14:textId="77777777" w:rsidR="00E87CA1" w:rsidRPr="00037E06" w:rsidRDefault="00E87CA1" w:rsidP="00E87CA1">
      <w:pPr>
        <w:pStyle w:val="Textoindependiente"/>
        <w:spacing w:after="0"/>
        <w:jc w:val="both"/>
        <w:rPr>
          <w:lang w:val="ca-ES"/>
        </w:rPr>
      </w:pPr>
      <w:r w:rsidRPr="00037E06">
        <w:t> </w:t>
      </w:r>
    </w:p>
    <w:p w14:paraId="7C9F2412" w14:textId="77777777" w:rsidR="00E87CA1" w:rsidRPr="00037E06" w:rsidRDefault="00E87CA1" w:rsidP="00E87CA1">
      <w:pPr>
        <w:pStyle w:val="Textoindependiente"/>
        <w:spacing w:after="0"/>
        <w:jc w:val="both"/>
        <w:rPr>
          <w:lang w:val="ca-ES"/>
        </w:rPr>
      </w:pPr>
    </w:p>
    <w:p w14:paraId="0037C339" w14:textId="77777777" w:rsidR="00683C92" w:rsidRPr="00037E06" w:rsidRDefault="00683C92" w:rsidP="00E87CA1">
      <w:pPr>
        <w:pStyle w:val="Textoindependiente"/>
        <w:spacing w:after="0"/>
        <w:jc w:val="both"/>
        <w:rPr>
          <w:lang w:val="ca-ES"/>
        </w:rPr>
      </w:pPr>
    </w:p>
    <w:p w14:paraId="76491EC5" w14:textId="77777777" w:rsidR="00683C92" w:rsidRPr="00037E06" w:rsidRDefault="00683C92" w:rsidP="00E87CA1">
      <w:pPr>
        <w:pStyle w:val="Textoindependiente"/>
        <w:spacing w:after="0"/>
        <w:jc w:val="both"/>
        <w:rPr>
          <w:lang w:val="ca-ES"/>
        </w:rPr>
      </w:pPr>
    </w:p>
    <w:p w14:paraId="6E2E6D31" w14:textId="77777777" w:rsidR="00683C92" w:rsidRPr="00037E06" w:rsidRDefault="00683C92" w:rsidP="00E87CA1">
      <w:pPr>
        <w:pStyle w:val="Textoindependiente"/>
        <w:spacing w:after="0"/>
        <w:jc w:val="both"/>
        <w:rPr>
          <w:lang w:val="ca-ES"/>
        </w:rPr>
      </w:pPr>
    </w:p>
    <w:p w14:paraId="061FE22C" w14:textId="77777777" w:rsidR="00683C92" w:rsidRPr="00037E06" w:rsidRDefault="00683C92" w:rsidP="00E87CA1">
      <w:pPr>
        <w:pStyle w:val="Textoindependiente"/>
        <w:spacing w:after="0"/>
        <w:jc w:val="both"/>
        <w:rPr>
          <w:lang w:val="ca-ES"/>
        </w:rPr>
      </w:pPr>
    </w:p>
    <w:p w14:paraId="10345EB8" w14:textId="77777777" w:rsidR="00683C92" w:rsidRPr="00037E06" w:rsidRDefault="00683C92" w:rsidP="00E87CA1">
      <w:pPr>
        <w:pStyle w:val="Textoindependiente"/>
        <w:spacing w:after="0"/>
        <w:jc w:val="both"/>
        <w:rPr>
          <w:lang w:val="ca-ES"/>
        </w:rPr>
      </w:pPr>
    </w:p>
    <w:p w14:paraId="44227D2E" w14:textId="77777777" w:rsidR="00683C92" w:rsidRPr="00037E06" w:rsidRDefault="00683C92" w:rsidP="00E87CA1">
      <w:pPr>
        <w:pStyle w:val="Textoindependiente"/>
        <w:spacing w:after="0"/>
        <w:jc w:val="both"/>
        <w:rPr>
          <w:lang w:val="ca-ES"/>
        </w:rPr>
      </w:pPr>
    </w:p>
    <w:p w14:paraId="7A291A5C" w14:textId="77777777" w:rsidR="00683C92" w:rsidRPr="00037E06" w:rsidRDefault="00683C92" w:rsidP="00E87CA1">
      <w:pPr>
        <w:pStyle w:val="Textoindependiente"/>
        <w:spacing w:after="0"/>
        <w:jc w:val="both"/>
        <w:rPr>
          <w:lang w:val="ca-ES"/>
        </w:rPr>
      </w:pPr>
    </w:p>
    <w:p w14:paraId="15E534A9" w14:textId="77777777" w:rsidR="00683C92" w:rsidRPr="00037E06" w:rsidRDefault="00683C92" w:rsidP="00E87CA1">
      <w:pPr>
        <w:pStyle w:val="Textoindependiente"/>
        <w:spacing w:after="0"/>
        <w:jc w:val="both"/>
        <w:rPr>
          <w:lang w:val="ca-ES"/>
        </w:rPr>
      </w:pPr>
    </w:p>
    <w:p w14:paraId="1521E6FA" w14:textId="77777777" w:rsidR="00683C92" w:rsidRPr="00037E06" w:rsidRDefault="00683C92" w:rsidP="00E87CA1">
      <w:pPr>
        <w:pStyle w:val="Textoindependiente"/>
        <w:spacing w:after="0"/>
        <w:jc w:val="both"/>
        <w:rPr>
          <w:lang w:val="ca-ES"/>
        </w:rPr>
      </w:pPr>
    </w:p>
    <w:p w14:paraId="50A6C568" w14:textId="77777777" w:rsidR="00683C92" w:rsidRPr="00037E06" w:rsidRDefault="00683C92" w:rsidP="00E87CA1">
      <w:pPr>
        <w:pStyle w:val="Textoindependiente"/>
        <w:spacing w:after="0"/>
        <w:jc w:val="both"/>
        <w:rPr>
          <w:lang w:val="ca-ES"/>
        </w:rPr>
      </w:pPr>
    </w:p>
    <w:p w14:paraId="28F016A7" w14:textId="77777777" w:rsidR="00683C92" w:rsidRPr="00037E06" w:rsidRDefault="00683C92" w:rsidP="00E87CA1">
      <w:pPr>
        <w:pStyle w:val="Textoindependiente"/>
        <w:spacing w:after="0"/>
        <w:jc w:val="both"/>
        <w:rPr>
          <w:lang w:val="ca-ES"/>
        </w:rPr>
      </w:pPr>
    </w:p>
    <w:p w14:paraId="1DA1BF6A" w14:textId="77777777" w:rsidR="00683C92" w:rsidRPr="00037E06" w:rsidRDefault="00683C92" w:rsidP="00E87CA1">
      <w:pPr>
        <w:pStyle w:val="Textoindependiente"/>
        <w:spacing w:after="0"/>
        <w:jc w:val="both"/>
        <w:rPr>
          <w:lang w:val="ca-ES"/>
        </w:rPr>
      </w:pPr>
    </w:p>
    <w:p w14:paraId="61390891" w14:textId="77777777" w:rsidR="00683C92" w:rsidRPr="00037E06" w:rsidRDefault="00683C92" w:rsidP="00E87CA1">
      <w:pPr>
        <w:pStyle w:val="Textoindependiente"/>
        <w:spacing w:after="0"/>
        <w:jc w:val="both"/>
        <w:rPr>
          <w:lang w:val="ca-ES"/>
        </w:rPr>
      </w:pPr>
    </w:p>
    <w:p w14:paraId="640A9251" w14:textId="77777777" w:rsidR="00683C92" w:rsidRPr="00037E06" w:rsidRDefault="00683C92" w:rsidP="00E87CA1">
      <w:pPr>
        <w:pStyle w:val="Textoindependiente"/>
        <w:spacing w:after="0"/>
        <w:jc w:val="both"/>
        <w:rPr>
          <w:lang w:val="ca-ES"/>
        </w:rPr>
      </w:pPr>
    </w:p>
    <w:p w14:paraId="049C1FFF" w14:textId="77777777" w:rsidR="00683C92" w:rsidRPr="00037E06" w:rsidRDefault="00683C92" w:rsidP="00E87CA1">
      <w:pPr>
        <w:pStyle w:val="Textoindependiente"/>
        <w:spacing w:after="0"/>
        <w:jc w:val="both"/>
        <w:rPr>
          <w:lang w:val="ca-ES"/>
        </w:rPr>
      </w:pPr>
    </w:p>
    <w:p w14:paraId="748422B2" w14:textId="77777777" w:rsidR="00683C92" w:rsidRPr="00037E06" w:rsidRDefault="00683C92" w:rsidP="00E87CA1">
      <w:pPr>
        <w:pStyle w:val="Textoindependiente"/>
        <w:spacing w:after="0"/>
        <w:jc w:val="both"/>
        <w:rPr>
          <w:lang w:val="ca-ES"/>
        </w:rPr>
      </w:pPr>
    </w:p>
    <w:p w14:paraId="0C33F530" w14:textId="77777777" w:rsidR="00683C92" w:rsidRPr="00037E06" w:rsidRDefault="00683C92" w:rsidP="00E87CA1">
      <w:pPr>
        <w:pStyle w:val="Textoindependiente"/>
        <w:spacing w:after="0"/>
        <w:jc w:val="both"/>
        <w:rPr>
          <w:lang w:val="ca-ES"/>
        </w:rPr>
      </w:pPr>
    </w:p>
    <w:p w14:paraId="4051E2EB" w14:textId="77777777" w:rsidR="00683C92" w:rsidRPr="00037E06" w:rsidRDefault="00683C92" w:rsidP="00E87CA1">
      <w:pPr>
        <w:pStyle w:val="Textoindependiente"/>
        <w:spacing w:after="0"/>
        <w:jc w:val="both"/>
        <w:rPr>
          <w:lang w:val="ca-ES"/>
        </w:rPr>
      </w:pPr>
    </w:p>
    <w:p w14:paraId="207B18DB" w14:textId="77777777" w:rsidR="00683C92" w:rsidRPr="00037E06" w:rsidRDefault="00683C92" w:rsidP="00E87CA1">
      <w:pPr>
        <w:pStyle w:val="Textoindependiente"/>
        <w:spacing w:after="0"/>
        <w:jc w:val="both"/>
        <w:rPr>
          <w:lang w:val="ca-ES"/>
        </w:rPr>
      </w:pPr>
    </w:p>
    <w:p w14:paraId="2D7547FA" w14:textId="77777777" w:rsidR="00683C92" w:rsidRPr="00037E06" w:rsidRDefault="00683C92" w:rsidP="00E87CA1">
      <w:pPr>
        <w:pStyle w:val="Textoindependiente"/>
        <w:spacing w:after="0"/>
        <w:jc w:val="both"/>
        <w:rPr>
          <w:lang w:val="ca-ES"/>
        </w:rPr>
      </w:pPr>
    </w:p>
    <w:p w14:paraId="07570110" w14:textId="77777777" w:rsidR="00683C92" w:rsidRPr="00037E06" w:rsidRDefault="00683C92" w:rsidP="00E87CA1">
      <w:pPr>
        <w:pStyle w:val="Textoindependiente"/>
        <w:spacing w:after="0"/>
        <w:jc w:val="both"/>
        <w:rPr>
          <w:lang w:val="ca-ES"/>
        </w:rPr>
      </w:pPr>
    </w:p>
    <w:p w14:paraId="2FD081FA" w14:textId="77777777" w:rsidR="00683C92" w:rsidRPr="00037E06" w:rsidRDefault="00683C92" w:rsidP="00E87CA1">
      <w:pPr>
        <w:pStyle w:val="Textoindependiente"/>
        <w:spacing w:after="0"/>
        <w:jc w:val="both"/>
        <w:rPr>
          <w:lang w:val="ca-ES"/>
        </w:rPr>
      </w:pPr>
    </w:p>
    <w:p w14:paraId="6D173261" w14:textId="77777777" w:rsidR="00683C92" w:rsidRPr="00037E06" w:rsidRDefault="00683C92" w:rsidP="00E87CA1">
      <w:pPr>
        <w:pStyle w:val="Textoindependiente"/>
        <w:spacing w:after="0"/>
        <w:jc w:val="both"/>
        <w:rPr>
          <w:lang w:val="ca-ES"/>
        </w:rPr>
      </w:pPr>
    </w:p>
    <w:p w14:paraId="2DF495EC" w14:textId="77777777" w:rsidR="00683C92" w:rsidRPr="00037E06" w:rsidRDefault="00683C92" w:rsidP="00E87CA1">
      <w:pPr>
        <w:pStyle w:val="Textoindependiente"/>
        <w:spacing w:after="0"/>
        <w:jc w:val="both"/>
        <w:rPr>
          <w:lang w:val="ca-ES"/>
        </w:rPr>
      </w:pPr>
    </w:p>
    <w:p w14:paraId="1B283AC1" w14:textId="77777777" w:rsidR="00683C92" w:rsidRPr="00037E06" w:rsidRDefault="00683C92" w:rsidP="00E87CA1">
      <w:pPr>
        <w:pStyle w:val="Textoindependiente"/>
        <w:spacing w:after="0"/>
        <w:jc w:val="both"/>
        <w:rPr>
          <w:lang w:val="ca-ES"/>
        </w:rPr>
      </w:pPr>
    </w:p>
    <w:p w14:paraId="7162C48B" w14:textId="77777777" w:rsidR="00683C92" w:rsidRPr="00037E06" w:rsidRDefault="00683C92" w:rsidP="00E87CA1">
      <w:pPr>
        <w:pStyle w:val="Textoindependiente"/>
        <w:spacing w:after="0"/>
        <w:jc w:val="both"/>
        <w:rPr>
          <w:lang w:val="ca-ES"/>
        </w:rPr>
      </w:pPr>
    </w:p>
    <w:p w14:paraId="751AFECE" w14:textId="77777777" w:rsidR="00683C92" w:rsidRPr="00037E06" w:rsidRDefault="00683C92" w:rsidP="00E87CA1">
      <w:pPr>
        <w:pStyle w:val="Textoindependiente"/>
        <w:spacing w:after="0"/>
        <w:jc w:val="both"/>
        <w:rPr>
          <w:lang w:val="ca-ES"/>
        </w:rPr>
      </w:pPr>
    </w:p>
    <w:p w14:paraId="27AE1DD9" w14:textId="77777777" w:rsidR="00683C92" w:rsidRPr="00037E06" w:rsidRDefault="00683C92" w:rsidP="00E87CA1">
      <w:pPr>
        <w:pStyle w:val="Textoindependiente"/>
        <w:spacing w:after="0"/>
        <w:jc w:val="both"/>
        <w:rPr>
          <w:lang w:val="ca-ES"/>
        </w:rPr>
      </w:pPr>
    </w:p>
    <w:p w14:paraId="5DBBCECB" w14:textId="77777777" w:rsidR="00683C92" w:rsidRPr="00037E06" w:rsidRDefault="00683C92" w:rsidP="00E87CA1">
      <w:pPr>
        <w:pStyle w:val="Textoindependiente"/>
        <w:spacing w:after="0"/>
        <w:jc w:val="both"/>
        <w:rPr>
          <w:lang w:val="ca-ES"/>
        </w:rPr>
      </w:pPr>
    </w:p>
    <w:p w14:paraId="08F92E19" w14:textId="77777777" w:rsidR="00683C92" w:rsidRPr="00037E06" w:rsidRDefault="00683C92" w:rsidP="00E87CA1">
      <w:pPr>
        <w:pStyle w:val="Textoindependiente"/>
        <w:spacing w:after="0"/>
        <w:jc w:val="both"/>
        <w:rPr>
          <w:lang w:val="ca-ES"/>
        </w:rPr>
      </w:pPr>
    </w:p>
    <w:p w14:paraId="5A6A1B38" w14:textId="77777777" w:rsidR="00683C92" w:rsidRPr="00037E06" w:rsidRDefault="00683C92" w:rsidP="00E87CA1">
      <w:pPr>
        <w:pStyle w:val="Textoindependiente"/>
        <w:spacing w:after="0"/>
        <w:jc w:val="both"/>
        <w:rPr>
          <w:lang w:val="ca-ES"/>
        </w:rPr>
      </w:pPr>
    </w:p>
    <w:p w14:paraId="33A31EA4" w14:textId="77777777" w:rsidR="00683C92" w:rsidRPr="00037E06" w:rsidRDefault="00683C92" w:rsidP="00E87CA1">
      <w:pPr>
        <w:pStyle w:val="Textoindependiente"/>
        <w:spacing w:after="0"/>
        <w:jc w:val="both"/>
        <w:rPr>
          <w:lang w:val="ca-ES"/>
        </w:rPr>
      </w:pPr>
    </w:p>
    <w:p w14:paraId="13DB579E" w14:textId="77777777" w:rsidR="00683C92" w:rsidRPr="00037E06" w:rsidRDefault="00683C92" w:rsidP="00E87CA1">
      <w:pPr>
        <w:pStyle w:val="Textoindependiente"/>
        <w:spacing w:after="0"/>
        <w:jc w:val="both"/>
        <w:rPr>
          <w:lang w:val="ca-ES"/>
        </w:rPr>
      </w:pPr>
    </w:p>
    <w:p w14:paraId="60BCFA4D" w14:textId="77777777" w:rsidR="00683C92" w:rsidRPr="00037E06" w:rsidRDefault="00683C92" w:rsidP="00E87CA1">
      <w:pPr>
        <w:pStyle w:val="Textoindependiente"/>
        <w:spacing w:after="0"/>
        <w:jc w:val="both"/>
        <w:rPr>
          <w:lang w:val="ca-ES"/>
        </w:rPr>
      </w:pPr>
    </w:p>
    <w:p w14:paraId="4CDB34C3" w14:textId="77777777" w:rsidR="00683C92" w:rsidRPr="00037E06" w:rsidRDefault="00683C92" w:rsidP="00E87CA1">
      <w:pPr>
        <w:pStyle w:val="Textoindependiente"/>
        <w:spacing w:after="0"/>
        <w:jc w:val="both"/>
        <w:rPr>
          <w:lang w:val="ca-ES"/>
        </w:rPr>
      </w:pPr>
    </w:p>
    <w:p w14:paraId="1084000C" w14:textId="77777777" w:rsidR="00683C92" w:rsidRPr="00037E06" w:rsidRDefault="00683C92" w:rsidP="00E87CA1">
      <w:pPr>
        <w:pStyle w:val="Textoindependiente"/>
        <w:spacing w:after="0"/>
        <w:jc w:val="both"/>
        <w:rPr>
          <w:lang w:val="ca-ES"/>
        </w:rPr>
      </w:pPr>
    </w:p>
    <w:p w14:paraId="330292B8" w14:textId="77777777" w:rsidR="00683C92" w:rsidRPr="00037E06" w:rsidRDefault="00683C92" w:rsidP="00E87CA1">
      <w:pPr>
        <w:pStyle w:val="Textoindependiente"/>
        <w:spacing w:after="0"/>
        <w:jc w:val="both"/>
        <w:rPr>
          <w:lang w:val="ca-ES"/>
        </w:rPr>
      </w:pPr>
    </w:p>
    <w:p w14:paraId="04C365D4" w14:textId="77777777" w:rsidR="00683C92" w:rsidRPr="00037E06" w:rsidRDefault="00683C92" w:rsidP="00E87CA1">
      <w:pPr>
        <w:pStyle w:val="Textoindependiente"/>
        <w:spacing w:after="0"/>
        <w:jc w:val="both"/>
        <w:rPr>
          <w:lang w:val="ca-ES"/>
        </w:rPr>
      </w:pPr>
    </w:p>
    <w:p w14:paraId="57262658" w14:textId="77777777" w:rsidR="00683C92" w:rsidRPr="00037E06" w:rsidRDefault="00683C92" w:rsidP="00683C92">
      <w:pPr>
        <w:spacing w:line="276" w:lineRule="auto"/>
        <w:rPr>
          <w:rFonts w:cs="Arial"/>
          <w:sz w:val="22"/>
          <w:szCs w:val="22"/>
          <w:lang w:val="ca-ES"/>
        </w:rPr>
      </w:pPr>
      <w:r w:rsidRPr="00037E06">
        <w:rPr>
          <w:rFonts w:cs="Arial"/>
          <w:b/>
          <w:sz w:val="22"/>
          <w:szCs w:val="22"/>
        </w:rPr>
        <w:t>ANEXO 1. MODELO DE SOLICITUD LICITUD DEL SERVICIO DE TELEASISTENCIA.</w:t>
      </w:r>
    </w:p>
    <w:p w14:paraId="6D99DDE0" w14:textId="77777777" w:rsidR="00683C92" w:rsidRPr="00037E06" w:rsidRDefault="00683C92" w:rsidP="00683C92">
      <w:pPr>
        <w:spacing w:line="276" w:lineRule="auto"/>
        <w:rPr>
          <w:rFonts w:cs="Arial"/>
          <w:sz w:val="22"/>
          <w:szCs w:val="22"/>
          <w:lang w:val="ca-ES"/>
        </w:rPr>
      </w:pPr>
    </w:p>
    <w:p w14:paraId="42E1C765" w14:textId="77777777" w:rsidR="00683C92" w:rsidRPr="00037E06" w:rsidRDefault="00683C92" w:rsidP="00683C92">
      <w:pPr>
        <w:spacing w:line="276" w:lineRule="auto"/>
        <w:rPr>
          <w:rFonts w:cs="Arial"/>
          <w:sz w:val="22"/>
          <w:szCs w:val="22"/>
          <w:lang w:val="ca-ES"/>
        </w:rPr>
      </w:pPr>
    </w:p>
    <w:p w14:paraId="6AAB529E" w14:textId="77777777" w:rsidR="00683C92" w:rsidRPr="00037E06" w:rsidRDefault="00683C92" w:rsidP="00683C92">
      <w:pPr>
        <w:pStyle w:val="Prrafodelista"/>
        <w:numPr>
          <w:ilvl w:val="0"/>
          <w:numId w:val="3"/>
        </w:numPr>
        <w:spacing w:line="276" w:lineRule="auto"/>
        <w:rPr>
          <w:rFonts w:ascii="Arial" w:hAnsi="Arial" w:cs="Arial"/>
          <w:b/>
          <w:sz w:val="22"/>
          <w:szCs w:val="22"/>
        </w:rPr>
      </w:pPr>
      <w:r w:rsidRPr="00037E06">
        <w:rPr>
          <w:rFonts w:ascii="Arial" w:hAnsi="Arial" w:cs="Arial"/>
          <w:b/>
          <w:sz w:val="22"/>
          <w:szCs w:val="22"/>
        </w:rPr>
        <w:t>Datos de la persona beneficiaria:</w:t>
      </w:r>
    </w:p>
    <w:p w14:paraId="498D6AF0" w14:textId="77777777" w:rsidR="00683C92" w:rsidRPr="00037E06" w:rsidRDefault="00683C92" w:rsidP="00683C92">
      <w:pPr>
        <w:spacing w:line="276" w:lineRule="auto"/>
        <w:rPr>
          <w:rFonts w:cs="Arial"/>
          <w:sz w:val="22"/>
          <w:szCs w:val="22"/>
          <w:lang w:val="ca-ES"/>
        </w:rPr>
      </w:pPr>
    </w:p>
    <w:p w14:paraId="514C5679" w14:textId="77777777" w:rsidR="00683C92" w:rsidRPr="00037E06" w:rsidRDefault="00683C92" w:rsidP="00683C92">
      <w:pPr>
        <w:spacing w:line="360" w:lineRule="auto"/>
        <w:rPr>
          <w:rFonts w:cs="Arial"/>
          <w:sz w:val="22"/>
          <w:szCs w:val="22"/>
          <w:lang w:val="ca-ES"/>
        </w:rPr>
      </w:pPr>
      <w:r w:rsidRPr="00037E06">
        <w:rPr>
          <w:rFonts w:cs="Arial"/>
          <w:sz w:val="22"/>
          <w:szCs w:val="22"/>
        </w:rPr>
        <w:t>Nombre y apellidos: ____________________________________________________</w:t>
      </w:r>
    </w:p>
    <w:p w14:paraId="789E3F43" w14:textId="77777777" w:rsidR="00683C92" w:rsidRPr="00037E06" w:rsidRDefault="00683C92" w:rsidP="00683C92">
      <w:pPr>
        <w:spacing w:line="360" w:lineRule="auto"/>
        <w:rPr>
          <w:rFonts w:cs="Arial"/>
          <w:sz w:val="22"/>
          <w:szCs w:val="22"/>
          <w:lang w:val="ca-ES"/>
        </w:rPr>
      </w:pPr>
      <w:r w:rsidRPr="00037E06">
        <w:rPr>
          <w:rFonts w:cs="Arial"/>
          <w:sz w:val="22"/>
          <w:szCs w:val="22"/>
        </w:rPr>
        <w:t>Fecha de nacimiento: _______________________ DNI: _____________________</w:t>
      </w:r>
    </w:p>
    <w:p w14:paraId="69EDEF57" w14:textId="77777777" w:rsidR="00683C92" w:rsidRPr="00037E06" w:rsidRDefault="00683C92" w:rsidP="00683C92">
      <w:pPr>
        <w:spacing w:line="360" w:lineRule="auto"/>
        <w:rPr>
          <w:rFonts w:cs="Arial"/>
          <w:sz w:val="22"/>
          <w:szCs w:val="22"/>
          <w:lang w:val="ca-ES"/>
        </w:rPr>
      </w:pPr>
      <w:r w:rsidRPr="00037E06">
        <w:rPr>
          <w:rFonts w:cs="Arial"/>
          <w:sz w:val="22"/>
          <w:szCs w:val="22"/>
        </w:rPr>
        <w:t>Dirección: ___________________________________________________________</w:t>
      </w:r>
    </w:p>
    <w:p w14:paraId="6803BC23" w14:textId="77777777" w:rsidR="00683C92" w:rsidRPr="00037E06" w:rsidRDefault="00683C92" w:rsidP="00683C92">
      <w:pPr>
        <w:spacing w:line="360" w:lineRule="auto"/>
        <w:rPr>
          <w:rFonts w:cs="Arial"/>
          <w:sz w:val="22"/>
          <w:szCs w:val="22"/>
          <w:lang w:val="ca-ES"/>
        </w:rPr>
      </w:pPr>
      <w:r w:rsidRPr="00037E06">
        <w:rPr>
          <w:rFonts w:cs="Arial"/>
          <w:sz w:val="22"/>
          <w:szCs w:val="22"/>
        </w:rPr>
        <w:t>Municipio: __________________________________________________________</w:t>
      </w:r>
    </w:p>
    <w:p w14:paraId="72557B41" w14:textId="77777777" w:rsidR="00683C92" w:rsidRPr="00037E06" w:rsidRDefault="00683C92" w:rsidP="00683C92">
      <w:pPr>
        <w:spacing w:line="360" w:lineRule="auto"/>
        <w:rPr>
          <w:rFonts w:cs="Arial"/>
          <w:sz w:val="22"/>
          <w:szCs w:val="22"/>
          <w:lang w:val="ca-ES"/>
        </w:rPr>
      </w:pPr>
      <w:r w:rsidRPr="00037E06">
        <w:rPr>
          <w:rFonts w:cs="Arial"/>
          <w:sz w:val="22"/>
          <w:szCs w:val="22"/>
        </w:rPr>
        <w:t>Teléfono fijo _______________________________ Móvil _____________________</w:t>
      </w:r>
    </w:p>
    <w:p w14:paraId="54666612" w14:textId="77777777" w:rsidR="00683C92" w:rsidRPr="00037E06" w:rsidRDefault="00683C92" w:rsidP="00683C92">
      <w:pPr>
        <w:spacing w:line="276" w:lineRule="auto"/>
        <w:rPr>
          <w:rFonts w:cs="Arial"/>
          <w:sz w:val="22"/>
          <w:szCs w:val="22"/>
          <w:lang w:val="ca-ES"/>
        </w:rPr>
      </w:pPr>
    </w:p>
    <w:p w14:paraId="7766AB4F" w14:textId="77777777" w:rsidR="00683C92" w:rsidRPr="00037E06" w:rsidRDefault="00683C92" w:rsidP="00683C92">
      <w:pPr>
        <w:spacing w:line="276" w:lineRule="auto"/>
        <w:rPr>
          <w:rFonts w:cs="Arial"/>
          <w:b/>
          <w:sz w:val="22"/>
          <w:szCs w:val="22"/>
          <w:lang w:val="ca-ES"/>
        </w:rPr>
      </w:pPr>
    </w:p>
    <w:p w14:paraId="38C6EFAF" w14:textId="77777777" w:rsidR="00683C92" w:rsidRPr="00037E06" w:rsidRDefault="00683C92" w:rsidP="00683C92">
      <w:pPr>
        <w:pStyle w:val="Prrafodelista"/>
        <w:numPr>
          <w:ilvl w:val="0"/>
          <w:numId w:val="3"/>
        </w:numPr>
        <w:spacing w:line="276" w:lineRule="auto"/>
        <w:rPr>
          <w:rFonts w:ascii="Arial" w:hAnsi="Arial" w:cs="Arial"/>
          <w:b/>
          <w:sz w:val="22"/>
          <w:szCs w:val="22"/>
        </w:rPr>
      </w:pPr>
      <w:r w:rsidRPr="00037E06">
        <w:rPr>
          <w:rFonts w:ascii="Arial" w:hAnsi="Arial" w:cs="Arial"/>
          <w:b/>
          <w:sz w:val="22"/>
          <w:szCs w:val="22"/>
        </w:rPr>
        <w:t xml:space="preserve">Datos del representante legal: </w:t>
      </w:r>
    </w:p>
    <w:p w14:paraId="42E5DB53" w14:textId="77777777" w:rsidR="00683C92" w:rsidRPr="00037E06" w:rsidRDefault="00683C92" w:rsidP="00683C92">
      <w:pPr>
        <w:spacing w:line="360" w:lineRule="auto"/>
        <w:rPr>
          <w:rFonts w:cs="Arial"/>
          <w:sz w:val="22"/>
          <w:szCs w:val="22"/>
          <w:lang w:val="ca-ES"/>
        </w:rPr>
      </w:pPr>
    </w:p>
    <w:p w14:paraId="071BD553" w14:textId="77777777" w:rsidR="00683C92" w:rsidRPr="00037E06" w:rsidRDefault="00683C92" w:rsidP="00683C92">
      <w:pPr>
        <w:spacing w:line="360" w:lineRule="auto"/>
        <w:rPr>
          <w:rFonts w:cs="Arial"/>
          <w:sz w:val="22"/>
          <w:szCs w:val="22"/>
          <w:lang w:val="ca-ES"/>
        </w:rPr>
      </w:pPr>
      <w:r w:rsidRPr="00037E06">
        <w:rPr>
          <w:rFonts w:cs="Arial"/>
          <w:sz w:val="22"/>
          <w:szCs w:val="22"/>
        </w:rPr>
        <w:t>Nombre y apellidos: ____________________________________________________</w:t>
      </w:r>
    </w:p>
    <w:p w14:paraId="51D38048" w14:textId="77777777" w:rsidR="00683C92" w:rsidRPr="00037E06" w:rsidRDefault="00683C92" w:rsidP="00683C92">
      <w:pPr>
        <w:spacing w:line="360" w:lineRule="auto"/>
        <w:rPr>
          <w:rFonts w:cs="Arial"/>
          <w:sz w:val="22"/>
          <w:szCs w:val="22"/>
          <w:lang w:val="ca-ES"/>
        </w:rPr>
      </w:pPr>
      <w:r w:rsidRPr="00037E06">
        <w:rPr>
          <w:rFonts w:cs="Arial"/>
          <w:sz w:val="22"/>
          <w:szCs w:val="22"/>
        </w:rPr>
        <w:t>Fecha de nacimiento: _______________________ DNI: _____________________</w:t>
      </w:r>
    </w:p>
    <w:p w14:paraId="39ED2DA9" w14:textId="77777777" w:rsidR="00683C92" w:rsidRPr="00037E06" w:rsidRDefault="00683C92" w:rsidP="00683C92">
      <w:pPr>
        <w:spacing w:line="360" w:lineRule="auto"/>
        <w:rPr>
          <w:rFonts w:cs="Arial"/>
          <w:sz w:val="22"/>
          <w:szCs w:val="22"/>
          <w:lang w:val="ca-ES"/>
        </w:rPr>
      </w:pPr>
      <w:r w:rsidRPr="00037E06">
        <w:rPr>
          <w:rFonts w:cs="Arial"/>
          <w:sz w:val="22"/>
          <w:szCs w:val="22"/>
        </w:rPr>
        <w:t>Dirección: ___________________________________________________________</w:t>
      </w:r>
    </w:p>
    <w:p w14:paraId="5AFD8EA0" w14:textId="77777777" w:rsidR="00683C92" w:rsidRPr="00037E06" w:rsidRDefault="00683C92" w:rsidP="00683C92">
      <w:pPr>
        <w:spacing w:line="360" w:lineRule="auto"/>
        <w:rPr>
          <w:rFonts w:cs="Arial"/>
          <w:sz w:val="22"/>
          <w:szCs w:val="22"/>
          <w:lang w:val="ca-ES"/>
        </w:rPr>
      </w:pPr>
      <w:r w:rsidRPr="00037E06">
        <w:rPr>
          <w:rFonts w:cs="Arial"/>
          <w:sz w:val="22"/>
          <w:szCs w:val="22"/>
        </w:rPr>
        <w:t>Municipio: __________________________________________________________</w:t>
      </w:r>
    </w:p>
    <w:p w14:paraId="4C556EFC" w14:textId="77777777" w:rsidR="00683C92" w:rsidRPr="00037E06" w:rsidRDefault="00683C92" w:rsidP="00683C92">
      <w:pPr>
        <w:spacing w:line="360" w:lineRule="auto"/>
        <w:rPr>
          <w:rFonts w:cs="Arial"/>
          <w:sz w:val="22"/>
          <w:szCs w:val="22"/>
          <w:lang w:val="ca-ES"/>
        </w:rPr>
      </w:pPr>
      <w:r w:rsidRPr="00037E06">
        <w:rPr>
          <w:rFonts w:cs="Arial"/>
          <w:sz w:val="22"/>
          <w:szCs w:val="22"/>
        </w:rPr>
        <w:t>Teléfono fijo _______________________________ Móvil _____________________</w:t>
      </w:r>
    </w:p>
    <w:p w14:paraId="048F91BE" w14:textId="77777777" w:rsidR="00683C92" w:rsidRPr="00037E06" w:rsidRDefault="00683C92" w:rsidP="00683C92">
      <w:pPr>
        <w:spacing w:line="276" w:lineRule="auto"/>
        <w:rPr>
          <w:rFonts w:cs="Arial"/>
          <w:b/>
          <w:sz w:val="22"/>
          <w:szCs w:val="22"/>
          <w:lang w:val="ca-ES"/>
        </w:rPr>
      </w:pPr>
    </w:p>
    <w:p w14:paraId="12D6D17C" w14:textId="77777777" w:rsidR="00683C92" w:rsidRPr="00037E06" w:rsidRDefault="00683C92" w:rsidP="00683C92">
      <w:pPr>
        <w:spacing w:line="360" w:lineRule="auto"/>
        <w:rPr>
          <w:rFonts w:cs="Arial"/>
          <w:sz w:val="22"/>
          <w:szCs w:val="22"/>
          <w:lang w:val="ca-ES"/>
        </w:rPr>
      </w:pPr>
    </w:p>
    <w:p w14:paraId="562F4302" w14:textId="77777777" w:rsidR="00683C92" w:rsidRPr="00037E06" w:rsidRDefault="00683C92" w:rsidP="00683C92">
      <w:pPr>
        <w:pStyle w:val="Prrafodelista"/>
        <w:numPr>
          <w:ilvl w:val="0"/>
          <w:numId w:val="3"/>
        </w:numPr>
        <w:spacing w:line="360" w:lineRule="auto"/>
        <w:rPr>
          <w:rFonts w:ascii="Arial" w:hAnsi="Arial" w:cs="Arial"/>
          <w:sz w:val="22"/>
          <w:szCs w:val="22"/>
        </w:rPr>
      </w:pPr>
      <w:r w:rsidRPr="00037E06">
        <w:rPr>
          <w:rFonts w:ascii="Arial" w:hAnsi="Arial" w:cs="Arial"/>
          <w:b/>
          <w:sz w:val="22"/>
          <w:szCs w:val="22"/>
        </w:rPr>
        <w:t>Documentación que hay que adjuntar a esta solicitud:</w:t>
      </w:r>
    </w:p>
    <w:p w14:paraId="6E2A9012"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Fotocopia del DNI/NIE del solicitante o de la representante legal</w:t>
      </w:r>
    </w:p>
    <w:p w14:paraId="71E5F567"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Justificantes de la situación económica de la persona beneficiaria y/o unidad familiar</w:t>
      </w:r>
    </w:p>
    <w:p w14:paraId="1E045BCB"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Fotocopia completa de la declaración del IRPF</w:t>
      </w:r>
    </w:p>
    <w:p w14:paraId="28423976"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 xml:space="preserve">Certificado de ingresos emitido por la agencia Tributaria </w:t>
      </w:r>
    </w:p>
    <w:p w14:paraId="0FA33EFC"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Certificado de todos los ahorros bancarios emitidos por las entidades financieras</w:t>
      </w:r>
    </w:p>
    <w:p w14:paraId="04B3F83B"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Volante de empadronamiento y convivencia</w:t>
      </w:r>
    </w:p>
    <w:p w14:paraId="0746A922" w14:textId="77777777" w:rsidR="00683C92" w:rsidRPr="00037E06" w:rsidRDefault="00683C92" w:rsidP="00683C92">
      <w:pPr>
        <w:pStyle w:val="Prrafodelista"/>
        <w:numPr>
          <w:ilvl w:val="0"/>
          <w:numId w:val="4"/>
        </w:numPr>
        <w:spacing w:line="276" w:lineRule="auto"/>
        <w:jc w:val="both"/>
        <w:rPr>
          <w:rFonts w:ascii="Arial" w:hAnsi="Arial" w:cs="Arial"/>
          <w:sz w:val="22"/>
          <w:szCs w:val="22"/>
        </w:rPr>
      </w:pPr>
      <w:r w:rsidRPr="00037E06">
        <w:rPr>
          <w:rFonts w:ascii="Arial" w:hAnsi="Arial" w:cs="Arial"/>
          <w:sz w:val="22"/>
          <w:szCs w:val="22"/>
        </w:rPr>
        <w:t xml:space="preserve">Si es menor de 75 años, informe médico que acredite las enfermedades y/o disminuciones que padece la persona solicitante </w:t>
      </w:r>
    </w:p>
    <w:p w14:paraId="3CD32B95" w14:textId="77777777" w:rsidR="00683C92" w:rsidRPr="00037E06" w:rsidRDefault="00683C92" w:rsidP="00683C92">
      <w:pPr>
        <w:spacing w:line="360" w:lineRule="auto"/>
        <w:rPr>
          <w:rFonts w:cs="Arial"/>
          <w:sz w:val="16"/>
          <w:szCs w:val="16"/>
          <w:lang w:val="ca-ES"/>
        </w:rPr>
      </w:pPr>
    </w:p>
    <w:p w14:paraId="0C3BCFBE" w14:textId="77777777" w:rsidR="00683C92" w:rsidRPr="00037E06" w:rsidRDefault="00683C92" w:rsidP="00683C92">
      <w:pPr>
        <w:spacing w:line="360" w:lineRule="auto"/>
        <w:rPr>
          <w:rFonts w:cs="Arial"/>
          <w:sz w:val="16"/>
          <w:szCs w:val="16"/>
          <w:lang w:val="ca-ES"/>
        </w:rPr>
      </w:pPr>
    </w:p>
    <w:p w14:paraId="6D9D72FA" w14:textId="77777777" w:rsidR="00037E06" w:rsidRPr="00037E06" w:rsidRDefault="00683C92" w:rsidP="00037E06">
      <w:pPr>
        <w:spacing w:line="360" w:lineRule="auto"/>
        <w:jc w:val="both"/>
        <w:rPr>
          <w:rFonts w:cs="Arial"/>
          <w:sz w:val="16"/>
          <w:szCs w:val="16"/>
          <w:lang w:val="ca-ES"/>
        </w:rPr>
      </w:pPr>
      <w:r w:rsidRPr="00037E06">
        <w:rPr>
          <w:rFonts w:cs="Arial"/>
          <w:sz w:val="16"/>
          <w:szCs w:val="16"/>
        </w:rPr>
        <w:t xml:space="preserve">De acuerdo con lo establecido en el Reglamento (UE) 2016/679 de 27 de abril de 2016 y la Ley Orgánica 3/2018, de 5 de diciembre, de Protección de datos personales y garantía de los derechos digitales, os informamos que los datos personales proporcionados son confidenciales y forman parte de los tratamientos de titularidad del Ayuntamiento de El Catllar. Atendiendo al principio de transparencia, nuestro Registro de Actividades de Tratamiento está publicado en el Portal de Transparencia. </w:t>
      </w:r>
    </w:p>
    <w:p w14:paraId="4C50E18C" w14:textId="77777777" w:rsidR="00683C92" w:rsidRDefault="00037E06" w:rsidP="00683C92">
      <w:pPr>
        <w:spacing w:line="360" w:lineRule="auto"/>
        <w:rPr>
          <w:rFonts w:cs="Arial"/>
          <w:sz w:val="16"/>
          <w:szCs w:val="16"/>
          <w:lang w:val="ca-ES"/>
        </w:rPr>
      </w:pPr>
      <w:r>
        <w:rPr>
          <w:rFonts w:cs="Arial"/>
          <w:sz w:val="16"/>
          <w:szCs w:val="16"/>
        </w:rPr>
        <w:t>Responsable: Ayuntamiento de El Catllar.</w:t>
      </w:r>
    </w:p>
    <w:p w14:paraId="55E99418" w14:textId="77777777" w:rsidR="00037E06" w:rsidRDefault="00037E06" w:rsidP="00683C92">
      <w:pPr>
        <w:spacing w:line="360" w:lineRule="auto"/>
        <w:rPr>
          <w:rFonts w:cs="Arial"/>
          <w:sz w:val="16"/>
          <w:szCs w:val="16"/>
          <w:lang w:val="ca-ES"/>
        </w:rPr>
      </w:pPr>
      <w:r>
        <w:rPr>
          <w:rFonts w:cs="Arial"/>
          <w:sz w:val="16"/>
          <w:szCs w:val="16"/>
        </w:rPr>
        <w:t xml:space="preserve">Finalidad: Recogida de los datos para atender vuestra solicitud y otras peticiones y requerimientos que se pueda derivar. </w:t>
      </w:r>
    </w:p>
    <w:p w14:paraId="7CE34D8F" w14:textId="77777777" w:rsidR="00037E06" w:rsidRDefault="00037E06" w:rsidP="00683C92">
      <w:pPr>
        <w:spacing w:line="360" w:lineRule="auto"/>
        <w:rPr>
          <w:rFonts w:cs="Arial"/>
          <w:sz w:val="16"/>
          <w:szCs w:val="16"/>
          <w:lang w:val="ca-ES"/>
        </w:rPr>
      </w:pPr>
      <w:r>
        <w:rPr>
          <w:rFonts w:cs="Arial"/>
          <w:sz w:val="16"/>
          <w:szCs w:val="16"/>
        </w:rPr>
        <w:t xml:space="preserve">Legitimación: De conformidad con la base jurídica del tratamiento en los casos de obligación legal, de interés público, de la </w:t>
      </w:r>
      <w:r>
        <w:rPr>
          <w:rFonts w:cs="Arial"/>
          <w:sz w:val="16"/>
          <w:szCs w:val="16"/>
        </w:rPr>
        <w:lastRenderedPageBreak/>
        <w:t xml:space="preserve">ejecución de un contrato o de interés legítimo y del consentimiento del interesado. </w:t>
      </w:r>
    </w:p>
    <w:p w14:paraId="372355EB" w14:textId="77777777" w:rsidR="00037E06" w:rsidRDefault="00037E06" w:rsidP="00683C92">
      <w:pPr>
        <w:spacing w:line="360" w:lineRule="auto"/>
        <w:rPr>
          <w:rFonts w:cs="Arial"/>
          <w:sz w:val="16"/>
          <w:szCs w:val="16"/>
          <w:lang w:val="ca-ES"/>
        </w:rPr>
      </w:pPr>
      <w:r>
        <w:rPr>
          <w:rFonts w:cs="Arial"/>
          <w:sz w:val="16"/>
          <w:szCs w:val="16"/>
        </w:rPr>
        <w:t xml:space="preserve">Destinatarios: Se prevén como destinatarios de las cesiones los ente municipales y otros organismos por previsión legal o por el previo consentimiento de la persona interesada. </w:t>
      </w:r>
    </w:p>
    <w:p w14:paraId="61A3F2A8" w14:textId="77777777" w:rsidR="00037E06" w:rsidRDefault="00037E06" w:rsidP="00683C92">
      <w:pPr>
        <w:spacing w:line="360" w:lineRule="auto"/>
        <w:rPr>
          <w:rFonts w:cs="Arial"/>
          <w:sz w:val="16"/>
          <w:szCs w:val="16"/>
          <w:lang w:val="ca-ES"/>
        </w:rPr>
      </w:pPr>
      <w:r>
        <w:rPr>
          <w:rFonts w:cs="Arial"/>
          <w:sz w:val="16"/>
          <w:szCs w:val="16"/>
        </w:rPr>
        <w:t xml:space="preserve">Derechos: Podéis ejercer vuestros derechos de acceso, rectificación, cancelación, oposición y, en su caso, portabilidad y limitación, enviando un escrito acompañado de una fotocopia del documento de identidad a la siguiente dirección: Plaza de la Villa, 1 – 43764, también mediante la sede electrónica municipal o podéis enviar un correo electrónico a </w:t>
      </w:r>
      <w:hyperlink r:id="rId10" w:history="1">
        <w:r w:rsidRPr="005C7AED">
          <w:rPr>
            <w:rStyle w:val="Hipervnculo"/>
            <w:rFonts w:cs="Arial"/>
            <w:sz w:val="16"/>
            <w:szCs w:val="16"/>
          </w:rPr>
          <w:t>dpd@elcatllar.cat</w:t>
        </w:r>
      </w:hyperlink>
    </w:p>
    <w:p w14:paraId="69A11283" w14:textId="77777777" w:rsidR="00037E06" w:rsidRDefault="00037E06" w:rsidP="00683C92">
      <w:pPr>
        <w:spacing w:line="360" w:lineRule="auto"/>
        <w:rPr>
          <w:rFonts w:cs="Arial"/>
          <w:sz w:val="16"/>
          <w:szCs w:val="16"/>
          <w:lang w:val="ca-ES"/>
        </w:rPr>
      </w:pPr>
      <w:r>
        <w:rPr>
          <w:rFonts w:cs="Arial"/>
          <w:sz w:val="16"/>
          <w:szCs w:val="16"/>
        </w:rPr>
        <w:t xml:space="preserve">Información adicional: Puede consultar la información adicional y detallada sobre protección de datos en nuestra página web: https://www.elcatllar.cat/ </w:t>
      </w:r>
    </w:p>
    <w:p w14:paraId="6350129D" w14:textId="77777777" w:rsidR="00037E06" w:rsidRPr="00037E06" w:rsidRDefault="00037E06" w:rsidP="00683C92">
      <w:pPr>
        <w:spacing w:line="360" w:lineRule="auto"/>
        <w:rPr>
          <w:rFonts w:cs="Arial"/>
          <w:sz w:val="16"/>
          <w:szCs w:val="16"/>
          <w:lang w:val="ca-ES"/>
        </w:rPr>
      </w:pPr>
      <w:r>
        <w:rPr>
          <w:rFonts w:cs="Arial"/>
          <w:sz w:val="16"/>
          <w:szCs w:val="16"/>
        </w:rPr>
        <w:t xml:space="preserve">La persona interesada o quien la represente se responsabiliza de la veracidad de los datos y de los documentos aportados. </w:t>
      </w:r>
    </w:p>
    <w:p w14:paraId="11E707E0" w14:textId="77777777" w:rsidR="00683C92" w:rsidRPr="00037E06" w:rsidRDefault="00683C92" w:rsidP="00683C92">
      <w:pPr>
        <w:spacing w:line="360" w:lineRule="auto"/>
        <w:rPr>
          <w:rFonts w:cs="Arial"/>
          <w:sz w:val="22"/>
          <w:szCs w:val="22"/>
          <w:lang w:val="ca-ES"/>
        </w:rPr>
      </w:pPr>
    </w:p>
    <w:p w14:paraId="6725D2FF" w14:textId="77777777" w:rsidR="00683C92" w:rsidRPr="00037E06" w:rsidRDefault="00683C92" w:rsidP="00683C92">
      <w:pPr>
        <w:spacing w:line="360" w:lineRule="auto"/>
        <w:rPr>
          <w:rFonts w:cs="Arial"/>
          <w:sz w:val="22"/>
          <w:szCs w:val="22"/>
          <w:lang w:val="ca-ES"/>
        </w:rPr>
      </w:pPr>
      <w:r w:rsidRPr="00037E06">
        <w:rPr>
          <w:rFonts w:cs="Arial"/>
          <w:sz w:val="22"/>
          <w:szCs w:val="22"/>
        </w:rPr>
        <w:t>Firma de la persona solicitante o de su representante legal</w:t>
      </w:r>
    </w:p>
    <w:p w14:paraId="311C6A70" w14:textId="77777777" w:rsidR="00683C92" w:rsidRPr="00037E06" w:rsidRDefault="00683C92" w:rsidP="00683C92">
      <w:pPr>
        <w:spacing w:line="360" w:lineRule="auto"/>
        <w:rPr>
          <w:rFonts w:cs="Arial"/>
          <w:sz w:val="22"/>
          <w:szCs w:val="22"/>
          <w:lang w:val="ca-ES"/>
        </w:rPr>
      </w:pPr>
    </w:p>
    <w:p w14:paraId="2A2C1073" w14:textId="77777777" w:rsidR="00683C92" w:rsidRPr="00037E06" w:rsidRDefault="00683C92" w:rsidP="00683C92">
      <w:pPr>
        <w:spacing w:line="360" w:lineRule="auto"/>
        <w:rPr>
          <w:rFonts w:cs="Arial"/>
          <w:sz w:val="22"/>
          <w:szCs w:val="22"/>
          <w:lang w:val="ca-ES"/>
        </w:rPr>
      </w:pPr>
    </w:p>
    <w:p w14:paraId="777FC35F" w14:textId="77777777" w:rsidR="00683C92" w:rsidRPr="00037E06" w:rsidRDefault="00683C92" w:rsidP="00683C92">
      <w:pPr>
        <w:spacing w:line="360" w:lineRule="auto"/>
        <w:rPr>
          <w:rFonts w:cs="Arial"/>
          <w:sz w:val="22"/>
          <w:szCs w:val="22"/>
          <w:lang w:val="ca-ES"/>
        </w:rPr>
      </w:pPr>
    </w:p>
    <w:p w14:paraId="7B770B2B" w14:textId="77777777" w:rsidR="00683C92" w:rsidRPr="00037E06" w:rsidRDefault="00683C92" w:rsidP="00683C92">
      <w:pPr>
        <w:spacing w:line="360" w:lineRule="auto"/>
        <w:rPr>
          <w:rFonts w:cs="Arial"/>
          <w:sz w:val="22"/>
          <w:szCs w:val="22"/>
          <w:lang w:val="ca-ES"/>
        </w:rPr>
      </w:pPr>
    </w:p>
    <w:p w14:paraId="20F473F9" w14:textId="77777777" w:rsidR="00683C92" w:rsidRPr="00037E06" w:rsidRDefault="00683C92" w:rsidP="00683C92">
      <w:pPr>
        <w:spacing w:line="360" w:lineRule="auto"/>
        <w:rPr>
          <w:rFonts w:cs="Arial"/>
          <w:sz w:val="22"/>
          <w:szCs w:val="22"/>
          <w:lang w:val="ca-ES"/>
        </w:rPr>
      </w:pPr>
    </w:p>
    <w:p w14:paraId="5D11DAF7" w14:textId="77777777" w:rsidR="00683C92" w:rsidRPr="00037E06" w:rsidRDefault="00683C92" w:rsidP="00683C92">
      <w:pPr>
        <w:spacing w:line="360" w:lineRule="auto"/>
        <w:rPr>
          <w:rFonts w:cs="Arial"/>
          <w:sz w:val="22"/>
          <w:szCs w:val="22"/>
          <w:lang w:val="ca-ES"/>
        </w:rPr>
      </w:pPr>
      <w:r w:rsidRPr="00037E06">
        <w:rPr>
          <w:rFonts w:cs="Arial"/>
          <w:sz w:val="22"/>
          <w:szCs w:val="22"/>
        </w:rPr>
        <w:t>El Catllar, a de 202_</w:t>
      </w:r>
    </w:p>
    <w:p w14:paraId="110A28D3" w14:textId="77777777" w:rsidR="00683C92" w:rsidRPr="00037E06" w:rsidRDefault="00683C92" w:rsidP="00E87CA1">
      <w:pPr>
        <w:pStyle w:val="Textoindependiente"/>
        <w:spacing w:after="0"/>
        <w:jc w:val="both"/>
        <w:rPr>
          <w:lang w:val="ca-ES"/>
        </w:rPr>
      </w:pPr>
    </w:p>
    <w:p w14:paraId="4DCCDA21" w14:textId="77777777" w:rsidR="00E87CA1" w:rsidRPr="00037E06" w:rsidRDefault="00E87CA1" w:rsidP="00E87CA1">
      <w:pPr>
        <w:pStyle w:val="Textoindependiente"/>
        <w:spacing w:after="0"/>
        <w:jc w:val="both"/>
        <w:rPr>
          <w:lang w:val="ca-ES"/>
        </w:rPr>
      </w:pPr>
    </w:p>
    <w:p w14:paraId="46D8F5A9" w14:textId="0620601D" w:rsidR="00F57A2B" w:rsidRPr="00037E06" w:rsidRDefault="00F57A2B" w:rsidP="00E87CA1">
      <w:pPr>
        <w:pStyle w:val="Textoindependiente"/>
        <w:spacing w:after="0"/>
        <w:jc w:val="both"/>
        <w:rPr>
          <w:lang w:val="ca-ES"/>
        </w:rPr>
      </w:pPr>
    </w:p>
    <w:sectPr w:rsidR="00F57A2B" w:rsidRPr="00037E06">
      <w:headerReference w:type="default" r:id="rId11"/>
      <w:footerReference w:type="default" r:id="rId12"/>
      <w:headerReference w:type="first" r:id="rId13"/>
      <w:footerReference w:type="first" r:id="rId14"/>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BA922" w14:textId="77777777" w:rsidR="00C2628C" w:rsidRDefault="00C2628C">
      <w:r>
        <w:separator/>
      </w:r>
    </w:p>
  </w:endnote>
  <w:endnote w:type="continuationSeparator" w:id="0">
    <w:p w14:paraId="40819F1D" w14:textId="77777777" w:rsidR="00C2628C" w:rsidRDefault="00C2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EA7C5" w14:textId="3E487110" w:rsidR="00F57A2B" w:rsidRDefault="00CD587B">
    <w:pPr>
      <w:pStyle w:val="Piedepgina"/>
    </w:pPr>
    <w:r>
      <w:rPr>
        <w:noProof/>
      </w:rPr>
      <w:drawing>
        <wp:inline distT="0" distB="0" distL="0" distR="0" wp14:anchorId="059588B7" wp14:editId="5C68DF39">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E759" w14:textId="77777777" w:rsidR="00F57A2B" w:rsidRDefault="00F57A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749C1" w14:textId="77777777" w:rsidR="00C2628C" w:rsidRDefault="00C2628C">
      <w:r>
        <w:separator/>
      </w:r>
    </w:p>
  </w:footnote>
  <w:footnote w:type="continuationSeparator" w:id="0">
    <w:p w14:paraId="18F4772E" w14:textId="77777777" w:rsidR="00C2628C" w:rsidRDefault="00C26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D5B35" w14:textId="0A51D2BC" w:rsidR="00F57A2B" w:rsidRDefault="00CD587B">
    <w:pPr>
      <w:pStyle w:val="Encabezado"/>
    </w:pPr>
    <w:r>
      <w:rPr>
        <w:noProof/>
      </w:rPr>
      <w:drawing>
        <wp:inline distT="0" distB="0" distL="0" distR="0" wp14:anchorId="72677236" wp14:editId="3C6503D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AC4C" w14:textId="77777777" w:rsidR="00F57A2B" w:rsidRDefault="00F57A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7961A8C"/>
    <w:lvl w:ilvl="0" w:tplc="0DE696C0">
      <w:start w:val="1"/>
      <w:numFmt w:val="bullet"/>
      <w:lvlText w:val=""/>
      <w:lvlJc w:val="left"/>
      <w:pPr>
        <w:ind w:left="1428" w:hanging="360"/>
      </w:pPr>
      <w:rPr>
        <w:rFonts w:ascii="Symbol" w:hAnsi="Symbol" w:hint="default"/>
      </w:rPr>
    </w:lvl>
    <w:lvl w:ilvl="1" w:tplc="C4D264BE">
      <w:start w:val="1"/>
      <w:numFmt w:val="bullet"/>
      <w:lvlText w:val="o"/>
      <w:lvlJc w:val="left"/>
      <w:pPr>
        <w:ind w:left="2148" w:hanging="360"/>
      </w:pPr>
      <w:rPr>
        <w:rFonts w:ascii="Courier New" w:hAnsi="Courier New" w:cs="Courier New" w:hint="default"/>
      </w:rPr>
    </w:lvl>
    <w:lvl w:ilvl="2" w:tplc="35545A74">
      <w:start w:val="1"/>
      <w:numFmt w:val="bullet"/>
      <w:lvlText w:val=""/>
      <w:lvlJc w:val="left"/>
      <w:pPr>
        <w:ind w:left="2868" w:hanging="360"/>
      </w:pPr>
      <w:rPr>
        <w:rFonts w:ascii="Wingdings" w:hAnsi="Wingdings" w:hint="default"/>
      </w:rPr>
    </w:lvl>
    <w:lvl w:ilvl="3" w:tplc="97FC30B6">
      <w:start w:val="1"/>
      <w:numFmt w:val="bullet"/>
      <w:lvlText w:val=""/>
      <w:lvlJc w:val="left"/>
      <w:pPr>
        <w:ind w:left="3588" w:hanging="360"/>
      </w:pPr>
      <w:rPr>
        <w:rFonts w:ascii="Symbol" w:hAnsi="Symbol" w:hint="default"/>
      </w:rPr>
    </w:lvl>
    <w:lvl w:ilvl="4" w:tplc="02467FC8">
      <w:start w:val="1"/>
      <w:numFmt w:val="bullet"/>
      <w:lvlText w:val="o"/>
      <w:lvlJc w:val="left"/>
      <w:pPr>
        <w:ind w:left="4308" w:hanging="360"/>
      </w:pPr>
      <w:rPr>
        <w:rFonts w:ascii="Courier New" w:hAnsi="Courier New" w:cs="Courier New" w:hint="default"/>
      </w:rPr>
    </w:lvl>
    <w:lvl w:ilvl="5" w:tplc="7F36A3C0">
      <w:start w:val="1"/>
      <w:numFmt w:val="bullet"/>
      <w:lvlText w:val=""/>
      <w:lvlJc w:val="left"/>
      <w:pPr>
        <w:ind w:left="5028" w:hanging="360"/>
      </w:pPr>
      <w:rPr>
        <w:rFonts w:ascii="Wingdings" w:hAnsi="Wingdings" w:hint="default"/>
      </w:rPr>
    </w:lvl>
    <w:lvl w:ilvl="6" w:tplc="961C23EC">
      <w:start w:val="1"/>
      <w:numFmt w:val="bullet"/>
      <w:lvlText w:val=""/>
      <w:lvlJc w:val="left"/>
      <w:pPr>
        <w:ind w:left="5748" w:hanging="360"/>
      </w:pPr>
      <w:rPr>
        <w:rFonts w:ascii="Symbol" w:hAnsi="Symbol" w:hint="default"/>
      </w:rPr>
    </w:lvl>
    <w:lvl w:ilvl="7" w:tplc="5A9A39BC">
      <w:start w:val="1"/>
      <w:numFmt w:val="bullet"/>
      <w:lvlText w:val="o"/>
      <w:lvlJc w:val="left"/>
      <w:pPr>
        <w:ind w:left="6468" w:hanging="360"/>
      </w:pPr>
      <w:rPr>
        <w:rFonts w:ascii="Courier New" w:hAnsi="Courier New" w:cs="Courier New" w:hint="default"/>
      </w:rPr>
    </w:lvl>
    <w:lvl w:ilvl="8" w:tplc="4A88D014">
      <w:start w:val="1"/>
      <w:numFmt w:val="bullet"/>
      <w:lvlText w:val=""/>
      <w:lvlJc w:val="left"/>
      <w:pPr>
        <w:ind w:left="7188" w:hanging="360"/>
      </w:pPr>
      <w:rPr>
        <w:rFonts w:ascii="Wingdings" w:hAnsi="Wingdings" w:hint="default"/>
      </w:rPr>
    </w:lvl>
  </w:abstractNum>
  <w:abstractNum w:abstractNumId="1" w15:restartNumberingAfterBreak="0">
    <w:nsid w:val="00000002"/>
    <w:multiLevelType w:val="hybridMultilevel"/>
    <w:tmpl w:val="C1FA4682"/>
    <w:lvl w:ilvl="0" w:tplc="11C06AEC">
      <w:start w:val="1"/>
      <w:numFmt w:val="decimal"/>
      <w:lvlText w:val="(%1)"/>
      <w:lvlJc w:val="left"/>
      <w:pPr>
        <w:ind w:left="644" w:hanging="360"/>
      </w:pPr>
      <w:rPr>
        <w:sz w:val="16"/>
        <w:szCs w:val="16"/>
      </w:rPr>
    </w:lvl>
    <w:lvl w:ilvl="1" w:tplc="4DF071BA">
      <w:start w:val="1"/>
      <w:numFmt w:val="lowerLetter"/>
      <w:lvlText w:val="%2."/>
      <w:lvlJc w:val="left"/>
      <w:pPr>
        <w:ind w:left="1364" w:hanging="360"/>
      </w:pPr>
    </w:lvl>
    <w:lvl w:ilvl="2" w:tplc="72B86AAA">
      <w:start w:val="1"/>
      <w:numFmt w:val="lowerRoman"/>
      <w:lvlText w:val="%3."/>
      <w:lvlJc w:val="right"/>
      <w:pPr>
        <w:ind w:left="2084" w:hanging="180"/>
      </w:pPr>
    </w:lvl>
    <w:lvl w:ilvl="3" w:tplc="8348D90A">
      <w:start w:val="1"/>
      <w:numFmt w:val="decimal"/>
      <w:lvlText w:val="%4."/>
      <w:lvlJc w:val="left"/>
      <w:pPr>
        <w:ind w:left="2804" w:hanging="360"/>
      </w:pPr>
    </w:lvl>
    <w:lvl w:ilvl="4" w:tplc="159416D0">
      <w:start w:val="1"/>
      <w:numFmt w:val="lowerLetter"/>
      <w:lvlText w:val="%5."/>
      <w:lvlJc w:val="left"/>
      <w:pPr>
        <w:ind w:left="3524" w:hanging="360"/>
      </w:pPr>
    </w:lvl>
    <w:lvl w:ilvl="5" w:tplc="8B70DEF8">
      <w:start w:val="1"/>
      <w:numFmt w:val="lowerRoman"/>
      <w:lvlText w:val="%6."/>
      <w:lvlJc w:val="right"/>
      <w:pPr>
        <w:ind w:left="4244" w:hanging="180"/>
      </w:pPr>
    </w:lvl>
    <w:lvl w:ilvl="6" w:tplc="7D189A32">
      <w:start w:val="1"/>
      <w:numFmt w:val="decimal"/>
      <w:lvlText w:val="%7."/>
      <w:lvlJc w:val="left"/>
      <w:pPr>
        <w:ind w:left="4964" w:hanging="360"/>
      </w:pPr>
    </w:lvl>
    <w:lvl w:ilvl="7" w:tplc="FADA249A">
      <w:start w:val="1"/>
      <w:numFmt w:val="lowerLetter"/>
      <w:lvlText w:val="%8."/>
      <w:lvlJc w:val="left"/>
      <w:pPr>
        <w:ind w:left="5684" w:hanging="360"/>
      </w:pPr>
    </w:lvl>
    <w:lvl w:ilvl="8" w:tplc="9E4EB0BE">
      <w:start w:val="1"/>
      <w:numFmt w:val="lowerRoman"/>
      <w:lvlText w:val="%9."/>
      <w:lvlJc w:val="right"/>
      <w:pPr>
        <w:ind w:left="6404" w:hanging="180"/>
      </w:pPr>
    </w:lvl>
  </w:abstractNum>
  <w:abstractNum w:abstractNumId="2" w15:restartNumberingAfterBreak="0">
    <w:nsid w:val="36F752B1"/>
    <w:multiLevelType w:val="hybridMultilevel"/>
    <w:tmpl w:val="D2521548"/>
    <w:lvl w:ilvl="0" w:tplc="85907690">
      <w:start w:val="3"/>
      <w:numFmt w:val="bullet"/>
      <w:lvlText w:val=""/>
      <w:lvlJc w:val="left"/>
      <w:pPr>
        <w:ind w:left="720" w:hanging="360"/>
      </w:pPr>
      <w:rPr>
        <w:rFonts w:ascii="Symbol" w:eastAsia="Times New Roman" w:hAnsi="Symbo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5518327F"/>
    <w:multiLevelType w:val="hybridMultilevel"/>
    <w:tmpl w:val="B56CA406"/>
    <w:lvl w:ilvl="0" w:tplc="04030011">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452045051">
    <w:abstractNumId w:val="0"/>
  </w:num>
  <w:num w:numId="2" w16cid:durableId="1250887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6391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2327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D36"/>
    <w:rsid w:val="00037E06"/>
    <w:rsid w:val="005673F1"/>
    <w:rsid w:val="00596EFA"/>
    <w:rsid w:val="00612D36"/>
    <w:rsid w:val="00660762"/>
    <w:rsid w:val="00683C92"/>
    <w:rsid w:val="00981E90"/>
    <w:rsid w:val="009B05B5"/>
    <w:rsid w:val="00C2628C"/>
    <w:rsid w:val="00CD587B"/>
    <w:rsid w:val="00E42F04"/>
    <w:rsid w:val="00E87CA1"/>
    <w:rsid w:val="00F57A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383F2E"/>
  <w15:chartTrackingRefBased/>
  <w15:docId w15:val="{61685BED-6AFD-4632-B561-19576683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683C92"/>
    <w:pPr>
      <w:widowControl/>
      <w:suppressAutoHyphens w:val="0"/>
      <w:ind w:left="720"/>
      <w:contextualSpacing/>
    </w:pPr>
    <w:rPr>
      <w:rFonts w:ascii="Times New Roman" w:eastAsia="Times New Roman" w:hAnsi="Times New Roman" w:cs="Times New Roman"/>
      <w:sz w:val="20"/>
      <w:szCs w:val="20"/>
      <w:lang w:val="ca-ES" w:eastAsia="ca-ES"/>
    </w:rPr>
  </w:style>
  <w:style w:type="character" w:styleId="Mencinsinresolver">
    <w:name w:val="Unresolved Mention"/>
    <w:uiPriority w:val="99"/>
    <w:semiHidden/>
    <w:unhideWhenUsed/>
    <w:rsid w:val="00037E06"/>
    <w:rPr>
      <w:color w:val="605E5C"/>
      <w:shd w:val="clear" w:color="auto" w:fill="E1DFDD"/>
    </w:rPr>
  </w:style>
  <w:style w:type="character" w:styleId="Textodelmarcadordeposicin">
    <w:name w:val="Placeholder Text"/>
    <w:basedOn w:val="Fuentedeprrafopredeter"/>
    <w:uiPriority w:val="99"/>
    <w:semiHidden/>
    <w:rsid w:val="00E42F0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dpd@elcatllar.c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2539d6-3f51-48c2-9790-99d1b38b39ac">
      <Terms xmlns="http://schemas.microsoft.com/office/infopath/2007/PartnerControls"/>
    </lcf76f155ced4ddcb4097134ff3c332f>
    <TaxCatchAll xmlns="08d27766-96d0-4549-a0fd-a39ae27958f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C3921AB7B1DF8458688B095CF3D0283" ma:contentTypeVersion="15" ma:contentTypeDescription="Crear nuevo documento." ma:contentTypeScope="" ma:versionID="52a4be7e7c5212ca42a1dc3e796cf8f1">
  <xsd:schema xmlns:xsd="http://www.w3.org/2001/XMLSchema" xmlns:xs="http://www.w3.org/2001/XMLSchema" xmlns:p="http://schemas.microsoft.com/office/2006/metadata/properties" xmlns:ns2="aa2539d6-3f51-48c2-9790-99d1b38b39ac" xmlns:ns3="08d27766-96d0-4549-a0fd-a39ae27958ff" targetNamespace="http://schemas.microsoft.com/office/2006/metadata/properties" ma:root="true" ma:fieldsID="419f82a4ee2a807083897c064c66a9ef" ns2:_="" ns3:_="">
    <xsd:import namespace="aa2539d6-3f51-48c2-9790-99d1b38b39ac"/>
    <xsd:import namespace="08d27766-96d0-4549-a0fd-a39ae27958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539d6-3f51-48c2-9790-99d1b38b3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3e848f7-d466-4d6b-903a-7184f67fcc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8d27766-96d0-4549-a0fd-a39ae27958f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efbad56-a07f-478c-98cf-aeca5af07122}" ma:internalName="TaxCatchAll" ma:showField="CatchAllData" ma:web="08d27766-96d0-4549-a0fd-a39ae27958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51DD93-1A5C-4878-94F8-BF89A97DFF43}">
  <ds:schemaRefs>
    <ds:schemaRef ds:uri="http://schemas.microsoft.com/office/2006/metadata/properties"/>
    <ds:schemaRef ds:uri="http://schemas.microsoft.com/office/infopath/2007/PartnerControls"/>
    <ds:schemaRef ds:uri="aa2539d6-3f51-48c2-9790-99d1b38b39ac"/>
    <ds:schemaRef ds:uri="08d27766-96d0-4549-a0fd-a39ae27958ff"/>
  </ds:schemaRefs>
</ds:datastoreItem>
</file>

<file path=customXml/itemProps2.xml><?xml version="1.0" encoding="utf-8"?>
<ds:datastoreItem xmlns:ds="http://schemas.openxmlformats.org/officeDocument/2006/customXml" ds:itemID="{8F3E44C0-681A-4B7C-8A29-998BBC99711C}">
  <ds:schemaRefs>
    <ds:schemaRef ds:uri="http://schemas.microsoft.com/sharepoint/v3/contenttype/forms"/>
  </ds:schemaRefs>
</ds:datastoreItem>
</file>

<file path=customXml/itemProps3.xml><?xml version="1.0" encoding="utf-8"?>
<ds:datastoreItem xmlns:ds="http://schemas.openxmlformats.org/officeDocument/2006/customXml" ds:itemID="{561FF12F-3349-4F35-B556-9A3A06906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539d6-3f51-48c2-9790-99d1b38b39ac"/>
    <ds:schemaRef ds:uri="08d27766-96d0-4549-a0fd-a39ae27958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1854</Words>
  <Characters>10199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12029</CharactersWithSpaces>
  <SharedDoc>false</SharedDoc>
  <HLinks>
    <vt:vector size="6" baseType="variant">
      <vt:variant>
        <vt:i4>1638453</vt:i4>
      </vt:variant>
      <vt:variant>
        <vt:i4>0</vt:i4>
      </vt:variant>
      <vt:variant>
        <vt:i4>0</vt:i4>
      </vt:variant>
      <vt:variant>
        <vt:i4>5</vt:i4>
      </vt:variant>
      <vt:variant>
        <vt:lpwstr>mailto:dpd@elcatllar.cat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2026-02-25T13:03:00Z</dcterms:created>
  <dcterms:modified xsi:type="dcterms:W3CDTF">2026-02-25T13:04:00Z</dcterms:modified>
</cp:coreProperties>
</file>