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8779E" w14:textId="696AC346" w:rsidR="00F36613" w:rsidRDefault="00F36613">
      <w:pPr>
        <w:pStyle w:val="Textoindependiente"/>
        <w:rPr>
          <w:rFonts w:ascii="Times New Roman"/>
          <w:sz w:val="20"/>
        </w:rPr>
      </w:pPr>
    </w:p>
    <w:p w14:paraId="09B19955" w14:textId="77777777" w:rsidR="00F36613" w:rsidRDefault="00F36613">
      <w:pPr>
        <w:pStyle w:val="Textoindependiente"/>
        <w:spacing w:before="6"/>
        <w:rPr>
          <w:rFonts w:ascii="Times New Roman"/>
          <w:sz w:val="23"/>
        </w:rPr>
      </w:pPr>
    </w:p>
    <w:p w14:paraId="7D53F671" w14:textId="77777777" w:rsidR="00F36613" w:rsidRPr="00FC11B6" w:rsidRDefault="00A55358" w:rsidP="004F0B64">
      <w:pPr>
        <w:pStyle w:val="Ttulo1"/>
        <w:spacing w:line="276" w:lineRule="auto"/>
        <w:ind w:left="284" w:right="496"/>
        <w:jc w:val="both"/>
        <w:rPr>
          <w:lang w:val="ca-ES"/>
        </w:rPr>
      </w:pPr>
      <w:r w:rsidRPr="00FC11B6">
        <w:t>CONVOCATORIA PARA EL OTORGAMIENTO DE SUBVENCIONES A ENTIDADES Y ASOCIACIONES, PARA EL DESARROLLO DE ACTIVIDADES DE MEJORA AMBIENTAL Y MEJORA DE LOS APROVECHAMIENTOS CINEGÉTICOS</w:t>
      </w:r>
    </w:p>
    <w:p w14:paraId="19223F78" w14:textId="77777777" w:rsidR="00F36613" w:rsidRPr="00FC11B6" w:rsidRDefault="00F36613" w:rsidP="004F0B64">
      <w:pPr>
        <w:pStyle w:val="Textoindependiente"/>
        <w:spacing w:before="7"/>
        <w:jc w:val="both"/>
        <w:rPr>
          <w:b/>
          <w:sz w:val="27"/>
          <w:lang w:val="ca-ES"/>
        </w:rPr>
      </w:pPr>
    </w:p>
    <w:p w14:paraId="51E9A028" w14:textId="77777777" w:rsidR="00F36613" w:rsidRPr="00FC11B6" w:rsidRDefault="00A55358" w:rsidP="004F0B64">
      <w:pPr>
        <w:pStyle w:val="Prrafodelista"/>
        <w:numPr>
          <w:ilvl w:val="0"/>
          <w:numId w:val="13"/>
        </w:numPr>
        <w:tabs>
          <w:tab w:val="left" w:pos="475"/>
        </w:tabs>
        <w:ind w:hanging="191"/>
        <w:jc w:val="both"/>
        <w:rPr>
          <w:b/>
          <w:sz w:val="20"/>
          <w:lang w:val="ca-ES"/>
        </w:rPr>
      </w:pPr>
      <w:r w:rsidRPr="00FC11B6">
        <w:rPr>
          <w:b/>
          <w:sz w:val="24"/>
        </w:rPr>
        <w:t>OBJETO, RÉGIMEN Y FINALIDAD</w:t>
      </w:r>
    </w:p>
    <w:p w14:paraId="0AB1F5E7" w14:textId="77777777" w:rsidR="00F36613" w:rsidRPr="00FC11B6" w:rsidRDefault="00F36613" w:rsidP="004F0B64">
      <w:pPr>
        <w:pStyle w:val="Textoindependiente"/>
        <w:jc w:val="both"/>
        <w:rPr>
          <w:b/>
          <w:sz w:val="26"/>
          <w:lang w:val="ca-ES"/>
        </w:rPr>
      </w:pPr>
    </w:p>
    <w:p w14:paraId="68334A73" w14:textId="77777777" w:rsidR="00F36613" w:rsidRPr="00FC11B6" w:rsidRDefault="00F36613" w:rsidP="004F0B64">
      <w:pPr>
        <w:pStyle w:val="Textoindependiente"/>
        <w:spacing w:before="7"/>
        <w:jc w:val="both"/>
        <w:rPr>
          <w:b/>
          <w:sz w:val="21"/>
          <w:lang w:val="ca-ES"/>
        </w:rPr>
      </w:pPr>
    </w:p>
    <w:p w14:paraId="12BC0C13" w14:textId="1EBA378A" w:rsidR="00F36613" w:rsidRPr="00FC11B6" w:rsidRDefault="00A55358" w:rsidP="004F0B64">
      <w:pPr>
        <w:pStyle w:val="Textoindependiente"/>
        <w:spacing w:before="1" w:line="276" w:lineRule="auto"/>
        <w:ind w:left="344" w:right="529"/>
        <w:jc w:val="both"/>
        <w:rPr>
          <w:lang w:val="ca-ES"/>
        </w:rPr>
      </w:pPr>
      <w:r w:rsidRPr="00FC11B6">
        <w:t xml:space="preserve">El objeto de esta convocatoria y sus bases homónimas es regular la concesión de subvenciones en régimen de concurrencia competitiva, que otorga el Ayuntamiento de Deltebre, destinadas a aquellas entidades y asociaciones privadas y sin ánimo de lucro que lleven a cabo proyectos y actividades en el término municipal de Deltebre que fomenten y dinamicen la mejora ambiental y en consecuencia la mejora de los aprovechamientos </w:t>
      </w:r>
      <w:proofErr w:type="gramStart"/>
      <w:r w:rsidRPr="00FC11B6">
        <w:t>cinegéticos,  para</w:t>
      </w:r>
      <w:proofErr w:type="gramEnd"/>
      <w:r w:rsidRPr="00FC11B6">
        <w:t xml:space="preserve"> el año 2026.</w:t>
      </w:r>
    </w:p>
    <w:p w14:paraId="5327F6C3" w14:textId="77777777" w:rsidR="00F36613" w:rsidRPr="00FC11B6" w:rsidRDefault="00F36613" w:rsidP="004F0B64">
      <w:pPr>
        <w:pStyle w:val="Textoindependiente"/>
        <w:spacing w:before="9"/>
        <w:jc w:val="both"/>
        <w:rPr>
          <w:sz w:val="35"/>
          <w:lang w:val="ca-ES"/>
        </w:rPr>
      </w:pPr>
    </w:p>
    <w:p w14:paraId="3F328A14" w14:textId="77777777" w:rsidR="00F36613" w:rsidRPr="00FC11B6" w:rsidRDefault="00A55358" w:rsidP="004F0B64">
      <w:pPr>
        <w:pStyle w:val="Ttulo1"/>
        <w:numPr>
          <w:ilvl w:val="0"/>
          <w:numId w:val="13"/>
        </w:numPr>
        <w:tabs>
          <w:tab w:val="left" w:pos="508"/>
        </w:tabs>
        <w:ind w:left="507" w:hanging="248"/>
        <w:jc w:val="both"/>
        <w:rPr>
          <w:sz w:val="22"/>
          <w:lang w:val="ca-ES"/>
        </w:rPr>
      </w:pPr>
      <w:r w:rsidRPr="00FC11B6">
        <w:t>BENEFICIARIOS</w:t>
      </w:r>
    </w:p>
    <w:p w14:paraId="10E8090B" w14:textId="77777777" w:rsidR="00F36613" w:rsidRPr="00FC11B6" w:rsidRDefault="00F36613" w:rsidP="004F0B64">
      <w:pPr>
        <w:pStyle w:val="Textoindependiente"/>
        <w:jc w:val="both"/>
        <w:rPr>
          <w:b/>
          <w:sz w:val="26"/>
          <w:lang w:val="ca-ES"/>
        </w:rPr>
      </w:pPr>
    </w:p>
    <w:p w14:paraId="30AFB46D" w14:textId="77777777" w:rsidR="00F36613" w:rsidRPr="00FC11B6" w:rsidRDefault="00F36613" w:rsidP="004F0B64">
      <w:pPr>
        <w:pStyle w:val="Textoindependiente"/>
        <w:spacing w:before="8"/>
        <w:jc w:val="both"/>
        <w:rPr>
          <w:b/>
          <w:sz w:val="28"/>
          <w:lang w:val="ca-ES"/>
        </w:rPr>
      </w:pPr>
    </w:p>
    <w:p w14:paraId="5FA993BC" w14:textId="77777777" w:rsidR="00F36613" w:rsidRPr="00FC11B6" w:rsidRDefault="00A55358" w:rsidP="004F0B64">
      <w:pPr>
        <w:pStyle w:val="Textoindependiente"/>
        <w:spacing w:line="276" w:lineRule="auto"/>
        <w:ind w:left="224" w:right="281"/>
        <w:jc w:val="both"/>
        <w:rPr>
          <w:lang w:val="ca-ES"/>
        </w:rPr>
      </w:pPr>
      <w:r w:rsidRPr="00FC11B6">
        <w:t>Podrán ser destinatarios de las subvenciones reguladas en las presentes bases, las entidades y asociaciones sin ánimo de lucro que lleven a cabo la actividad o actividades subvencionables y las cuales den cumplimiento a los requisitos previstos en las presentes bases.</w:t>
      </w:r>
    </w:p>
    <w:p w14:paraId="079580D9" w14:textId="77777777" w:rsidR="00F36613" w:rsidRPr="00FC11B6" w:rsidRDefault="00F36613" w:rsidP="004F0B64">
      <w:pPr>
        <w:pStyle w:val="Textoindependiente"/>
        <w:spacing w:before="10"/>
        <w:jc w:val="both"/>
        <w:rPr>
          <w:sz w:val="20"/>
          <w:lang w:val="ca-ES"/>
        </w:rPr>
      </w:pPr>
    </w:p>
    <w:p w14:paraId="0D7CA761" w14:textId="77777777" w:rsidR="00F36613" w:rsidRPr="00FC11B6" w:rsidRDefault="00A55358" w:rsidP="004F0B64">
      <w:pPr>
        <w:pStyle w:val="Textoindependiente"/>
        <w:spacing w:line="276" w:lineRule="auto"/>
        <w:ind w:left="224" w:right="273"/>
        <w:jc w:val="both"/>
        <w:rPr>
          <w:lang w:val="ca-ES"/>
        </w:rPr>
      </w:pPr>
      <w:r w:rsidRPr="00FC11B6">
        <w:t>No podrán ser destinatarios, beneficiarios de las subvenciones previstas en las presentes bases, ni las AMPA, ni los centros educativos ni asimilados, ni los clubes de fútbol que compiten de forma oficial y federada, ni las escuelas de fútbol que compiten de forma oficial y federada, ni las fundaciones, ni las asociaciones protectoras de los animales, ni las asociaciones o entidades que hayan presentado solicitud a las bases de subvenciones a entidades y asociaciones por desarrollo de actividades y proyectos de interés para el municipio de Deltebre.</w:t>
      </w:r>
    </w:p>
    <w:p w14:paraId="022DDD9A" w14:textId="77777777" w:rsidR="00F36613" w:rsidRPr="00FC11B6" w:rsidRDefault="00F36613" w:rsidP="004F0B64">
      <w:pPr>
        <w:pStyle w:val="Textoindependiente"/>
        <w:spacing w:before="9"/>
        <w:jc w:val="both"/>
        <w:rPr>
          <w:sz w:val="20"/>
          <w:lang w:val="ca-ES"/>
        </w:rPr>
      </w:pPr>
    </w:p>
    <w:p w14:paraId="349B1A9D" w14:textId="77777777" w:rsidR="00F36613" w:rsidRPr="00FC11B6" w:rsidRDefault="00A55358" w:rsidP="004F0B64">
      <w:pPr>
        <w:pStyle w:val="Textoindependiente"/>
        <w:spacing w:line="278" w:lineRule="auto"/>
        <w:ind w:left="224" w:right="278"/>
        <w:jc w:val="both"/>
        <w:rPr>
          <w:lang w:val="ca-ES"/>
        </w:rPr>
      </w:pPr>
      <w:r w:rsidRPr="00FC11B6">
        <w:t>Los beneficiarios deben cumplir los requisitos previstos en el artículo 13.2 de la ley 38/2003, de 17 de noviembre, general de subvenciones.</w:t>
      </w:r>
    </w:p>
    <w:p w14:paraId="3D58BF52" w14:textId="77777777" w:rsidR="00F36613" w:rsidRPr="00FC11B6" w:rsidRDefault="00F36613" w:rsidP="004F0B64">
      <w:pPr>
        <w:pStyle w:val="Textoindependiente"/>
        <w:spacing w:before="6"/>
        <w:jc w:val="both"/>
        <w:rPr>
          <w:sz w:val="20"/>
          <w:lang w:val="ca-ES"/>
        </w:rPr>
      </w:pPr>
    </w:p>
    <w:p w14:paraId="10B085CF" w14:textId="77777777" w:rsidR="00F36613" w:rsidRPr="00FC11B6" w:rsidRDefault="00A55358" w:rsidP="004F0B64">
      <w:pPr>
        <w:pStyle w:val="Textoindependiente"/>
        <w:ind w:left="224"/>
        <w:jc w:val="both"/>
        <w:rPr>
          <w:lang w:val="ca-ES"/>
        </w:rPr>
      </w:pPr>
      <w:r w:rsidRPr="00FC11B6">
        <w:t>Requisitos de los beneficiarios:</w:t>
      </w:r>
    </w:p>
    <w:p w14:paraId="5F0A0195" w14:textId="77777777" w:rsidR="00F36613" w:rsidRPr="00FC11B6" w:rsidRDefault="00F36613" w:rsidP="004F0B64">
      <w:pPr>
        <w:pStyle w:val="Textoindependiente"/>
        <w:spacing w:before="5"/>
        <w:jc w:val="both"/>
        <w:rPr>
          <w:lang w:val="ca-ES"/>
        </w:rPr>
      </w:pPr>
    </w:p>
    <w:p w14:paraId="1DEB917D" w14:textId="77777777" w:rsidR="00F36613" w:rsidRPr="00FC11B6" w:rsidRDefault="00A55358" w:rsidP="004F0B64">
      <w:pPr>
        <w:pStyle w:val="Prrafodelista"/>
        <w:numPr>
          <w:ilvl w:val="1"/>
          <w:numId w:val="13"/>
        </w:numPr>
        <w:tabs>
          <w:tab w:val="left" w:pos="941"/>
          <w:tab w:val="left" w:pos="942"/>
        </w:tabs>
        <w:ind w:left="942" w:hanging="358"/>
        <w:jc w:val="both"/>
        <w:rPr>
          <w:rFonts w:ascii="Symbol" w:hAnsi="Symbol"/>
          <w:lang w:val="ca-ES"/>
        </w:rPr>
      </w:pPr>
      <w:r w:rsidRPr="00FC11B6">
        <w:rPr>
          <w:sz w:val="24"/>
        </w:rPr>
        <w:t>Estar legalmente constituidas y activas.</w:t>
      </w:r>
    </w:p>
    <w:p w14:paraId="71393283" w14:textId="77777777" w:rsidR="00F36613" w:rsidRPr="00FC11B6" w:rsidRDefault="00A55358" w:rsidP="004F0B64">
      <w:pPr>
        <w:pStyle w:val="Prrafodelista"/>
        <w:numPr>
          <w:ilvl w:val="1"/>
          <w:numId w:val="13"/>
        </w:numPr>
        <w:tabs>
          <w:tab w:val="left" w:pos="941"/>
          <w:tab w:val="left" w:pos="942"/>
        </w:tabs>
        <w:spacing w:before="41"/>
        <w:ind w:left="942" w:hanging="358"/>
        <w:jc w:val="both"/>
        <w:rPr>
          <w:rFonts w:ascii="Symbol" w:hAnsi="Symbol"/>
          <w:lang w:val="ca-ES"/>
        </w:rPr>
      </w:pPr>
      <w:r w:rsidRPr="00FC11B6">
        <w:rPr>
          <w:sz w:val="24"/>
        </w:rPr>
        <w:t>Tener sede social o delegación en el término municipal de Deltebre.</w:t>
      </w:r>
    </w:p>
    <w:p w14:paraId="3A53BE15" w14:textId="77777777" w:rsidR="00F36613" w:rsidRPr="004F0B64" w:rsidRDefault="00A55358" w:rsidP="004F0B64">
      <w:pPr>
        <w:pStyle w:val="Prrafodelista"/>
        <w:numPr>
          <w:ilvl w:val="1"/>
          <w:numId w:val="13"/>
        </w:numPr>
        <w:tabs>
          <w:tab w:val="left" w:pos="941"/>
          <w:tab w:val="left" w:pos="942"/>
        </w:tabs>
        <w:spacing w:before="41"/>
        <w:ind w:left="942" w:hanging="358"/>
        <w:jc w:val="both"/>
        <w:rPr>
          <w:rFonts w:ascii="Symbol" w:hAnsi="Symbol"/>
          <w:lang w:val="ca-ES"/>
        </w:rPr>
      </w:pPr>
      <w:r w:rsidRPr="00FC11B6">
        <w:rPr>
          <w:sz w:val="24"/>
        </w:rPr>
        <w:t>Estar inscritas en el Registro de Entidades del Municipio de Deltebre.</w:t>
      </w:r>
    </w:p>
    <w:p w14:paraId="2AD25D2A" w14:textId="77777777" w:rsidR="004F0B64" w:rsidRDefault="004F0B64" w:rsidP="004F0B64">
      <w:pPr>
        <w:tabs>
          <w:tab w:val="left" w:pos="941"/>
          <w:tab w:val="left" w:pos="942"/>
        </w:tabs>
        <w:spacing w:before="41"/>
        <w:jc w:val="both"/>
        <w:rPr>
          <w:rFonts w:ascii="Symbol" w:hAnsi="Symbol"/>
          <w:lang w:val="ca-ES"/>
        </w:rPr>
      </w:pPr>
    </w:p>
    <w:p w14:paraId="54E1BA77" w14:textId="77777777" w:rsidR="004F0B64" w:rsidRDefault="004F0B64" w:rsidP="004F0B64">
      <w:pPr>
        <w:tabs>
          <w:tab w:val="left" w:pos="941"/>
          <w:tab w:val="left" w:pos="942"/>
        </w:tabs>
        <w:spacing w:before="41"/>
        <w:jc w:val="both"/>
        <w:rPr>
          <w:rFonts w:ascii="Symbol" w:hAnsi="Symbol"/>
          <w:lang w:val="ca-ES"/>
        </w:rPr>
      </w:pPr>
    </w:p>
    <w:p w14:paraId="108BB1A7" w14:textId="77777777" w:rsidR="004F0B64" w:rsidRDefault="004F0B64" w:rsidP="004F0B64">
      <w:pPr>
        <w:tabs>
          <w:tab w:val="left" w:pos="941"/>
          <w:tab w:val="left" w:pos="942"/>
        </w:tabs>
        <w:spacing w:before="41"/>
        <w:jc w:val="both"/>
        <w:rPr>
          <w:rFonts w:ascii="Symbol" w:hAnsi="Symbol"/>
          <w:lang w:val="ca-ES"/>
        </w:rPr>
      </w:pPr>
    </w:p>
    <w:p w14:paraId="14C23B2E" w14:textId="77777777" w:rsidR="004F0B64" w:rsidRPr="004F0B64" w:rsidRDefault="004F0B64" w:rsidP="004F0B64">
      <w:pPr>
        <w:tabs>
          <w:tab w:val="left" w:pos="941"/>
          <w:tab w:val="left" w:pos="942"/>
        </w:tabs>
        <w:spacing w:before="41"/>
        <w:jc w:val="both"/>
        <w:rPr>
          <w:rFonts w:ascii="Symbol" w:hAnsi="Symbol"/>
          <w:lang w:val="ca-ES"/>
        </w:rPr>
      </w:pPr>
    </w:p>
    <w:p w14:paraId="39AFF416" w14:textId="31742DA1" w:rsidR="00F36613" w:rsidRPr="00FC11B6" w:rsidRDefault="00A55358" w:rsidP="004F0B64">
      <w:pPr>
        <w:pStyle w:val="Prrafodelista"/>
        <w:numPr>
          <w:ilvl w:val="1"/>
          <w:numId w:val="13"/>
        </w:numPr>
        <w:tabs>
          <w:tab w:val="left" w:pos="941"/>
          <w:tab w:val="left" w:pos="942"/>
        </w:tabs>
        <w:spacing w:before="43" w:line="276" w:lineRule="auto"/>
        <w:ind w:left="941" w:right="278" w:hanging="358"/>
        <w:jc w:val="both"/>
        <w:rPr>
          <w:rFonts w:ascii="Symbol" w:hAnsi="Symbol"/>
          <w:lang w:val="ca-ES"/>
        </w:rPr>
      </w:pPr>
      <w:r w:rsidRPr="00FC11B6">
        <w:rPr>
          <w:sz w:val="24"/>
        </w:rPr>
        <w:t>Encontrarse al corriente de las obligaciones tributarias y fiscales y de reintegro con el Ayuntamiento de Deltebre y con la Administración Tributaria, así como con la</w:t>
      </w:r>
      <w:r w:rsidR="004F0B64">
        <w:rPr>
          <w:sz w:val="24"/>
        </w:rPr>
        <w:t xml:space="preserve"> Seguridad </w:t>
      </w:r>
      <w:proofErr w:type="spellStart"/>
      <w:r w:rsidR="004F0B64">
        <w:rPr>
          <w:sz w:val="24"/>
        </w:rPr>
        <w:t>Socialy</w:t>
      </w:r>
      <w:proofErr w:type="spellEnd"/>
      <w:r w:rsidR="004F0B64">
        <w:rPr>
          <w:sz w:val="24"/>
        </w:rPr>
        <w:t xml:space="preserve"> el resto de </w:t>
      </w:r>
      <w:proofErr w:type="gramStart"/>
      <w:r w:rsidR="004F0B64">
        <w:rPr>
          <w:sz w:val="24"/>
        </w:rPr>
        <w:t>Administraciones</w:t>
      </w:r>
      <w:proofErr w:type="gramEnd"/>
      <w:r w:rsidR="004F0B64">
        <w:rPr>
          <w:sz w:val="24"/>
        </w:rPr>
        <w:t>.</w:t>
      </w:r>
    </w:p>
    <w:p w14:paraId="3478E010" w14:textId="77777777" w:rsidR="00F36613" w:rsidRPr="00FC11B6" w:rsidRDefault="00A55358" w:rsidP="004F0B64">
      <w:pPr>
        <w:pStyle w:val="Prrafodelista"/>
        <w:numPr>
          <w:ilvl w:val="1"/>
          <w:numId w:val="13"/>
        </w:numPr>
        <w:tabs>
          <w:tab w:val="left" w:pos="942"/>
        </w:tabs>
        <w:spacing w:before="43" w:line="276" w:lineRule="auto"/>
        <w:ind w:left="941" w:right="274" w:hanging="358"/>
        <w:jc w:val="both"/>
        <w:rPr>
          <w:rFonts w:ascii="Symbol" w:hAnsi="Symbol"/>
          <w:lang w:val="ca-ES"/>
        </w:rPr>
      </w:pPr>
      <w:r w:rsidRPr="00FC11B6">
        <w:rPr>
          <w:sz w:val="24"/>
        </w:rPr>
        <w:t>No haber sido nunca objeto de sanciones administrativas firmes ni de sentencias firmes condenatorias por haber ejercido o tolerado prácticas discriminatorias por razón de sexo o de género de acuerdo con el art. 11 de la Ley 17/2015 de Igualdad efectiva de mujeres y hombres.</w:t>
      </w:r>
    </w:p>
    <w:p w14:paraId="1C3882CF" w14:textId="77777777" w:rsidR="00F36613" w:rsidRPr="00FC11B6" w:rsidRDefault="00A55358" w:rsidP="004F0B64">
      <w:pPr>
        <w:pStyle w:val="Prrafodelista"/>
        <w:numPr>
          <w:ilvl w:val="1"/>
          <w:numId w:val="13"/>
        </w:numPr>
        <w:tabs>
          <w:tab w:val="left" w:pos="942"/>
        </w:tabs>
        <w:spacing w:line="276" w:lineRule="auto"/>
        <w:ind w:left="941" w:right="281" w:hanging="358"/>
        <w:jc w:val="both"/>
        <w:rPr>
          <w:rFonts w:ascii="Symbol" w:hAnsi="Symbol"/>
          <w:lang w:val="ca-ES"/>
        </w:rPr>
      </w:pPr>
      <w:r w:rsidRPr="00FC11B6">
        <w:rPr>
          <w:sz w:val="24"/>
        </w:rPr>
        <w:t>No podrá realizarse el pago de la subvención cuando el beneficiario sea deudor por resolución de procedencia de reintegro.</w:t>
      </w:r>
    </w:p>
    <w:p w14:paraId="3EFEED21" w14:textId="77777777" w:rsidR="00F36613" w:rsidRPr="00FC11B6" w:rsidRDefault="00F36613" w:rsidP="004F0B64">
      <w:pPr>
        <w:pStyle w:val="Textoindependiente"/>
        <w:spacing w:before="9"/>
        <w:jc w:val="both"/>
        <w:rPr>
          <w:sz w:val="20"/>
          <w:lang w:val="ca-ES"/>
        </w:rPr>
      </w:pPr>
    </w:p>
    <w:p w14:paraId="54DBF217" w14:textId="77777777" w:rsidR="00F36613" w:rsidRPr="00FC11B6" w:rsidRDefault="00A55358" w:rsidP="004F0B64">
      <w:pPr>
        <w:pStyle w:val="Textoindependiente"/>
        <w:ind w:left="224"/>
        <w:jc w:val="both"/>
        <w:rPr>
          <w:lang w:val="ca-ES"/>
        </w:rPr>
      </w:pPr>
      <w:r w:rsidRPr="00FC11B6">
        <w:t>Obligaciones de los beneficiarios:</w:t>
      </w:r>
    </w:p>
    <w:p w14:paraId="14E333CD" w14:textId="77777777" w:rsidR="00F36613" w:rsidRPr="00FC11B6" w:rsidRDefault="00F36613" w:rsidP="004F0B64">
      <w:pPr>
        <w:pStyle w:val="Textoindependiente"/>
        <w:spacing w:before="5"/>
        <w:jc w:val="both"/>
        <w:rPr>
          <w:lang w:val="ca-ES"/>
        </w:rPr>
      </w:pPr>
    </w:p>
    <w:p w14:paraId="6B46F1F9" w14:textId="77777777" w:rsidR="00F36613" w:rsidRPr="00FC11B6" w:rsidRDefault="00A55358" w:rsidP="004F0B64">
      <w:pPr>
        <w:pStyle w:val="Prrafodelista"/>
        <w:numPr>
          <w:ilvl w:val="1"/>
          <w:numId w:val="13"/>
        </w:numPr>
        <w:tabs>
          <w:tab w:val="left" w:pos="945"/>
        </w:tabs>
        <w:spacing w:line="276" w:lineRule="auto"/>
        <w:ind w:left="944" w:right="283" w:hanging="360"/>
        <w:jc w:val="both"/>
        <w:rPr>
          <w:rFonts w:ascii="Symbol" w:hAnsi="Symbol"/>
          <w:lang w:val="ca-ES"/>
        </w:rPr>
      </w:pPr>
      <w:r w:rsidRPr="00FC11B6">
        <w:rPr>
          <w:sz w:val="24"/>
        </w:rPr>
        <w:t>Someterse a las actuaciones de comprobación y de control financiero que se establezcan por parte del Ayuntamiento de Deltebre, así como, por parte de los órganos de control competentes, tanto nacionales como comunitarios, en su caso, y aportar toda la información que les sea requerida en el ejercicio de las actuaciones anteriores y con relación a la subvención concedida.</w:t>
      </w:r>
    </w:p>
    <w:p w14:paraId="1BBDC7A2" w14:textId="77777777" w:rsidR="00F36613" w:rsidRPr="00FC11B6" w:rsidRDefault="00A55358" w:rsidP="004F0B64">
      <w:pPr>
        <w:pStyle w:val="Prrafodelista"/>
        <w:numPr>
          <w:ilvl w:val="1"/>
          <w:numId w:val="13"/>
        </w:numPr>
        <w:tabs>
          <w:tab w:val="left" w:pos="945"/>
        </w:tabs>
        <w:spacing w:line="278" w:lineRule="auto"/>
        <w:ind w:left="954" w:right="356" w:hanging="370"/>
        <w:jc w:val="both"/>
        <w:rPr>
          <w:rFonts w:ascii="Symbol" w:hAnsi="Symbol"/>
          <w:lang w:val="ca-ES"/>
        </w:rPr>
      </w:pPr>
      <w:r w:rsidRPr="00FC11B6">
        <w:rPr>
          <w:sz w:val="24"/>
        </w:rPr>
        <w:t>Conservar los documentos justificativos de aplicación de la subvención mientras puedan ser objeto de las actuaciones de comprobación y control.</w:t>
      </w:r>
    </w:p>
    <w:p w14:paraId="5AA05429" w14:textId="77777777" w:rsidR="00F36613" w:rsidRPr="00FC11B6" w:rsidRDefault="00A55358" w:rsidP="004F0B64">
      <w:pPr>
        <w:pStyle w:val="Prrafodelista"/>
        <w:numPr>
          <w:ilvl w:val="1"/>
          <w:numId w:val="13"/>
        </w:numPr>
        <w:tabs>
          <w:tab w:val="left" w:pos="945"/>
        </w:tabs>
        <w:spacing w:line="276" w:lineRule="auto"/>
        <w:ind w:left="944" w:right="282" w:hanging="360"/>
        <w:jc w:val="both"/>
        <w:rPr>
          <w:rFonts w:ascii="Symbol" w:hAnsi="Symbol"/>
          <w:lang w:val="ca-ES"/>
        </w:rPr>
      </w:pPr>
      <w:r w:rsidRPr="00FC11B6">
        <w:rPr>
          <w:sz w:val="24"/>
        </w:rPr>
        <w:t>Disponer de los estados contables, libros de contabilidad, registros diligenciados y otros documentos auditados, en conformidad con la legislación mercantil o sectorial aplicable al beneficiario en cada caso.</w:t>
      </w:r>
    </w:p>
    <w:p w14:paraId="53C99F94" w14:textId="77777777" w:rsidR="00F36613" w:rsidRPr="00FC11B6" w:rsidRDefault="00A55358" w:rsidP="004F0B64">
      <w:pPr>
        <w:pStyle w:val="Prrafodelista"/>
        <w:numPr>
          <w:ilvl w:val="1"/>
          <w:numId w:val="13"/>
        </w:numPr>
        <w:tabs>
          <w:tab w:val="left" w:pos="945"/>
        </w:tabs>
        <w:spacing w:line="276" w:lineRule="auto"/>
        <w:ind w:left="944" w:right="277" w:hanging="360"/>
        <w:jc w:val="both"/>
        <w:rPr>
          <w:rFonts w:ascii="Symbol" w:hAnsi="Symbol"/>
          <w:lang w:val="ca-ES"/>
        </w:rPr>
      </w:pPr>
      <w:r w:rsidRPr="00FC11B6">
        <w:rPr>
          <w:sz w:val="24"/>
        </w:rPr>
        <w:t xml:space="preserve">Hacer constar la colaboración del Ayuntamiento de Deltebre en todas las ediciones impresas y/o digitales que apoyen, difusión y complementen la actividad o proyecto subvencionado. Habrá que hacer constar la frase: </w:t>
      </w:r>
      <w:r w:rsidRPr="00FC11B6">
        <w:rPr>
          <w:b/>
          <w:spacing w:val="-5"/>
          <w:sz w:val="24"/>
        </w:rPr>
        <w:t>Con el apoyo del Ayuntamiento de Deltebre</w:t>
      </w:r>
      <w:r w:rsidRPr="00FC11B6">
        <w:rPr>
          <w:sz w:val="24"/>
        </w:rPr>
        <w:t xml:space="preserve">, de acuerdo con la normativa de imagen corporativa del Ayuntamiento de Deltebre. Previamente a la difusión del material habrá que enviar las propuestas de diseño a la dirección de correo electrónico </w:t>
      </w:r>
      <w:hyperlink r:id="rId7">
        <w:r w:rsidR="00F36613" w:rsidRPr="00FC11B6">
          <w:rPr>
            <w:color w:val="0000FF"/>
            <w:sz w:val="24"/>
            <w:u w:val="single" w:color="0000FF"/>
          </w:rPr>
          <w:t xml:space="preserve">teixitassociatiu@deltebre.cat </w:t>
        </w:r>
      </w:hyperlink>
      <w:r w:rsidRPr="00FC11B6">
        <w:rPr>
          <w:sz w:val="24"/>
        </w:rPr>
        <w:t>para que el ayuntamiento las valide.</w:t>
      </w:r>
    </w:p>
    <w:p w14:paraId="78FBE62D" w14:textId="77777777" w:rsidR="00F36613" w:rsidRPr="00FC11B6" w:rsidRDefault="00A55358" w:rsidP="004F0B64">
      <w:pPr>
        <w:pStyle w:val="Prrafodelista"/>
        <w:numPr>
          <w:ilvl w:val="1"/>
          <w:numId w:val="13"/>
        </w:numPr>
        <w:tabs>
          <w:tab w:val="left" w:pos="945"/>
        </w:tabs>
        <w:spacing w:line="276" w:lineRule="auto"/>
        <w:ind w:left="944" w:right="116" w:hanging="360"/>
        <w:jc w:val="both"/>
        <w:rPr>
          <w:rFonts w:ascii="Symbol" w:hAnsi="Symbol"/>
          <w:lang w:val="ca-ES"/>
        </w:rPr>
      </w:pPr>
      <w:r w:rsidRPr="00FC11B6">
        <w:rPr>
          <w:sz w:val="24"/>
        </w:rPr>
        <w:t>Hacer la actividad que fundamenta la concesión de la subvención o haber realizado gasto directamente relacionado con la misma y que ésta se haya suspendido por causa mayor.</w:t>
      </w:r>
    </w:p>
    <w:p w14:paraId="72BA3E63" w14:textId="77777777" w:rsidR="00F36613" w:rsidRPr="00FC11B6" w:rsidRDefault="00A55358" w:rsidP="004F0B64">
      <w:pPr>
        <w:pStyle w:val="Prrafodelista"/>
        <w:numPr>
          <w:ilvl w:val="1"/>
          <w:numId w:val="13"/>
        </w:numPr>
        <w:tabs>
          <w:tab w:val="left" w:pos="945"/>
        </w:tabs>
        <w:spacing w:line="276" w:lineRule="auto"/>
        <w:ind w:left="944" w:right="233" w:hanging="360"/>
        <w:jc w:val="both"/>
        <w:rPr>
          <w:rFonts w:ascii="Symbol" w:hAnsi="Symbol"/>
          <w:lang w:val="ca-ES"/>
        </w:rPr>
      </w:pPr>
      <w:r w:rsidRPr="00FC11B6">
        <w:rPr>
          <w:sz w:val="24"/>
        </w:rPr>
        <w:t>Aceptar y cumplir la normativa aprobada por el Ayuntamiento y el resto de la normativa aplicable.</w:t>
      </w:r>
    </w:p>
    <w:p w14:paraId="6DF8477C" w14:textId="77777777" w:rsidR="00F36613" w:rsidRPr="00FC11B6" w:rsidRDefault="00A55358" w:rsidP="004F0B64">
      <w:pPr>
        <w:pStyle w:val="Prrafodelista"/>
        <w:numPr>
          <w:ilvl w:val="1"/>
          <w:numId w:val="13"/>
        </w:numPr>
        <w:tabs>
          <w:tab w:val="left" w:pos="945"/>
        </w:tabs>
        <w:spacing w:line="276" w:lineRule="auto"/>
        <w:ind w:left="944" w:right="214" w:hanging="360"/>
        <w:jc w:val="both"/>
        <w:rPr>
          <w:rFonts w:ascii="Symbol" w:hAnsi="Symbol"/>
          <w:lang w:val="ca-ES"/>
        </w:rPr>
      </w:pPr>
      <w:r w:rsidRPr="00FC11B6">
        <w:rPr>
          <w:sz w:val="24"/>
        </w:rPr>
        <w:t xml:space="preserve">Acreditar, con anterioridad al otorgamiento definitivo de la subvención, que se encuentra al corriente de sus obligaciones tributarias con el Ayuntamiento, la Agencia Estatal de Administración Tributaria, la Seguridad Social y el resto de </w:t>
      </w:r>
      <w:proofErr w:type="gramStart"/>
      <w:r w:rsidRPr="00FC11B6">
        <w:rPr>
          <w:sz w:val="24"/>
        </w:rPr>
        <w:t>Administraciones</w:t>
      </w:r>
      <w:proofErr w:type="gramEnd"/>
      <w:r w:rsidRPr="00FC11B6">
        <w:rPr>
          <w:sz w:val="24"/>
        </w:rPr>
        <w:t>.</w:t>
      </w:r>
    </w:p>
    <w:p w14:paraId="68DB530F" w14:textId="77777777" w:rsidR="00F36613" w:rsidRPr="00F46103" w:rsidRDefault="00A55358" w:rsidP="004F0B64">
      <w:pPr>
        <w:pStyle w:val="Prrafodelista"/>
        <w:numPr>
          <w:ilvl w:val="1"/>
          <w:numId w:val="13"/>
        </w:numPr>
        <w:tabs>
          <w:tab w:val="left" w:pos="945"/>
        </w:tabs>
        <w:spacing w:line="278" w:lineRule="auto"/>
        <w:ind w:left="944" w:right="225" w:hanging="360"/>
        <w:jc w:val="both"/>
        <w:rPr>
          <w:rFonts w:ascii="Symbol" w:hAnsi="Symbol"/>
          <w:lang w:val="ca-ES"/>
        </w:rPr>
      </w:pPr>
      <w:r w:rsidRPr="00FC11B6">
        <w:rPr>
          <w:sz w:val="24"/>
        </w:rPr>
        <w:t>Haber justificado cualquier subvención anteriormente otorgada por el Ayuntamiento y sus entidades municipales, una vez agotados los plazos.</w:t>
      </w:r>
    </w:p>
    <w:p w14:paraId="6ED1F755" w14:textId="77777777" w:rsidR="00F46103" w:rsidRDefault="00F46103" w:rsidP="00F46103">
      <w:pPr>
        <w:tabs>
          <w:tab w:val="left" w:pos="945"/>
        </w:tabs>
        <w:spacing w:line="278" w:lineRule="auto"/>
        <w:ind w:right="225"/>
        <w:jc w:val="both"/>
        <w:rPr>
          <w:rFonts w:ascii="Symbol" w:hAnsi="Symbol"/>
          <w:lang w:val="ca-ES"/>
        </w:rPr>
      </w:pPr>
    </w:p>
    <w:p w14:paraId="51DC9EF2" w14:textId="77777777" w:rsidR="00F46103" w:rsidRDefault="00F46103" w:rsidP="00F46103">
      <w:pPr>
        <w:tabs>
          <w:tab w:val="left" w:pos="945"/>
        </w:tabs>
        <w:spacing w:line="278" w:lineRule="auto"/>
        <w:ind w:right="225"/>
        <w:jc w:val="both"/>
        <w:rPr>
          <w:rFonts w:ascii="Symbol" w:hAnsi="Symbol"/>
          <w:lang w:val="ca-ES"/>
        </w:rPr>
      </w:pPr>
    </w:p>
    <w:p w14:paraId="5188F9A0" w14:textId="77777777" w:rsidR="00F46103" w:rsidRDefault="00F46103" w:rsidP="00F46103">
      <w:pPr>
        <w:tabs>
          <w:tab w:val="left" w:pos="945"/>
        </w:tabs>
        <w:spacing w:line="278" w:lineRule="auto"/>
        <w:ind w:right="225"/>
        <w:jc w:val="both"/>
        <w:rPr>
          <w:rFonts w:ascii="Symbol" w:hAnsi="Symbol"/>
          <w:lang w:val="ca-ES"/>
        </w:rPr>
      </w:pPr>
    </w:p>
    <w:p w14:paraId="5CBD60F3" w14:textId="77777777" w:rsidR="00F46103" w:rsidRDefault="00F46103" w:rsidP="00F46103">
      <w:pPr>
        <w:tabs>
          <w:tab w:val="left" w:pos="945"/>
        </w:tabs>
        <w:spacing w:line="278" w:lineRule="auto"/>
        <w:ind w:right="225"/>
        <w:jc w:val="both"/>
        <w:rPr>
          <w:rFonts w:ascii="Symbol" w:hAnsi="Symbol"/>
          <w:lang w:val="ca-ES"/>
        </w:rPr>
      </w:pPr>
    </w:p>
    <w:p w14:paraId="0EAA8D09" w14:textId="77777777" w:rsidR="00F46103" w:rsidRPr="00F46103" w:rsidRDefault="00F46103" w:rsidP="00F46103">
      <w:pPr>
        <w:tabs>
          <w:tab w:val="left" w:pos="945"/>
        </w:tabs>
        <w:spacing w:line="278" w:lineRule="auto"/>
        <w:ind w:right="225"/>
        <w:jc w:val="both"/>
        <w:rPr>
          <w:rFonts w:ascii="Symbol" w:hAnsi="Symbol"/>
          <w:lang w:val="ca-ES"/>
        </w:rPr>
      </w:pPr>
    </w:p>
    <w:p w14:paraId="410E5FC2" w14:textId="45FA92D2" w:rsidR="00F36613" w:rsidRPr="00FC11B6" w:rsidRDefault="00A55358" w:rsidP="004F0B64">
      <w:pPr>
        <w:pStyle w:val="Prrafodelista"/>
        <w:numPr>
          <w:ilvl w:val="1"/>
          <w:numId w:val="13"/>
        </w:numPr>
        <w:tabs>
          <w:tab w:val="left" w:pos="945"/>
        </w:tabs>
        <w:spacing w:line="276" w:lineRule="auto"/>
        <w:ind w:left="944" w:right="218" w:hanging="360"/>
        <w:jc w:val="both"/>
        <w:rPr>
          <w:rFonts w:ascii="Symbol" w:hAnsi="Symbol"/>
          <w:lang w:val="ca-ES"/>
        </w:rPr>
      </w:pPr>
      <w:r w:rsidRPr="00FC11B6">
        <w:rPr>
          <w:sz w:val="24"/>
        </w:rPr>
        <w:t>Justificar la actividad realizada y la aplicación de los fondos recibidos dentro de los plazos establecidos, así como la realización de la actividad y el cumplimiento de la finalidad que</w:t>
      </w:r>
      <w:r w:rsidR="00F46103">
        <w:rPr>
          <w:sz w:val="24"/>
        </w:rPr>
        <w:t xml:space="preserve"> determina la concesión de la subvención.</w:t>
      </w:r>
    </w:p>
    <w:p w14:paraId="76F5E816" w14:textId="77777777" w:rsidR="00F36613" w:rsidRPr="00FC11B6" w:rsidRDefault="00A55358" w:rsidP="004F0B64">
      <w:pPr>
        <w:pStyle w:val="Prrafodelista"/>
        <w:numPr>
          <w:ilvl w:val="1"/>
          <w:numId w:val="13"/>
        </w:numPr>
        <w:tabs>
          <w:tab w:val="left" w:pos="945"/>
        </w:tabs>
        <w:spacing w:before="43" w:line="276" w:lineRule="auto"/>
        <w:ind w:left="944" w:right="285" w:hanging="360"/>
        <w:jc w:val="both"/>
        <w:rPr>
          <w:rFonts w:ascii="Symbol" w:hAnsi="Symbol"/>
          <w:lang w:val="ca-ES"/>
        </w:rPr>
      </w:pPr>
      <w:r w:rsidRPr="00FC11B6">
        <w:rPr>
          <w:sz w:val="24"/>
        </w:rPr>
        <w:t>Colaborar en las actuaciones de comprobación e información que realice el Ayuntamiento de Deltebre.</w:t>
      </w:r>
    </w:p>
    <w:p w14:paraId="52D59637" w14:textId="77777777" w:rsidR="00F36613" w:rsidRPr="00FC11B6" w:rsidRDefault="00A55358" w:rsidP="004F0B64">
      <w:pPr>
        <w:pStyle w:val="Prrafodelista"/>
        <w:numPr>
          <w:ilvl w:val="1"/>
          <w:numId w:val="13"/>
        </w:numPr>
        <w:tabs>
          <w:tab w:val="left" w:pos="945"/>
        </w:tabs>
        <w:spacing w:line="276" w:lineRule="auto"/>
        <w:ind w:left="944" w:right="218" w:hanging="360"/>
        <w:jc w:val="both"/>
        <w:rPr>
          <w:rFonts w:ascii="Symbol" w:hAnsi="Symbol"/>
          <w:lang w:val="ca-ES"/>
        </w:rPr>
      </w:pPr>
      <w:r w:rsidRPr="00FC11B6">
        <w:rPr>
          <w:sz w:val="24"/>
        </w:rPr>
        <w:t>Disponer de la documentación contable que puedan exigir los órganos de fiscalización y facilitarla para garantizar las facultades de inspección y control.</w:t>
      </w:r>
    </w:p>
    <w:p w14:paraId="66F0B07E" w14:textId="77777777" w:rsidR="00F36613" w:rsidRPr="00FC11B6" w:rsidRDefault="00A55358" w:rsidP="004F0B64">
      <w:pPr>
        <w:pStyle w:val="Prrafodelista"/>
        <w:numPr>
          <w:ilvl w:val="1"/>
          <w:numId w:val="13"/>
        </w:numPr>
        <w:tabs>
          <w:tab w:val="left" w:pos="945"/>
        </w:tabs>
        <w:spacing w:line="276" w:lineRule="auto"/>
        <w:ind w:left="944" w:right="217" w:hanging="360"/>
        <w:jc w:val="both"/>
        <w:rPr>
          <w:rFonts w:ascii="Symbol" w:hAnsi="Symbol"/>
          <w:lang w:val="ca-ES"/>
        </w:rPr>
      </w:pPr>
      <w:r w:rsidRPr="00FC11B6">
        <w:rPr>
          <w:sz w:val="24"/>
        </w:rPr>
        <w:t>Conservar los documentos justificativos de la aplicación de los fondos recibidos, incluidos los documentos electrónicos, mientras puedan ser objeto de las actuaciones de comprobación y control.</w:t>
      </w:r>
    </w:p>
    <w:p w14:paraId="3AAFBCEC" w14:textId="77777777" w:rsidR="00F36613" w:rsidRPr="00FC11B6" w:rsidRDefault="00A55358" w:rsidP="004F0B64">
      <w:pPr>
        <w:pStyle w:val="Prrafodelista"/>
        <w:numPr>
          <w:ilvl w:val="1"/>
          <w:numId w:val="13"/>
        </w:numPr>
        <w:tabs>
          <w:tab w:val="left" w:pos="945"/>
        </w:tabs>
        <w:spacing w:line="276" w:lineRule="auto"/>
        <w:ind w:left="944" w:right="223" w:hanging="360"/>
        <w:jc w:val="both"/>
        <w:rPr>
          <w:rFonts w:ascii="Symbol" w:hAnsi="Symbol"/>
          <w:lang w:val="ca-ES"/>
        </w:rPr>
      </w:pPr>
      <w:r w:rsidRPr="00FC11B6">
        <w:rPr>
          <w:sz w:val="24"/>
        </w:rPr>
        <w:t>Declarar las subvenciones recibidas del Ayuntamiento o de otras administraciones o entes públicos para la misma actividad o proyecto.</w:t>
      </w:r>
    </w:p>
    <w:p w14:paraId="02EF79D6" w14:textId="77777777" w:rsidR="00F36613" w:rsidRPr="00FC11B6" w:rsidRDefault="00A55358" w:rsidP="004F0B64">
      <w:pPr>
        <w:pStyle w:val="Prrafodelista"/>
        <w:numPr>
          <w:ilvl w:val="1"/>
          <w:numId w:val="13"/>
        </w:numPr>
        <w:tabs>
          <w:tab w:val="left" w:pos="945"/>
        </w:tabs>
        <w:ind w:left="944"/>
        <w:jc w:val="both"/>
        <w:rPr>
          <w:rFonts w:ascii="Symbol" w:hAnsi="Symbol"/>
          <w:lang w:val="ca-ES"/>
        </w:rPr>
      </w:pPr>
      <w:r w:rsidRPr="00FC11B6">
        <w:rPr>
          <w:sz w:val="24"/>
        </w:rPr>
        <w:t>Declarar qué régimen de IVA le es aplicable.</w:t>
      </w:r>
    </w:p>
    <w:p w14:paraId="3821C0E3" w14:textId="77777777" w:rsidR="00F36613" w:rsidRPr="00FC11B6" w:rsidRDefault="00A55358" w:rsidP="004F0B64">
      <w:pPr>
        <w:pStyle w:val="Prrafodelista"/>
        <w:numPr>
          <w:ilvl w:val="1"/>
          <w:numId w:val="13"/>
        </w:numPr>
        <w:tabs>
          <w:tab w:val="left" w:pos="945"/>
        </w:tabs>
        <w:spacing w:before="41" w:line="276" w:lineRule="auto"/>
        <w:ind w:left="944" w:right="226" w:hanging="360"/>
        <w:jc w:val="both"/>
        <w:rPr>
          <w:rFonts w:ascii="Symbol" w:hAnsi="Symbol"/>
          <w:lang w:val="ca-ES"/>
        </w:rPr>
      </w:pPr>
      <w:r w:rsidRPr="00FC11B6">
        <w:rPr>
          <w:sz w:val="24"/>
        </w:rPr>
        <w:t>Dar cumplimiento a la Ley 19/2014, de 29 de diciembre, de transparencia, acceso a la información pública y buen gobierno en los términos en que le sea aplicable.</w:t>
      </w:r>
    </w:p>
    <w:p w14:paraId="01F19C83" w14:textId="77777777" w:rsidR="00F36613" w:rsidRPr="00FC11B6" w:rsidRDefault="00A55358" w:rsidP="004F0B64">
      <w:pPr>
        <w:pStyle w:val="Prrafodelista"/>
        <w:numPr>
          <w:ilvl w:val="1"/>
          <w:numId w:val="13"/>
        </w:numPr>
        <w:tabs>
          <w:tab w:val="left" w:pos="945"/>
        </w:tabs>
        <w:spacing w:line="276" w:lineRule="auto"/>
        <w:ind w:left="944" w:right="219" w:hanging="360"/>
        <w:jc w:val="both"/>
        <w:rPr>
          <w:rFonts w:ascii="Symbol" w:hAnsi="Symbol"/>
          <w:lang w:val="ca-ES"/>
        </w:rPr>
      </w:pPr>
      <w:r w:rsidRPr="00FC11B6">
        <w:rPr>
          <w:sz w:val="24"/>
        </w:rPr>
        <w:t>Comunicar al Ayuntamiento en la forma y en el momento que se determine, de acuerdo con la Ley 19/2014, de 29 de diciembre, de transparencia, acceso a la información pública y buen gobierno, la información relativa a las retribuciones de sus órganos de dirección o administración, a efectos de hacerlas públicas.</w:t>
      </w:r>
    </w:p>
    <w:p w14:paraId="2D0E021E" w14:textId="77777777" w:rsidR="00F36613" w:rsidRPr="00FC11B6" w:rsidRDefault="00A55358" w:rsidP="004F0B64">
      <w:pPr>
        <w:pStyle w:val="Prrafodelista"/>
        <w:numPr>
          <w:ilvl w:val="1"/>
          <w:numId w:val="13"/>
        </w:numPr>
        <w:tabs>
          <w:tab w:val="left" w:pos="945"/>
        </w:tabs>
        <w:spacing w:before="1" w:line="276" w:lineRule="auto"/>
        <w:ind w:left="944" w:right="215" w:hanging="360"/>
        <w:jc w:val="both"/>
        <w:rPr>
          <w:rFonts w:ascii="Symbol" w:hAnsi="Symbol"/>
          <w:lang w:val="ca-ES"/>
        </w:rPr>
      </w:pPr>
      <w:r w:rsidRPr="00FC11B6">
        <w:rPr>
          <w:sz w:val="24"/>
        </w:rPr>
        <w:t>Declarar no haber sido nunca objeto de sanciones administrativas firmes ni de sentencias firmes condenatorias por haber ejercido o tolerado prácticas discriminatorias por razón de sexo o de género y según Ley 17/2015 de Igualdad efectiva de mujeres y hombres.</w:t>
      </w:r>
    </w:p>
    <w:p w14:paraId="0D73F90B" w14:textId="77777777" w:rsidR="00F36613" w:rsidRPr="00FC11B6" w:rsidRDefault="00F36613" w:rsidP="004F0B64">
      <w:pPr>
        <w:pStyle w:val="Textoindependiente"/>
        <w:spacing w:before="10"/>
        <w:jc w:val="both"/>
        <w:rPr>
          <w:sz w:val="20"/>
          <w:lang w:val="ca-ES"/>
        </w:rPr>
      </w:pPr>
    </w:p>
    <w:p w14:paraId="3525D1B2" w14:textId="77777777" w:rsidR="00F36613" w:rsidRPr="00FC11B6" w:rsidRDefault="00A55358" w:rsidP="004F0B64">
      <w:pPr>
        <w:pStyle w:val="Textoindependiente"/>
        <w:spacing w:line="276" w:lineRule="auto"/>
        <w:ind w:left="224" w:right="287"/>
        <w:jc w:val="both"/>
        <w:rPr>
          <w:lang w:val="ca-ES"/>
        </w:rPr>
      </w:pPr>
      <w:r w:rsidRPr="00FC11B6">
        <w:t>Las entidades o asociaciones beneficiarias de subvenciones quedarán sometidas a las responsabilidades y al régimen sancionador que establece la normativa.</w:t>
      </w:r>
    </w:p>
    <w:p w14:paraId="06EA6412" w14:textId="77777777" w:rsidR="00F36613" w:rsidRPr="00FC11B6" w:rsidRDefault="00F36613" w:rsidP="004F0B64">
      <w:pPr>
        <w:pStyle w:val="Textoindependiente"/>
        <w:spacing w:before="9"/>
        <w:jc w:val="both"/>
        <w:rPr>
          <w:sz w:val="20"/>
          <w:lang w:val="ca-ES"/>
        </w:rPr>
      </w:pPr>
    </w:p>
    <w:p w14:paraId="690DC82D" w14:textId="77777777" w:rsidR="00F36613" w:rsidRPr="00FC11B6" w:rsidRDefault="00A55358" w:rsidP="004F0B64">
      <w:pPr>
        <w:pStyle w:val="Textoindependiente"/>
        <w:spacing w:before="1" w:line="276" w:lineRule="auto"/>
        <w:ind w:left="224" w:right="277"/>
        <w:jc w:val="both"/>
        <w:rPr>
          <w:lang w:val="ca-ES"/>
        </w:rPr>
      </w:pPr>
      <w:r w:rsidRPr="00FC11B6">
        <w:t>El Ayuntamiento quedará exento de las responsabilidades civiles, mercantiles, laborales o de cualquier otro tipo derivadas de las actuaciones a las que queden obligadas las beneficiarias.</w:t>
      </w:r>
    </w:p>
    <w:p w14:paraId="50C544AF" w14:textId="77777777" w:rsidR="00F36613" w:rsidRPr="00FC11B6" w:rsidRDefault="00F36613" w:rsidP="004F0B64">
      <w:pPr>
        <w:pStyle w:val="Textoindependiente"/>
        <w:spacing w:before="10"/>
        <w:jc w:val="both"/>
        <w:rPr>
          <w:sz w:val="20"/>
          <w:lang w:val="ca-ES"/>
        </w:rPr>
      </w:pPr>
    </w:p>
    <w:p w14:paraId="3AE8BB5A" w14:textId="77777777" w:rsidR="00F36613" w:rsidRPr="00FC11B6" w:rsidRDefault="00A55358" w:rsidP="004F0B64">
      <w:pPr>
        <w:pStyle w:val="Textoindependiente"/>
        <w:spacing w:line="276" w:lineRule="auto"/>
        <w:ind w:left="224" w:right="287"/>
        <w:jc w:val="both"/>
        <w:rPr>
          <w:lang w:val="ca-ES"/>
        </w:rPr>
      </w:pPr>
      <w:r w:rsidRPr="00FC11B6">
        <w:t>La persona beneficiaria no podrá alterar en ningún caso el destino de las subvenciones concedidas.</w:t>
      </w:r>
    </w:p>
    <w:p w14:paraId="0D683401" w14:textId="77777777" w:rsidR="00F36613" w:rsidRDefault="00F36613" w:rsidP="004F0B64">
      <w:pPr>
        <w:pStyle w:val="Textoindependiente"/>
        <w:jc w:val="both"/>
        <w:rPr>
          <w:sz w:val="26"/>
          <w:lang w:val="ca-ES"/>
        </w:rPr>
      </w:pPr>
    </w:p>
    <w:p w14:paraId="58EBB4EE" w14:textId="77777777" w:rsidR="00F46103" w:rsidRDefault="00F46103" w:rsidP="004F0B64">
      <w:pPr>
        <w:pStyle w:val="Textoindependiente"/>
        <w:jc w:val="both"/>
        <w:rPr>
          <w:sz w:val="26"/>
          <w:lang w:val="ca-ES"/>
        </w:rPr>
      </w:pPr>
    </w:p>
    <w:p w14:paraId="509ADFC4" w14:textId="77777777" w:rsidR="00F46103" w:rsidRDefault="00F46103" w:rsidP="004F0B64">
      <w:pPr>
        <w:pStyle w:val="Textoindependiente"/>
        <w:jc w:val="both"/>
        <w:rPr>
          <w:sz w:val="26"/>
          <w:lang w:val="ca-ES"/>
        </w:rPr>
      </w:pPr>
    </w:p>
    <w:p w14:paraId="3DBE5330" w14:textId="77777777" w:rsidR="00F46103" w:rsidRDefault="00F46103" w:rsidP="004F0B64">
      <w:pPr>
        <w:pStyle w:val="Textoindependiente"/>
        <w:jc w:val="both"/>
        <w:rPr>
          <w:sz w:val="26"/>
          <w:lang w:val="ca-ES"/>
        </w:rPr>
      </w:pPr>
    </w:p>
    <w:p w14:paraId="5505677B" w14:textId="77777777" w:rsidR="00F46103" w:rsidRDefault="00F46103" w:rsidP="004F0B64">
      <w:pPr>
        <w:pStyle w:val="Textoindependiente"/>
        <w:jc w:val="both"/>
        <w:rPr>
          <w:sz w:val="26"/>
          <w:lang w:val="ca-ES"/>
        </w:rPr>
      </w:pPr>
    </w:p>
    <w:p w14:paraId="3531426B" w14:textId="77777777" w:rsidR="00F46103" w:rsidRDefault="00F46103" w:rsidP="004F0B64">
      <w:pPr>
        <w:pStyle w:val="Textoindependiente"/>
        <w:jc w:val="both"/>
        <w:rPr>
          <w:sz w:val="26"/>
          <w:lang w:val="ca-ES"/>
        </w:rPr>
      </w:pPr>
    </w:p>
    <w:p w14:paraId="19B6708A" w14:textId="77777777" w:rsidR="00F46103" w:rsidRPr="00FC11B6" w:rsidRDefault="00F46103" w:rsidP="004F0B64">
      <w:pPr>
        <w:pStyle w:val="Textoindependiente"/>
        <w:jc w:val="both"/>
        <w:rPr>
          <w:sz w:val="26"/>
          <w:lang w:val="ca-ES"/>
        </w:rPr>
      </w:pPr>
    </w:p>
    <w:p w14:paraId="719FC8B3" w14:textId="77777777" w:rsidR="00F36613" w:rsidRPr="00FC11B6" w:rsidRDefault="00F36613" w:rsidP="004F0B64">
      <w:pPr>
        <w:pStyle w:val="Textoindependiente"/>
        <w:spacing w:before="1"/>
        <w:jc w:val="both"/>
        <w:rPr>
          <w:sz w:val="25"/>
          <w:lang w:val="ca-ES"/>
        </w:rPr>
      </w:pPr>
    </w:p>
    <w:p w14:paraId="19E38007" w14:textId="77777777" w:rsidR="00F36613" w:rsidRPr="00FC11B6" w:rsidRDefault="00A55358" w:rsidP="004F0B64">
      <w:pPr>
        <w:pStyle w:val="Ttulo1"/>
        <w:numPr>
          <w:ilvl w:val="0"/>
          <w:numId w:val="13"/>
        </w:numPr>
        <w:tabs>
          <w:tab w:val="left" w:pos="475"/>
        </w:tabs>
        <w:ind w:hanging="191"/>
        <w:jc w:val="both"/>
        <w:rPr>
          <w:sz w:val="20"/>
          <w:lang w:val="ca-ES"/>
        </w:rPr>
      </w:pPr>
      <w:r w:rsidRPr="00FC11B6">
        <w:t>REQUISITOS DE LOS PROYECTOS Y/O ACTIVIDADES</w:t>
      </w:r>
    </w:p>
    <w:p w14:paraId="47B34FE7" w14:textId="77777777" w:rsidR="00F36613" w:rsidRPr="00FC11B6" w:rsidRDefault="00F36613" w:rsidP="004F0B64">
      <w:pPr>
        <w:pStyle w:val="Textoindependiente"/>
        <w:jc w:val="both"/>
        <w:rPr>
          <w:b/>
          <w:sz w:val="26"/>
          <w:lang w:val="ca-ES"/>
        </w:rPr>
      </w:pPr>
    </w:p>
    <w:p w14:paraId="450D3612" w14:textId="77777777" w:rsidR="00F36613" w:rsidRDefault="00A55358" w:rsidP="004F0B64">
      <w:pPr>
        <w:pStyle w:val="Textoindependiente"/>
        <w:spacing w:before="191" w:line="278" w:lineRule="auto"/>
        <w:ind w:left="224" w:right="388"/>
        <w:jc w:val="both"/>
      </w:pPr>
      <w:r w:rsidRPr="00FC11B6">
        <w:t>En todo caso, los proyectos susceptibles de obtener una subvención deben contemplar los siguientes requisitos:</w:t>
      </w:r>
    </w:p>
    <w:p w14:paraId="5C7E54FF" w14:textId="77777777" w:rsidR="00F46103" w:rsidRPr="00FC11B6" w:rsidRDefault="00F46103" w:rsidP="004F0B64">
      <w:pPr>
        <w:pStyle w:val="Textoindependiente"/>
        <w:spacing w:before="191" w:line="278" w:lineRule="auto"/>
        <w:ind w:left="224" w:right="388"/>
        <w:jc w:val="both"/>
        <w:rPr>
          <w:lang w:val="ca-ES"/>
        </w:rPr>
      </w:pPr>
    </w:p>
    <w:p w14:paraId="26E0329F" w14:textId="77777777" w:rsidR="00F36613" w:rsidRPr="00FC11B6" w:rsidRDefault="00A55358" w:rsidP="004F0B64">
      <w:pPr>
        <w:pStyle w:val="Prrafodelista"/>
        <w:numPr>
          <w:ilvl w:val="1"/>
          <w:numId w:val="13"/>
        </w:numPr>
        <w:tabs>
          <w:tab w:val="left" w:pos="944"/>
          <w:tab w:val="left" w:pos="945"/>
        </w:tabs>
        <w:spacing w:line="276" w:lineRule="auto"/>
        <w:ind w:left="954" w:right="388" w:hanging="370"/>
        <w:jc w:val="both"/>
        <w:rPr>
          <w:rFonts w:ascii="Symbol" w:hAnsi="Symbol"/>
          <w:lang w:val="ca-ES"/>
        </w:rPr>
      </w:pPr>
      <w:r w:rsidRPr="00FC11B6">
        <w:rPr>
          <w:sz w:val="24"/>
        </w:rPr>
        <w:t>Que el proyecto tenga objetivos y finalidades coincidentes con aquellos que se establecen en las presentes bases.</w:t>
      </w:r>
    </w:p>
    <w:p w14:paraId="1E674DCE" w14:textId="77777777" w:rsidR="00F36613" w:rsidRPr="00FC11B6" w:rsidRDefault="00A55358" w:rsidP="004F0B64">
      <w:pPr>
        <w:pStyle w:val="Prrafodelista"/>
        <w:numPr>
          <w:ilvl w:val="1"/>
          <w:numId w:val="13"/>
        </w:numPr>
        <w:tabs>
          <w:tab w:val="left" w:pos="944"/>
          <w:tab w:val="left" w:pos="945"/>
        </w:tabs>
        <w:spacing w:before="97" w:line="278" w:lineRule="auto"/>
        <w:ind w:left="944" w:right="671" w:hanging="360"/>
        <w:jc w:val="both"/>
        <w:rPr>
          <w:rFonts w:ascii="Symbol" w:hAnsi="Symbol"/>
          <w:lang w:val="ca-ES"/>
        </w:rPr>
      </w:pPr>
      <w:r w:rsidRPr="00FC11B6">
        <w:rPr>
          <w:sz w:val="24"/>
        </w:rPr>
        <w:t>Que las actividades que proponen complementen o suplan la competencia municipal en estas materias.</w:t>
      </w:r>
    </w:p>
    <w:p w14:paraId="7C20907A" w14:textId="77777777" w:rsidR="00F36613" w:rsidRPr="00FC11B6" w:rsidRDefault="00A55358" w:rsidP="004F0B64">
      <w:pPr>
        <w:pStyle w:val="Prrafodelista"/>
        <w:numPr>
          <w:ilvl w:val="1"/>
          <w:numId w:val="13"/>
        </w:numPr>
        <w:tabs>
          <w:tab w:val="left" w:pos="944"/>
          <w:tab w:val="left" w:pos="945"/>
        </w:tabs>
        <w:spacing w:line="272" w:lineRule="exact"/>
        <w:ind w:left="944" w:right="671"/>
        <w:jc w:val="both"/>
        <w:rPr>
          <w:rFonts w:ascii="Symbol" w:hAnsi="Symbol"/>
          <w:lang w:val="ca-ES"/>
        </w:rPr>
      </w:pPr>
      <w:r w:rsidRPr="00FC11B6">
        <w:rPr>
          <w:sz w:val="24"/>
        </w:rPr>
        <w:t>Que las actividades se realicen en el término municipal de Deltebre.</w:t>
      </w:r>
    </w:p>
    <w:p w14:paraId="0853A4D1" w14:textId="77777777" w:rsidR="00F36613" w:rsidRPr="00FC11B6" w:rsidRDefault="00A55358" w:rsidP="004F0B64">
      <w:pPr>
        <w:pStyle w:val="Prrafodelista"/>
        <w:numPr>
          <w:ilvl w:val="1"/>
          <w:numId w:val="13"/>
        </w:numPr>
        <w:tabs>
          <w:tab w:val="left" w:pos="944"/>
          <w:tab w:val="left" w:pos="945"/>
        </w:tabs>
        <w:spacing w:before="41"/>
        <w:ind w:left="944" w:right="671"/>
        <w:jc w:val="both"/>
        <w:rPr>
          <w:rFonts w:ascii="Symbol" w:hAnsi="Symbol"/>
          <w:lang w:val="ca-ES"/>
        </w:rPr>
      </w:pPr>
      <w:r w:rsidRPr="00FC11B6">
        <w:rPr>
          <w:sz w:val="24"/>
        </w:rPr>
        <w:t>Que las actividades que realicen sean sin ánimo de lucro.</w:t>
      </w:r>
    </w:p>
    <w:p w14:paraId="0BE68938" w14:textId="66CADDD5" w:rsidR="00F36613" w:rsidRPr="00FC11B6" w:rsidRDefault="00A55358" w:rsidP="004F0B64">
      <w:pPr>
        <w:pStyle w:val="Prrafodelista"/>
        <w:numPr>
          <w:ilvl w:val="1"/>
          <w:numId w:val="13"/>
        </w:numPr>
        <w:tabs>
          <w:tab w:val="left" w:pos="944"/>
          <w:tab w:val="left" w:pos="945"/>
        </w:tabs>
        <w:spacing w:before="41" w:line="278" w:lineRule="auto"/>
        <w:ind w:left="944" w:right="671" w:hanging="360"/>
        <w:jc w:val="both"/>
        <w:rPr>
          <w:rFonts w:ascii="Symbol" w:hAnsi="Symbol"/>
          <w:lang w:val="ca-ES"/>
        </w:rPr>
      </w:pPr>
      <w:r w:rsidRPr="00FC11B6">
        <w:rPr>
          <w:sz w:val="24"/>
        </w:rPr>
        <w:t>Que las actividades programadas se lleven a cabo dentro del periodo objeto de la convocatoria vigente.</w:t>
      </w:r>
    </w:p>
    <w:p w14:paraId="262AF207" w14:textId="77777777" w:rsidR="00F36613" w:rsidRPr="00FC11B6" w:rsidRDefault="00A55358" w:rsidP="004F0B64">
      <w:pPr>
        <w:pStyle w:val="Prrafodelista"/>
        <w:numPr>
          <w:ilvl w:val="1"/>
          <w:numId w:val="13"/>
        </w:numPr>
        <w:tabs>
          <w:tab w:val="left" w:pos="944"/>
          <w:tab w:val="left" w:pos="945"/>
        </w:tabs>
        <w:spacing w:line="276" w:lineRule="auto"/>
        <w:ind w:left="944" w:right="671" w:hanging="360"/>
        <w:jc w:val="both"/>
        <w:rPr>
          <w:rFonts w:ascii="Symbol" w:hAnsi="Symbol"/>
          <w:lang w:val="ca-ES"/>
        </w:rPr>
      </w:pPr>
      <w:r w:rsidRPr="00FC11B6">
        <w:rPr>
          <w:sz w:val="24"/>
        </w:rPr>
        <w:t>Que los proyectos y actividades a desarrollar presentados eviten el lenguaje sexista.</w:t>
      </w:r>
    </w:p>
    <w:p w14:paraId="5893B15C" w14:textId="77777777" w:rsidR="00F36613" w:rsidRPr="00FC11B6" w:rsidRDefault="00F36613" w:rsidP="004F0B64">
      <w:pPr>
        <w:pStyle w:val="Textoindependiente"/>
        <w:spacing w:before="3"/>
        <w:ind w:right="671"/>
        <w:jc w:val="both"/>
        <w:rPr>
          <w:sz w:val="35"/>
          <w:lang w:val="ca-ES"/>
        </w:rPr>
      </w:pPr>
    </w:p>
    <w:p w14:paraId="350806D1" w14:textId="77777777" w:rsidR="00F36613" w:rsidRPr="00FC11B6" w:rsidRDefault="00A55358" w:rsidP="004F0B64">
      <w:pPr>
        <w:pStyle w:val="Textoindependiente"/>
        <w:spacing w:line="276" w:lineRule="auto"/>
        <w:ind w:left="344" w:right="671"/>
        <w:jc w:val="both"/>
        <w:rPr>
          <w:lang w:val="ca-ES"/>
        </w:rPr>
      </w:pPr>
      <w:r w:rsidRPr="00FC11B6">
        <w:t>Los proyectos que se subvencionen deben fomentar actividades de interés público o social, que se realicen durante el año objeto de la convocatoria y que tengan por finalidad alguna de las establecidas en el apartado 3 de las Bases.</w:t>
      </w:r>
    </w:p>
    <w:p w14:paraId="0FFA4516" w14:textId="77777777" w:rsidR="00F36613" w:rsidRPr="00FC11B6" w:rsidRDefault="00F36613" w:rsidP="004F0B64">
      <w:pPr>
        <w:pStyle w:val="Textoindependiente"/>
        <w:ind w:right="671"/>
        <w:jc w:val="both"/>
        <w:rPr>
          <w:sz w:val="26"/>
          <w:lang w:val="ca-ES"/>
        </w:rPr>
      </w:pPr>
    </w:p>
    <w:p w14:paraId="0F392992" w14:textId="77777777" w:rsidR="00F36613" w:rsidRDefault="00A55358" w:rsidP="004F0B64">
      <w:pPr>
        <w:pStyle w:val="Textoindependiente"/>
        <w:spacing w:before="208" w:line="276" w:lineRule="auto"/>
        <w:ind w:left="344" w:right="671"/>
        <w:jc w:val="both"/>
      </w:pPr>
      <w:r w:rsidRPr="00FC11B6">
        <w:t xml:space="preserve">Se consideran gastos subvencionables los costes o gastos directos que, </w:t>
      </w:r>
      <w:proofErr w:type="gramStart"/>
      <w:r w:rsidRPr="00FC11B6">
        <w:t>sin lugar a dudas</w:t>
      </w:r>
      <w:proofErr w:type="gramEnd"/>
      <w:r w:rsidRPr="00FC11B6">
        <w:t>, respondan a la naturaleza del proyecto o actividad subvencionado, sean generados directamente por su realización y/o producidos en su desarrollo y que se efectúen durante su periodo de ejecución.</w:t>
      </w:r>
    </w:p>
    <w:p w14:paraId="7DB9DB2F" w14:textId="77777777" w:rsidR="00F46103" w:rsidRPr="00FC11B6" w:rsidRDefault="00F46103" w:rsidP="004F0B64">
      <w:pPr>
        <w:pStyle w:val="Textoindependiente"/>
        <w:spacing w:before="208" w:line="276" w:lineRule="auto"/>
        <w:ind w:left="344" w:right="671"/>
        <w:jc w:val="both"/>
        <w:rPr>
          <w:lang w:val="ca-ES"/>
        </w:rPr>
      </w:pPr>
    </w:p>
    <w:p w14:paraId="1EFC91F2" w14:textId="77777777" w:rsidR="00F36613" w:rsidRPr="00FC11B6" w:rsidRDefault="00A55358" w:rsidP="004F0B64">
      <w:pPr>
        <w:pStyle w:val="Textoindependiente"/>
        <w:spacing w:before="94"/>
        <w:ind w:left="344" w:right="671"/>
        <w:jc w:val="both"/>
        <w:rPr>
          <w:lang w:val="ca-ES"/>
        </w:rPr>
      </w:pPr>
      <w:r w:rsidRPr="00FC11B6">
        <w:t>Los gastos directos para ser subvencionables deberán:</w:t>
      </w:r>
    </w:p>
    <w:p w14:paraId="5A77A477" w14:textId="77777777" w:rsidR="00F36613" w:rsidRPr="00FC11B6" w:rsidRDefault="00A55358" w:rsidP="004F0B64">
      <w:pPr>
        <w:pStyle w:val="Prrafodelista"/>
        <w:numPr>
          <w:ilvl w:val="1"/>
          <w:numId w:val="13"/>
        </w:numPr>
        <w:tabs>
          <w:tab w:val="left" w:pos="933"/>
        </w:tabs>
        <w:spacing w:before="134"/>
        <w:ind w:left="932" w:right="671"/>
        <w:jc w:val="both"/>
        <w:rPr>
          <w:rFonts w:ascii="Symbol" w:hAnsi="Symbol"/>
          <w:lang w:val="ca-ES"/>
        </w:rPr>
      </w:pPr>
      <w:r w:rsidRPr="00FC11B6">
        <w:rPr>
          <w:sz w:val="24"/>
        </w:rPr>
        <w:t>Ser necesarias para la ejecución del proyecto o actividad.</w:t>
      </w:r>
    </w:p>
    <w:p w14:paraId="3AED41DF" w14:textId="77777777" w:rsidR="00F36613" w:rsidRPr="00FC11B6" w:rsidRDefault="00A55358" w:rsidP="004F0B64">
      <w:pPr>
        <w:pStyle w:val="Prrafodelista"/>
        <w:numPr>
          <w:ilvl w:val="1"/>
          <w:numId w:val="13"/>
        </w:numPr>
        <w:tabs>
          <w:tab w:val="left" w:pos="933"/>
        </w:tabs>
        <w:spacing w:before="137"/>
        <w:ind w:left="932" w:right="671"/>
        <w:jc w:val="both"/>
        <w:rPr>
          <w:rFonts w:ascii="Symbol" w:hAnsi="Symbol"/>
          <w:lang w:val="ca-ES"/>
        </w:rPr>
      </w:pPr>
      <w:r w:rsidRPr="00FC11B6">
        <w:rPr>
          <w:sz w:val="24"/>
        </w:rPr>
        <w:t>Estar vinculadas claramente al proyecto o actividad.</w:t>
      </w:r>
    </w:p>
    <w:p w14:paraId="3CCB910E" w14:textId="77777777" w:rsidR="00F46103" w:rsidRDefault="00F46103" w:rsidP="004F0B64">
      <w:pPr>
        <w:pStyle w:val="Textoindependiente"/>
        <w:spacing w:before="135" w:line="278" w:lineRule="auto"/>
        <w:ind w:left="260" w:right="671"/>
        <w:jc w:val="both"/>
      </w:pPr>
    </w:p>
    <w:p w14:paraId="3B04DD48" w14:textId="5E1A94CE" w:rsidR="00F36613" w:rsidRDefault="00A55358" w:rsidP="004F0B64">
      <w:pPr>
        <w:pStyle w:val="Textoindependiente"/>
        <w:spacing w:before="135" w:line="278" w:lineRule="auto"/>
        <w:ind w:left="260" w:right="671"/>
        <w:jc w:val="both"/>
      </w:pPr>
      <w:r w:rsidRPr="00FC11B6">
        <w:t>En el apartado 11 de las bases reguladoras consta un listado de los gastos no subvencionables.</w:t>
      </w:r>
    </w:p>
    <w:p w14:paraId="5D88ABF7" w14:textId="77777777" w:rsidR="00F46103" w:rsidRDefault="00F46103" w:rsidP="004F0B64">
      <w:pPr>
        <w:pStyle w:val="Textoindependiente"/>
        <w:spacing w:before="135" w:line="278" w:lineRule="auto"/>
        <w:ind w:left="260" w:right="671"/>
        <w:jc w:val="both"/>
      </w:pPr>
    </w:p>
    <w:p w14:paraId="50A3874D" w14:textId="77777777" w:rsidR="00F46103" w:rsidRDefault="00F46103" w:rsidP="004F0B64">
      <w:pPr>
        <w:pStyle w:val="Textoindependiente"/>
        <w:spacing w:before="135" w:line="278" w:lineRule="auto"/>
        <w:ind w:left="260" w:right="671"/>
        <w:jc w:val="both"/>
      </w:pPr>
    </w:p>
    <w:p w14:paraId="58EBEF27" w14:textId="77777777" w:rsidR="00F46103" w:rsidRDefault="00F46103" w:rsidP="004F0B64">
      <w:pPr>
        <w:pStyle w:val="Textoindependiente"/>
        <w:spacing w:before="135" w:line="278" w:lineRule="auto"/>
        <w:ind w:left="260" w:right="671"/>
        <w:jc w:val="both"/>
      </w:pPr>
    </w:p>
    <w:p w14:paraId="090F4E3D" w14:textId="77777777" w:rsidR="00F46103" w:rsidRPr="00FC11B6" w:rsidRDefault="00F46103" w:rsidP="004F0B64">
      <w:pPr>
        <w:pStyle w:val="Textoindependiente"/>
        <w:spacing w:before="135" w:line="278" w:lineRule="auto"/>
        <w:ind w:left="260" w:right="671"/>
        <w:jc w:val="both"/>
        <w:rPr>
          <w:lang w:val="ca-ES"/>
        </w:rPr>
      </w:pPr>
    </w:p>
    <w:p w14:paraId="44A9E1C2" w14:textId="77777777" w:rsidR="00F36613" w:rsidRPr="00FC11B6" w:rsidRDefault="00F36613" w:rsidP="004F0B64">
      <w:pPr>
        <w:pStyle w:val="Textoindependiente"/>
        <w:spacing w:before="7"/>
        <w:ind w:right="671"/>
        <w:jc w:val="both"/>
        <w:rPr>
          <w:sz w:val="27"/>
          <w:lang w:val="ca-ES"/>
        </w:rPr>
      </w:pPr>
    </w:p>
    <w:p w14:paraId="444697B5" w14:textId="77777777" w:rsidR="00F36613" w:rsidRPr="00FC11B6" w:rsidRDefault="00A55358" w:rsidP="004F0B64">
      <w:pPr>
        <w:pStyle w:val="Ttulo1"/>
        <w:numPr>
          <w:ilvl w:val="0"/>
          <w:numId w:val="13"/>
        </w:numPr>
        <w:tabs>
          <w:tab w:val="left" w:pos="508"/>
        </w:tabs>
        <w:ind w:left="507" w:right="671" w:hanging="248"/>
        <w:jc w:val="both"/>
        <w:rPr>
          <w:sz w:val="22"/>
          <w:lang w:val="ca-ES"/>
        </w:rPr>
      </w:pPr>
      <w:r w:rsidRPr="00FC11B6">
        <w:t>CRITERIOS PARA CALCULAR EL IMPORTE A CONCEDER</w:t>
      </w:r>
    </w:p>
    <w:p w14:paraId="6336D87D" w14:textId="02A48B5B" w:rsidR="00F36613" w:rsidRPr="00FC11B6" w:rsidRDefault="00A55358" w:rsidP="004F0B64">
      <w:pPr>
        <w:pStyle w:val="Textoindependiente"/>
        <w:spacing w:before="135" w:line="276" w:lineRule="auto"/>
        <w:ind w:left="344" w:right="671"/>
        <w:jc w:val="both"/>
        <w:rPr>
          <w:lang w:val="ca-ES"/>
        </w:rPr>
      </w:pPr>
      <w:r w:rsidRPr="00FC11B6">
        <w:t>La cuantía de la subvención máxima que se otorgará por proyectos y/o actividades será aquella que resulte del reparto (</w:t>
      </w:r>
      <w:r w:rsidRPr="00FC11B6">
        <w:rPr>
          <w:b/>
        </w:rPr>
        <w:t>prorrateo</w:t>
      </w:r>
      <w:r w:rsidRPr="00FC11B6">
        <w:t>) de la consignación presupuestaria de forma proporcional a la puntuación obtenida según los criterios del apartado 9 de las Bases. Una vez determinado el número total de puntos obtenidos de acuerdo con los criterios de valoración se aplicará la siguiente fórmula:</w:t>
      </w:r>
    </w:p>
    <w:p w14:paraId="4A1C162A" w14:textId="76321A53" w:rsidR="00F36613" w:rsidRPr="00FC11B6" w:rsidRDefault="00757CF6" w:rsidP="004F0B64">
      <w:pPr>
        <w:pStyle w:val="Textoindependiente"/>
        <w:spacing w:before="8"/>
        <w:jc w:val="both"/>
        <w:rPr>
          <w:sz w:val="20"/>
          <w:lang w:val="ca-ES"/>
        </w:rPr>
      </w:pPr>
      <w:r>
        <w:rPr>
          <w:noProof/>
        </w:rPr>
        <mc:AlternateContent>
          <mc:Choice Requires="wps">
            <w:drawing>
              <wp:anchor distT="0" distB="0" distL="0" distR="0" simplePos="0" relativeHeight="251657728" behindDoc="1" locked="0" layoutInCell="1" allowOverlap="1" wp14:anchorId="07C4CB14" wp14:editId="55ECBD96">
                <wp:simplePos x="0" y="0"/>
                <wp:positionH relativeFrom="page">
                  <wp:posOffset>1430655</wp:posOffset>
                </wp:positionH>
                <wp:positionV relativeFrom="paragraph">
                  <wp:posOffset>180340</wp:posOffset>
                </wp:positionV>
                <wp:extent cx="4523740" cy="208915"/>
                <wp:effectExtent l="0" t="0" r="0" b="0"/>
                <wp:wrapTopAndBottom/>
                <wp:docPr id="1902237081"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3740" cy="208915"/>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E96C92" w14:textId="77777777" w:rsidR="00F36613" w:rsidRDefault="00A55358">
                            <w:pPr>
                              <w:spacing w:line="238" w:lineRule="exact"/>
                              <w:ind w:left="179"/>
                              <w:rPr>
                                <w:sz w:val="21"/>
                              </w:rPr>
                            </w:pPr>
                            <w:proofErr w:type="spellStart"/>
                            <w:r>
                              <w:rPr>
                                <w:sz w:val="21"/>
                              </w:rPr>
                              <w:t>Import</w:t>
                            </w:r>
                            <w:proofErr w:type="spellEnd"/>
                            <w:r>
                              <w:rPr>
                                <w:sz w:val="21"/>
                              </w:rPr>
                              <w:t xml:space="preserve"> a subvencionar = (Total </w:t>
                            </w:r>
                            <w:proofErr w:type="spellStart"/>
                            <w:r>
                              <w:rPr>
                                <w:sz w:val="21"/>
                              </w:rPr>
                              <w:t>consignació</w:t>
                            </w:r>
                            <w:proofErr w:type="spellEnd"/>
                            <w:r>
                              <w:rPr>
                                <w:sz w:val="21"/>
                              </w:rPr>
                              <w:t xml:space="preserve">/Total </w:t>
                            </w:r>
                            <w:proofErr w:type="spellStart"/>
                            <w:r>
                              <w:rPr>
                                <w:sz w:val="21"/>
                              </w:rPr>
                              <w:t>punts</w:t>
                            </w:r>
                            <w:proofErr w:type="spellEnd"/>
                            <w:r>
                              <w:rPr>
                                <w:sz w:val="21"/>
                              </w:rPr>
                              <w:t xml:space="preserve">) x </w:t>
                            </w:r>
                            <w:proofErr w:type="spellStart"/>
                            <w:r>
                              <w:rPr>
                                <w:sz w:val="21"/>
                              </w:rPr>
                              <w:t>Punts</w:t>
                            </w:r>
                            <w:proofErr w:type="spellEnd"/>
                            <w:r>
                              <w:rPr>
                                <w:sz w:val="21"/>
                              </w:rPr>
                              <w:t xml:space="preserve"> </w:t>
                            </w:r>
                            <w:proofErr w:type="spellStart"/>
                            <w:r>
                              <w:rPr>
                                <w:sz w:val="21"/>
                              </w:rPr>
                              <w:t>obtinguts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C4CB14" id="_x0000_t202" coordsize="21600,21600" o:spt="202" path="m,l,21600r21600,l21600,xe">
                <v:stroke joinstyle="miter"/>
                <v:path gradientshapeok="t" o:connecttype="rect"/>
              </v:shapetype>
              <v:shape id="Text Box 107" o:spid="_x0000_s1026" type="#_x0000_t202" style="position:absolute;margin-left:112.65pt;margin-top:14.2pt;width:356.2pt;height:16.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" filled="f" strokeweight=".6pt">
                <v:textbox inset="0,0,0,0">
                  <w:txbxContent>
                    <w:p w14:paraId="40E96C92" w14:textId="77777777" w:rsidR="00F36613" w:rsidRDefault="00A55358">
                      <w:pPr>
                        <w:spacing w:line="238" w:lineRule="exact"/>
                        <w:ind w:left="179"/>
                        <w:rPr>
                          <w:sz w:val="21"/>
                        </w:rPr>
                      </w:pPr>
                      <w:r>
                        <w:rPr>
                          <w:sz w:val="21"/>
                        </w:rPr>
                        <w:t>Import a subvencionar = (Total consignació/Total punts) x Punts obtinguts</w:t>
                      </w:r>
                    </w:p>
                  </w:txbxContent>
                </v:textbox>
                <w10:wrap type="topAndBottom" anchorx="page"/>
              </v:shape>
            </w:pict>
          </mc:Fallback>
        </mc:AlternateContent>
      </w:r>
    </w:p>
    <w:p w14:paraId="328B3289" w14:textId="77777777" w:rsidR="00F36613" w:rsidRPr="00FC11B6" w:rsidRDefault="00F36613" w:rsidP="004F0B64">
      <w:pPr>
        <w:pStyle w:val="Textoindependiente"/>
        <w:jc w:val="both"/>
        <w:rPr>
          <w:sz w:val="26"/>
          <w:lang w:val="ca-ES"/>
        </w:rPr>
      </w:pPr>
    </w:p>
    <w:p w14:paraId="211E6D1D" w14:textId="77777777" w:rsidR="00F36613" w:rsidRPr="00FC11B6" w:rsidRDefault="00F36613" w:rsidP="004F0B64">
      <w:pPr>
        <w:pStyle w:val="Textoindependiente"/>
        <w:spacing w:before="11"/>
        <w:jc w:val="both"/>
        <w:rPr>
          <w:sz w:val="35"/>
          <w:lang w:val="ca-ES"/>
        </w:rPr>
      </w:pPr>
    </w:p>
    <w:p w14:paraId="274CC5FB" w14:textId="5B6206CC" w:rsidR="00F36613" w:rsidRPr="00FC11B6" w:rsidRDefault="00A55358" w:rsidP="004F0B64">
      <w:pPr>
        <w:pStyle w:val="Ttulo1"/>
        <w:numPr>
          <w:ilvl w:val="0"/>
          <w:numId w:val="13"/>
        </w:numPr>
        <w:tabs>
          <w:tab w:val="left" w:pos="508"/>
        </w:tabs>
        <w:ind w:left="507" w:hanging="248"/>
        <w:jc w:val="both"/>
        <w:rPr>
          <w:sz w:val="22"/>
          <w:lang w:val="ca-ES"/>
        </w:rPr>
      </w:pPr>
      <w:r w:rsidRPr="00FC11B6">
        <w:t>SOLICITUDES</w:t>
      </w:r>
    </w:p>
    <w:p w14:paraId="4753FCDC" w14:textId="77777777" w:rsidR="00F36613" w:rsidRPr="00FC11B6" w:rsidRDefault="00F36613" w:rsidP="004F0B64">
      <w:pPr>
        <w:pStyle w:val="Textoindependiente"/>
        <w:spacing w:before="5"/>
        <w:jc w:val="both"/>
        <w:rPr>
          <w:b/>
          <w:sz w:val="34"/>
          <w:lang w:val="ca-ES"/>
        </w:rPr>
      </w:pPr>
    </w:p>
    <w:p w14:paraId="634BEB9D" w14:textId="02628D8C" w:rsidR="00F36613" w:rsidRPr="00FC11B6" w:rsidRDefault="00A55358" w:rsidP="00BA1B98">
      <w:pPr>
        <w:pStyle w:val="Textoindependiente"/>
        <w:ind w:left="344" w:right="529"/>
        <w:jc w:val="both"/>
        <w:rPr>
          <w:lang w:val="ca-ES"/>
        </w:rPr>
      </w:pPr>
      <w:r w:rsidRPr="00FC11B6">
        <w:t>Los modelos normalizados para solicitar estas subvenciones se pueden presentar</w:t>
      </w:r>
      <w:r w:rsidR="00BA1B98">
        <w:t xml:space="preserve"> </w:t>
      </w:r>
      <w:r w:rsidRPr="00FC11B6">
        <w:t>en el Espacio de Atención Ciudadana (EAC) del Ayuntamiento de Deltebre en horario de atención a la ciudadanía (8.30h-14.00h) o bien descargarlos y presentarlos desde la página web del Ayuntamiento de Deltebre.</w:t>
      </w:r>
    </w:p>
    <w:p w14:paraId="729AD97F" w14:textId="77777777" w:rsidR="00F36613" w:rsidRPr="00FC11B6" w:rsidRDefault="00F36613" w:rsidP="004F0B64">
      <w:pPr>
        <w:pStyle w:val="Textoindependiente"/>
        <w:spacing w:before="3"/>
        <w:ind w:right="388"/>
        <w:jc w:val="both"/>
        <w:rPr>
          <w:sz w:val="34"/>
          <w:lang w:val="ca-ES"/>
        </w:rPr>
      </w:pPr>
    </w:p>
    <w:p w14:paraId="3996D9D1" w14:textId="77777777" w:rsidR="00F36613" w:rsidRPr="00FC11B6" w:rsidRDefault="00A55358" w:rsidP="004F0B64">
      <w:pPr>
        <w:pStyle w:val="Textoindependiente"/>
        <w:spacing w:line="276" w:lineRule="auto"/>
        <w:ind w:left="344" w:right="388"/>
        <w:jc w:val="both"/>
        <w:rPr>
          <w:lang w:val="ca-ES"/>
        </w:rPr>
      </w:pPr>
      <w:r w:rsidRPr="00FC11B6">
        <w:t>Asimismo, se podrán presentar de forma presencial en el Espacio de Atención Ciudadana (EAC) del Ayuntamiento de Deltebre en horario de atención a la ciudadanía (08.30h-14.00h) o bien efectuar la presentación electrónica de la solicitud, los formularios deberán cumplimentarse a través de la sede electrónica del Ayuntamiento de Deltebre siguiendo las instrucciones indicadas en el portal de trámites.</w:t>
      </w:r>
    </w:p>
    <w:p w14:paraId="6B2F0A5A" w14:textId="77777777" w:rsidR="00F36613" w:rsidRPr="00FC11B6" w:rsidRDefault="00F36613" w:rsidP="004F0B64">
      <w:pPr>
        <w:pStyle w:val="Textoindependiente"/>
        <w:spacing w:before="2"/>
        <w:ind w:right="388"/>
        <w:jc w:val="both"/>
        <w:rPr>
          <w:sz w:val="34"/>
          <w:lang w:val="ca-ES"/>
        </w:rPr>
      </w:pPr>
    </w:p>
    <w:p w14:paraId="06AD2053" w14:textId="77777777" w:rsidR="00F36613" w:rsidRPr="00FC11B6" w:rsidRDefault="00A55358" w:rsidP="004F0B64">
      <w:pPr>
        <w:pStyle w:val="Textoindependiente"/>
        <w:spacing w:before="1" w:line="276" w:lineRule="auto"/>
        <w:ind w:left="344" w:right="388"/>
        <w:jc w:val="both"/>
        <w:rPr>
          <w:lang w:val="ca-ES"/>
        </w:rPr>
      </w:pPr>
      <w:r w:rsidRPr="00FC11B6">
        <w:t>Por cualquier otro medio de los establecidos por la Ley 39/2015, de 1 octubre, del procedimiento administrativo común de las administraciones públicas y la Ley 40/2015, de 1 de octubre, de régimen jurídico del sector público.</w:t>
      </w:r>
    </w:p>
    <w:p w14:paraId="3ABDCCEB" w14:textId="77777777" w:rsidR="00F36613" w:rsidRPr="00FC11B6" w:rsidRDefault="00F36613" w:rsidP="004F0B64">
      <w:pPr>
        <w:pStyle w:val="Textoindependiente"/>
        <w:spacing w:before="3"/>
        <w:ind w:right="388"/>
        <w:jc w:val="both"/>
        <w:rPr>
          <w:sz w:val="34"/>
          <w:lang w:val="ca-ES"/>
        </w:rPr>
      </w:pPr>
    </w:p>
    <w:p w14:paraId="1E6B3920" w14:textId="77777777" w:rsidR="00F36613" w:rsidRPr="00FC11B6" w:rsidRDefault="00A55358" w:rsidP="004F0B64">
      <w:pPr>
        <w:pStyle w:val="Textoindependiente"/>
        <w:ind w:left="344" w:right="388"/>
        <w:jc w:val="both"/>
        <w:rPr>
          <w:lang w:val="ca-ES"/>
        </w:rPr>
      </w:pPr>
      <w:r w:rsidRPr="00FC11B6">
        <w:t>La documentación mínima necesaria para solicitar la subvención será la siguiente:</w:t>
      </w:r>
    </w:p>
    <w:p w14:paraId="127B4DBB" w14:textId="77777777" w:rsidR="00F36613" w:rsidRPr="00FC11B6" w:rsidRDefault="00F36613" w:rsidP="004F0B64">
      <w:pPr>
        <w:pStyle w:val="Textoindependiente"/>
        <w:spacing w:before="5"/>
        <w:ind w:right="388"/>
        <w:jc w:val="both"/>
        <w:rPr>
          <w:sz w:val="34"/>
          <w:lang w:val="ca-ES"/>
        </w:rPr>
      </w:pPr>
    </w:p>
    <w:p w14:paraId="1F61AEE4" w14:textId="77777777" w:rsidR="00F36613" w:rsidRPr="00BA1B98" w:rsidRDefault="00A55358" w:rsidP="004F0B64">
      <w:pPr>
        <w:pStyle w:val="Prrafodelista"/>
        <w:numPr>
          <w:ilvl w:val="0"/>
          <w:numId w:val="1"/>
        </w:numPr>
        <w:tabs>
          <w:tab w:val="left" w:pos="945"/>
        </w:tabs>
        <w:spacing w:line="276" w:lineRule="auto"/>
        <w:ind w:right="388"/>
        <w:jc w:val="both"/>
        <w:rPr>
          <w:sz w:val="24"/>
          <w:lang w:val="ca-ES"/>
        </w:rPr>
      </w:pPr>
      <w:r w:rsidRPr="00FC11B6">
        <w:rPr>
          <w:sz w:val="24"/>
        </w:rPr>
        <w:t>Instancia de solicitud de subvención con declaración responsable, si procede, la cual sustituirá la presentación de documentación acreditativa de la misma declaración.</w:t>
      </w:r>
    </w:p>
    <w:p w14:paraId="484DBAD1" w14:textId="77777777" w:rsidR="00BA1B98" w:rsidRDefault="00BA1B98" w:rsidP="00BA1B98">
      <w:pPr>
        <w:tabs>
          <w:tab w:val="left" w:pos="945"/>
        </w:tabs>
        <w:spacing w:line="276" w:lineRule="auto"/>
        <w:ind w:right="388"/>
        <w:jc w:val="both"/>
        <w:rPr>
          <w:sz w:val="24"/>
          <w:lang w:val="ca-ES"/>
        </w:rPr>
      </w:pPr>
    </w:p>
    <w:p w14:paraId="72361AAC" w14:textId="77777777" w:rsidR="00BA1B98" w:rsidRDefault="00BA1B98" w:rsidP="00BA1B98">
      <w:pPr>
        <w:tabs>
          <w:tab w:val="left" w:pos="945"/>
        </w:tabs>
        <w:spacing w:line="276" w:lineRule="auto"/>
        <w:ind w:right="388"/>
        <w:jc w:val="both"/>
        <w:rPr>
          <w:sz w:val="24"/>
          <w:lang w:val="ca-ES"/>
        </w:rPr>
      </w:pPr>
    </w:p>
    <w:p w14:paraId="3BAF9C4F" w14:textId="77777777" w:rsidR="00BA1B98" w:rsidRDefault="00BA1B98" w:rsidP="00BA1B98">
      <w:pPr>
        <w:tabs>
          <w:tab w:val="left" w:pos="945"/>
        </w:tabs>
        <w:spacing w:line="276" w:lineRule="auto"/>
        <w:ind w:right="388"/>
        <w:jc w:val="both"/>
        <w:rPr>
          <w:sz w:val="24"/>
          <w:lang w:val="ca-ES"/>
        </w:rPr>
      </w:pPr>
    </w:p>
    <w:p w14:paraId="023323BC" w14:textId="77777777" w:rsidR="00BA1B98" w:rsidRDefault="00BA1B98" w:rsidP="00BA1B98">
      <w:pPr>
        <w:tabs>
          <w:tab w:val="left" w:pos="945"/>
        </w:tabs>
        <w:spacing w:line="276" w:lineRule="auto"/>
        <w:ind w:right="388"/>
        <w:jc w:val="both"/>
        <w:rPr>
          <w:sz w:val="24"/>
          <w:lang w:val="ca-ES"/>
        </w:rPr>
      </w:pPr>
    </w:p>
    <w:p w14:paraId="214EE4CA" w14:textId="77777777" w:rsidR="00BA1B98" w:rsidRDefault="00BA1B98" w:rsidP="00BA1B98">
      <w:pPr>
        <w:tabs>
          <w:tab w:val="left" w:pos="945"/>
        </w:tabs>
        <w:spacing w:line="276" w:lineRule="auto"/>
        <w:ind w:right="388"/>
        <w:jc w:val="both"/>
        <w:rPr>
          <w:sz w:val="24"/>
          <w:lang w:val="ca-ES"/>
        </w:rPr>
      </w:pPr>
    </w:p>
    <w:p w14:paraId="5D1B175E" w14:textId="77777777" w:rsidR="00BA1B98" w:rsidRDefault="00BA1B98" w:rsidP="00BA1B98">
      <w:pPr>
        <w:tabs>
          <w:tab w:val="left" w:pos="945"/>
        </w:tabs>
        <w:spacing w:line="276" w:lineRule="auto"/>
        <w:ind w:right="388"/>
        <w:jc w:val="both"/>
        <w:rPr>
          <w:sz w:val="24"/>
          <w:lang w:val="ca-ES"/>
        </w:rPr>
      </w:pPr>
    </w:p>
    <w:p w14:paraId="37B29234" w14:textId="77777777" w:rsidR="00BA1B98" w:rsidRPr="00BA1B98" w:rsidRDefault="00BA1B98" w:rsidP="00BA1B98">
      <w:pPr>
        <w:tabs>
          <w:tab w:val="left" w:pos="945"/>
        </w:tabs>
        <w:spacing w:line="276" w:lineRule="auto"/>
        <w:ind w:right="388"/>
        <w:jc w:val="both"/>
        <w:rPr>
          <w:sz w:val="24"/>
          <w:lang w:val="ca-ES"/>
        </w:rPr>
      </w:pPr>
    </w:p>
    <w:p w14:paraId="017F1DE6" w14:textId="77777777" w:rsidR="00F36613" w:rsidRPr="00FC11B6" w:rsidRDefault="00A55358" w:rsidP="004F0B64">
      <w:pPr>
        <w:pStyle w:val="Prrafodelista"/>
        <w:numPr>
          <w:ilvl w:val="0"/>
          <w:numId w:val="1"/>
        </w:numPr>
        <w:tabs>
          <w:tab w:val="left" w:pos="945"/>
        </w:tabs>
        <w:spacing w:before="1" w:line="276" w:lineRule="auto"/>
        <w:ind w:right="388"/>
        <w:jc w:val="both"/>
        <w:rPr>
          <w:sz w:val="24"/>
          <w:lang w:val="ca-ES"/>
        </w:rPr>
      </w:pPr>
      <w:r w:rsidRPr="00FC11B6">
        <w:rPr>
          <w:sz w:val="24"/>
        </w:rPr>
        <w:t xml:space="preserve">Documentación que acredite que la entidad y/o asociación se encuentra al corriente de sus obligaciones tributarias con el Ayuntamiento, la Agencia Estatal de Administración Tributaria, la Seguridad Social y el resto de </w:t>
      </w:r>
      <w:proofErr w:type="gramStart"/>
      <w:r w:rsidRPr="00FC11B6">
        <w:rPr>
          <w:sz w:val="24"/>
        </w:rPr>
        <w:t>Administraciones</w:t>
      </w:r>
      <w:proofErr w:type="gramEnd"/>
      <w:r w:rsidRPr="00FC11B6">
        <w:rPr>
          <w:sz w:val="24"/>
        </w:rPr>
        <w:t xml:space="preserve"> (no será necesario presentar esta documentación si se autoriza al Ayuntamiento de Deltebre a consultar esta información).</w:t>
      </w:r>
    </w:p>
    <w:p w14:paraId="04AAB575" w14:textId="77777777" w:rsidR="00F36613" w:rsidRPr="00BA1B98" w:rsidRDefault="00A55358" w:rsidP="004F0B64">
      <w:pPr>
        <w:pStyle w:val="Prrafodelista"/>
        <w:numPr>
          <w:ilvl w:val="0"/>
          <w:numId w:val="1"/>
        </w:numPr>
        <w:tabs>
          <w:tab w:val="left" w:pos="926"/>
        </w:tabs>
        <w:spacing w:line="276" w:lineRule="auto"/>
        <w:ind w:left="925" w:right="388" w:hanging="339"/>
        <w:jc w:val="both"/>
        <w:rPr>
          <w:sz w:val="24"/>
          <w:lang w:val="ca-ES"/>
        </w:rPr>
      </w:pPr>
      <w:r w:rsidRPr="00FC11B6">
        <w:rPr>
          <w:sz w:val="24"/>
        </w:rPr>
        <w:t>Copia confrontada u original y copia de la documentación siguiente (únicamente si ésta no está en poder del Ayuntamiento de Deltebre):</w:t>
      </w:r>
    </w:p>
    <w:p w14:paraId="7E58AC1F" w14:textId="77777777" w:rsidR="00BA1B98" w:rsidRPr="00FC11B6" w:rsidRDefault="00BA1B98" w:rsidP="00BA1B98">
      <w:pPr>
        <w:pStyle w:val="Prrafodelista"/>
        <w:tabs>
          <w:tab w:val="left" w:pos="926"/>
        </w:tabs>
        <w:spacing w:line="276" w:lineRule="auto"/>
        <w:ind w:left="925" w:right="388" w:firstLine="0"/>
        <w:jc w:val="both"/>
        <w:rPr>
          <w:sz w:val="24"/>
          <w:lang w:val="ca-ES"/>
        </w:rPr>
      </w:pPr>
    </w:p>
    <w:p w14:paraId="24000620" w14:textId="77777777" w:rsidR="00F36613" w:rsidRPr="00FC11B6" w:rsidRDefault="00A55358" w:rsidP="004F0B64">
      <w:pPr>
        <w:pStyle w:val="Prrafodelista"/>
        <w:numPr>
          <w:ilvl w:val="1"/>
          <w:numId w:val="1"/>
        </w:numPr>
        <w:tabs>
          <w:tab w:val="left" w:pos="1664"/>
          <w:tab w:val="left" w:pos="1665"/>
        </w:tabs>
        <w:spacing w:line="290" w:lineRule="exact"/>
        <w:ind w:right="388"/>
        <w:jc w:val="both"/>
        <w:rPr>
          <w:sz w:val="24"/>
          <w:lang w:val="ca-ES"/>
        </w:rPr>
      </w:pPr>
      <w:r w:rsidRPr="00FC11B6">
        <w:rPr>
          <w:sz w:val="24"/>
        </w:rPr>
        <w:t>Documento acreditativo de la representación de la entidad/asociación.</w:t>
      </w:r>
    </w:p>
    <w:p w14:paraId="2FF7B693" w14:textId="77777777" w:rsidR="00F36613" w:rsidRPr="00FC11B6" w:rsidRDefault="00A55358" w:rsidP="004F0B64">
      <w:pPr>
        <w:pStyle w:val="Prrafodelista"/>
        <w:numPr>
          <w:ilvl w:val="1"/>
          <w:numId w:val="1"/>
        </w:numPr>
        <w:tabs>
          <w:tab w:val="left" w:pos="1664"/>
          <w:tab w:val="left" w:pos="1665"/>
        </w:tabs>
        <w:spacing w:before="28"/>
        <w:ind w:right="388"/>
        <w:jc w:val="both"/>
        <w:rPr>
          <w:sz w:val="24"/>
          <w:lang w:val="ca-ES"/>
        </w:rPr>
      </w:pPr>
      <w:r w:rsidRPr="00FC11B6">
        <w:rPr>
          <w:sz w:val="24"/>
        </w:rPr>
        <w:t>DNI/NIE del representante legal</w:t>
      </w:r>
    </w:p>
    <w:p w14:paraId="4D2401C0" w14:textId="77777777" w:rsidR="00F36613" w:rsidRPr="00BA1B98" w:rsidRDefault="00A55358" w:rsidP="004F0B64">
      <w:pPr>
        <w:pStyle w:val="Prrafodelista"/>
        <w:numPr>
          <w:ilvl w:val="1"/>
          <w:numId w:val="1"/>
        </w:numPr>
        <w:tabs>
          <w:tab w:val="left" w:pos="1664"/>
          <w:tab w:val="left" w:pos="1665"/>
        </w:tabs>
        <w:spacing w:before="26"/>
        <w:ind w:right="388"/>
        <w:jc w:val="both"/>
        <w:rPr>
          <w:sz w:val="24"/>
          <w:lang w:val="ca-ES"/>
        </w:rPr>
      </w:pPr>
      <w:r w:rsidRPr="00FC11B6">
        <w:rPr>
          <w:sz w:val="24"/>
        </w:rPr>
        <w:t>CIF del solicitante</w:t>
      </w:r>
    </w:p>
    <w:p w14:paraId="0F94CD7A" w14:textId="77777777" w:rsidR="00BA1B98" w:rsidRPr="00FC11B6" w:rsidRDefault="00BA1B98" w:rsidP="00BA1B98">
      <w:pPr>
        <w:pStyle w:val="Prrafodelista"/>
        <w:tabs>
          <w:tab w:val="left" w:pos="1664"/>
          <w:tab w:val="left" w:pos="1665"/>
        </w:tabs>
        <w:spacing w:before="26"/>
        <w:ind w:left="1664" w:right="388" w:firstLine="0"/>
        <w:jc w:val="both"/>
        <w:rPr>
          <w:sz w:val="24"/>
          <w:lang w:val="ca-ES"/>
        </w:rPr>
      </w:pPr>
    </w:p>
    <w:p w14:paraId="79640ADC" w14:textId="20DEE815" w:rsidR="00F36613" w:rsidRPr="00FC11B6" w:rsidRDefault="00A55358" w:rsidP="004F0B64">
      <w:pPr>
        <w:pStyle w:val="Prrafodelista"/>
        <w:numPr>
          <w:ilvl w:val="0"/>
          <w:numId w:val="1"/>
        </w:numPr>
        <w:tabs>
          <w:tab w:val="left" w:pos="944"/>
          <w:tab w:val="left" w:pos="945"/>
        </w:tabs>
        <w:spacing w:before="25" w:line="276" w:lineRule="auto"/>
        <w:ind w:right="388"/>
        <w:jc w:val="both"/>
        <w:rPr>
          <w:sz w:val="24"/>
          <w:lang w:val="ca-ES"/>
        </w:rPr>
      </w:pPr>
      <w:r w:rsidRPr="00FC11B6">
        <w:rPr>
          <w:sz w:val="24"/>
        </w:rPr>
        <w:t xml:space="preserve">Memoria anual de actividades a desarrollar por la entidad o asociación solicitante durante el año objeto de la convocatoria </w:t>
      </w:r>
      <w:proofErr w:type="gramStart"/>
      <w:r w:rsidRPr="00FC11B6">
        <w:rPr>
          <w:sz w:val="24"/>
        </w:rPr>
        <w:t>vigente .</w:t>
      </w:r>
      <w:proofErr w:type="gramEnd"/>
    </w:p>
    <w:p w14:paraId="0E0195DB" w14:textId="77777777" w:rsidR="00F36613" w:rsidRPr="00FC11B6" w:rsidRDefault="00F36613" w:rsidP="004F0B64">
      <w:pPr>
        <w:pStyle w:val="Textoindependiente"/>
        <w:ind w:right="388"/>
        <w:jc w:val="both"/>
        <w:rPr>
          <w:sz w:val="21"/>
          <w:lang w:val="ca-ES"/>
        </w:rPr>
      </w:pPr>
    </w:p>
    <w:p w14:paraId="6DDEB6D1" w14:textId="77777777" w:rsidR="00F36613" w:rsidRPr="00FC11B6" w:rsidRDefault="00A55358" w:rsidP="004F0B64">
      <w:pPr>
        <w:pStyle w:val="Textoindependiente"/>
        <w:spacing w:line="276" w:lineRule="auto"/>
        <w:ind w:left="426" w:right="388"/>
        <w:jc w:val="both"/>
        <w:rPr>
          <w:lang w:val="ca-ES"/>
        </w:rPr>
      </w:pPr>
      <w:r w:rsidRPr="00FC11B6">
        <w:t>La documentación se presentará de acuerdo con los formularios normalizados los cuales deberán estar debidamente cumplimentados y firmados por el representante legal de la entidad o asociación solicitante.</w:t>
      </w:r>
    </w:p>
    <w:p w14:paraId="14185BFA" w14:textId="77777777" w:rsidR="00F36613" w:rsidRPr="00FC11B6" w:rsidRDefault="00F36613" w:rsidP="004F0B64">
      <w:pPr>
        <w:pStyle w:val="Textoindependiente"/>
        <w:spacing w:before="9"/>
        <w:ind w:left="426" w:right="388"/>
        <w:jc w:val="both"/>
        <w:rPr>
          <w:sz w:val="20"/>
          <w:lang w:val="ca-ES"/>
        </w:rPr>
      </w:pPr>
    </w:p>
    <w:p w14:paraId="058D369A" w14:textId="77777777" w:rsidR="00F36613" w:rsidRPr="00FC11B6" w:rsidRDefault="00A55358" w:rsidP="004F0B64">
      <w:pPr>
        <w:pStyle w:val="Textoindependiente"/>
        <w:spacing w:line="276" w:lineRule="auto"/>
        <w:ind w:left="426" w:right="388"/>
        <w:jc w:val="both"/>
        <w:rPr>
          <w:lang w:val="ca-ES"/>
        </w:rPr>
      </w:pPr>
      <w:r w:rsidRPr="00FC11B6">
        <w:t>En caso de resultar beneficiario o beneficiaria, se requerirá la presentación de la documentación acreditativa ya referenciada en la declaración responsable, siempre que no conste en los registros del Ayuntamiento.</w:t>
      </w:r>
    </w:p>
    <w:p w14:paraId="1B9CC819" w14:textId="77777777" w:rsidR="00BA1B98" w:rsidRDefault="00BA1B98" w:rsidP="004F0B64">
      <w:pPr>
        <w:pStyle w:val="Textoindependiente"/>
        <w:spacing w:before="93" w:line="278" w:lineRule="auto"/>
        <w:ind w:left="284" w:right="529"/>
        <w:jc w:val="both"/>
      </w:pPr>
    </w:p>
    <w:p w14:paraId="199B72CA" w14:textId="5A9B8727" w:rsidR="00F36613" w:rsidRPr="00FC11B6" w:rsidRDefault="00A55358" w:rsidP="00BA1B98">
      <w:pPr>
        <w:pStyle w:val="Textoindependiente"/>
        <w:spacing w:before="93" w:line="278" w:lineRule="auto"/>
        <w:ind w:left="426" w:right="529"/>
        <w:jc w:val="both"/>
        <w:rPr>
          <w:lang w:val="ca-ES"/>
        </w:rPr>
      </w:pPr>
      <w:r w:rsidRPr="00FC11B6">
        <w:t>El plazo para presentarlas iniciará al día siguiente de la publicación de esta convocatoria y finalizará el 30 de abril de 2026.</w:t>
      </w:r>
    </w:p>
    <w:p w14:paraId="7B8F6075" w14:textId="77777777" w:rsidR="00F36613" w:rsidRPr="00FC11B6" w:rsidRDefault="00F36613" w:rsidP="004F0B64">
      <w:pPr>
        <w:pStyle w:val="Textoindependiente"/>
        <w:jc w:val="both"/>
        <w:rPr>
          <w:sz w:val="26"/>
          <w:lang w:val="ca-ES"/>
        </w:rPr>
      </w:pPr>
    </w:p>
    <w:p w14:paraId="467467BB" w14:textId="77777777" w:rsidR="00F36613" w:rsidRPr="00FC11B6" w:rsidRDefault="00F36613" w:rsidP="004F0B64">
      <w:pPr>
        <w:pStyle w:val="Textoindependiente"/>
        <w:jc w:val="both"/>
        <w:rPr>
          <w:sz w:val="22"/>
          <w:lang w:val="ca-ES"/>
        </w:rPr>
      </w:pPr>
    </w:p>
    <w:p w14:paraId="7ABC5B41" w14:textId="77777777" w:rsidR="00F36613" w:rsidRPr="00FC11B6" w:rsidRDefault="00A55358" w:rsidP="004F0B64">
      <w:pPr>
        <w:pStyle w:val="Ttulo1"/>
        <w:numPr>
          <w:ilvl w:val="0"/>
          <w:numId w:val="13"/>
        </w:numPr>
        <w:tabs>
          <w:tab w:val="left" w:pos="475"/>
        </w:tabs>
        <w:ind w:hanging="191"/>
        <w:jc w:val="both"/>
        <w:rPr>
          <w:sz w:val="20"/>
          <w:lang w:val="ca-ES"/>
        </w:rPr>
      </w:pPr>
      <w:r w:rsidRPr="00FC11B6">
        <w:t>COMPATIBILIDAD CON OTRAS SUBVENCIONES</w:t>
      </w:r>
    </w:p>
    <w:p w14:paraId="2705C327" w14:textId="77777777" w:rsidR="00F36613" w:rsidRPr="00FC11B6" w:rsidRDefault="00A55358" w:rsidP="004F0B64">
      <w:pPr>
        <w:pStyle w:val="Textoindependiente"/>
        <w:spacing w:before="135" w:line="278" w:lineRule="auto"/>
        <w:ind w:left="284" w:right="529"/>
        <w:jc w:val="both"/>
        <w:rPr>
          <w:lang w:val="ca-ES"/>
        </w:rPr>
      </w:pPr>
      <w:r w:rsidRPr="00FC11B6">
        <w:t>Las subvenciones serán compatibles con cualquier otra concedida por otras administraciones, entes públicos o privados.</w:t>
      </w:r>
    </w:p>
    <w:p w14:paraId="231C706F" w14:textId="77777777" w:rsidR="00F36613" w:rsidRPr="00FC11B6" w:rsidRDefault="00F36613" w:rsidP="004F0B64">
      <w:pPr>
        <w:pStyle w:val="Textoindependiente"/>
        <w:spacing w:before="4"/>
        <w:ind w:left="284" w:right="529"/>
        <w:jc w:val="both"/>
        <w:rPr>
          <w:sz w:val="27"/>
          <w:lang w:val="ca-ES"/>
        </w:rPr>
      </w:pPr>
    </w:p>
    <w:p w14:paraId="15120DD2" w14:textId="77777777" w:rsidR="00F36613" w:rsidRDefault="00A55358" w:rsidP="004F0B64">
      <w:pPr>
        <w:pStyle w:val="Textoindependiente"/>
        <w:spacing w:before="1" w:line="276" w:lineRule="auto"/>
        <w:ind w:left="284" w:right="529"/>
        <w:jc w:val="both"/>
      </w:pPr>
      <w:r w:rsidRPr="00FC11B6">
        <w:t xml:space="preserve">Sin embargo, el importe de estas subvenciones, </w:t>
      </w:r>
      <w:proofErr w:type="gramStart"/>
      <w:r w:rsidRPr="00FC11B6">
        <w:t>conjuntamente con</w:t>
      </w:r>
      <w:proofErr w:type="gramEnd"/>
      <w:r w:rsidRPr="00FC11B6">
        <w:t xml:space="preserve"> el de los ingresos que se obtengan y el de los recursos propios que se destinarán a la actividad, no podrá superar el coste total del proyecto que se desarrolle. Si se supera este coste, se exigirá la devolución del exceso en la parte proporcional o la ampliación de la actividad o proyecto subvencionado.</w:t>
      </w:r>
    </w:p>
    <w:p w14:paraId="04F5C8AD" w14:textId="77777777" w:rsidR="00BA1B98" w:rsidRDefault="00BA1B98" w:rsidP="004F0B64">
      <w:pPr>
        <w:pStyle w:val="Textoindependiente"/>
        <w:spacing w:before="1" w:line="276" w:lineRule="auto"/>
        <w:ind w:left="284" w:right="529"/>
        <w:jc w:val="both"/>
      </w:pPr>
    </w:p>
    <w:p w14:paraId="462A2253" w14:textId="77777777" w:rsidR="00BA1B98" w:rsidRDefault="00BA1B98" w:rsidP="004F0B64">
      <w:pPr>
        <w:pStyle w:val="Textoindependiente"/>
        <w:spacing w:before="1" w:line="276" w:lineRule="auto"/>
        <w:ind w:left="284" w:right="529"/>
        <w:jc w:val="both"/>
      </w:pPr>
    </w:p>
    <w:p w14:paraId="66F1066A" w14:textId="77777777" w:rsidR="00BA1B98" w:rsidRDefault="00BA1B98" w:rsidP="004F0B64">
      <w:pPr>
        <w:pStyle w:val="Textoindependiente"/>
        <w:spacing w:before="1" w:line="276" w:lineRule="auto"/>
        <w:ind w:left="284" w:right="529"/>
        <w:jc w:val="both"/>
      </w:pPr>
    </w:p>
    <w:p w14:paraId="7CF4E6C0" w14:textId="77777777" w:rsidR="00BA1B98" w:rsidRDefault="00BA1B98" w:rsidP="004F0B64">
      <w:pPr>
        <w:pStyle w:val="Textoindependiente"/>
        <w:spacing w:before="1" w:line="276" w:lineRule="auto"/>
        <w:ind w:left="284" w:right="529"/>
        <w:jc w:val="both"/>
      </w:pPr>
    </w:p>
    <w:p w14:paraId="4302A8FB" w14:textId="77777777" w:rsidR="00BA1B98" w:rsidRPr="00FC11B6" w:rsidRDefault="00BA1B98" w:rsidP="004F0B64">
      <w:pPr>
        <w:pStyle w:val="Textoindependiente"/>
        <w:spacing w:before="1" w:line="276" w:lineRule="auto"/>
        <w:ind w:left="284" w:right="529"/>
        <w:jc w:val="both"/>
        <w:rPr>
          <w:lang w:val="ca-ES"/>
        </w:rPr>
      </w:pPr>
    </w:p>
    <w:p w14:paraId="70A8ED4E" w14:textId="77777777" w:rsidR="00F36613" w:rsidRPr="00FC11B6" w:rsidRDefault="00F36613" w:rsidP="004F0B64">
      <w:pPr>
        <w:pStyle w:val="Textoindependiente"/>
        <w:spacing w:before="1"/>
        <w:ind w:left="284" w:right="529"/>
        <w:jc w:val="both"/>
        <w:rPr>
          <w:sz w:val="28"/>
          <w:lang w:val="ca-ES"/>
        </w:rPr>
      </w:pPr>
    </w:p>
    <w:p w14:paraId="1BA4B622" w14:textId="77777777" w:rsidR="00F36613" w:rsidRPr="00FC11B6" w:rsidRDefault="00A55358" w:rsidP="004F0B64">
      <w:pPr>
        <w:pStyle w:val="Textoindependiente"/>
        <w:spacing w:line="276" w:lineRule="auto"/>
        <w:ind w:left="284" w:right="529"/>
        <w:jc w:val="both"/>
        <w:rPr>
          <w:lang w:val="ca-ES"/>
        </w:rPr>
      </w:pPr>
      <w:r w:rsidRPr="00FC11B6">
        <w:t>El Ayuntamiento de Deltebre en ningún caso subvencionará el mismo proyecto, ejecutado durante el mismo periodo, por ningún otro procedimiento de concesión de subvenciones que no sea el regulado por esta convocatoria y sus bases.</w:t>
      </w:r>
    </w:p>
    <w:p w14:paraId="18EC064E" w14:textId="77777777" w:rsidR="00F36613" w:rsidRPr="00FC11B6" w:rsidRDefault="00F36613" w:rsidP="004F0B64">
      <w:pPr>
        <w:pStyle w:val="Textoindependiente"/>
        <w:ind w:left="284"/>
        <w:jc w:val="both"/>
        <w:rPr>
          <w:sz w:val="26"/>
          <w:lang w:val="ca-ES"/>
        </w:rPr>
      </w:pPr>
    </w:p>
    <w:p w14:paraId="31BA8A8B" w14:textId="77777777" w:rsidR="00F36613" w:rsidRPr="00FC11B6" w:rsidRDefault="00F36613" w:rsidP="004F0B64">
      <w:pPr>
        <w:pStyle w:val="Textoindependiente"/>
        <w:spacing w:before="5"/>
        <w:jc w:val="both"/>
        <w:rPr>
          <w:sz w:val="30"/>
          <w:lang w:val="ca-ES"/>
        </w:rPr>
      </w:pPr>
    </w:p>
    <w:p w14:paraId="5C61D6C7" w14:textId="77777777" w:rsidR="00F36613" w:rsidRPr="00FC11B6" w:rsidRDefault="00A55358" w:rsidP="004F0B64">
      <w:pPr>
        <w:pStyle w:val="Ttulo1"/>
        <w:numPr>
          <w:ilvl w:val="0"/>
          <w:numId w:val="13"/>
        </w:numPr>
        <w:tabs>
          <w:tab w:val="left" w:pos="475"/>
        </w:tabs>
        <w:ind w:hanging="191"/>
        <w:jc w:val="both"/>
        <w:rPr>
          <w:sz w:val="20"/>
          <w:lang w:val="ca-ES"/>
        </w:rPr>
      </w:pPr>
      <w:r w:rsidRPr="00FC11B6">
        <w:t>TRAMITACIÓN Y CONCESIÓN DE LA SUBVENCIÓN</w:t>
      </w:r>
    </w:p>
    <w:p w14:paraId="307979CB" w14:textId="77777777" w:rsidR="00F36613" w:rsidRPr="00FC11B6" w:rsidRDefault="00F36613" w:rsidP="004F0B64">
      <w:pPr>
        <w:pStyle w:val="Textoindependiente"/>
        <w:jc w:val="both"/>
        <w:rPr>
          <w:b/>
          <w:sz w:val="26"/>
          <w:lang w:val="ca-ES"/>
        </w:rPr>
      </w:pPr>
    </w:p>
    <w:p w14:paraId="3F4230FF" w14:textId="77777777" w:rsidR="00F36613" w:rsidRPr="00FC11B6" w:rsidRDefault="00F36613" w:rsidP="004F0B64">
      <w:pPr>
        <w:pStyle w:val="Textoindependiente"/>
        <w:spacing w:before="5"/>
        <w:jc w:val="both"/>
        <w:rPr>
          <w:b/>
          <w:sz w:val="22"/>
          <w:lang w:val="ca-ES"/>
        </w:rPr>
      </w:pPr>
    </w:p>
    <w:p w14:paraId="695E6EB7" w14:textId="77777777" w:rsidR="00F36613" w:rsidRPr="00FC11B6" w:rsidRDefault="00A55358" w:rsidP="004F0B64">
      <w:pPr>
        <w:pStyle w:val="Textoindependiente"/>
        <w:spacing w:line="276" w:lineRule="auto"/>
        <w:ind w:left="224" w:right="388"/>
        <w:jc w:val="both"/>
        <w:rPr>
          <w:lang w:val="ca-ES"/>
        </w:rPr>
      </w:pPr>
      <w:r w:rsidRPr="00FC11B6">
        <w:t>El procedimiento para la concesión de las subvenciones se tramitará en régimen de concurrencia competitiva, mediante y de acuerdo con los principios de publicidad, transparencia, concurrencia, objetividad, igualdad, no discriminación, eficacia y eficiencia.</w:t>
      </w:r>
    </w:p>
    <w:p w14:paraId="66CA58A4" w14:textId="77777777" w:rsidR="00F36613" w:rsidRPr="00FC11B6" w:rsidRDefault="00F36613" w:rsidP="004F0B64">
      <w:pPr>
        <w:pStyle w:val="Textoindependiente"/>
        <w:spacing w:before="11"/>
        <w:jc w:val="both"/>
        <w:rPr>
          <w:sz w:val="20"/>
          <w:lang w:val="ca-ES"/>
        </w:rPr>
      </w:pPr>
    </w:p>
    <w:p w14:paraId="7BB77693" w14:textId="77777777" w:rsidR="00F36613" w:rsidRPr="00FC11B6" w:rsidRDefault="00A55358" w:rsidP="004F0B64">
      <w:pPr>
        <w:pStyle w:val="Ttulo1"/>
        <w:ind w:left="224"/>
        <w:jc w:val="both"/>
        <w:rPr>
          <w:lang w:val="ca-ES"/>
        </w:rPr>
      </w:pPr>
      <w:r w:rsidRPr="00FC11B6">
        <w:t>Publicación</w:t>
      </w:r>
    </w:p>
    <w:p w14:paraId="484CCDED" w14:textId="77777777" w:rsidR="00F36613" w:rsidRPr="00FC11B6" w:rsidRDefault="00F36613" w:rsidP="004F0B64">
      <w:pPr>
        <w:pStyle w:val="Textoindependiente"/>
        <w:spacing w:before="5"/>
        <w:jc w:val="both"/>
        <w:rPr>
          <w:b/>
          <w:lang w:val="ca-ES"/>
        </w:rPr>
      </w:pPr>
    </w:p>
    <w:p w14:paraId="4584E5EC" w14:textId="77777777" w:rsidR="00F36613" w:rsidRPr="00FC11B6" w:rsidRDefault="00A55358" w:rsidP="004F0B64">
      <w:pPr>
        <w:pStyle w:val="Textoindependiente"/>
        <w:spacing w:line="276" w:lineRule="auto"/>
        <w:ind w:left="224" w:right="529"/>
        <w:jc w:val="both"/>
        <w:rPr>
          <w:lang w:val="ca-ES"/>
        </w:rPr>
      </w:pPr>
      <w:r w:rsidRPr="00FC11B6">
        <w:t>La convocatoria se publicará en el Boletín Oficial de la Provincia de Tarragona, en el tablón de edictos electrónico y en la web municipal, asimismo se publicará en la Base de Datos Nacional de Subvenciones (BDNS) del Ministerio de Hacienda y Administraciones Públicas.</w:t>
      </w:r>
    </w:p>
    <w:p w14:paraId="16756CFF" w14:textId="77777777" w:rsidR="00F36613" w:rsidRPr="00FC11B6" w:rsidRDefault="00F36613" w:rsidP="004F0B64">
      <w:pPr>
        <w:pStyle w:val="Textoindependiente"/>
        <w:spacing w:before="10"/>
        <w:jc w:val="both"/>
        <w:rPr>
          <w:sz w:val="20"/>
          <w:lang w:val="ca-ES"/>
        </w:rPr>
      </w:pPr>
    </w:p>
    <w:p w14:paraId="31E33972" w14:textId="77777777" w:rsidR="00F36613" w:rsidRPr="00FC11B6" w:rsidRDefault="00A55358" w:rsidP="004F0B64">
      <w:pPr>
        <w:pStyle w:val="Ttulo1"/>
        <w:ind w:left="224"/>
        <w:jc w:val="both"/>
        <w:rPr>
          <w:lang w:val="ca-ES"/>
        </w:rPr>
      </w:pPr>
      <w:r w:rsidRPr="00FC11B6">
        <w:t>Instrucción del procedimiento</w:t>
      </w:r>
    </w:p>
    <w:p w14:paraId="751F96D7" w14:textId="77777777" w:rsidR="00F36613" w:rsidRPr="00FC11B6" w:rsidRDefault="00F36613" w:rsidP="004F0B64">
      <w:pPr>
        <w:pStyle w:val="Textoindependiente"/>
        <w:spacing w:before="5"/>
        <w:jc w:val="both"/>
        <w:rPr>
          <w:b/>
          <w:lang w:val="ca-ES"/>
        </w:rPr>
      </w:pPr>
    </w:p>
    <w:p w14:paraId="57EA9A6F" w14:textId="77777777" w:rsidR="00F36613" w:rsidRPr="00FC11B6" w:rsidRDefault="00A55358" w:rsidP="004F0B64">
      <w:pPr>
        <w:pStyle w:val="Textoindependiente"/>
        <w:spacing w:line="276" w:lineRule="auto"/>
        <w:ind w:left="224" w:right="529"/>
        <w:jc w:val="both"/>
        <w:rPr>
          <w:lang w:val="ca-ES"/>
        </w:rPr>
      </w:pPr>
      <w:r w:rsidRPr="00FC11B6">
        <w:t>1.- El personal del Área #DeltebreActiu será el competente para instruir el procedimiento de concesión de las subvenciones que son objeto de estas bases y realizará de oficio las actuaciones necesarias para la determinación, conocimiento y comprobación de los datos en virtud de los cuales se formulará la correspondiente propuesta de concesión.</w:t>
      </w:r>
    </w:p>
    <w:p w14:paraId="06AF619C" w14:textId="77777777" w:rsidR="00F36613" w:rsidRPr="00FC11B6" w:rsidRDefault="00A55358" w:rsidP="004F0B64">
      <w:pPr>
        <w:pStyle w:val="Textoindependiente"/>
        <w:spacing w:before="93" w:line="278" w:lineRule="auto"/>
        <w:ind w:left="224" w:right="280"/>
        <w:jc w:val="both"/>
        <w:rPr>
          <w:lang w:val="ca-ES"/>
        </w:rPr>
      </w:pPr>
      <w:r w:rsidRPr="00FC11B6">
        <w:t>En este sentido, también será el competente de la tramitación íntegra del expediente, a excepción de la valoración, tal y como indica la cláusula 3 del presente apartado.</w:t>
      </w:r>
    </w:p>
    <w:p w14:paraId="11404935" w14:textId="77777777" w:rsidR="00F36613" w:rsidRPr="00FC11B6" w:rsidRDefault="00F36613" w:rsidP="004F0B64">
      <w:pPr>
        <w:pStyle w:val="Textoindependiente"/>
        <w:spacing w:before="5"/>
        <w:jc w:val="both"/>
        <w:rPr>
          <w:sz w:val="20"/>
          <w:lang w:val="ca-ES"/>
        </w:rPr>
      </w:pPr>
    </w:p>
    <w:p w14:paraId="6A453E2F" w14:textId="77777777" w:rsidR="00F36613" w:rsidRPr="00FC11B6" w:rsidRDefault="00A55358" w:rsidP="004F0B64">
      <w:pPr>
        <w:pStyle w:val="Textoindependiente"/>
        <w:spacing w:line="276" w:lineRule="auto"/>
        <w:ind w:left="224" w:right="286"/>
        <w:jc w:val="both"/>
        <w:rPr>
          <w:lang w:val="ca-ES"/>
        </w:rPr>
      </w:pPr>
      <w:r w:rsidRPr="00FC11B6">
        <w:t>2.- Una vez registrada la solicitud, se verificará que cuente con toda la documentación requerida en las presentes bases.</w:t>
      </w:r>
    </w:p>
    <w:p w14:paraId="7D6F794C" w14:textId="77777777" w:rsidR="00F36613" w:rsidRPr="00FC11B6" w:rsidRDefault="00F36613" w:rsidP="004F0B64">
      <w:pPr>
        <w:pStyle w:val="Textoindependiente"/>
        <w:spacing w:before="10"/>
        <w:jc w:val="both"/>
        <w:rPr>
          <w:sz w:val="20"/>
          <w:lang w:val="ca-ES"/>
        </w:rPr>
      </w:pPr>
    </w:p>
    <w:p w14:paraId="388D4BDA" w14:textId="77777777" w:rsidR="00F36613" w:rsidRDefault="00A55358" w:rsidP="004F0B64">
      <w:pPr>
        <w:pStyle w:val="Textoindependiente"/>
        <w:spacing w:line="276" w:lineRule="auto"/>
        <w:ind w:left="224" w:right="277"/>
        <w:jc w:val="both"/>
      </w:pPr>
      <w:r w:rsidRPr="00FC11B6">
        <w:t>En caso de no disponer de toda la documentación necesaria se procederá a requerir a las personas interesadas para que enmienden los defectos otorgó, a tal efecto, un plazo máximo de 10 días a contar desde el día siguiente de la recepción del requerimiento.</w:t>
      </w:r>
    </w:p>
    <w:p w14:paraId="317040DA" w14:textId="77777777" w:rsidR="00BA1B98" w:rsidRDefault="00BA1B98" w:rsidP="004F0B64">
      <w:pPr>
        <w:pStyle w:val="Textoindependiente"/>
        <w:spacing w:line="276" w:lineRule="auto"/>
        <w:ind w:left="224" w:right="277"/>
        <w:jc w:val="both"/>
      </w:pPr>
    </w:p>
    <w:p w14:paraId="2D2D96A4" w14:textId="77777777" w:rsidR="00BA1B98" w:rsidRDefault="00BA1B98" w:rsidP="004F0B64">
      <w:pPr>
        <w:pStyle w:val="Textoindependiente"/>
        <w:spacing w:line="276" w:lineRule="auto"/>
        <w:ind w:left="224" w:right="277"/>
        <w:jc w:val="both"/>
      </w:pPr>
    </w:p>
    <w:p w14:paraId="0E07F518" w14:textId="77777777" w:rsidR="00BA1B98" w:rsidRDefault="00BA1B98" w:rsidP="004F0B64">
      <w:pPr>
        <w:pStyle w:val="Textoindependiente"/>
        <w:spacing w:line="276" w:lineRule="auto"/>
        <w:ind w:left="224" w:right="277"/>
        <w:jc w:val="both"/>
      </w:pPr>
    </w:p>
    <w:p w14:paraId="09A7B181" w14:textId="77777777" w:rsidR="00BA1B98" w:rsidRDefault="00BA1B98" w:rsidP="004F0B64">
      <w:pPr>
        <w:pStyle w:val="Textoindependiente"/>
        <w:spacing w:line="276" w:lineRule="auto"/>
        <w:ind w:left="224" w:right="277"/>
        <w:jc w:val="both"/>
      </w:pPr>
    </w:p>
    <w:p w14:paraId="2954CFFE" w14:textId="77777777" w:rsidR="00BA1B98" w:rsidRDefault="00BA1B98" w:rsidP="004F0B64">
      <w:pPr>
        <w:pStyle w:val="Textoindependiente"/>
        <w:spacing w:line="276" w:lineRule="auto"/>
        <w:ind w:left="224" w:right="277"/>
        <w:jc w:val="both"/>
      </w:pPr>
    </w:p>
    <w:p w14:paraId="0B76AD11" w14:textId="77777777" w:rsidR="00BA1B98" w:rsidRPr="00FC11B6" w:rsidRDefault="00BA1B98" w:rsidP="004F0B64">
      <w:pPr>
        <w:pStyle w:val="Textoindependiente"/>
        <w:spacing w:line="276" w:lineRule="auto"/>
        <w:ind w:left="224" w:right="277"/>
        <w:jc w:val="both"/>
        <w:rPr>
          <w:lang w:val="ca-ES"/>
        </w:rPr>
      </w:pPr>
    </w:p>
    <w:p w14:paraId="1FA3ABC3" w14:textId="77777777" w:rsidR="00F36613" w:rsidRPr="00FC11B6" w:rsidRDefault="00F36613" w:rsidP="004F0B64">
      <w:pPr>
        <w:pStyle w:val="Textoindependiente"/>
        <w:spacing w:before="10"/>
        <w:jc w:val="both"/>
        <w:rPr>
          <w:sz w:val="20"/>
          <w:lang w:val="ca-ES"/>
        </w:rPr>
      </w:pPr>
    </w:p>
    <w:p w14:paraId="650108D7" w14:textId="77777777" w:rsidR="00F36613" w:rsidRPr="00FC11B6" w:rsidRDefault="00A55358" w:rsidP="004F0B64">
      <w:pPr>
        <w:pStyle w:val="Textoindependiente"/>
        <w:spacing w:line="276" w:lineRule="auto"/>
        <w:ind w:left="224" w:right="280"/>
        <w:jc w:val="both"/>
        <w:rPr>
          <w:lang w:val="ca-ES"/>
        </w:rPr>
      </w:pPr>
      <w:r w:rsidRPr="00FC11B6">
        <w:t>Transcurrido el plazo para subsanar las deficiencias, sin que los interesados hayan presentado la documentación solicitada, se le considerará desistido y el órgano competente ordenará el archivo del expediente en el plazo máximo de 3 meses.</w:t>
      </w:r>
    </w:p>
    <w:p w14:paraId="73BD185D" w14:textId="77777777" w:rsidR="00F36613" w:rsidRPr="00FC11B6" w:rsidRDefault="00F36613" w:rsidP="004F0B64">
      <w:pPr>
        <w:pStyle w:val="Textoindependiente"/>
        <w:spacing w:before="10"/>
        <w:jc w:val="both"/>
        <w:rPr>
          <w:sz w:val="20"/>
          <w:lang w:val="ca-ES"/>
        </w:rPr>
      </w:pPr>
    </w:p>
    <w:p w14:paraId="385C9615" w14:textId="77777777" w:rsidR="00F36613" w:rsidRPr="00FC11B6" w:rsidRDefault="00A55358" w:rsidP="004F0B64">
      <w:pPr>
        <w:pStyle w:val="Textoindependiente"/>
        <w:spacing w:before="1" w:line="276" w:lineRule="auto"/>
        <w:ind w:left="224" w:right="277"/>
        <w:jc w:val="both"/>
        <w:rPr>
          <w:lang w:val="ca-ES"/>
        </w:rPr>
      </w:pPr>
      <w:r w:rsidRPr="00FC11B6">
        <w:t>3.- Cuando el expediente sea completo, dado que el procedimiento de concesión de las subvenciones es en régimen de concurrencia competitiva, se realizará la comparación y evaluación de las solicitudes presentadas por medio de la aplicación de los criterios de valoración establecidos en las presentes bases y se emitirá un informe técnico con la puntuación obtenida por cada una de las solicitudes por parte de la comisión de valoración.</w:t>
      </w:r>
    </w:p>
    <w:p w14:paraId="52F6657D" w14:textId="77777777" w:rsidR="00F36613" w:rsidRPr="00FC11B6" w:rsidRDefault="00F36613" w:rsidP="004F0B64">
      <w:pPr>
        <w:pStyle w:val="Textoindependiente"/>
        <w:spacing w:before="9"/>
        <w:jc w:val="both"/>
        <w:rPr>
          <w:sz w:val="20"/>
          <w:lang w:val="ca-ES"/>
        </w:rPr>
      </w:pPr>
    </w:p>
    <w:p w14:paraId="51A05FA6" w14:textId="77777777" w:rsidR="00F36613" w:rsidRPr="00FC11B6" w:rsidRDefault="00A55358" w:rsidP="004F0B64">
      <w:pPr>
        <w:pStyle w:val="Textoindependiente"/>
        <w:spacing w:line="276" w:lineRule="auto"/>
        <w:ind w:left="224" w:right="280"/>
        <w:jc w:val="both"/>
        <w:rPr>
          <w:lang w:val="ca-ES"/>
        </w:rPr>
      </w:pPr>
      <w:r w:rsidRPr="00FC11B6">
        <w:t xml:space="preserve">4.- Con fundamento en el informe técnico sobre las solicitudes, el </w:t>
      </w:r>
      <w:proofErr w:type="gramStart"/>
      <w:r w:rsidRPr="00FC11B6">
        <w:t>Teniente</w:t>
      </w:r>
      <w:proofErr w:type="gramEnd"/>
      <w:r w:rsidRPr="00FC11B6">
        <w:t xml:space="preserve"> de Alcaldía del Área #DeltebreActiu, formulará propuesta de resolución que elevará al órgano concedente para su resolución efectiva.</w:t>
      </w:r>
    </w:p>
    <w:p w14:paraId="10824B15" w14:textId="77777777" w:rsidR="00F36613" w:rsidRPr="00FC11B6" w:rsidRDefault="00F36613" w:rsidP="004F0B64">
      <w:pPr>
        <w:pStyle w:val="Textoindependiente"/>
        <w:spacing w:before="10"/>
        <w:jc w:val="both"/>
        <w:rPr>
          <w:sz w:val="20"/>
          <w:lang w:val="ca-ES"/>
        </w:rPr>
      </w:pPr>
    </w:p>
    <w:p w14:paraId="71872E0E" w14:textId="77777777" w:rsidR="00F36613" w:rsidRPr="00FC11B6" w:rsidRDefault="00A55358" w:rsidP="004F0B64">
      <w:pPr>
        <w:pStyle w:val="Textoindependiente"/>
        <w:spacing w:before="1" w:line="276" w:lineRule="auto"/>
        <w:ind w:left="224" w:right="284"/>
        <w:jc w:val="both"/>
        <w:rPr>
          <w:lang w:val="ca-ES"/>
        </w:rPr>
      </w:pPr>
      <w:r w:rsidRPr="00FC11B6">
        <w:t>5.- El órgano responsable de la resolución del procedimiento para el otorgamiento de las subvenciones previstas será la Junta de Gobierno Local.</w:t>
      </w:r>
    </w:p>
    <w:p w14:paraId="69FECF96" w14:textId="77777777" w:rsidR="00F36613" w:rsidRPr="00FC11B6" w:rsidRDefault="00F36613" w:rsidP="004F0B64">
      <w:pPr>
        <w:pStyle w:val="Textoindependiente"/>
        <w:jc w:val="both"/>
        <w:rPr>
          <w:sz w:val="21"/>
          <w:lang w:val="ca-ES"/>
        </w:rPr>
      </w:pPr>
    </w:p>
    <w:p w14:paraId="6F6E9B1C" w14:textId="77777777" w:rsidR="00F36613" w:rsidRPr="00FC11B6" w:rsidRDefault="00A55358" w:rsidP="004F0B64">
      <w:pPr>
        <w:pStyle w:val="Textoindependiente"/>
        <w:spacing w:line="276" w:lineRule="auto"/>
        <w:ind w:left="224" w:right="280"/>
        <w:jc w:val="both"/>
        <w:rPr>
          <w:lang w:val="ca-ES"/>
        </w:rPr>
      </w:pPr>
      <w:r w:rsidRPr="00FC11B6">
        <w:t>6.- La solicitud se entenderá desestimada por silencio administrativo si no es resuelta en el plazo de tres meses desde la fecha de entrada en el Registro de la EAC del Ayuntamiento de Deltebre.</w:t>
      </w:r>
    </w:p>
    <w:p w14:paraId="0141776A" w14:textId="77777777" w:rsidR="00F36613" w:rsidRPr="00FC11B6" w:rsidRDefault="00F36613" w:rsidP="004F0B64">
      <w:pPr>
        <w:pStyle w:val="Textoindependiente"/>
        <w:spacing w:before="8"/>
        <w:jc w:val="both"/>
        <w:rPr>
          <w:sz w:val="20"/>
          <w:lang w:val="ca-ES"/>
        </w:rPr>
      </w:pPr>
    </w:p>
    <w:p w14:paraId="478EC2E6" w14:textId="77777777" w:rsidR="00F36613" w:rsidRPr="00FC11B6" w:rsidRDefault="00A55358" w:rsidP="004F0B64">
      <w:pPr>
        <w:pStyle w:val="Textoindependiente"/>
        <w:spacing w:line="278" w:lineRule="auto"/>
        <w:ind w:left="224" w:right="277"/>
        <w:jc w:val="both"/>
        <w:rPr>
          <w:lang w:val="ca-ES"/>
        </w:rPr>
      </w:pPr>
      <w:r w:rsidRPr="00FC11B6">
        <w:t>7.- Las subvenciones se adjudicarán, con el límite fijado en la convocatoria y dentro del crédito disponible.</w:t>
      </w:r>
    </w:p>
    <w:p w14:paraId="4AD7BD88" w14:textId="77777777" w:rsidR="00F36613" w:rsidRPr="00FC11B6" w:rsidRDefault="00F36613" w:rsidP="004F0B64">
      <w:pPr>
        <w:pStyle w:val="Textoindependiente"/>
        <w:jc w:val="both"/>
        <w:rPr>
          <w:sz w:val="26"/>
          <w:lang w:val="ca-ES"/>
        </w:rPr>
      </w:pPr>
    </w:p>
    <w:p w14:paraId="749D169D" w14:textId="77777777" w:rsidR="00F36613" w:rsidRPr="00FC11B6" w:rsidRDefault="00A55358" w:rsidP="004F0B64">
      <w:pPr>
        <w:pStyle w:val="Ttulo1"/>
        <w:numPr>
          <w:ilvl w:val="0"/>
          <w:numId w:val="13"/>
        </w:numPr>
        <w:tabs>
          <w:tab w:val="left" w:pos="789"/>
        </w:tabs>
        <w:spacing w:before="191"/>
        <w:ind w:left="788" w:hanging="361"/>
        <w:jc w:val="both"/>
        <w:rPr>
          <w:lang w:val="ca-ES"/>
        </w:rPr>
      </w:pPr>
      <w:r w:rsidRPr="00FC11B6">
        <w:t>PAGO</w:t>
      </w:r>
    </w:p>
    <w:p w14:paraId="65A29CCF" w14:textId="77777777" w:rsidR="00BA1B98" w:rsidRDefault="00BA1B98" w:rsidP="004F0B64">
      <w:pPr>
        <w:pStyle w:val="Textoindependiente"/>
        <w:spacing w:before="93" w:line="276" w:lineRule="auto"/>
        <w:ind w:left="224" w:right="286"/>
        <w:jc w:val="both"/>
      </w:pPr>
    </w:p>
    <w:p w14:paraId="4AC01538" w14:textId="125DFEC0" w:rsidR="00F36613" w:rsidRPr="00BA1B98" w:rsidRDefault="00A55358" w:rsidP="00170E6B">
      <w:pPr>
        <w:pStyle w:val="Textoindependiente"/>
        <w:spacing w:before="93" w:line="276" w:lineRule="auto"/>
        <w:ind w:left="224" w:right="286"/>
        <w:jc w:val="both"/>
        <w:rPr>
          <w:color w:val="EE0000"/>
          <w:lang w:val="ca-ES"/>
        </w:rPr>
      </w:pPr>
      <w:r w:rsidRPr="00FC11B6">
        <w:t xml:space="preserve">El pago de la subvención queda condicionado a la aceptación de la subvención por los beneficiarios que se efectuará por la totalidad del importe. El pago se realizará en un máximo de 30 días, a contar desde el día siguiente de la aprobación de la </w:t>
      </w:r>
      <w:r w:rsidRPr="00170E6B">
        <w:t>justificación</w:t>
      </w:r>
      <w:r w:rsidR="00170E6B" w:rsidRPr="00170E6B">
        <w:t xml:space="preserve"> </w:t>
      </w:r>
      <w:r w:rsidRPr="00170E6B">
        <w:t>correcta y completa de acuerdo con las bases reguladoras.</w:t>
      </w:r>
    </w:p>
    <w:p w14:paraId="45FAE88C" w14:textId="77777777" w:rsidR="00F36613" w:rsidRPr="00BA1B98" w:rsidRDefault="00F36613" w:rsidP="004F0B64">
      <w:pPr>
        <w:pStyle w:val="Textoindependiente"/>
        <w:spacing w:before="1"/>
        <w:jc w:val="both"/>
        <w:rPr>
          <w:color w:val="EE0000"/>
          <w:sz w:val="28"/>
          <w:lang w:val="ca-ES"/>
        </w:rPr>
      </w:pPr>
    </w:p>
    <w:p w14:paraId="45B82F95" w14:textId="77777777" w:rsidR="00F36613" w:rsidRPr="00170E6B" w:rsidRDefault="00A55358" w:rsidP="004F0B64">
      <w:pPr>
        <w:pStyle w:val="Textoindependiente"/>
        <w:spacing w:before="1" w:line="276" w:lineRule="auto"/>
        <w:ind w:left="224" w:right="280"/>
        <w:jc w:val="both"/>
        <w:rPr>
          <w:lang w:val="ca-ES"/>
        </w:rPr>
      </w:pPr>
      <w:r w:rsidRPr="00170E6B">
        <w:t>En ningún caso el pago de la subvención se realizará en metálico. Se llevará a cabo mediante transferencia a la cuenta bancaria de la persona beneficiaria y bajo su responsabilidad.</w:t>
      </w:r>
    </w:p>
    <w:p w14:paraId="4606301C" w14:textId="77777777" w:rsidR="00F36613" w:rsidRPr="00170E6B" w:rsidRDefault="00F36613" w:rsidP="004F0B64">
      <w:pPr>
        <w:pStyle w:val="Textoindependiente"/>
        <w:spacing w:before="7"/>
        <w:jc w:val="both"/>
        <w:rPr>
          <w:sz w:val="27"/>
          <w:lang w:val="ca-ES"/>
        </w:rPr>
      </w:pPr>
    </w:p>
    <w:p w14:paraId="767078DC" w14:textId="77777777" w:rsidR="00F36613" w:rsidRDefault="00A55358" w:rsidP="004F0B64">
      <w:pPr>
        <w:pStyle w:val="Textoindependiente"/>
        <w:spacing w:line="276" w:lineRule="auto"/>
        <w:ind w:left="224" w:right="284"/>
        <w:jc w:val="both"/>
      </w:pPr>
      <w:r w:rsidRPr="00170E6B">
        <w:t>El pago se realizará por medio de anticipo del 90% del importe subvencionado en el momento de la aceptación del importe otorgado.</w:t>
      </w:r>
    </w:p>
    <w:p w14:paraId="75F2C8C5" w14:textId="77777777" w:rsidR="00170E6B" w:rsidRDefault="00170E6B" w:rsidP="004F0B64">
      <w:pPr>
        <w:pStyle w:val="Textoindependiente"/>
        <w:spacing w:line="276" w:lineRule="auto"/>
        <w:ind w:left="224" w:right="284"/>
        <w:jc w:val="both"/>
      </w:pPr>
    </w:p>
    <w:p w14:paraId="5A34753A" w14:textId="77777777" w:rsidR="00170E6B" w:rsidRDefault="00170E6B" w:rsidP="004F0B64">
      <w:pPr>
        <w:pStyle w:val="Textoindependiente"/>
        <w:spacing w:line="276" w:lineRule="auto"/>
        <w:ind w:left="224" w:right="284"/>
        <w:jc w:val="both"/>
      </w:pPr>
    </w:p>
    <w:p w14:paraId="7E856A80" w14:textId="77777777" w:rsidR="00170E6B" w:rsidRDefault="00170E6B" w:rsidP="004F0B64">
      <w:pPr>
        <w:pStyle w:val="Textoindependiente"/>
        <w:spacing w:line="276" w:lineRule="auto"/>
        <w:ind w:left="224" w:right="284"/>
        <w:jc w:val="both"/>
      </w:pPr>
    </w:p>
    <w:p w14:paraId="28D13996" w14:textId="77777777" w:rsidR="00170E6B" w:rsidRPr="00170E6B" w:rsidRDefault="00170E6B" w:rsidP="004F0B64">
      <w:pPr>
        <w:pStyle w:val="Textoindependiente"/>
        <w:spacing w:line="276" w:lineRule="auto"/>
        <w:ind w:left="224" w:right="284"/>
        <w:jc w:val="both"/>
        <w:rPr>
          <w:lang w:val="ca-ES"/>
        </w:rPr>
      </w:pPr>
    </w:p>
    <w:p w14:paraId="53D99631" w14:textId="77777777" w:rsidR="00F36613" w:rsidRPr="00BA1B98" w:rsidRDefault="00F36613" w:rsidP="004F0B64">
      <w:pPr>
        <w:pStyle w:val="Textoindependiente"/>
        <w:spacing w:before="9"/>
        <w:jc w:val="both"/>
        <w:rPr>
          <w:color w:val="EE0000"/>
          <w:sz w:val="20"/>
          <w:lang w:val="ca-ES"/>
        </w:rPr>
      </w:pPr>
    </w:p>
    <w:p w14:paraId="5D63C2D2" w14:textId="77777777" w:rsidR="00F36613" w:rsidRPr="00170E6B" w:rsidRDefault="00A55358" w:rsidP="004F0B64">
      <w:pPr>
        <w:pStyle w:val="Textoindependiente"/>
        <w:spacing w:line="276" w:lineRule="auto"/>
        <w:ind w:left="224" w:right="273"/>
        <w:jc w:val="both"/>
        <w:rPr>
          <w:lang w:val="ca-ES"/>
        </w:rPr>
      </w:pPr>
      <w:r w:rsidRPr="00170E6B">
        <w:t>El 10% restante se satisfará en un máximo de 30 días, a contar desde el día siguiente de la aprobación de la justificación correcta y completa de acuerdo con las presentes bases reguladoras, o bien, podrá ser justificado o compensado por medio de las aportaciones que el ayuntamiento ya haya realizado con la entidad subvencionada para la realización de las actividades que desarrolla.</w:t>
      </w:r>
    </w:p>
    <w:p w14:paraId="5735D724" w14:textId="77777777" w:rsidR="00F36613" w:rsidRPr="00170E6B" w:rsidRDefault="00F36613" w:rsidP="004F0B64">
      <w:pPr>
        <w:pStyle w:val="Textoindependiente"/>
        <w:spacing w:before="9"/>
        <w:jc w:val="both"/>
        <w:rPr>
          <w:sz w:val="20"/>
          <w:lang w:val="ca-ES"/>
        </w:rPr>
      </w:pPr>
    </w:p>
    <w:p w14:paraId="478B6CA6" w14:textId="77777777" w:rsidR="00F36613" w:rsidRPr="00170E6B" w:rsidRDefault="00A55358" w:rsidP="004F0B64">
      <w:pPr>
        <w:pStyle w:val="Textoindependiente"/>
        <w:spacing w:before="1" w:line="278" w:lineRule="auto"/>
        <w:ind w:left="224" w:right="278"/>
        <w:jc w:val="both"/>
        <w:rPr>
          <w:lang w:val="ca-ES"/>
        </w:rPr>
      </w:pPr>
      <w:r w:rsidRPr="00170E6B">
        <w:t>En caso de que se acepte una cantidad menor al importe otorgado, se pagará por medio de anticipo del 80% del importe aceptado, en el momento de la aceptación de la subvención.</w:t>
      </w:r>
    </w:p>
    <w:p w14:paraId="4AD3FDB6" w14:textId="77777777" w:rsidR="00F36613" w:rsidRPr="00170E6B" w:rsidRDefault="00F36613" w:rsidP="004F0B64">
      <w:pPr>
        <w:pStyle w:val="Textoindependiente"/>
        <w:spacing w:before="6"/>
        <w:jc w:val="both"/>
        <w:rPr>
          <w:sz w:val="20"/>
          <w:lang w:val="ca-ES"/>
        </w:rPr>
      </w:pPr>
    </w:p>
    <w:p w14:paraId="41B90E0D" w14:textId="4316665B" w:rsidR="00F36613" w:rsidRPr="00170E6B" w:rsidRDefault="00A55358" w:rsidP="004F0B64">
      <w:pPr>
        <w:pStyle w:val="Textoindependiente"/>
        <w:spacing w:line="276" w:lineRule="auto"/>
        <w:ind w:left="243" w:right="291"/>
        <w:jc w:val="both"/>
        <w:rPr>
          <w:lang w:val="ca-ES"/>
        </w:rPr>
      </w:pPr>
      <w:r w:rsidRPr="00170E6B">
        <w:t xml:space="preserve">Los beneficiarios quedarán exonerados de la presentación de garantías del pago de la subvención, en atención a su </w:t>
      </w:r>
      <w:r w:rsidR="00170E6B" w:rsidRPr="00170E6B">
        <w:t>naturaleza,</w:t>
      </w:r>
      <w:r w:rsidRPr="00170E6B">
        <w:t xml:space="preserve"> así como a la de sus beneficiarios.</w:t>
      </w:r>
    </w:p>
    <w:p w14:paraId="735CE7E1" w14:textId="77777777" w:rsidR="00F36613" w:rsidRPr="00170E6B" w:rsidRDefault="00F36613" w:rsidP="004F0B64">
      <w:pPr>
        <w:pStyle w:val="Textoindependiente"/>
        <w:jc w:val="both"/>
        <w:rPr>
          <w:sz w:val="26"/>
          <w:lang w:val="ca-ES"/>
        </w:rPr>
      </w:pPr>
    </w:p>
    <w:p w14:paraId="4E3896CD" w14:textId="77777777" w:rsidR="00F36613" w:rsidRPr="00BA1B98" w:rsidRDefault="00F36613" w:rsidP="004F0B64">
      <w:pPr>
        <w:pStyle w:val="Textoindependiente"/>
        <w:spacing w:before="5"/>
        <w:jc w:val="both"/>
        <w:rPr>
          <w:color w:val="EE0000"/>
          <w:sz w:val="30"/>
          <w:lang w:val="ca-ES"/>
        </w:rPr>
      </w:pPr>
    </w:p>
    <w:p w14:paraId="6BFE1E3F" w14:textId="77777777" w:rsidR="00F36613" w:rsidRPr="00170E6B" w:rsidRDefault="00A55358" w:rsidP="004F0B64">
      <w:pPr>
        <w:pStyle w:val="Ttulo1"/>
        <w:numPr>
          <w:ilvl w:val="0"/>
          <w:numId w:val="13"/>
        </w:numPr>
        <w:tabs>
          <w:tab w:val="left" w:pos="772"/>
        </w:tabs>
        <w:ind w:left="771" w:hanging="344"/>
        <w:jc w:val="both"/>
        <w:rPr>
          <w:lang w:val="ca-ES"/>
        </w:rPr>
      </w:pPr>
      <w:r w:rsidRPr="00170E6B">
        <w:t>JUSTIFICACIÓN</w:t>
      </w:r>
    </w:p>
    <w:p w14:paraId="0EDB46AF" w14:textId="77777777" w:rsidR="00F36613" w:rsidRPr="00170E6B" w:rsidRDefault="00F36613" w:rsidP="004F0B64">
      <w:pPr>
        <w:pStyle w:val="Textoindependiente"/>
        <w:spacing w:before="5"/>
        <w:jc w:val="both"/>
        <w:rPr>
          <w:b/>
          <w:lang w:val="ca-ES"/>
        </w:rPr>
      </w:pPr>
    </w:p>
    <w:p w14:paraId="0D335B5A" w14:textId="77777777" w:rsidR="00F36613" w:rsidRPr="00170E6B" w:rsidRDefault="00A55358" w:rsidP="004F0B64">
      <w:pPr>
        <w:pStyle w:val="Textoindependiente"/>
        <w:spacing w:line="276" w:lineRule="auto"/>
        <w:ind w:left="224" w:right="277"/>
        <w:jc w:val="both"/>
        <w:rPr>
          <w:lang w:val="ca-ES"/>
        </w:rPr>
      </w:pPr>
      <w:r w:rsidRPr="00170E6B">
        <w:t>El Ayuntamiento puede comprobar, en cualquier momento y por los medios que crea oportunos, el destino de las cantidades otorgadas en relación con sus finalidades. La persona beneficiaria de la subvención deberá dar libre acceso a su contabilidad (libros y registros contables).</w:t>
      </w:r>
    </w:p>
    <w:p w14:paraId="064452E2" w14:textId="77777777" w:rsidR="00F36613" w:rsidRPr="00170E6B" w:rsidRDefault="00F36613" w:rsidP="004F0B64">
      <w:pPr>
        <w:pStyle w:val="Textoindependiente"/>
        <w:spacing w:before="10"/>
        <w:jc w:val="both"/>
        <w:rPr>
          <w:sz w:val="20"/>
          <w:lang w:val="ca-ES"/>
        </w:rPr>
      </w:pPr>
    </w:p>
    <w:p w14:paraId="062C4AA6" w14:textId="547A0332" w:rsidR="00F36613" w:rsidRPr="00170E6B" w:rsidRDefault="00A55358" w:rsidP="004F0B64">
      <w:pPr>
        <w:pStyle w:val="Textoindependiente"/>
        <w:spacing w:before="1" w:line="276" w:lineRule="auto"/>
        <w:ind w:left="224" w:right="284"/>
        <w:jc w:val="both"/>
        <w:rPr>
          <w:lang w:val="ca-ES"/>
        </w:rPr>
      </w:pPr>
      <w:r w:rsidRPr="00170E6B">
        <w:t>La persona beneficiaria de la subvención deberá aportar la justificación de la actividad subvencionada en cualquiera de las oficinas del registro general de la EAC del Ayuntamiento, hasta el día 31 de octubre de 2026.</w:t>
      </w:r>
    </w:p>
    <w:p w14:paraId="6C386BAA" w14:textId="77777777" w:rsidR="00F36613" w:rsidRPr="00170E6B" w:rsidRDefault="00F36613" w:rsidP="004F0B64">
      <w:pPr>
        <w:pStyle w:val="Textoindependiente"/>
        <w:spacing w:before="10"/>
        <w:jc w:val="both"/>
        <w:rPr>
          <w:sz w:val="20"/>
          <w:lang w:val="ca-ES"/>
        </w:rPr>
      </w:pPr>
    </w:p>
    <w:p w14:paraId="4DD8C3BF" w14:textId="0256CE08" w:rsidR="00FC11B6" w:rsidRPr="00170E6B" w:rsidRDefault="00FC11B6" w:rsidP="004F0B64">
      <w:pPr>
        <w:pStyle w:val="Textoindependiente"/>
        <w:spacing w:line="276" w:lineRule="auto"/>
        <w:ind w:left="224" w:right="212"/>
        <w:jc w:val="both"/>
        <w:rPr>
          <w:lang w:val="ca-ES"/>
        </w:rPr>
      </w:pPr>
      <w:r w:rsidRPr="00170E6B">
        <w:t xml:space="preserve">En caso de </w:t>
      </w:r>
      <w:r w:rsidR="00170E6B" w:rsidRPr="00170E6B">
        <w:t>que,</w:t>
      </w:r>
      <w:r w:rsidRPr="00170E6B">
        <w:t xml:space="preserve"> agotado el plazo de justificación, la subvención otorgada no se haya justificado de acuerdo con las disposiciones de estas bases, de la pertinente convocatoria o de la resolución de otorgamiento, se requerirá al beneficiario para que, en el plazo improrrogable de quince días la presente. La falta de presentación de la justificación en el plazo establecido en el requerimiento comportará la exigencia del reintegro de las cantidades pagadas en concepto de anticipo en su caso.</w:t>
      </w:r>
    </w:p>
    <w:p w14:paraId="1E33D7BE" w14:textId="77777777" w:rsidR="00F36613" w:rsidRPr="00BA1B98" w:rsidRDefault="00F36613" w:rsidP="004F0B64">
      <w:pPr>
        <w:pStyle w:val="Textoindependiente"/>
        <w:jc w:val="both"/>
        <w:rPr>
          <w:color w:val="EE0000"/>
          <w:sz w:val="21"/>
          <w:lang w:val="ca-ES"/>
        </w:rPr>
      </w:pPr>
    </w:p>
    <w:p w14:paraId="4CA08B4B" w14:textId="33F4541E" w:rsidR="00F36613" w:rsidRPr="00170E6B" w:rsidRDefault="00A55358" w:rsidP="00170E6B">
      <w:pPr>
        <w:pStyle w:val="Textoindependiente"/>
        <w:spacing w:before="1"/>
        <w:ind w:left="224"/>
        <w:jc w:val="both"/>
        <w:rPr>
          <w:lang w:val="ca-ES"/>
        </w:rPr>
      </w:pPr>
      <w:r w:rsidRPr="00170E6B">
        <w:t>La justificación se realizará mediante una cuenta justificativa que contará con una</w:t>
      </w:r>
      <w:r w:rsidR="00170E6B" w:rsidRPr="00170E6B">
        <w:t xml:space="preserve"> </w:t>
      </w:r>
      <w:r w:rsidRPr="00170E6B">
        <w:t>memoria económica, que constará de la información siguiente:</w:t>
      </w:r>
    </w:p>
    <w:p w14:paraId="460CA119" w14:textId="77777777" w:rsidR="00F36613" w:rsidRPr="00170E6B" w:rsidRDefault="00F36613" w:rsidP="004F0B64">
      <w:pPr>
        <w:pStyle w:val="Textoindependiente"/>
        <w:spacing w:before="7"/>
        <w:jc w:val="both"/>
        <w:rPr>
          <w:lang w:val="ca-ES"/>
        </w:rPr>
      </w:pPr>
    </w:p>
    <w:p w14:paraId="6D8D28A7" w14:textId="77777777" w:rsidR="00F36613" w:rsidRPr="00170E6B" w:rsidRDefault="00A55358" w:rsidP="004F0B64">
      <w:pPr>
        <w:pStyle w:val="Prrafodelista"/>
        <w:numPr>
          <w:ilvl w:val="0"/>
          <w:numId w:val="12"/>
        </w:numPr>
        <w:tabs>
          <w:tab w:val="left" w:pos="854"/>
        </w:tabs>
        <w:spacing w:line="261" w:lineRule="auto"/>
        <w:ind w:right="223"/>
        <w:jc w:val="both"/>
        <w:rPr>
          <w:sz w:val="24"/>
          <w:lang w:val="ca-ES"/>
        </w:rPr>
      </w:pPr>
      <w:r w:rsidRPr="00170E6B">
        <w:rPr>
          <w:sz w:val="24"/>
        </w:rPr>
        <w:t>Relación de facturas o documentos de valor probatorio equivalente originales, para que sean diligenciadas por el personal del Área #DeltebreActiu.</w:t>
      </w:r>
    </w:p>
    <w:p w14:paraId="5B5D7013" w14:textId="77777777" w:rsidR="00F36613" w:rsidRPr="00170E6B" w:rsidRDefault="00A55358" w:rsidP="004F0B64">
      <w:pPr>
        <w:pStyle w:val="Prrafodelista"/>
        <w:numPr>
          <w:ilvl w:val="0"/>
          <w:numId w:val="12"/>
        </w:numPr>
        <w:tabs>
          <w:tab w:val="left" w:pos="854"/>
        </w:tabs>
        <w:spacing w:before="17" w:line="268" w:lineRule="auto"/>
        <w:ind w:right="215"/>
        <w:jc w:val="both"/>
        <w:rPr>
          <w:sz w:val="24"/>
          <w:lang w:val="ca-ES"/>
        </w:rPr>
      </w:pPr>
      <w:r w:rsidRPr="00170E6B">
        <w:rPr>
          <w:sz w:val="24"/>
        </w:rPr>
        <w:t>Para el caso de facturas de importe superior a 3.000€ (IVA excluido), será necesario que la asociación o entidad pida 3 presupuestos y los aporte para la justificación de la subvención. En caso de no presentarse se considerará gasto no justificado.</w:t>
      </w:r>
    </w:p>
    <w:p w14:paraId="71906DF1" w14:textId="77777777" w:rsidR="00170E6B" w:rsidRDefault="00170E6B" w:rsidP="00170E6B">
      <w:pPr>
        <w:tabs>
          <w:tab w:val="left" w:pos="854"/>
        </w:tabs>
        <w:spacing w:before="17" w:line="268" w:lineRule="auto"/>
        <w:ind w:right="215"/>
        <w:jc w:val="both"/>
        <w:rPr>
          <w:sz w:val="24"/>
          <w:lang w:val="ca-ES"/>
        </w:rPr>
      </w:pPr>
    </w:p>
    <w:p w14:paraId="1DCF0C67" w14:textId="77777777" w:rsidR="00170E6B" w:rsidRPr="00170E6B" w:rsidRDefault="00170E6B" w:rsidP="00170E6B">
      <w:pPr>
        <w:tabs>
          <w:tab w:val="left" w:pos="854"/>
        </w:tabs>
        <w:spacing w:before="17" w:line="268" w:lineRule="auto"/>
        <w:ind w:right="215"/>
        <w:jc w:val="both"/>
        <w:rPr>
          <w:sz w:val="24"/>
          <w:lang w:val="ca-ES"/>
        </w:rPr>
      </w:pPr>
    </w:p>
    <w:p w14:paraId="2AA167D7" w14:textId="77777777" w:rsidR="00F36613" w:rsidRPr="00170E6B" w:rsidRDefault="00A55358" w:rsidP="004F0B64">
      <w:pPr>
        <w:pStyle w:val="Prrafodelista"/>
        <w:numPr>
          <w:ilvl w:val="0"/>
          <w:numId w:val="12"/>
        </w:numPr>
        <w:tabs>
          <w:tab w:val="left" w:pos="854"/>
        </w:tabs>
        <w:spacing w:before="10" w:line="273" w:lineRule="auto"/>
        <w:ind w:right="272"/>
        <w:jc w:val="both"/>
        <w:rPr>
          <w:sz w:val="24"/>
          <w:lang w:val="ca-ES"/>
        </w:rPr>
      </w:pPr>
      <w:r w:rsidRPr="00170E6B">
        <w:rPr>
          <w:sz w:val="24"/>
        </w:rPr>
        <w:t>Los tres presupuestos solicitados para aquellos gastos de más de 15.000€ (IVA excluido) en el caso de prestaciones de servicios o entrega de bienes o actividades, y por aquellos gastos de más de 40.000€ (IVA excluido), en el caso de ejecución de obras, así como la memoria de justificación de la elección realizada en el caso de que no sea la proposición más ventajosa económicamente.</w:t>
      </w:r>
    </w:p>
    <w:p w14:paraId="0D195BE8" w14:textId="77777777" w:rsidR="00F36613" w:rsidRPr="00170E6B" w:rsidRDefault="00A55358" w:rsidP="004F0B64">
      <w:pPr>
        <w:pStyle w:val="Prrafodelista"/>
        <w:numPr>
          <w:ilvl w:val="0"/>
          <w:numId w:val="12"/>
        </w:numPr>
        <w:tabs>
          <w:tab w:val="left" w:pos="854"/>
        </w:tabs>
        <w:spacing w:line="261" w:lineRule="auto"/>
        <w:ind w:right="219"/>
        <w:jc w:val="both"/>
        <w:rPr>
          <w:sz w:val="24"/>
          <w:lang w:val="ca-ES"/>
        </w:rPr>
      </w:pPr>
      <w:r w:rsidRPr="00170E6B">
        <w:rPr>
          <w:sz w:val="24"/>
        </w:rPr>
        <w:t>Comunicación de reintegro en los supuestos de importe total o parcial de la subvención no aplicada al proyecto.</w:t>
      </w:r>
    </w:p>
    <w:p w14:paraId="20E77A9F" w14:textId="77777777" w:rsidR="00F36613" w:rsidRPr="00170E6B" w:rsidRDefault="00F36613" w:rsidP="004F0B64">
      <w:pPr>
        <w:pStyle w:val="Textoindependiente"/>
        <w:spacing w:before="2"/>
        <w:jc w:val="both"/>
        <w:rPr>
          <w:sz w:val="22"/>
          <w:lang w:val="ca-ES"/>
        </w:rPr>
      </w:pPr>
    </w:p>
    <w:p w14:paraId="6B57E719" w14:textId="77777777" w:rsidR="00F36613" w:rsidRPr="00170E6B" w:rsidRDefault="00A55358" w:rsidP="004F0B64">
      <w:pPr>
        <w:pStyle w:val="Textoindependiente"/>
        <w:spacing w:line="276" w:lineRule="auto"/>
        <w:ind w:left="224" w:right="214"/>
        <w:jc w:val="both"/>
        <w:rPr>
          <w:lang w:val="ca-ES"/>
        </w:rPr>
      </w:pPr>
      <w:r w:rsidRPr="00170E6B">
        <w:t>Las personas beneficiarias serán requeridas para la revisión y deberán presentar los justificantes originales del gasto. Estos justificantes deberán ser facturas o documentos de valor probatorio equivalente. Las facturas o documentos de valor probatorio equivalente deberán ser documentos originales. Estos documentos se diligenciarán haciendo constar "Ayuntamiento de Deltebre, gasto subvencionado" y la fecha en que se ha diligenciado.</w:t>
      </w:r>
    </w:p>
    <w:p w14:paraId="264992E9" w14:textId="77777777" w:rsidR="00F36613" w:rsidRPr="00170E6B" w:rsidRDefault="00F36613" w:rsidP="004F0B64">
      <w:pPr>
        <w:pStyle w:val="Textoindependiente"/>
        <w:jc w:val="both"/>
        <w:rPr>
          <w:sz w:val="21"/>
          <w:lang w:val="ca-ES"/>
        </w:rPr>
      </w:pPr>
    </w:p>
    <w:p w14:paraId="6F95AC9D" w14:textId="58924C5B" w:rsidR="00F36613" w:rsidRPr="00170E6B" w:rsidRDefault="00A55358" w:rsidP="004F0B64">
      <w:pPr>
        <w:pStyle w:val="Textoindependiente"/>
        <w:spacing w:before="1" w:line="276" w:lineRule="auto"/>
        <w:ind w:left="224" w:right="220"/>
        <w:jc w:val="both"/>
        <w:rPr>
          <w:lang w:val="ca-ES"/>
        </w:rPr>
      </w:pPr>
      <w:r w:rsidRPr="00170E6B">
        <w:t xml:space="preserve">En el caso de presentar </w:t>
      </w:r>
      <w:r w:rsidR="00170E6B" w:rsidRPr="00170E6B">
        <w:t>tiques</w:t>
      </w:r>
      <w:r w:rsidRPr="00170E6B">
        <w:t xml:space="preserve"> estos irán acompañados de una diligencia del representante legal de la persona beneficiaria que indicará en qué concepto se imputa este gasto.</w:t>
      </w:r>
    </w:p>
    <w:p w14:paraId="5C0BF72C" w14:textId="77777777" w:rsidR="00F36613" w:rsidRPr="00170E6B" w:rsidRDefault="00F36613" w:rsidP="004F0B64">
      <w:pPr>
        <w:pStyle w:val="Textoindependiente"/>
        <w:spacing w:before="11"/>
        <w:jc w:val="both"/>
        <w:rPr>
          <w:sz w:val="20"/>
          <w:lang w:val="ca-ES"/>
        </w:rPr>
      </w:pPr>
    </w:p>
    <w:p w14:paraId="521641CD" w14:textId="77777777" w:rsidR="00F36613" w:rsidRPr="00170E6B" w:rsidRDefault="00A55358" w:rsidP="004F0B64">
      <w:pPr>
        <w:pStyle w:val="Textoindependiente"/>
        <w:spacing w:line="276" w:lineRule="auto"/>
        <w:ind w:left="224" w:right="286"/>
        <w:jc w:val="both"/>
        <w:rPr>
          <w:lang w:val="ca-ES"/>
        </w:rPr>
      </w:pPr>
      <w:r w:rsidRPr="00170E6B">
        <w:t>En el caso de presentar nóminas, se acompañarán de los correspondientes TC1 y TC2 de la Tesorería General de la Seguridad Social y los correspondientes modelos del IRPF.</w:t>
      </w:r>
    </w:p>
    <w:p w14:paraId="3AE7481D" w14:textId="77777777" w:rsidR="00F36613" w:rsidRPr="00170E6B" w:rsidRDefault="00F36613" w:rsidP="004F0B64">
      <w:pPr>
        <w:pStyle w:val="Textoindependiente"/>
        <w:spacing w:before="9"/>
        <w:jc w:val="both"/>
        <w:rPr>
          <w:sz w:val="20"/>
          <w:lang w:val="ca-ES"/>
        </w:rPr>
      </w:pPr>
    </w:p>
    <w:p w14:paraId="55C656ED" w14:textId="36F47C75" w:rsidR="00F36613" w:rsidRPr="00170E6B" w:rsidRDefault="00170E6B" w:rsidP="004F0B64">
      <w:pPr>
        <w:pStyle w:val="Textoindependiente"/>
        <w:spacing w:line="276" w:lineRule="auto"/>
        <w:ind w:left="224" w:right="272"/>
        <w:jc w:val="both"/>
        <w:rPr>
          <w:lang w:val="ca-ES"/>
        </w:rPr>
      </w:pPr>
      <w:r w:rsidRPr="00170E6B">
        <w:t>El importe que justificar</w:t>
      </w:r>
      <w:r w:rsidR="00A55358" w:rsidRPr="00170E6B">
        <w:t xml:space="preserve"> será el 100% del importe subvencionado. La falta de justificación o la justificación incompleta o incorrecta de la actividad subvencionada, puede comportar el reintegro total o parcial de la subvención por parte del beneficiario/a, de acuerdo con lo establecido en la base siguiente.</w:t>
      </w:r>
    </w:p>
    <w:p w14:paraId="3501AC7F" w14:textId="77777777" w:rsidR="00F36613" w:rsidRPr="00170E6B" w:rsidRDefault="00F36613" w:rsidP="004F0B64">
      <w:pPr>
        <w:pStyle w:val="Textoindependiente"/>
        <w:spacing w:before="10"/>
        <w:jc w:val="both"/>
        <w:rPr>
          <w:sz w:val="20"/>
          <w:lang w:val="ca-ES"/>
        </w:rPr>
      </w:pPr>
    </w:p>
    <w:p w14:paraId="1C435B48" w14:textId="77777777" w:rsidR="00F36613" w:rsidRPr="00170E6B" w:rsidRDefault="00A55358" w:rsidP="004F0B64">
      <w:pPr>
        <w:pStyle w:val="Textoindependiente"/>
        <w:spacing w:line="276" w:lineRule="auto"/>
        <w:ind w:left="224" w:right="225"/>
        <w:jc w:val="both"/>
        <w:rPr>
          <w:lang w:val="ca-ES"/>
        </w:rPr>
      </w:pPr>
      <w:r w:rsidRPr="00170E6B">
        <w:t>El personal del Área #DeltebreActiu revisará la cuenta justificativa de todas las subvenciones otorgadas.</w:t>
      </w:r>
    </w:p>
    <w:p w14:paraId="5F119625" w14:textId="77777777" w:rsidR="00F36613" w:rsidRPr="00170E6B" w:rsidRDefault="00F36613" w:rsidP="004F0B64">
      <w:pPr>
        <w:pStyle w:val="Textoindependiente"/>
        <w:spacing w:before="9"/>
        <w:jc w:val="both"/>
        <w:rPr>
          <w:sz w:val="20"/>
          <w:lang w:val="ca-ES"/>
        </w:rPr>
      </w:pPr>
    </w:p>
    <w:p w14:paraId="2C4824D2" w14:textId="3A71DD36" w:rsidR="00F36613" w:rsidRPr="00170E6B" w:rsidRDefault="00A55358" w:rsidP="00170E6B">
      <w:pPr>
        <w:pStyle w:val="Textoindependiente"/>
        <w:spacing w:line="276" w:lineRule="auto"/>
        <w:ind w:left="224" w:right="219"/>
        <w:jc w:val="both"/>
        <w:rPr>
          <w:lang w:val="ca-ES"/>
        </w:rPr>
      </w:pPr>
      <w:r w:rsidRPr="00170E6B">
        <w:t>En el caso de que los documentos presentados como justificación fueran incorrectos o incumplidos, se comunicará al interesado/a la necesidad de enmendar las anomalías detectadas en un plazo máximo improrrogable de 10 hábiles, a contar desde el día siguiente al de la notificación, con la advertencia de que de no hacerlo se procederá a la revocación o a la revocación</w:t>
      </w:r>
      <w:r w:rsidR="00170E6B">
        <w:t xml:space="preserve"> o </w:t>
      </w:r>
      <w:r w:rsidR="00170E6B" w:rsidRPr="00170E6B">
        <w:t xml:space="preserve">a </w:t>
      </w:r>
      <w:r w:rsidRPr="00170E6B">
        <w:t>la reducción de la subvención según corresponda, con la consecuente obligación de reintegro en caso de que se hubiera adelantado su pago.</w:t>
      </w:r>
    </w:p>
    <w:p w14:paraId="66B95019" w14:textId="77777777" w:rsidR="00F36613" w:rsidRDefault="00F36613" w:rsidP="004F0B64">
      <w:pPr>
        <w:pStyle w:val="Textoindependiente"/>
        <w:spacing w:before="5"/>
        <w:jc w:val="both"/>
        <w:rPr>
          <w:color w:val="EE0000"/>
          <w:sz w:val="20"/>
          <w:lang w:val="ca-ES"/>
        </w:rPr>
      </w:pPr>
    </w:p>
    <w:p w14:paraId="65AA79AE" w14:textId="77777777" w:rsidR="00170E6B" w:rsidRDefault="00170E6B" w:rsidP="004F0B64">
      <w:pPr>
        <w:pStyle w:val="Textoindependiente"/>
        <w:spacing w:before="5"/>
        <w:jc w:val="both"/>
        <w:rPr>
          <w:color w:val="EE0000"/>
          <w:sz w:val="20"/>
          <w:lang w:val="ca-ES"/>
        </w:rPr>
      </w:pPr>
    </w:p>
    <w:p w14:paraId="382994E2" w14:textId="77777777" w:rsidR="00170E6B" w:rsidRDefault="00170E6B" w:rsidP="004F0B64">
      <w:pPr>
        <w:pStyle w:val="Textoindependiente"/>
        <w:spacing w:before="5"/>
        <w:jc w:val="both"/>
        <w:rPr>
          <w:color w:val="EE0000"/>
          <w:sz w:val="20"/>
          <w:lang w:val="ca-ES"/>
        </w:rPr>
      </w:pPr>
    </w:p>
    <w:p w14:paraId="1E655EF2" w14:textId="77777777" w:rsidR="00170E6B" w:rsidRDefault="00170E6B" w:rsidP="004F0B64">
      <w:pPr>
        <w:pStyle w:val="Textoindependiente"/>
        <w:spacing w:before="5"/>
        <w:jc w:val="both"/>
        <w:rPr>
          <w:color w:val="EE0000"/>
          <w:sz w:val="20"/>
          <w:lang w:val="ca-ES"/>
        </w:rPr>
      </w:pPr>
    </w:p>
    <w:p w14:paraId="1780AC03" w14:textId="77777777" w:rsidR="00170E6B" w:rsidRDefault="00170E6B" w:rsidP="004F0B64">
      <w:pPr>
        <w:pStyle w:val="Textoindependiente"/>
        <w:spacing w:before="5"/>
        <w:jc w:val="both"/>
        <w:rPr>
          <w:color w:val="EE0000"/>
          <w:sz w:val="20"/>
          <w:lang w:val="ca-ES"/>
        </w:rPr>
      </w:pPr>
    </w:p>
    <w:p w14:paraId="28BE8FCA" w14:textId="77777777" w:rsidR="00170E6B" w:rsidRDefault="00170E6B" w:rsidP="004F0B64">
      <w:pPr>
        <w:pStyle w:val="Textoindependiente"/>
        <w:spacing w:before="5"/>
        <w:jc w:val="both"/>
        <w:rPr>
          <w:color w:val="EE0000"/>
          <w:sz w:val="20"/>
          <w:lang w:val="ca-ES"/>
        </w:rPr>
      </w:pPr>
    </w:p>
    <w:p w14:paraId="3D90D1A1" w14:textId="77777777" w:rsidR="00170E6B" w:rsidRPr="00BA1B98" w:rsidRDefault="00170E6B" w:rsidP="004F0B64">
      <w:pPr>
        <w:pStyle w:val="Textoindependiente"/>
        <w:spacing w:before="5"/>
        <w:jc w:val="both"/>
        <w:rPr>
          <w:color w:val="EE0000"/>
          <w:sz w:val="20"/>
          <w:lang w:val="ca-ES"/>
        </w:rPr>
      </w:pPr>
    </w:p>
    <w:p w14:paraId="6E42B7AE" w14:textId="77777777" w:rsidR="00F36613" w:rsidRPr="004A5381" w:rsidRDefault="00A55358" w:rsidP="004F0B64">
      <w:pPr>
        <w:pStyle w:val="Textoindependiente"/>
        <w:spacing w:line="276" w:lineRule="auto"/>
        <w:ind w:left="224" w:right="217"/>
        <w:jc w:val="both"/>
        <w:rPr>
          <w:lang w:val="ca-ES"/>
        </w:rPr>
      </w:pPr>
      <w:r w:rsidRPr="004A5381">
        <w:t>Según la Ley 38/2003, General de Subvenciones, el beneficiario tiene la obligación de someterse a las actuaciones de control financiero que, dado el caso, realice la Intervención el Ayuntamiento de Deltebre. La no observancia de esta obligación puede dar lugar al reintegro de la subvención concedida y a la devolución de los importes percibidos por el beneficiario.</w:t>
      </w:r>
    </w:p>
    <w:p w14:paraId="108D7DEF" w14:textId="77777777" w:rsidR="00F36613" w:rsidRPr="00BA1B98" w:rsidRDefault="00F36613" w:rsidP="004F0B64">
      <w:pPr>
        <w:pStyle w:val="Textoindependiente"/>
        <w:jc w:val="both"/>
        <w:rPr>
          <w:color w:val="EE0000"/>
          <w:sz w:val="26"/>
          <w:lang w:val="ca-ES"/>
        </w:rPr>
      </w:pPr>
    </w:p>
    <w:p w14:paraId="65B38006" w14:textId="77777777" w:rsidR="00F36613" w:rsidRPr="004A5381" w:rsidRDefault="00A55358" w:rsidP="004F0B64">
      <w:pPr>
        <w:pStyle w:val="Ttulo1"/>
        <w:numPr>
          <w:ilvl w:val="0"/>
          <w:numId w:val="13"/>
        </w:numPr>
        <w:tabs>
          <w:tab w:val="left" w:pos="748"/>
        </w:tabs>
        <w:ind w:left="747" w:hanging="404"/>
        <w:jc w:val="both"/>
        <w:rPr>
          <w:lang w:val="ca-ES"/>
        </w:rPr>
      </w:pPr>
      <w:r w:rsidRPr="004A5381">
        <w:t>CRÉDITO PRESUPUESTARIO Y CUANTÍA TOTAL MÁXIMA</w:t>
      </w:r>
    </w:p>
    <w:p w14:paraId="324350F4" w14:textId="77777777" w:rsidR="00F36613" w:rsidRPr="004A5381" w:rsidRDefault="00F36613" w:rsidP="004F0B64">
      <w:pPr>
        <w:pStyle w:val="Textoindependiente"/>
        <w:spacing w:before="5"/>
        <w:jc w:val="both"/>
        <w:rPr>
          <w:b/>
          <w:lang w:val="ca-ES"/>
        </w:rPr>
      </w:pPr>
    </w:p>
    <w:p w14:paraId="5B857442" w14:textId="5A972884" w:rsidR="00F36613" w:rsidRPr="004A5381" w:rsidRDefault="00A55358" w:rsidP="004F0B64">
      <w:pPr>
        <w:pStyle w:val="Textoindependiente"/>
        <w:spacing w:line="278" w:lineRule="auto"/>
        <w:ind w:left="344" w:right="474"/>
        <w:jc w:val="both"/>
        <w:rPr>
          <w:lang w:val="ca-ES"/>
        </w:rPr>
      </w:pPr>
      <w:r w:rsidRPr="004A5381">
        <w:t>Las subvenciones previstas en esta convocatoria están dotadas con 3.000,00 euros.</w:t>
      </w:r>
    </w:p>
    <w:p w14:paraId="29C9FD17" w14:textId="536D2DEE" w:rsidR="00F36613" w:rsidRPr="004A5381" w:rsidRDefault="00A55358" w:rsidP="004F0B64">
      <w:pPr>
        <w:pStyle w:val="Textoindependiente"/>
        <w:spacing w:line="276" w:lineRule="auto"/>
        <w:ind w:left="344" w:right="485"/>
        <w:jc w:val="both"/>
        <w:rPr>
          <w:lang w:val="ca-ES"/>
        </w:rPr>
      </w:pPr>
      <w:r w:rsidRPr="004A5381">
        <w:t>El pago se hará con cargo a la aplicación presupuestaria 48000.92001 Tejido Asociativo.</w:t>
      </w:r>
    </w:p>
    <w:p w14:paraId="44FF3186" w14:textId="77777777" w:rsidR="00F36613" w:rsidRPr="004A5381" w:rsidRDefault="00F36613" w:rsidP="004F0B64">
      <w:pPr>
        <w:pStyle w:val="Textoindependiente"/>
        <w:jc w:val="both"/>
        <w:rPr>
          <w:sz w:val="26"/>
          <w:lang w:val="ca-ES"/>
        </w:rPr>
      </w:pPr>
    </w:p>
    <w:p w14:paraId="7B4EF67C" w14:textId="77777777" w:rsidR="00F36613" w:rsidRPr="004A5381" w:rsidRDefault="00A55358" w:rsidP="004F0B64">
      <w:pPr>
        <w:pStyle w:val="Ttulo1"/>
        <w:numPr>
          <w:ilvl w:val="0"/>
          <w:numId w:val="13"/>
        </w:numPr>
        <w:tabs>
          <w:tab w:val="left" w:pos="786"/>
        </w:tabs>
        <w:spacing w:line="276" w:lineRule="auto"/>
        <w:ind w:left="344" w:right="480" w:firstLine="0"/>
        <w:jc w:val="both"/>
        <w:rPr>
          <w:lang w:val="ca-ES"/>
        </w:rPr>
      </w:pPr>
      <w:r w:rsidRPr="004A5381">
        <w:t>INTERPRETACIÓN DE LAS BASES, CONVOCATORIA Y RÉGIMEN JURÍDICO APLICABLE</w:t>
      </w:r>
    </w:p>
    <w:p w14:paraId="1F52FBA5" w14:textId="77777777" w:rsidR="00F36613" w:rsidRPr="004A5381" w:rsidRDefault="00F36613" w:rsidP="004F0B64">
      <w:pPr>
        <w:pStyle w:val="Textoindependiente"/>
        <w:spacing w:before="9"/>
        <w:jc w:val="both"/>
        <w:rPr>
          <w:b/>
          <w:sz w:val="20"/>
          <w:lang w:val="ca-ES"/>
        </w:rPr>
      </w:pPr>
    </w:p>
    <w:p w14:paraId="4D8CA183" w14:textId="77777777" w:rsidR="00F36613" w:rsidRPr="004A5381" w:rsidRDefault="00A55358" w:rsidP="004F0B64">
      <w:pPr>
        <w:pStyle w:val="Textoindependiente"/>
        <w:spacing w:line="276" w:lineRule="auto"/>
        <w:ind w:left="344" w:right="479"/>
        <w:jc w:val="both"/>
        <w:rPr>
          <w:lang w:val="ca-ES"/>
        </w:rPr>
      </w:pPr>
      <w:r w:rsidRPr="004A5381">
        <w:t>Cualquier duda de interpretación de esta convocatoria o sus bases será resuelta por las subáreas de Tejido Asociativo y de Asuntos Internos del Ayuntamiento de Deltebre.</w:t>
      </w:r>
    </w:p>
    <w:p w14:paraId="271CFDC0" w14:textId="77777777" w:rsidR="00F36613" w:rsidRPr="004A5381" w:rsidRDefault="00F36613" w:rsidP="004F0B64">
      <w:pPr>
        <w:pStyle w:val="Textoindependiente"/>
        <w:spacing w:before="7"/>
        <w:jc w:val="both"/>
        <w:rPr>
          <w:sz w:val="27"/>
          <w:lang w:val="ca-ES"/>
        </w:rPr>
      </w:pPr>
    </w:p>
    <w:p w14:paraId="1E3F7C74" w14:textId="77777777" w:rsidR="00F36613" w:rsidRPr="004A5381" w:rsidRDefault="00A55358" w:rsidP="004F0B64">
      <w:pPr>
        <w:pStyle w:val="Ttulo1"/>
        <w:ind w:left="344"/>
        <w:jc w:val="both"/>
        <w:rPr>
          <w:lang w:val="ca-ES"/>
        </w:rPr>
      </w:pPr>
      <w:r w:rsidRPr="004A5381">
        <w:t>DISPOSICIÓN FINAL. APLICACIÓN Y VIGENCIA</w:t>
      </w:r>
    </w:p>
    <w:p w14:paraId="04962F7B" w14:textId="77777777" w:rsidR="00F36613" w:rsidRPr="004A5381" w:rsidRDefault="00F36613" w:rsidP="004F0B64">
      <w:pPr>
        <w:pStyle w:val="Textoindependiente"/>
        <w:spacing w:before="8"/>
        <w:jc w:val="both"/>
        <w:rPr>
          <w:b/>
          <w:lang w:val="ca-ES"/>
        </w:rPr>
      </w:pPr>
    </w:p>
    <w:p w14:paraId="10A84426" w14:textId="494A9DB0" w:rsidR="00F36613" w:rsidRPr="004A5381" w:rsidRDefault="00A55358" w:rsidP="004F0B64">
      <w:pPr>
        <w:pStyle w:val="Textoindependiente"/>
        <w:spacing w:line="276" w:lineRule="auto"/>
        <w:ind w:left="344" w:right="478"/>
        <w:jc w:val="both"/>
        <w:rPr>
          <w:lang w:val="ca-ES"/>
        </w:rPr>
      </w:pPr>
      <w:r w:rsidRPr="004A5381">
        <w:t>La aplicación de esta convocatoria queda condicionada a la aprobación de las correspondientes dotaciones presupuestarias mediante la aprobación de los presupuestos para el ejercicio 2026. En caso contrario, quedarán sin aplicación.</w:t>
      </w:r>
    </w:p>
    <w:p w14:paraId="224B1DB4" w14:textId="77777777" w:rsidR="00F36613" w:rsidRPr="004A5381" w:rsidRDefault="00F36613" w:rsidP="004F0B64">
      <w:pPr>
        <w:pStyle w:val="Textoindependiente"/>
        <w:spacing w:before="7"/>
        <w:jc w:val="both"/>
        <w:rPr>
          <w:sz w:val="27"/>
          <w:lang w:val="ca-ES"/>
        </w:rPr>
      </w:pPr>
    </w:p>
    <w:p w14:paraId="36BF4933" w14:textId="77777777" w:rsidR="00F36613" w:rsidRPr="004A5381" w:rsidRDefault="00A55358" w:rsidP="004F0B64">
      <w:pPr>
        <w:pStyle w:val="Textoindependiente"/>
        <w:spacing w:line="276" w:lineRule="auto"/>
        <w:ind w:left="344" w:right="487"/>
        <w:jc w:val="both"/>
        <w:rPr>
          <w:lang w:val="ca-ES"/>
        </w:rPr>
      </w:pPr>
      <w:r w:rsidRPr="004A5381">
        <w:t>Una vez aprobada por la Junta de Gobierno Local, entrará en vigor al día siguiente de su publicación en el Boletín Oficial de la Provincia de Tarragona.</w:t>
      </w:r>
    </w:p>
    <w:p w14:paraId="78419A2E" w14:textId="2A21B007" w:rsidR="002E7392" w:rsidRPr="00BA1B98" w:rsidRDefault="002E7392" w:rsidP="004F0B64">
      <w:pPr>
        <w:jc w:val="both"/>
        <w:rPr>
          <w:color w:val="EE0000"/>
          <w:lang w:val="ca-ES"/>
        </w:rPr>
      </w:pPr>
    </w:p>
    <w:sectPr w:rsidR="002E7392" w:rsidRPr="00BA1B98">
      <w:headerReference w:type="default" r:id="rId8"/>
      <w:footerReference w:type="default" r:id="rId9"/>
      <w:pgSz w:w="11920" w:h="16850"/>
      <w:pgMar w:top="2300" w:right="1100" w:bottom="1000" w:left="1360" w:header="426"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5D667" w14:textId="77777777" w:rsidR="001B197D" w:rsidRDefault="001B197D">
      <w:r>
        <w:separator/>
      </w:r>
    </w:p>
  </w:endnote>
  <w:endnote w:type="continuationSeparator" w:id="0">
    <w:p w14:paraId="66701F7C" w14:textId="77777777" w:rsidR="001B197D" w:rsidRDefault="001B1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C1469" w14:textId="3B414E87" w:rsidR="00F36613" w:rsidRDefault="00757CF6">
    <w:pPr>
      <w:pStyle w:val="Textoindependiente"/>
      <w:spacing w:line="14" w:lineRule="auto"/>
      <w:rPr>
        <w:sz w:val="20"/>
      </w:rPr>
    </w:pPr>
    <w:r>
      <w:rPr>
        <w:noProof/>
      </w:rPr>
      <mc:AlternateContent>
        <mc:Choice Requires="wps">
          <w:drawing>
            <wp:anchor distT="0" distB="0" distL="114300" distR="114300" simplePos="0" relativeHeight="250823680" behindDoc="1" locked="0" layoutInCell="1" allowOverlap="1" wp14:anchorId="43E8469A" wp14:editId="198916ED">
              <wp:simplePos x="0" y="0"/>
              <wp:positionH relativeFrom="page">
                <wp:posOffset>6597650</wp:posOffset>
              </wp:positionH>
              <wp:positionV relativeFrom="page">
                <wp:posOffset>10043795</wp:posOffset>
              </wp:positionV>
              <wp:extent cx="232410" cy="182245"/>
              <wp:effectExtent l="0" t="0" r="0" b="0"/>
              <wp:wrapNone/>
              <wp:docPr id="115900025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D4F12" w14:textId="77777777" w:rsidR="00F36613" w:rsidRDefault="00A55358">
                          <w:pPr>
                            <w:spacing w:before="13"/>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E8469A" id="_x0000_t202" coordsize="21600,21600" o:spt="202" path="m,l,21600r21600,l21600,xe">
              <v:stroke joinstyle="miter"/>
              <v:path gradientshapeok="t" o:connecttype="rect"/>
            </v:shapetype>
            <v:shape id="Text Box 1" o:spid="_x0000_s1028" type="#_x0000_t202" style="position:absolute;margin-left:519.5pt;margin-top:790.85pt;width:18.3pt;height:14.35pt;z-index:-252492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QFg1wEAAJcDAAAOAAAAZHJzL2Uyb0RvYy54bWysU8Fu1DAQvSPxD5bvbDaho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" filled="f" stroked="f">
              <v:textbox inset="0,0,0,0">
                <w:txbxContent>
                  <w:p w14:paraId="5B7D4F12" w14:textId="77777777" w:rsidR="00F36613" w:rsidRDefault="00A55358">
                    <w:pPr>
                      <w:spacing w:before="13"/>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54D59" w14:textId="77777777" w:rsidR="001B197D" w:rsidRDefault="001B197D">
      <w:r>
        <w:separator/>
      </w:r>
    </w:p>
  </w:footnote>
  <w:footnote w:type="continuationSeparator" w:id="0">
    <w:p w14:paraId="0620D48F" w14:textId="77777777" w:rsidR="001B197D" w:rsidRDefault="001B1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56717" w14:textId="78E3D038" w:rsidR="00F36613" w:rsidRDefault="00A55358">
    <w:pPr>
      <w:pStyle w:val="Textoindependiente"/>
      <w:spacing w:line="14" w:lineRule="auto"/>
      <w:rPr>
        <w:sz w:val="20"/>
      </w:rPr>
    </w:pPr>
    <w:r>
      <w:rPr>
        <w:noProof/>
      </w:rPr>
      <w:drawing>
        <wp:anchor distT="0" distB="0" distL="0" distR="0" simplePos="0" relativeHeight="250821632" behindDoc="1" locked="0" layoutInCell="1" allowOverlap="1" wp14:anchorId="0970BB5E" wp14:editId="44D0AEF5">
          <wp:simplePos x="0" y="0"/>
          <wp:positionH relativeFrom="page">
            <wp:posOffset>864869</wp:posOffset>
          </wp:positionH>
          <wp:positionV relativeFrom="page">
            <wp:posOffset>270560</wp:posOffset>
          </wp:positionV>
          <wp:extent cx="1159509" cy="752932"/>
          <wp:effectExtent l="0" t="0" r="0" b="0"/>
          <wp:wrapNone/>
          <wp:docPr id="17800675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09" cy="752932"/>
                  </a:xfrm>
                  <a:prstGeom prst="rect">
                    <a:avLst/>
                  </a:prstGeom>
                </pic:spPr>
              </pic:pic>
            </a:graphicData>
          </a:graphic>
        </wp:anchor>
      </w:drawing>
    </w:r>
    <w:r w:rsidR="00757CF6">
      <w:rPr>
        <w:noProof/>
      </w:rPr>
      <mc:AlternateContent>
        <mc:Choice Requires="wps">
          <w:drawing>
            <wp:anchor distT="0" distB="0" distL="114300" distR="114300" simplePos="0" relativeHeight="250822656" behindDoc="1" locked="0" layoutInCell="1" allowOverlap="1" wp14:anchorId="14D4D47C" wp14:editId="14BB84D6">
              <wp:simplePos x="0" y="0"/>
              <wp:positionH relativeFrom="page">
                <wp:posOffset>956945</wp:posOffset>
              </wp:positionH>
              <wp:positionV relativeFrom="page">
                <wp:posOffset>1139190</wp:posOffset>
              </wp:positionV>
              <wp:extent cx="1362075" cy="342265"/>
              <wp:effectExtent l="0" t="0" r="0" b="0"/>
              <wp:wrapNone/>
              <wp:docPr id="110154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F4105" w14:textId="77777777" w:rsidR="00F36613" w:rsidRDefault="00A55358">
                          <w:pPr>
                            <w:spacing w:before="13" w:line="252" w:lineRule="exact"/>
                            <w:ind w:left="20"/>
                            <w:rPr>
                              <w:b/>
                            </w:rPr>
                          </w:pPr>
                          <w:proofErr w:type="spellStart"/>
                          <w:r>
                            <w:rPr>
                              <w:b/>
                            </w:rPr>
                            <w:t>Àrea</w:t>
                          </w:r>
                          <w:proofErr w:type="spellEnd"/>
                          <w:r>
                            <w:rPr>
                              <w:b/>
                            </w:rPr>
                            <w:t xml:space="preserve"> #DeltebreActiu</w:t>
                          </w:r>
                        </w:p>
                        <w:p w14:paraId="6B5E4DCE" w14:textId="77777777" w:rsidR="00F36613" w:rsidRDefault="00A55358">
                          <w:pPr>
                            <w:spacing w:line="252" w:lineRule="exact"/>
                            <w:ind w:left="20"/>
                          </w:pPr>
                          <w:proofErr w:type="spellStart"/>
                          <w:r>
                            <w:t>Teixit</w:t>
                          </w:r>
                          <w:proofErr w:type="spellEnd"/>
                          <w:r>
                            <w:t xml:space="preserve"> </w:t>
                          </w:r>
                          <w:proofErr w:type="spellStart"/>
                          <w:r>
                            <w:t>Associatiu</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D4D47C" id="_x0000_t202" coordsize="21600,21600" o:spt="202" path="m,l,21600r21600,l21600,xe">
              <v:stroke joinstyle="miter"/>
              <v:path gradientshapeok="t" o:connecttype="rect"/>
            </v:shapetype>
            <v:shape id="Text Box 2" o:spid="_x0000_s1027" type="#_x0000_t202" style="position:absolute;margin-left:75.35pt;margin-top:89.7pt;width:107.25pt;height:26.95pt;z-index:-25249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" filled="f" stroked="f">
              <v:textbox inset="0,0,0,0">
                <w:txbxContent>
                  <w:p w14:paraId="71AF4105" w14:textId="77777777" w:rsidR="00F36613" w:rsidRDefault="00A55358">
                    <w:pPr>
                      <w:spacing w:before="13" w:line="252" w:lineRule="exact"/>
                      <w:ind w:left="20"/>
                      <w:rPr>
                        <w:b/>
                      </w:rPr>
                    </w:pPr>
                    <w:r>
                      <w:rPr>
                        <w:b/>
                      </w:rPr>
                      <w:t>Àrea #DeltebreActiu</w:t>
                    </w:r>
                  </w:p>
                  <w:p w14:paraId="6B5E4DCE" w14:textId="77777777" w:rsidR="00F36613" w:rsidRDefault="00A55358">
                    <w:pPr>
                      <w:spacing w:line="252" w:lineRule="exact"/>
                      <w:ind w:left="20"/>
                    </w:pPr>
                    <w:r>
                      <w:t>Teixit Associatiu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037"/>
    <w:multiLevelType w:val="hybridMultilevel"/>
    <w:tmpl w:val="040203AA"/>
    <w:lvl w:ilvl="0" w:tplc="D3343026">
      <w:numFmt w:val="bullet"/>
      <w:lvlText w:val=""/>
      <w:lvlJc w:val="left"/>
      <w:pPr>
        <w:ind w:left="818" w:hanging="708"/>
      </w:pPr>
      <w:rPr>
        <w:rFonts w:ascii="Symbol" w:eastAsia="Symbol" w:hAnsi="Symbol" w:cs="Symbol" w:hint="default"/>
        <w:w w:val="100"/>
        <w:sz w:val="24"/>
        <w:szCs w:val="24"/>
        <w:lang w:val="es-ES" w:eastAsia="es-ES" w:bidi="es-ES"/>
      </w:rPr>
    </w:lvl>
    <w:lvl w:ilvl="1" w:tplc="79D421E0">
      <w:numFmt w:val="bullet"/>
      <w:lvlText w:val="•"/>
      <w:lvlJc w:val="left"/>
      <w:pPr>
        <w:ind w:left="1438" w:hanging="708"/>
      </w:pPr>
      <w:rPr>
        <w:rFonts w:hint="default"/>
        <w:lang w:val="es-ES" w:eastAsia="es-ES" w:bidi="es-ES"/>
      </w:rPr>
    </w:lvl>
    <w:lvl w:ilvl="2" w:tplc="FBD84078">
      <w:numFmt w:val="bullet"/>
      <w:lvlText w:val="•"/>
      <w:lvlJc w:val="left"/>
      <w:pPr>
        <w:ind w:left="2056" w:hanging="708"/>
      </w:pPr>
      <w:rPr>
        <w:rFonts w:hint="default"/>
        <w:lang w:val="es-ES" w:eastAsia="es-ES" w:bidi="es-ES"/>
      </w:rPr>
    </w:lvl>
    <w:lvl w:ilvl="3" w:tplc="B89A8DE0">
      <w:numFmt w:val="bullet"/>
      <w:lvlText w:val="•"/>
      <w:lvlJc w:val="left"/>
      <w:pPr>
        <w:ind w:left="2674" w:hanging="708"/>
      </w:pPr>
      <w:rPr>
        <w:rFonts w:hint="default"/>
        <w:lang w:val="es-ES" w:eastAsia="es-ES" w:bidi="es-ES"/>
      </w:rPr>
    </w:lvl>
    <w:lvl w:ilvl="4" w:tplc="514EB1F6">
      <w:numFmt w:val="bullet"/>
      <w:lvlText w:val="•"/>
      <w:lvlJc w:val="left"/>
      <w:pPr>
        <w:ind w:left="3292" w:hanging="708"/>
      </w:pPr>
      <w:rPr>
        <w:rFonts w:hint="default"/>
        <w:lang w:val="es-ES" w:eastAsia="es-ES" w:bidi="es-ES"/>
      </w:rPr>
    </w:lvl>
    <w:lvl w:ilvl="5" w:tplc="B400FD2A">
      <w:numFmt w:val="bullet"/>
      <w:lvlText w:val="•"/>
      <w:lvlJc w:val="left"/>
      <w:pPr>
        <w:ind w:left="3911" w:hanging="708"/>
      </w:pPr>
      <w:rPr>
        <w:rFonts w:hint="default"/>
        <w:lang w:val="es-ES" w:eastAsia="es-ES" w:bidi="es-ES"/>
      </w:rPr>
    </w:lvl>
    <w:lvl w:ilvl="6" w:tplc="E0AE18FA">
      <w:numFmt w:val="bullet"/>
      <w:lvlText w:val="•"/>
      <w:lvlJc w:val="left"/>
      <w:pPr>
        <w:ind w:left="4529" w:hanging="708"/>
      </w:pPr>
      <w:rPr>
        <w:rFonts w:hint="default"/>
        <w:lang w:val="es-ES" w:eastAsia="es-ES" w:bidi="es-ES"/>
      </w:rPr>
    </w:lvl>
    <w:lvl w:ilvl="7" w:tplc="7098CFCC">
      <w:numFmt w:val="bullet"/>
      <w:lvlText w:val="•"/>
      <w:lvlJc w:val="left"/>
      <w:pPr>
        <w:ind w:left="5147" w:hanging="708"/>
      </w:pPr>
      <w:rPr>
        <w:rFonts w:hint="default"/>
        <w:lang w:val="es-ES" w:eastAsia="es-ES" w:bidi="es-ES"/>
      </w:rPr>
    </w:lvl>
    <w:lvl w:ilvl="8" w:tplc="6A76C08E">
      <w:numFmt w:val="bullet"/>
      <w:lvlText w:val="•"/>
      <w:lvlJc w:val="left"/>
      <w:pPr>
        <w:ind w:left="5765" w:hanging="708"/>
      </w:pPr>
      <w:rPr>
        <w:rFonts w:hint="default"/>
        <w:lang w:val="es-ES" w:eastAsia="es-ES" w:bidi="es-ES"/>
      </w:rPr>
    </w:lvl>
  </w:abstractNum>
  <w:abstractNum w:abstractNumId="1" w15:restartNumberingAfterBreak="0">
    <w:nsid w:val="06801240"/>
    <w:multiLevelType w:val="hybridMultilevel"/>
    <w:tmpl w:val="941C7E0C"/>
    <w:lvl w:ilvl="0" w:tplc="354C3496">
      <w:numFmt w:val="bullet"/>
      <w:lvlText w:val=""/>
      <w:lvlJc w:val="left"/>
      <w:pPr>
        <w:ind w:left="944" w:hanging="360"/>
      </w:pPr>
      <w:rPr>
        <w:rFonts w:ascii="Symbol" w:eastAsia="Symbol" w:hAnsi="Symbol" w:cs="Symbol" w:hint="default"/>
        <w:w w:val="100"/>
        <w:sz w:val="22"/>
        <w:szCs w:val="22"/>
        <w:lang w:val="es-ES" w:eastAsia="es-ES" w:bidi="es-ES"/>
      </w:rPr>
    </w:lvl>
    <w:lvl w:ilvl="1" w:tplc="B1627510">
      <w:numFmt w:val="bullet"/>
      <w:lvlText w:val="o"/>
      <w:lvlJc w:val="left"/>
      <w:pPr>
        <w:ind w:left="1664" w:hanging="387"/>
      </w:pPr>
      <w:rPr>
        <w:rFonts w:ascii="Courier New" w:eastAsia="Courier New" w:hAnsi="Courier New" w:cs="Courier New" w:hint="default"/>
        <w:w w:val="100"/>
        <w:sz w:val="22"/>
        <w:szCs w:val="22"/>
        <w:lang w:val="es-ES" w:eastAsia="es-ES" w:bidi="es-ES"/>
      </w:rPr>
    </w:lvl>
    <w:lvl w:ilvl="2" w:tplc="7924FE2C">
      <w:numFmt w:val="bullet"/>
      <w:lvlText w:val="•"/>
      <w:lvlJc w:val="left"/>
      <w:pPr>
        <w:ind w:left="2525" w:hanging="387"/>
      </w:pPr>
      <w:rPr>
        <w:rFonts w:hint="default"/>
        <w:lang w:val="es-ES" w:eastAsia="es-ES" w:bidi="es-ES"/>
      </w:rPr>
    </w:lvl>
    <w:lvl w:ilvl="3" w:tplc="A4FAA5D4">
      <w:numFmt w:val="bullet"/>
      <w:lvlText w:val="•"/>
      <w:lvlJc w:val="left"/>
      <w:pPr>
        <w:ind w:left="3391" w:hanging="387"/>
      </w:pPr>
      <w:rPr>
        <w:rFonts w:hint="default"/>
        <w:lang w:val="es-ES" w:eastAsia="es-ES" w:bidi="es-ES"/>
      </w:rPr>
    </w:lvl>
    <w:lvl w:ilvl="4" w:tplc="31D41BAC">
      <w:numFmt w:val="bullet"/>
      <w:lvlText w:val="•"/>
      <w:lvlJc w:val="left"/>
      <w:pPr>
        <w:ind w:left="4257" w:hanging="387"/>
      </w:pPr>
      <w:rPr>
        <w:rFonts w:hint="default"/>
        <w:lang w:val="es-ES" w:eastAsia="es-ES" w:bidi="es-ES"/>
      </w:rPr>
    </w:lvl>
    <w:lvl w:ilvl="5" w:tplc="E2C07B40">
      <w:numFmt w:val="bullet"/>
      <w:lvlText w:val="•"/>
      <w:lvlJc w:val="left"/>
      <w:pPr>
        <w:ind w:left="5122" w:hanging="387"/>
      </w:pPr>
      <w:rPr>
        <w:rFonts w:hint="default"/>
        <w:lang w:val="es-ES" w:eastAsia="es-ES" w:bidi="es-ES"/>
      </w:rPr>
    </w:lvl>
    <w:lvl w:ilvl="6" w:tplc="D31699C4">
      <w:numFmt w:val="bullet"/>
      <w:lvlText w:val="•"/>
      <w:lvlJc w:val="left"/>
      <w:pPr>
        <w:ind w:left="5988" w:hanging="387"/>
      </w:pPr>
      <w:rPr>
        <w:rFonts w:hint="default"/>
        <w:lang w:val="es-ES" w:eastAsia="es-ES" w:bidi="es-ES"/>
      </w:rPr>
    </w:lvl>
    <w:lvl w:ilvl="7" w:tplc="7D048AD8">
      <w:numFmt w:val="bullet"/>
      <w:lvlText w:val="•"/>
      <w:lvlJc w:val="left"/>
      <w:pPr>
        <w:ind w:left="6854" w:hanging="387"/>
      </w:pPr>
      <w:rPr>
        <w:rFonts w:hint="default"/>
        <w:lang w:val="es-ES" w:eastAsia="es-ES" w:bidi="es-ES"/>
      </w:rPr>
    </w:lvl>
    <w:lvl w:ilvl="8" w:tplc="21EA7714">
      <w:numFmt w:val="bullet"/>
      <w:lvlText w:val="•"/>
      <w:lvlJc w:val="left"/>
      <w:pPr>
        <w:ind w:left="7719" w:hanging="387"/>
      </w:pPr>
      <w:rPr>
        <w:rFonts w:hint="default"/>
        <w:lang w:val="es-ES" w:eastAsia="es-ES" w:bidi="es-ES"/>
      </w:rPr>
    </w:lvl>
  </w:abstractNum>
  <w:abstractNum w:abstractNumId="2" w15:restartNumberingAfterBreak="0">
    <w:nsid w:val="0D9C3F51"/>
    <w:multiLevelType w:val="hybridMultilevel"/>
    <w:tmpl w:val="69C4E798"/>
    <w:lvl w:ilvl="0" w:tplc="463E0DB6">
      <w:numFmt w:val="bullet"/>
      <w:lvlText w:val=""/>
      <w:lvlJc w:val="left"/>
      <w:pPr>
        <w:ind w:left="1439" w:hanging="360"/>
      </w:pPr>
      <w:rPr>
        <w:rFonts w:ascii="Symbol" w:eastAsia="Symbol" w:hAnsi="Symbol" w:cs="Symbol" w:hint="default"/>
        <w:w w:val="100"/>
        <w:sz w:val="24"/>
        <w:szCs w:val="24"/>
        <w:lang w:val="es-ES" w:eastAsia="es-ES" w:bidi="es-ES"/>
      </w:rPr>
    </w:lvl>
    <w:lvl w:ilvl="1" w:tplc="3EB04F02">
      <w:numFmt w:val="bullet"/>
      <w:lvlText w:val="•"/>
      <w:lvlJc w:val="left"/>
      <w:pPr>
        <w:ind w:left="2048" w:hanging="360"/>
      </w:pPr>
      <w:rPr>
        <w:rFonts w:hint="default"/>
        <w:lang w:val="es-ES" w:eastAsia="es-ES" w:bidi="es-ES"/>
      </w:rPr>
    </w:lvl>
    <w:lvl w:ilvl="2" w:tplc="90BAAC98">
      <w:numFmt w:val="bullet"/>
      <w:lvlText w:val="•"/>
      <w:lvlJc w:val="left"/>
      <w:pPr>
        <w:ind w:left="2657" w:hanging="360"/>
      </w:pPr>
      <w:rPr>
        <w:rFonts w:hint="default"/>
        <w:lang w:val="es-ES" w:eastAsia="es-ES" w:bidi="es-ES"/>
      </w:rPr>
    </w:lvl>
    <w:lvl w:ilvl="3" w:tplc="E78C6C56">
      <w:numFmt w:val="bullet"/>
      <w:lvlText w:val="•"/>
      <w:lvlJc w:val="left"/>
      <w:pPr>
        <w:ind w:left="3265" w:hanging="360"/>
      </w:pPr>
      <w:rPr>
        <w:rFonts w:hint="default"/>
        <w:lang w:val="es-ES" w:eastAsia="es-ES" w:bidi="es-ES"/>
      </w:rPr>
    </w:lvl>
    <w:lvl w:ilvl="4" w:tplc="9774D9BC">
      <w:numFmt w:val="bullet"/>
      <w:lvlText w:val="•"/>
      <w:lvlJc w:val="left"/>
      <w:pPr>
        <w:ind w:left="3874" w:hanging="360"/>
      </w:pPr>
      <w:rPr>
        <w:rFonts w:hint="default"/>
        <w:lang w:val="es-ES" w:eastAsia="es-ES" w:bidi="es-ES"/>
      </w:rPr>
    </w:lvl>
    <w:lvl w:ilvl="5" w:tplc="B8A627C4">
      <w:numFmt w:val="bullet"/>
      <w:lvlText w:val="•"/>
      <w:lvlJc w:val="left"/>
      <w:pPr>
        <w:ind w:left="4482" w:hanging="360"/>
      </w:pPr>
      <w:rPr>
        <w:rFonts w:hint="default"/>
        <w:lang w:val="es-ES" w:eastAsia="es-ES" w:bidi="es-ES"/>
      </w:rPr>
    </w:lvl>
    <w:lvl w:ilvl="6" w:tplc="09AA2AF0">
      <w:numFmt w:val="bullet"/>
      <w:lvlText w:val="•"/>
      <w:lvlJc w:val="left"/>
      <w:pPr>
        <w:ind w:left="5091" w:hanging="360"/>
      </w:pPr>
      <w:rPr>
        <w:rFonts w:hint="default"/>
        <w:lang w:val="es-ES" w:eastAsia="es-ES" w:bidi="es-ES"/>
      </w:rPr>
    </w:lvl>
    <w:lvl w:ilvl="7" w:tplc="B644F23C">
      <w:numFmt w:val="bullet"/>
      <w:lvlText w:val="•"/>
      <w:lvlJc w:val="left"/>
      <w:pPr>
        <w:ind w:left="5699" w:hanging="360"/>
      </w:pPr>
      <w:rPr>
        <w:rFonts w:hint="default"/>
        <w:lang w:val="es-ES" w:eastAsia="es-ES" w:bidi="es-ES"/>
      </w:rPr>
    </w:lvl>
    <w:lvl w:ilvl="8" w:tplc="AC7C8B56">
      <w:numFmt w:val="bullet"/>
      <w:lvlText w:val="•"/>
      <w:lvlJc w:val="left"/>
      <w:pPr>
        <w:ind w:left="6308" w:hanging="360"/>
      </w:pPr>
      <w:rPr>
        <w:rFonts w:hint="default"/>
        <w:lang w:val="es-ES" w:eastAsia="es-ES" w:bidi="es-ES"/>
      </w:rPr>
    </w:lvl>
  </w:abstractNum>
  <w:abstractNum w:abstractNumId="3" w15:restartNumberingAfterBreak="0">
    <w:nsid w:val="128C322E"/>
    <w:multiLevelType w:val="hybridMultilevel"/>
    <w:tmpl w:val="B6D0F496"/>
    <w:lvl w:ilvl="0" w:tplc="A5C4CC90">
      <w:numFmt w:val="bullet"/>
      <w:lvlText w:val=""/>
      <w:lvlJc w:val="left"/>
      <w:pPr>
        <w:ind w:left="1440" w:hanging="361"/>
      </w:pPr>
      <w:rPr>
        <w:rFonts w:ascii="Symbol" w:eastAsia="Symbol" w:hAnsi="Symbol" w:cs="Symbol" w:hint="default"/>
        <w:w w:val="100"/>
        <w:sz w:val="24"/>
        <w:szCs w:val="24"/>
        <w:lang w:val="es-ES" w:eastAsia="es-ES" w:bidi="es-ES"/>
      </w:rPr>
    </w:lvl>
    <w:lvl w:ilvl="1" w:tplc="54FA90CC">
      <w:numFmt w:val="bullet"/>
      <w:lvlText w:val="•"/>
      <w:lvlJc w:val="left"/>
      <w:pPr>
        <w:ind w:left="2008" w:hanging="361"/>
      </w:pPr>
      <w:rPr>
        <w:rFonts w:hint="default"/>
        <w:lang w:val="es-ES" w:eastAsia="es-ES" w:bidi="es-ES"/>
      </w:rPr>
    </w:lvl>
    <w:lvl w:ilvl="2" w:tplc="553AF456">
      <w:numFmt w:val="bullet"/>
      <w:lvlText w:val="•"/>
      <w:lvlJc w:val="left"/>
      <w:pPr>
        <w:ind w:left="2576" w:hanging="361"/>
      </w:pPr>
      <w:rPr>
        <w:rFonts w:hint="default"/>
        <w:lang w:val="es-ES" w:eastAsia="es-ES" w:bidi="es-ES"/>
      </w:rPr>
    </w:lvl>
    <w:lvl w:ilvl="3" w:tplc="07D4A3B4">
      <w:numFmt w:val="bullet"/>
      <w:lvlText w:val="•"/>
      <w:lvlJc w:val="left"/>
      <w:pPr>
        <w:ind w:left="3144" w:hanging="361"/>
      </w:pPr>
      <w:rPr>
        <w:rFonts w:hint="default"/>
        <w:lang w:val="es-ES" w:eastAsia="es-ES" w:bidi="es-ES"/>
      </w:rPr>
    </w:lvl>
    <w:lvl w:ilvl="4" w:tplc="D47425F0">
      <w:numFmt w:val="bullet"/>
      <w:lvlText w:val="•"/>
      <w:lvlJc w:val="left"/>
      <w:pPr>
        <w:ind w:left="3712" w:hanging="361"/>
      </w:pPr>
      <w:rPr>
        <w:rFonts w:hint="default"/>
        <w:lang w:val="es-ES" w:eastAsia="es-ES" w:bidi="es-ES"/>
      </w:rPr>
    </w:lvl>
    <w:lvl w:ilvl="5" w:tplc="D84C7C60">
      <w:numFmt w:val="bullet"/>
      <w:lvlText w:val="•"/>
      <w:lvlJc w:val="left"/>
      <w:pPr>
        <w:ind w:left="4281" w:hanging="361"/>
      </w:pPr>
      <w:rPr>
        <w:rFonts w:hint="default"/>
        <w:lang w:val="es-ES" w:eastAsia="es-ES" w:bidi="es-ES"/>
      </w:rPr>
    </w:lvl>
    <w:lvl w:ilvl="6" w:tplc="F74CB462">
      <w:numFmt w:val="bullet"/>
      <w:lvlText w:val="•"/>
      <w:lvlJc w:val="left"/>
      <w:pPr>
        <w:ind w:left="4849" w:hanging="361"/>
      </w:pPr>
      <w:rPr>
        <w:rFonts w:hint="default"/>
        <w:lang w:val="es-ES" w:eastAsia="es-ES" w:bidi="es-ES"/>
      </w:rPr>
    </w:lvl>
    <w:lvl w:ilvl="7" w:tplc="C820EB60">
      <w:numFmt w:val="bullet"/>
      <w:lvlText w:val="•"/>
      <w:lvlJc w:val="left"/>
      <w:pPr>
        <w:ind w:left="5417" w:hanging="361"/>
      </w:pPr>
      <w:rPr>
        <w:rFonts w:hint="default"/>
        <w:lang w:val="es-ES" w:eastAsia="es-ES" w:bidi="es-ES"/>
      </w:rPr>
    </w:lvl>
    <w:lvl w:ilvl="8" w:tplc="712CFF5A">
      <w:numFmt w:val="bullet"/>
      <w:lvlText w:val="•"/>
      <w:lvlJc w:val="left"/>
      <w:pPr>
        <w:ind w:left="5985" w:hanging="361"/>
      </w:pPr>
      <w:rPr>
        <w:rFonts w:hint="default"/>
        <w:lang w:val="es-ES" w:eastAsia="es-ES" w:bidi="es-ES"/>
      </w:rPr>
    </w:lvl>
  </w:abstractNum>
  <w:abstractNum w:abstractNumId="4" w15:restartNumberingAfterBreak="0">
    <w:nsid w:val="325A6AB3"/>
    <w:multiLevelType w:val="hybridMultilevel"/>
    <w:tmpl w:val="49941B3A"/>
    <w:lvl w:ilvl="0" w:tplc="CB340308">
      <w:numFmt w:val="bullet"/>
      <w:lvlText w:val=""/>
      <w:lvlJc w:val="left"/>
      <w:pPr>
        <w:ind w:left="1972" w:hanging="360"/>
      </w:pPr>
      <w:rPr>
        <w:rFonts w:ascii="Symbol" w:eastAsia="Symbol" w:hAnsi="Symbol" w:cs="Symbol" w:hint="default"/>
        <w:w w:val="100"/>
        <w:sz w:val="24"/>
        <w:szCs w:val="24"/>
        <w:lang w:val="es-ES" w:eastAsia="es-ES" w:bidi="es-ES"/>
      </w:rPr>
    </w:lvl>
    <w:lvl w:ilvl="1" w:tplc="C13CCDEA">
      <w:numFmt w:val="bullet"/>
      <w:lvlText w:val="•"/>
      <w:lvlJc w:val="left"/>
      <w:pPr>
        <w:ind w:left="2535" w:hanging="360"/>
      </w:pPr>
      <w:rPr>
        <w:rFonts w:hint="default"/>
        <w:lang w:val="es-ES" w:eastAsia="es-ES" w:bidi="es-ES"/>
      </w:rPr>
    </w:lvl>
    <w:lvl w:ilvl="2" w:tplc="26F4DEEC">
      <w:numFmt w:val="bullet"/>
      <w:lvlText w:val="•"/>
      <w:lvlJc w:val="left"/>
      <w:pPr>
        <w:ind w:left="3091" w:hanging="360"/>
      </w:pPr>
      <w:rPr>
        <w:rFonts w:hint="default"/>
        <w:lang w:val="es-ES" w:eastAsia="es-ES" w:bidi="es-ES"/>
      </w:rPr>
    </w:lvl>
    <w:lvl w:ilvl="3" w:tplc="A8704DB2">
      <w:numFmt w:val="bullet"/>
      <w:lvlText w:val="•"/>
      <w:lvlJc w:val="left"/>
      <w:pPr>
        <w:ind w:left="3646" w:hanging="360"/>
      </w:pPr>
      <w:rPr>
        <w:rFonts w:hint="default"/>
        <w:lang w:val="es-ES" w:eastAsia="es-ES" w:bidi="es-ES"/>
      </w:rPr>
    </w:lvl>
    <w:lvl w:ilvl="4" w:tplc="F6CA55DE">
      <w:numFmt w:val="bullet"/>
      <w:lvlText w:val="•"/>
      <w:lvlJc w:val="left"/>
      <w:pPr>
        <w:ind w:left="4202" w:hanging="360"/>
      </w:pPr>
      <w:rPr>
        <w:rFonts w:hint="default"/>
        <w:lang w:val="es-ES" w:eastAsia="es-ES" w:bidi="es-ES"/>
      </w:rPr>
    </w:lvl>
    <w:lvl w:ilvl="5" w:tplc="A650C378">
      <w:numFmt w:val="bullet"/>
      <w:lvlText w:val="•"/>
      <w:lvlJc w:val="left"/>
      <w:pPr>
        <w:ind w:left="4757" w:hanging="360"/>
      </w:pPr>
      <w:rPr>
        <w:rFonts w:hint="default"/>
        <w:lang w:val="es-ES" w:eastAsia="es-ES" w:bidi="es-ES"/>
      </w:rPr>
    </w:lvl>
    <w:lvl w:ilvl="6" w:tplc="66703B56">
      <w:numFmt w:val="bullet"/>
      <w:lvlText w:val="•"/>
      <w:lvlJc w:val="left"/>
      <w:pPr>
        <w:ind w:left="5313" w:hanging="360"/>
      </w:pPr>
      <w:rPr>
        <w:rFonts w:hint="default"/>
        <w:lang w:val="es-ES" w:eastAsia="es-ES" w:bidi="es-ES"/>
      </w:rPr>
    </w:lvl>
    <w:lvl w:ilvl="7" w:tplc="DC90322A">
      <w:numFmt w:val="bullet"/>
      <w:lvlText w:val="•"/>
      <w:lvlJc w:val="left"/>
      <w:pPr>
        <w:ind w:left="5868" w:hanging="360"/>
      </w:pPr>
      <w:rPr>
        <w:rFonts w:hint="default"/>
        <w:lang w:val="es-ES" w:eastAsia="es-ES" w:bidi="es-ES"/>
      </w:rPr>
    </w:lvl>
    <w:lvl w:ilvl="8" w:tplc="FFB424FA">
      <w:numFmt w:val="bullet"/>
      <w:lvlText w:val="•"/>
      <w:lvlJc w:val="left"/>
      <w:pPr>
        <w:ind w:left="6424" w:hanging="360"/>
      </w:pPr>
      <w:rPr>
        <w:rFonts w:hint="default"/>
        <w:lang w:val="es-ES" w:eastAsia="es-ES" w:bidi="es-ES"/>
      </w:rPr>
    </w:lvl>
  </w:abstractNum>
  <w:abstractNum w:abstractNumId="5" w15:restartNumberingAfterBreak="0">
    <w:nsid w:val="38501CB3"/>
    <w:multiLevelType w:val="hybridMultilevel"/>
    <w:tmpl w:val="52C49BCE"/>
    <w:lvl w:ilvl="0" w:tplc="C7D4B036">
      <w:numFmt w:val="bullet"/>
      <w:lvlText w:val=""/>
      <w:lvlJc w:val="left"/>
      <w:pPr>
        <w:ind w:left="818" w:hanging="708"/>
      </w:pPr>
      <w:rPr>
        <w:rFonts w:ascii="Symbol" w:eastAsia="Symbol" w:hAnsi="Symbol" w:cs="Symbol" w:hint="default"/>
        <w:w w:val="100"/>
        <w:sz w:val="24"/>
        <w:szCs w:val="24"/>
        <w:lang w:val="es-ES" w:eastAsia="es-ES" w:bidi="es-ES"/>
      </w:rPr>
    </w:lvl>
    <w:lvl w:ilvl="1" w:tplc="82C415BE">
      <w:numFmt w:val="bullet"/>
      <w:lvlText w:val="•"/>
      <w:lvlJc w:val="left"/>
      <w:pPr>
        <w:ind w:left="1438" w:hanging="708"/>
      </w:pPr>
      <w:rPr>
        <w:rFonts w:hint="default"/>
        <w:lang w:val="es-ES" w:eastAsia="es-ES" w:bidi="es-ES"/>
      </w:rPr>
    </w:lvl>
    <w:lvl w:ilvl="2" w:tplc="846A7EBE">
      <w:numFmt w:val="bullet"/>
      <w:lvlText w:val="•"/>
      <w:lvlJc w:val="left"/>
      <w:pPr>
        <w:ind w:left="2056" w:hanging="708"/>
      </w:pPr>
      <w:rPr>
        <w:rFonts w:hint="default"/>
        <w:lang w:val="es-ES" w:eastAsia="es-ES" w:bidi="es-ES"/>
      </w:rPr>
    </w:lvl>
    <w:lvl w:ilvl="3" w:tplc="AB7E6C84">
      <w:numFmt w:val="bullet"/>
      <w:lvlText w:val="•"/>
      <w:lvlJc w:val="left"/>
      <w:pPr>
        <w:ind w:left="2674" w:hanging="708"/>
      </w:pPr>
      <w:rPr>
        <w:rFonts w:hint="default"/>
        <w:lang w:val="es-ES" w:eastAsia="es-ES" w:bidi="es-ES"/>
      </w:rPr>
    </w:lvl>
    <w:lvl w:ilvl="4" w:tplc="701EA544">
      <w:numFmt w:val="bullet"/>
      <w:lvlText w:val="•"/>
      <w:lvlJc w:val="left"/>
      <w:pPr>
        <w:ind w:left="3292" w:hanging="708"/>
      </w:pPr>
      <w:rPr>
        <w:rFonts w:hint="default"/>
        <w:lang w:val="es-ES" w:eastAsia="es-ES" w:bidi="es-ES"/>
      </w:rPr>
    </w:lvl>
    <w:lvl w:ilvl="5" w:tplc="CD245262">
      <w:numFmt w:val="bullet"/>
      <w:lvlText w:val="•"/>
      <w:lvlJc w:val="left"/>
      <w:pPr>
        <w:ind w:left="3911" w:hanging="708"/>
      </w:pPr>
      <w:rPr>
        <w:rFonts w:hint="default"/>
        <w:lang w:val="es-ES" w:eastAsia="es-ES" w:bidi="es-ES"/>
      </w:rPr>
    </w:lvl>
    <w:lvl w:ilvl="6" w:tplc="D548AF54">
      <w:numFmt w:val="bullet"/>
      <w:lvlText w:val="•"/>
      <w:lvlJc w:val="left"/>
      <w:pPr>
        <w:ind w:left="4529" w:hanging="708"/>
      </w:pPr>
      <w:rPr>
        <w:rFonts w:hint="default"/>
        <w:lang w:val="es-ES" w:eastAsia="es-ES" w:bidi="es-ES"/>
      </w:rPr>
    </w:lvl>
    <w:lvl w:ilvl="7" w:tplc="D7FC80BA">
      <w:numFmt w:val="bullet"/>
      <w:lvlText w:val="•"/>
      <w:lvlJc w:val="left"/>
      <w:pPr>
        <w:ind w:left="5147" w:hanging="708"/>
      </w:pPr>
      <w:rPr>
        <w:rFonts w:hint="default"/>
        <w:lang w:val="es-ES" w:eastAsia="es-ES" w:bidi="es-ES"/>
      </w:rPr>
    </w:lvl>
    <w:lvl w:ilvl="8" w:tplc="F73AF872">
      <w:numFmt w:val="bullet"/>
      <w:lvlText w:val="•"/>
      <w:lvlJc w:val="left"/>
      <w:pPr>
        <w:ind w:left="5765" w:hanging="708"/>
      </w:pPr>
      <w:rPr>
        <w:rFonts w:hint="default"/>
        <w:lang w:val="es-ES" w:eastAsia="es-ES" w:bidi="es-ES"/>
      </w:rPr>
    </w:lvl>
  </w:abstractNum>
  <w:abstractNum w:abstractNumId="6" w15:restartNumberingAfterBreak="0">
    <w:nsid w:val="485E0733"/>
    <w:multiLevelType w:val="hybridMultilevel"/>
    <w:tmpl w:val="2FBCAD82"/>
    <w:lvl w:ilvl="0" w:tplc="D4FC773E">
      <w:start w:val="1"/>
      <w:numFmt w:val="decimal"/>
      <w:lvlText w:val="%1."/>
      <w:lvlJc w:val="left"/>
      <w:pPr>
        <w:ind w:left="474" w:hanging="190"/>
        <w:jc w:val="right"/>
      </w:pPr>
      <w:rPr>
        <w:rFonts w:hint="default"/>
        <w:b/>
        <w:bCs/>
        <w:spacing w:val="-1"/>
        <w:w w:val="100"/>
        <w:sz w:val="24"/>
        <w:szCs w:val="24"/>
        <w:lang w:val="es-ES" w:eastAsia="es-ES" w:bidi="es-ES"/>
      </w:rPr>
    </w:lvl>
    <w:lvl w:ilvl="1" w:tplc="E2BCD572">
      <w:numFmt w:val="bullet"/>
      <w:lvlText w:val=""/>
      <w:lvlJc w:val="left"/>
      <w:pPr>
        <w:ind w:left="2051" w:hanging="361"/>
      </w:pPr>
      <w:rPr>
        <w:rFonts w:hint="default"/>
        <w:w w:val="100"/>
        <w:lang w:val="es-ES" w:eastAsia="es-ES" w:bidi="es-ES"/>
      </w:rPr>
    </w:lvl>
    <w:lvl w:ilvl="2" w:tplc="2D428232">
      <w:numFmt w:val="bullet"/>
      <w:lvlText w:val="•"/>
      <w:lvlJc w:val="left"/>
      <w:pPr>
        <w:ind w:left="960" w:hanging="361"/>
      </w:pPr>
      <w:rPr>
        <w:rFonts w:hint="default"/>
        <w:lang w:val="es-ES" w:eastAsia="es-ES" w:bidi="es-ES"/>
      </w:rPr>
    </w:lvl>
    <w:lvl w:ilvl="3" w:tplc="42566390">
      <w:numFmt w:val="bullet"/>
      <w:lvlText w:val="•"/>
      <w:lvlJc w:val="left"/>
      <w:pPr>
        <w:ind w:left="2060" w:hanging="361"/>
      </w:pPr>
      <w:rPr>
        <w:rFonts w:hint="default"/>
        <w:lang w:val="es-ES" w:eastAsia="es-ES" w:bidi="es-ES"/>
      </w:rPr>
    </w:lvl>
    <w:lvl w:ilvl="4" w:tplc="F12CEC58">
      <w:numFmt w:val="bullet"/>
      <w:lvlText w:val="•"/>
      <w:lvlJc w:val="left"/>
      <w:pPr>
        <w:ind w:left="2842" w:hanging="361"/>
      </w:pPr>
      <w:rPr>
        <w:rFonts w:hint="default"/>
        <w:lang w:val="es-ES" w:eastAsia="es-ES" w:bidi="es-ES"/>
      </w:rPr>
    </w:lvl>
    <w:lvl w:ilvl="5" w:tplc="888ABF7C">
      <w:numFmt w:val="bullet"/>
      <w:lvlText w:val="•"/>
      <w:lvlJc w:val="left"/>
      <w:pPr>
        <w:ind w:left="3624" w:hanging="361"/>
      </w:pPr>
      <w:rPr>
        <w:rFonts w:hint="default"/>
        <w:lang w:val="es-ES" w:eastAsia="es-ES" w:bidi="es-ES"/>
      </w:rPr>
    </w:lvl>
    <w:lvl w:ilvl="6" w:tplc="96EEC7E0">
      <w:numFmt w:val="bullet"/>
      <w:lvlText w:val="•"/>
      <w:lvlJc w:val="left"/>
      <w:pPr>
        <w:ind w:left="4406" w:hanging="361"/>
      </w:pPr>
      <w:rPr>
        <w:rFonts w:hint="default"/>
        <w:lang w:val="es-ES" w:eastAsia="es-ES" w:bidi="es-ES"/>
      </w:rPr>
    </w:lvl>
    <w:lvl w:ilvl="7" w:tplc="515A4892">
      <w:numFmt w:val="bullet"/>
      <w:lvlText w:val="•"/>
      <w:lvlJc w:val="left"/>
      <w:pPr>
        <w:ind w:left="5188" w:hanging="361"/>
      </w:pPr>
      <w:rPr>
        <w:rFonts w:hint="default"/>
        <w:lang w:val="es-ES" w:eastAsia="es-ES" w:bidi="es-ES"/>
      </w:rPr>
    </w:lvl>
    <w:lvl w:ilvl="8" w:tplc="9FD2BBAE">
      <w:numFmt w:val="bullet"/>
      <w:lvlText w:val="•"/>
      <w:lvlJc w:val="left"/>
      <w:pPr>
        <w:ind w:left="5970" w:hanging="361"/>
      </w:pPr>
      <w:rPr>
        <w:rFonts w:hint="default"/>
        <w:lang w:val="es-ES" w:eastAsia="es-ES" w:bidi="es-ES"/>
      </w:rPr>
    </w:lvl>
  </w:abstractNum>
  <w:abstractNum w:abstractNumId="7" w15:restartNumberingAfterBreak="0">
    <w:nsid w:val="553A691C"/>
    <w:multiLevelType w:val="hybridMultilevel"/>
    <w:tmpl w:val="3B102242"/>
    <w:lvl w:ilvl="0" w:tplc="8F20531C">
      <w:numFmt w:val="bullet"/>
      <w:lvlText w:val=""/>
      <w:lvlJc w:val="left"/>
      <w:pPr>
        <w:ind w:left="822" w:hanging="360"/>
      </w:pPr>
      <w:rPr>
        <w:rFonts w:ascii="Symbol" w:eastAsia="Symbol" w:hAnsi="Symbol" w:cs="Symbol" w:hint="default"/>
        <w:w w:val="100"/>
        <w:sz w:val="24"/>
        <w:szCs w:val="24"/>
        <w:lang w:val="es-ES" w:eastAsia="es-ES" w:bidi="es-ES"/>
      </w:rPr>
    </w:lvl>
    <w:lvl w:ilvl="1" w:tplc="ECC6EB84">
      <w:numFmt w:val="bullet"/>
      <w:lvlText w:val="•"/>
      <w:lvlJc w:val="left"/>
      <w:pPr>
        <w:ind w:left="1505" w:hanging="360"/>
      </w:pPr>
      <w:rPr>
        <w:rFonts w:hint="default"/>
        <w:lang w:val="es-ES" w:eastAsia="es-ES" w:bidi="es-ES"/>
      </w:rPr>
    </w:lvl>
    <w:lvl w:ilvl="2" w:tplc="AC48E85E">
      <w:numFmt w:val="bullet"/>
      <w:lvlText w:val="•"/>
      <w:lvlJc w:val="left"/>
      <w:pPr>
        <w:ind w:left="2190" w:hanging="360"/>
      </w:pPr>
      <w:rPr>
        <w:rFonts w:hint="default"/>
        <w:lang w:val="es-ES" w:eastAsia="es-ES" w:bidi="es-ES"/>
      </w:rPr>
    </w:lvl>
    <w:lvl w:ilvl="3" w:tplc="FCC602BA">
      <w:numFmt w:val="bullet"/>
      <w:lvlText w:val="•"/>
      <w:lvlJc w:val="left"/>
      <w:pPr>
        <w:ind w:left="2876" w:hanging="360"/>
      </w:pPr>
      <w:rPr>
        <w:rFonts w:hint="default"/>
        <w:lang w:val="es-ES" w:eastAsia="es-ES" w:bidi="es-ES"/>
      </w:rPr>
    </w:lvl>
    <w:lvl w:ilvl="4" w:tplc="0D34FBF8">
      <w:numFmt w:val="bullet"/>
      <w:lvlText w:val="•"/>
      <w:lvlJc w:val="left"/>
      <w:pPr>
        <w:ind w:left="3561" w:hanging="360"/>
      </w:pPr>
      <w:rPr>
        <w:rFonts w:hint="default"/>
        <w:lang w:val="es-ES" w:eastAsia="es-ES" w:bidi="es-ES"/>
      </w:rPr>
    </w:lvl>
    <w:lvl w:ilvl="5" w:tplc="EA72A98A">
      <w:numFmt w:val="bullet"/>
      <w:lvlText w:val="•"/>
      <w:lvlJc w:val="left"/>
      <w:pPr>
        <w:ind w:left="4247" w:hanging="360"/>
      </w:pPr>
      <w:rPr>
        <w:rFonts w:hint="default"/>
        <w:lang w:val="es-ES" w:eastAsia="es-ES" w:bidi="es-ES"/>
      </w:rPr>
    </w:lvl>
    <w:lvl w:ilvl="6" w:tplc="86A622FA">
      <w:numFmt w:val="bullet"/>
      <w:lvlText w:val="•"/>
      <w:lvlJc w:val="left"/>
      <w:pPr>
        <w:ind w:left="4932" w:hanging="360"/>
      </w:pPr>
      <w:rPr>
        <w:rFonts w:hint="default"/>
        <w:lang w:val="es-ES" w:eastAsia="es-ES" w:bidi="es-ES"/>
      </w:rPr>
    </w:lvl>
    <w:lvl w:ilvl="7" w:tplc="2864D254">
      <w:numFmt w:val="bullet"/>
      <w:lvlText w:val="•"/>
      <w:lvlJc w:val="left"/>
      <w:pPr>
        <w:ind w:left="5617" w:hanging="360"/>
      </w:pPr>
      <w:rPr>
        <w:rFonts w:hint="default"/>
        <w:lang w:val="es-ES" w:eastAsia="es-ES" w:bidi="es-ES"/>
      </w:rPr>
    </w:lvl>
    <w:lvl w:ilvl="8" w:tplc="960E3106">
      <w:numFmt w:val="bullet"/>
      <w:lvlText w:val="•"/>
      <w:lvlJc w:val="left"/>
      <w:pPr>
        <w:ind w:left="6303" w:hanging="360"/>
      </w:pPr>
      <w:rPr>
        <w:rFonts w:hint="default"/>
        <w:lang w:val="es-ES" w:eastAsia="es-ES" w:bidi="es-ES"/>
      </w:rPr>
    </w:lvl>
  </w:abstractNum>
  <w:abstractNum w:abstractNumId="8" w15:restartNumberingAfterBreak="0">
    <w:nsid w:val="5FC7144E"/>
    <w:multiLevelType w:val="hybridMultilevel"/>
    <w:tmpl w:val="41FA87E8"/>
    <w:lvl w:ilvl="0" w:tplc="52C0185E">
      <w:numFmt w:val="bullet"/>
      <w:lvlText w:val=""/>
      <w:lvlJc w:val="left"/>
      <w:pPr>
        <w:ind w:left="1440" w:hanging="361"/>
      </w:pPr>
      <w:rPr>
        <w:rFonts w:ascii="Symbol" w:eastAsia="Symbol" w:hAnsi="Symbol" w:cs="Symbol" w:hint="default"/>
        <w:w w:val="100"/>
        <w:sz w:val="24"/>
        <w:szCs w:val="24"/>
        <w:lang w:val="es-ES" w:eastAsia="es-ES" w:bidi="es-ES"/>
      </w:rPr>
    </w:lvl>
    <w:lvl w:ilvl="1" w:tplc="0BECB77A">
      <w:numFmt w:val="bullet"/>
      <w:lvlText w:val="•"/>
      <w:lvlJc w:val="left"/>
      <w:pPr>
        <w:ind w:left="2008" w:hanging="361"/>
      </w:pPr>
      <w:rPr>
        <w:rFonts w:hint="default"/>
        <w:lang w:val="es-ES" w:eastAsia="es-ES" w:bidi="es-ES"/>
      </w:rPr>
    </w:lvl>
    <w:lvl w:ilvl="2" w:tplc="6B6ED494">
      <w:numFmt w:val="bullet"/>
      <w:lvlText w:val="•"/>
      <w:lvlJc w:val="left"/>
      <w:pPr>
        <w:ind w:left="2576" w:hanging="361"/>
      </w:pPr>
      <w:rPr>
        <w:rFonts w:hint="default"/>
        <w:lang w:val="es-ES" w:eastAsia="es-ES" w:bidi="es-ES"/>
      </w:rPr>
    </w:lvl>
    <w:lvl w:ilvl="3" w:tplc="B6101DD0">
      <w:numFmt w:val="bullet"/>
      <w:lvlText w:val="•"/>
      <w:lvlJc w:val="left"/>
      <w:pPr>
        <w:ind w:left="3144" w:hanging="361"/>
      </w:pPr>
      <w:rPr>
        <w:rFonts w:hint="default"/>
        <w:lang w:val="es-ES" w:eastAsia="es-ES" w:bidi="es-ES"/>
      </w:rPr>
    </w:lvl>
    <w:lvl w:ilvl="4" w:tplc="37A40448">
      <w:numFmt w:val="bullet"/>
      <w:lvlText w:val="•"/>
      <w:lvlJc w:val="left"/>
      <w:pPr>
        <w:ind w:left="3712" w:hanging="361"/>
      </w:pPr>
      <w:rPr>
        <w:rFonts w:hint="default"/>
        <w:lang w:val="es-ES" w:eastAsia="es-ES" w:bidi="es-ES"/>
      </w:rPr>
    </w:lvl>
    <w:lvl w:ilvl="5" w:tplc="B3901374">
      <w:numFmt w:val="bullet"/>
      <w:lvlText w:val="•"/>
      <w:lvlJc w:val="left"/>
      <w:pPr>
        <w:ind w:left="4281" w:hanging="361"/>
      </w:pPr>
      <w:rPr>
        <w:rFonts w:hint="default"/>
        <w:lang w:val="es-ES" w:eastAsia="es-ES" w:bidi="es-ES"/>
      </w:rPr>
    </w:lvl>
    <w:lvl w:ilvl="6" w:tplc="CCE4BF7A">
      <w:numFmt w:val="bullet"/>
      <w:lvlText w:val="•"/>
      <w:lvlJc w:val="left"/>
      <w:pPr>
        <w:ind w:left="4849" w:hanging="361"/>
      </w:pPr>
      <w:rPr>
        <w:rFonts w:hint="default"/>
        <w:lang w:val="es-ES" w:eastAsia="es-ES" w:bidi="es-ES"/>
      </w:rPr>
    </w:lvl>
    <w:lvl w:ilvl="7" w:tplc="5088DDFE">
      <w:numFmt w:val="bullet"/>
      <w:lvlText w:val="•"/>
      <w:lvlJc w:val="left"/>
      <w:pPr>
        <w:ind w:left="5417" w:hanging="361"/>
      </w:pPr>
      <w:rPr>
        <w:rFonts w:hint="default"/>
        <w:lang w:val="es-ES" w:eastAsia="es-ES" w:bidi="es-ES"/>
      </w:rPr>
    </w:lvl>
    <w:lvl w:ilvl="8" w:tplc="DE864664">
      <w:numFmt w:val="bullet"/>
      <w:lvlText w:val="•"/>
      <w:lvlJc w:val="left"/>
      <w:pPr>
        <w:ind w:left="5985" w:hanging="361"/>
      </w:pPr>
      <w:rPr>
        <w:rFonts w:hint="default"/>
        <w:lang w:val="es-ES" w:eastAsia="es-ES" w:bidi="es-ES"/>
      </w:rPr>
    </w:lvl>
  </w:abstractNum>
  <w:abstractNum w:abstractNumId="9" w15:restartNumberingAfterBreak="0">
    <w:nsid w:val="621E6ABA"/>
    <w:multiLevelType w:val="hybridMultilevel"/>
    <w:tmpl w:val="7C0C5480"/>
    <w:lvl w:ilvl="0" w:tplc="1E200CFE">
      <w:numFmt w:val="bullet"/>
      <w:lvlText w:val=""/>
      <w:lvlJc w:val="left"/>
      <w:pPr>
        <w:ind w:left="1439" w:hanging="360"/>
      </w:pPr>
      <w:rPr>
        <w:rFonts w:ascii="Symbol" w:eastAsia="Symbol" w:hAnsi="Symbol" w:cs="Symbol" w:hint="default"/>
        <w:w w:val="100"/>
        <w:sz w:val="24"/>
        <w:szCs w:val="24"/>
        <w:lang w:val="es-ES" w:eastAsia="es-ES" w:bidi="es-ES"/>
      </w:rPr>
    </w:lvl>
    <w:lvl w:ilvl="1" w:tplc="DA6ACF48">
      <w:numFmt w:val="bullet"/>
      <w:lvlText w:val="•"/>
      <w:lvlJc w:val="left"/>
      <w:pPr>
        <w:ind w:left="2048" w:hanging="360"/>
      </w:pPr>
      <w:rPr>
        <w:rFonts w:hint="default"/>
        <w:lang w:val="es-ES" w:eastAsia="es-ES" w:bidi="es-ES"/>
      </w:rPr>
    </w:lvl>
    <w:lvl w:ilvl="2" w:tplc="AB3A613E">
      <w:numFmt w:val="bullet"/>
      <w:lvlText w:val="•"/>
      <w:lvlJc w:val="left"/>
      <w:pPr>
        <w:ind w:left="2657" w:hanging="360"/>
      </w:pPr>
      <w:rPr>
        <w:rFonts w:hint="default"/>
        <w:lang w:val="es-ES" w:eastAsia="es-ES" w:bidi="es-ES"/>
      </w:rPr>
    </w:lvl>
    <w:lvl w:ilvl="3" w:tplc="182801A6">
      <w:numFmt w:val="bullet"/>
      <w:lvlText w:val="•"/>
      <w:lvlJc w:val="left"/>
      <w:pPr>
        <w:ind w:left="3265" w:hanging="360"/>
      </w:pPr>
      <w:rPr>
        <w:rFonts w:hint="default"/>
        <w:lang w:val="es-ES" w:eastAsia="es-ES" w:bidi="es-ES"/>
      </w:rPr>
    </w:lvl>
    <w:lvl w:ilvl="4" w:tplc="77BA9A90">
      <w:numFmt w:val="bullet"/>
      <w:lvlText w:val="•"/>
      <w:lvlJc w:val="left"/>
      <w:pPr>
        <w:ind w:left="3874" w:hanging="360"/>
      </w:pPr>
      <w:rPr>
        <w:rFonts w:hint="default"/>
        <w:lang w:val="es-ES" w:eastAsia="es-ES" w:bidi="es-ES"/>
      </w:rPr>
    </w:lvl>
    <w:lvl w:ilvl="5" w:tplc="073AA2F4">
      <w:numFmt w:val="bullet"/>
      <w:lvlText w:val="•"/>
      <w:lvlJc w:val="left"/>
      <w:pPr>
        <w:ind w:left="4482" w:hanging="360"/>
      </w:pPr>
      <w:rPr>
        <w:rFonts w:hint="default"/>
        <w:lang w:val="es-ES" w:eastAsia="es-ES" w:bidi="es-ES"/>
      </w:rPr>
    </w:lvl>
    <w:lvl w:ilvl="6" w:tplc="1488E680">
      <w:numFmt w:val="bullet"/>
      <w:lvlText w:val="•"/>
      <w:lvlJc w:val="left"/>
      <w:pPr>
        <w:ind w:left="5091" w:hanging="360"/>
      </w:pPr>
      <w:rPr>
        <w:rFonts w:hint="default"/>
        <w:lang w:val="es-ES" w:eastAsia="es-ES" w:bidi="es-ES"/>
      </w:rPr>
    </w:lvl>
    <w:lvl w:ilvl="7" w:tplc="53903AC6">
      <w:numFmt w:val="bullet"/>
      <w:lvlText w:val="•"/>
      <w:lvlJc w:val="left"/>
      <w:pPr>
        <w:ind w:left="5699" w:hanging="360"/>
      </w:pPr>
      <w:rPr>
        <w:rFonts w:hint="default"/>
        <w:lang w:val="es-ES" w:eastAsia="es-ES" w:bidi="es-ES"/>
      </w:rPr>
    </w:lvl>
    <w:lvl w:ilvl="8" w:tplc="080049A4">
      <w:numFmt w:val="bullet"/>
      <w:lvlText w:val="•"/>
      <w:lvlJc w:val="left"/>
      <w:pPr>
        <w:ind w:left="6308" w:hanging="360"/>
      </w:pPr>
      <w:rPr>
        <w:rFonts w:hint="default"/>
        <w:lang w:val="es-ES" w:eastAsia="es-ES" w:bidi="es-ES"/>
      </w:rPr>
    </w:lvl>
  </w:abstractNum>
  <w:abstractNum w:abstractNumId="10" w15:restartNumberingAfterBreak="0">
    <w:nsid w:val="6BAD0DE9"/>
    <w:multiLevelType w:val="hybridMultilevel"/>
    <w:tmpl w:val="A5CE5784"/>
    <w:lvl w:ilvl="0" w:tplc="F56831EE">
      <w:numFmt w:val="bullet"/>
      <w:lvlText w:val="o"/>
      <w:lvlJc w:val="left"/>
      <w:pPr>
        <w:ind w:left="853" w:hanging="286"/>
      </w:pPr>
      <w:rPr>
        <w:rFonts w:ascii="Courier New" w:eastAsia="Courier New" w:hAnsi="Courier New" w:cs="Courier New" w:hint="default"/>
        <w:w w:val="100"/>
        <w:sz w:val="22"/>
        <w:szCs w:val="22"/>
        <w:lang w:val="es-ES" w:eastAsia="es-ES" w:bidi="es-ES"/>
      </w:rPr>
    </w:lvl>
    <w:lvl w:ilvl="1" w:tplc="01E27662">
      <w:numFmt w:val="bullet"/>
      <w:lvlText w:val="•"/>
      <w:lvlJc w:val="left"/>
      <w:pPr>
        <w:ind w:left="1719" w:hanging="286"/>
      </w:pPr>
      <w:rPr>
        <w:rFonts w:hint="default"/>
        <w:lang w:val="es-ES" w:eastAsia="es-ES" w:bidi="es-ES"/>
      </w:rPr>
    </w:lvl>
    <w:lvl w:ilvl="2" w:tplc="29A403D2">
      <w:numFmt w:val="bullet"/>
      <w:lvlText w:val="•"/>
      <w:lvlJc w:val="left"/>
      <w:pPr>
        <w:ind w:left="2578" w:hanging="286"/>
      </w:pPr>
      <w:rPr>
        <w:rFonts w:hint="default"/>
        <w:lang w:val="es-ES" w:eastAsia="es-ES" w:bidi="es-ES"/>
      </w:rPr>
    </w:lvl>
    <w:lvl w:ilvl="3" w:tplc="D5269E2A">
      <w:numFmt w:val="bullet"/>
      <w:lvlText w:val="•"/>
      <w:lvlJc w:val="left"/>
      <w:pPr>
        <w:ind w:left="3437" w:hanging="286"/>
      </w:pPr>
      <w:rPr>
        <w:rFonts w:hint="default"/>
        <w:lang w:val="es-ES" w:eastAsia="es-ES" w:bidi="es-ES"/>
      </w:rPr>
    </w:lvl>
    <w:lvl w:ilvl="4" w:tplc="1FEE2E8E">
      <w:numFmt w:val="bullet"/>
      <w:lvlText w:val="•"/>
      <w:lvlJc w:val="left"/>
      <w:pPr>
        <w:ind w:left="4296" w:hanging="286"/>
      </w:pPr>
      <w:rPr>
        <w:rFonts w:hint="default"/>
        <w:lang w:val="es-ES" w:eastAsia="es-ES" w:bidi="es-ES"/>
      </w:rPr>
    </w:lvl>
    <w:lvl w:ilvl="5" w:tplc="41C24152">
      <w:numFmt w:val="bullet"/>
      <w:lvlText w:val="•"/>
      <w:lvlJc w:val="left"/>
      <w:pPr>
        <w:ind w:left="5155" w:hanging="286"/>
      </w:pPr>
      <w:rPr>
        <w:rFonts w:hint="default"/>
        <w:lang w:val="es-ES" w:eastAsia="es-ES" w:bidi="es-ES"/>
      </w:rPr>
    </w:lvl>
    <w:lvl w:ilvl="6" w:tplc="45AAE3F6">
      <w:numFmt w:val="bullet"/>
      <w:lvlText w:val="•"/>
      <w:lvlJc w:val="left"/>
      <w:pPr>
        <w:ind w:left="6014" w:hanging="286"/>
      </w:pPr>
      <w:rPr>
        <w:rFonts w:hint="default"/>
        <w:lang w:val="es-ES" w:eastAsia="es-ES" w:bidi="es-ES"/>
      </w:rPr>
    </w:lvl>
    <w:lvl w:ilvl="7" w:tplc="DF20861A">
      <w:numFmt w:val="bullet"/>
      <w:lvlText w:val="•"/>
      <w:lvlJc w:val="left"/>
      <w:pPr>
        <w:ind w:left="6873" w:hanging="286"/>
      </w:pPr>
      <w:rPr>
        <w:rFonts w:hint="default"/>
        <w:lang w:val="es-ES" w:eastAsia="es-ES" w:bidi="es-ES"/>
      </w:rPr>
    </w:lvl>
    <w:lvl w:ilvl="8" w:tplc="08445FAA">
      <w:numFmt w:val="bullet"/>
      <w:lvlText w:val="•"/>
      <w:lvlJc w:val="left"/>
      <w:pPr>
        <w:ind w:left="7732" w:hanging="286"/>
      </w:pPr>
      <w:rPr>
        <w:rFonts w:hint="default"/>
        <w:lang w:val="es-ES" w:eastAsia="es-ES" w:bidi="es-ES"/>
      </w:rPr>
    </w:lvl>
  </w:abstractNum>
  <w:abstractNum w:abstractNumId="11" w15:restartNumberingAfterBreak="0">
    <w:nsid w:val="6E713800"/>
    <w:multiLevelType w:val="hybridMultilevel"/>
    <w:tmpl w:val="325445B0"/>
    <w:lvl w:ilvl="0" w:tplc="BDE20430">
      <w:numFmt w:val="bullet"/>
      <w:lvlText w:val=""/>
      <w:lvlJc w:val="left"/>
      <w:pPr>
        <w:ind w:left="818" w:hanging="708"/>
      </w:pPr>
      <w:rPr>
        <w:rFonts w:ascii="Symbol" w:eastAsia="Symbol" w:hAnsi="Symbol" w:cs="Symbol" w:hint="default"/>
        <w:w w:val="100"/>
        <w:sz w:val="24"/>
        <w:szCs w:val="24"/>
        <w:lang w:val="es-ES" w:eastAsia="es-ES" w:bidi="es-ES"/>
      </w:rPr>
    </w:lvl>
    <w:lvl w:ilvl="1" w:tplc="24DA3DCE">
      <w:numFmt w:val="bullet"/>
      <w:lvlText w:val="•"/>
      <w:lvlJc w:val="left"/>
      <w:pPr>
        <w:ind w:left="1438" w:hanging="708"/>
      </w:pPr>
      <w:rPr>
        <w:rFonts w:hint="default"/>
        <w:lang w:val="es-ES" w:eastAsia="es-ES" w:bidi="es-ES"/>
      </w:rPr>
    </w:lvl>
    <w:lvl w:ilvl="2" w:tplc="76D652BC">
      <w:numFmt w:val="bullet"/>
      <w:lvlText w:val="•"/>
      <w:lvlJc w:val="left"/>
      <w:pPr>
        <w:ind w:left="2056" w:hanging="708"/>
      </w:pPr>
      <w:rPr>
        <w:rFonts w:hint="default"/>
        <w:lang w:val="es-ES" w:eastAsia="es-ES" w:bidi="es-ES"/>
      </w:rPr>
    </w:lvl>
    <w:lvl w:ilvl="3" w:tplc="7D42E108">
      <w:numFmt w:val="bullet"/>
      <w:lvlText w:val="•"/>
      <w:lvlJc w:val="left"/>
      <w:pPr>
        <w:ind w:left="2674" w:hanging="708"/>
      </w:pPr>
      <w:rPr>
        <w:rFonts w:hint="default"/>
        <w:lang w:val="es-ES" w:eastAsia="es-ES" w:bidi="es-ES"/>
      </w:rPr>
    </w:lvl>
    <w:lvl w:ilvl="4" w:tplc="784EB382">
      <w:numFmt w:val="bullet"/>
      <w:lvlText w:val="•"/>
      <w:lvlJc w:val="left"/>
      <w:pPr>
        <w:ind w:left="3292" w:hanging="708"/>
      </w:pPr>
      <w:rPr>
        <w:rFonts w:hint="default"/>
        <w:lang w:val="es-ES" w:eastAsia="es-ES" w:bidi="es-ES"/>
      </w:rPr>
    </w:lvl>
    <w:lvl w:ilvl="5" w:tplc="1144B47A">
      <w:numFmt w:val="bullet"/>
      <w:lvlText w:val="•"/>
      <w:lvlJc w:val="left"/>
      <w:pPr>
        <w:ind w:left="3911" w:hanging="708"/>
      </w:pPr>
      <w:rPr>
        <w:rFonts w:hint="default"/>
        <w:lang w:val="es-ES" w:eastAsia="es-ES" w:bidi="es-ES"/>
      </w:rPr>
    </w:lvl>
    <w:lvl w:ilvl="6" w:tplc="4404AE20">
      <w:numFmt w:val="bullet"/>
      <w:lvlText w:val="•"/>
      <w:lvlJc w:val="left"/>
      <w:pPr>
        <w:ind w:left="4529" w:hanging="708"/>
      </w:pPr>
      <w:rPr>
        <w:rFonts w:hint="default"/>
        <w:lang w:val="es-ES" w:eastAsia="es-ES" w:bidi="es-ES"/>
      </w:rPr>
    </w:lvl>
    <w:lvl w:ilvl="7" w:tplc="A2DEB4F6">
      <w:numFmt w:val="bullet"/>
      <w:lvlText w:val="•"/>
      <w:lvlJc w:val="left"/>
      <w:pPr>
        <w:ind w:left="5147" w:hanging="708"/>
      </w:pPr>
      <w:rPr>
        <w:rFonts w:hint="default"/>
        <w:lang w:val="es-ES" w:eastAsia="es-ES" w:bidi="es-ES"/>
      </w:rPr>
    </w:lvl>
    <w:lvl w:ilvl="8" w:tplc="B2D2C36E">
      <w:numFmt w:val="bullet"/>
      <w:lvlText w:val="•"/>
      <w:lvlJc w:val="left"/>
      <w:pPr>
        <w:ind w:left="5765" w:hanging="708"/>
      </w:pPr>
      <w:rPr>
        <w:rFonts w:hint="default"/>
        <w:lang w:val="es-ES" w:eastAsia="es-ES" w:bidi="es-ES"/>
      </w:rPr>
    </w:lvl>
  </w:abstractNum>
  <w:abstractNum w:abstractNumId="12" w15:restartNumberingAfterBreak="0">
    <w:nsid w:val="6EC12B8C"/>
    <w:multiLevelType w:val="hybridMultilevel"/>
    <w:tmpl w:val="CBDC5B70"/>
    <w:lvl w:ilvl="0" w:tplc="3CE0C828">
      <w:numFmt w:val="bullet"/>
      <w:lvlText w:val=""/>
      <w:lvlJc w:val="left"/>
      <w:pPr>
        <w:ind w:left="1439" w:hanging="360"/>
      </w:pPr>
      <w:rPr>
        <w:rFonts w:ascii="Symbol" w:eastAsia="Symbol" w:hAnsi="Symbol" w:cs="Symbol" w:hint="default"/>
        <w:w w:val="100"/>
        <w:sz w:val="24"/>
        <w:szCs w:val="24"/>
        <w:lang w:val="es-ES" w:eastAsia="es-ES" w:bidi="es-ES"/>
      </w:rPr>
    </w:lvl>
    <w:lvl w:ilvl="1" w:tplc="57AE2440">
      <w:numFmt w:val="bullet"/>
      <w:lvlText w:val="•"/>
      <w:lvlJc w:val="left"/>
      <w:pPr>
        <w:ind w:left="2048" w:hanging="360"/>
      </w:pPr>
      <w:rPr>
        <w:rFonts w:hint="default"/>
        <w:lang w:val="es-ES" w:eastAsia="es-ES" w:bidi="es-ES"/>
      </w:rPr>
    </w:lvl>
    <w:lvl w:ilvl="2" w:tplc="F4645DBE">
      <w:numFmt w:val="bullet"/>
      <w:lvlText w:val="•"/>
      <w:lvlJc w:val="left"/>
      <w:pPr>
        <w:ind w:left="2657" w:hanging="360"/>
      </w:pPr>
      <w:rPr>
        <w:rFonts w:hint="default"/>
        <w:lang w:val="es-ES" w:eastAsia="es-ES" w:bidi="es-ES"/>
      </w:rPr>
    </w:lvl>
    <w:lvl w:ilvl="3" w:tplc="A3B8613C">
      <w:numFmt w:val="bullet"/>
      <w:lvlText w:val="•"/>
      <w:lvlJc w:val="left"/>
      <w:pPr>
        <w:ind w:left="3265" w:hanging="360"/>
      </w:pPr>
      <w:rPr>
        <w:rFonts w:hint="default"/>
        <w:lang w:val="es-ES" w:eastAsia="es-ES" w:bidi="es-ES"/>
      </w:rPr>
    </w:lvl>
    <w:lvl w:ilvl="4" w:tplc="DA069F14">
      <w:numFmt w:val="bullet"/>
      <w:lvlText w:val="•"/>
      <w:lvlJc w:val="left"/>
      <w:pPr>
        <w:ind w:left="3874" w:hanging="360"/>
      </w:pPr>
      <w:rPr>
        <w:rFonts w:hint="default"/>
        <w:lang w:val="es-ES" w:eastAsia="es-ES" w:bidi="es-ES"/>
      </w:rPr>
    </w:lvl>
    <w:lvl w:ilvl="5" w:tplc="6F72F040">
      <w:numFmt w:val="bullet"/>
      <w:lvlText w:val="•"/>
      <w:lvlJc w:val="left"/>
      <w:pPr>
        <w:ind w:left="4482" w:hanging="360"/>
      </w:pPr>
      <w:rPr>
        <w:rFonts w:hint="default"/>
        <w:lang w:val="es-ES" w:eastAsia="es-ES" w:bidi="es-ES"/>
      </w:rPr>
    </w:lvl>
    <w:lvl w:ilvl="6" w:tplc="7C3434FA">
      <w:numFmt w:val="bullet"/>
      <w:lvlText w:val="•"/>
      <w:lvlJc w:val="left"/>
      <w:pPr>
        <w:ind w:left="5091" w:hanging="360"/>
      </w:pPr>
      <w:rPr>
        <w:rFonts w:hint="default"/>
        <w:lang w:val="es-ES" w:eastAsia="es-ES" w:bidi="es-ES"/>
      </w:rPr>
    </w:lvl>
    <w:lvl w:ilvl="7" w:tplc="DBEC71FA">
      <w:numFmt w:val="bullet"/>
      <w:lvlText w:val="•"/>
      <w:lvlJc w:val="left"/>
      <w:pPr>
        <w:ind w:left="5699" w:hanging="360"/>
      </w:pPr>
      <w:rPr>
        <w:rFonts w:hint="default"/>
        <w:lang w:val="es-ES" w:eastAsia="es-ES" w:bidi="es-ES"/>
      </w:rPr>
    </w:lvl>
    <w:lvl w:ilvl="8" w:tplc="EBF83E22">
      <w:numFmt w:val="bullet"/>
      <w:lvlText w:val="•"/>
      <w:lvlJc w:val="left"/>
      <w:pPr>
        <w:ind w:left="6308" w:hanging="360"/>
      </w:pPr>
      <w:rPr>
        <w:rFonts w:hint="default"/>
        <w:lang w:val="es-ES" w:eastAsia="es-ES" w:bidi="es-ES"/>
      </w:rPr>
    </w:lvl>
  </w:abstractNum>
  <w:num w:numId="1" w16cid:durableId="1094713503">
    <w:abstractNumId w:val="1"/>
  </w:num>
  <w:num w:numId="2" w16cid:durableId="1838956972">
    <w:abstractNumId w:val="0"/>
  </w:num>
  <w:num w:numId="3" w16cid:durableId="2103060431">
    <w:abstractNumId w:val="11"/>
  </w:num>
  <w:num w:numId="4" w16cid:durableId="521359571">
    <w:abstractNumId w:val="5"/>
  </w:num>
  <w:num w:numId="5" w16cid:durableId="2013799022">
    <w:abstractNumId w:val="7"/>
  </w:num>
  <w:num w:numId="6" w16cid:durableId="878787390">
    <w:abstractNumId w:val="3"/>
  </w:num>
  <w:num w:numId="7" w16cid:durableId="1104569952">
    <w:abstractNumId w:val="8"/>
  </w:num>
  <w:num w:numId="8" w16cid:durableId="1845625369">
    <w:abstractNumId w:val="12"/>
  </w:num>
  <w:num w:numId="9" w16cid:durableId="1565869939">
    <w:abstractNumId w:val="2"/>
  </w:num>
  <w:num w:numId="10" w16cid:durableId="1303149244">
    <w:abstractNumId w:val="9"/>
  </w:num>
  <w:num w:numId="11" w16cid:durableId="1458908604">
    <w:abstractNumId w:val="4"/>
  </w:num>
  <w:num w:numId="12" w16cid:durableId="335691002">
    <w:abstractNumId w:val="10"/>
  </w:num>
  <w:num w:numId="13" w16cid:durableId="3593539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613"/>
    <w:rsid w:val="00170E6B"/>
    <w:rsid w:val="001B197D"/>
    <w:rsid w:val="001E4597"/>
    <w:rsid w:val="0022557B"/>
    <w:rsid w:val="002E7392"/>
    <w:rsid w:val="003139BB"/>
    <w:rsid w:val="00317132"/>
    <w:rsid w:val="00470A7F"/>
    <w:rsid w:val="004A5381"/>
    <w:rsid w:val="004F0B64"/>
    <w:rsid w:val="00522305"/>
    <w:rsid w:val="00526CD2"/>
    <w:rsid w:val="00672DE1"/>
    <w:rsid w:val="007309A1"/>
    <w:rsid w:val="00757CF6"/>
    <w:rsid w:val="00885CFC"/>
    <w:rsid w:val="008B227D"/>
    <w:rsid w:val="00A22311"/>
    <w:rsid w:val="00A55358"/>
    <w:rsid w:val="00A61651"/>
    <w:rsid w:val="00B0778B"/>
    <w:rsid w:val="00BA1B98"/>
    <w:rsid w:val="00C25981"/>
    <w:rsid w:val="00C50124"/>
    <w:rsid w:val="00D85966"/>
    <w:rsid w:val="00EC6415"/>
    <w:rsid w:val="00ED7933"/>
    <w:rsid w:val="00F36613"/>
    <w:rsid w:val="00F46103"/>
    <w:rsid w:val="00FA4E7F"/>
    <w:rsid w:val="00FC11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6859F"/>
  <w15:docId w15:val="{8EDC5D91-5623-47C3-AE7F-B6A6FA0AF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rPr>
  </w:style>
  <w:style w:type="paragraph" w:styleId="Ttulo1">
    <w:name w:val="heading 1"/>
    <w:basedOn w:val="Normal"/>
    <w:uiPriority w:val="9"/>
    <w:qFormat/>
    <w:pPr>
      <w:ind w:left="34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944" w:hanging="360"/>
    </w:pPr>
  </w:style>
  <w:style w:type="paragraph" w:customStyle="1" w:styleId="TableParagraph">
    <w:name w:val="Table Paragraph"/>
    <w:basedOn w:val="Normal"/>
    <w:uiPriority w:val="1"/>
    <w:qFormat/>
    <w:pPr>
      <w:ind w:left="107"/>
    </w:pPr>
  </w:style>
  <w:style w:type="character" w:customStyle="1" w:styleId="TextoindependienteCar">
    <w:name w:val="Texto independiente Car"/>
    <w:basedOn w:val="Fuentedeprrafopredeter"/>
    <w:link w:val="Textoindependiente"/>
    <w:uiPriority w:val="1"/>
    <w:rsid w:val="00FC11B6"/>
    <w:rPr>
      <w:rFonts w:ascii="Arial" w:eastAsia="Arial" w:hAnsi="Arial" w:cs="Arial"/>
      <w:sz w:val="24"/>
      <w:szCs w:val="24"/>
      <w:lang w:val="es-ES" w:eastAsia="es-ES" w:bidi="es-ES"/>
    </w:rPr>
  </w:style>
  <w:style w:type="character" w:styleId="Textodelmarcadordeposicin">
    <w:name w:val="Placeholder Text"/>
    <w:basedOn w:val="Fuentedeprrafopredeter"/>
    <w:uiPriority w:val="99"/>
    <w:semiHidden/>
    <w:rsid w:val="00757CF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eixitassociatiu@deltebre.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11</Pages>
  <Words>3228</Words>
  <Characters>17757</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Sonia Verge Bertomeu</cp:lastModifiedBy>
  <cp:revision>4</cp:revision>
  <dcterms:created xsi:type="dcterms:W3CDTF">2025-06-10T09:22:00Z</dcterms:created>
  <dcterms:modified xsi:type="dcterms:W3CDTF">2026-02-05T06:42:00Z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LTSC</vt:lpwstr>
  </property>
  <property fmtid="{D5CDD505-2E9C-101B-9397-08002B2CF9AE}" pid="4" name="LastSaved">
    <vt:filetime>2025-06-10T00:00:00Z</vt:filetime>
  </property>
</Properties>
</file>