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ED46BD" w14:textId="588E6E7D" w:rsidR="00426743" w:rsidRPr="009A707D" w:rsidRDefault="00426743" w:rsidP="00133ABE">
      <w:pPr>
        <w:jc w:val="both"/>
        <w:rPr>
          <w:rFonts w:ascii="Arial" w:hAnsi="Arial" w:cs="Arial"/>
        </w:rPr>
      </w:pPr>
      <w:r w:rsidRPr="009A707D">
        <w:rPr>
          <w:rFonts w:ascii="Arial" w:hAnsi="Arial" w:cs="Arial"/>
        </w:rPr>
        <w:t xml:space="preserve">CONVOCATORIA DE LAS AYUDAS A LAS PERSONAS </w:t>
      </w:r>
      <w:r w:rsidR="008C097B" w:rsidRPr="009A707D">
        <w:rPr>
          <w:rFonts w:ascii="Arial" w:hAnsi="Arial" w:cs="Arial"/>
        </w:rPr>
        <w:t>EN RELACIÓN CON</w:t>
      </w:r>
      <w:r w:rsidRPr="009A707D">
        <w:rPr>
          <w:rFonts w:ascii="Arial" w:hAnsi="Arial" w:cs="Arial"/>
        </w:rPr>
        <w:t xml:space="preserve"> SU CAPACIDAD</w:t>
      </w:r>
      <w:r w:rsidR="00133ABE" w:rsidRPr="009A707D">
        <w:rPr>
          <w:rFonts w:ascii="Arial" w:hAnsi="Arial" w:cs="Arial"/>
        </w:rPr>
        <w:t xml:space="preserve"> </w:t>
      </w:r>
      <w:r w:rsidRPr="009A707D">
        <w:rPr>
          <w:rFonts w:ascii="Arial" w:hAnsi="Arial" w:cs="Arial"/>
        </w:rPr>
        <w:t>SOCIOECONÓMICA PARA EL EJERCICIO 202</w:t>
      </w:r>
      <w:r w:rsidR="00133ABE" w:rsidRPr="009A707D">
        <w:rPr>
          <w:rFonts w:ascii="Arial" w:hAnsi="Arial" w:cs="Arial"/>
        </w:rPr>
        <w:t>6</w:t>
      </w:r>
    </w:p>
    <w:p w14:paraId="7107F9BC" w14:textId="77777777" w:rsidR="00133ABE" w:rsidRPr="009A707D" w:rsidRDefault="00133ABE" w:rsidP="00133ABE">
      <w:pPr>
        <w:jc w:val="both"/>
        <w:rPr>
          <w:rFonts w:ascii="Arial" w:hAnsi="Arial" w:cs="Arial"/>
        </w:rPr>
      </w:pPr>
    </w:p>
    <w:p w14:paraId="66BF9B8C" w14:textId="6AD4EED9" w:rsidR="00426743" w:rsidRPr="009A707D" w:rsidRDefault="00426743" w:rsidP="00133ABE">
      <w:pPr>
        <w:jc w:val="both"/>
        <w:rPr>
          <w:rFonts w:ascii="Arial" w:hAnsi="Arial" w:cs="Arial"/>
        </w:rPr>
      </w:pPr>
      <w:r w:rsidRPr="009A707D">
        <w:rPr>
          <w:rFonts w:ascii="Arial" w:hAnsi="Arial" w:cs="Arial"/>
        </w:rPr>
        <w:t>BDNS</w:t>
      </w:r>
      <w:r w:rsidR="001C3C09" w:rsidRPr="009A707D">
        <w:rPr>
          <w:rFonts w:ascii="Arial" w:hAnsi="Arial" w:cs="Arial"/>
        </w:rPr>
        <w:t xml:space="preserve"> </w:t>
      </w:r>
      <w:r w:rsidRPr="009A707D">
        <w:rPr>
          <w:rFonts w:ascii="Arial" w:hAnsi="Arial" w:cs="Arial"/>
        </w:rPr>
        <w:t>(</w:t>
      </w:r>
      <w:proofErr w:type="spellStart"/>
      <w:r w:rsidRPr="009A707D">
        <w:rPr>
          <w:rFonts w:ascii="Arial" w:hAnsi="Arial" w:cs="Arial"/>
        </w:rPr>
        <w:t>Identif</w:t>
      </w:r>
      <w:proofErr w:type="spellEnd"/>
      <w:r w:rsidRPr="009A707D">
        <w:rPr>
          <w:rFonts w:ascii="Arial" w:hAnsi="Arial" w:cs="Arial"/>
        </w:rPr>
        <w:t>.):809982</w:t>
      </w:r>
    </w:p>
    <w:p w14:paraId="06B6B85E" w14:textId="3DDC5626" w:rsidR="00426743" w:rsidRPr="009A707D" w:rsidRDefault="00426743" w:rsidP="00133ABE">
      <w:pPr>
        <w:jc w:val="both"/>
        <w:rPr>
          <w:rFonts w:ascii="Arial" w:hAnsi="Arial" w:cs="Arial"/>
        </w:rPr>
      </w:pPr>
      <w:r w:rsidRPr="009A707D">
        <w:rPr>
          <w:rFonts w:ascii="Arial" w:hAnsi="Arial" w:cs="Arial"/>
        </w:rPr>
        <w:t>De conformidad con lo previsto en los artículos 17.3.b y 20.8.a de la Ley 38/2003, de 17 de</w:t>
      </w:r>
      <w:r w:rsidR="00133ABE" w:rsidRPr="009A707D">
        <w:rPr>
          <w:rFonts w:ascii="Arial" w:hAnsi="Arial" w:cs="Arial"/>
        </w:rPr>
        <w:t xml:space="preserve"> </w:t>
      </w:r>
      <w:r w:rsidRPr="009A707D">
        <w:rPr>
          <w:rFonts w:ascii="Arial" w:hAnsi="Arial" w:cs="Arial"/>
        </w:rPr>
        <w:t>noviembre, General de Subvenciones, se publica el extracto de la convocatoria cuyo texto</w:t>
      </w:r>
      <w:r w:rsidR="00133ABE" w:rsidRPr="009A707D">
        <w:rPr>
          <w:rFonts w:ascii="Arial" w:hAnsi="Arial" w:cs="Arial"/>
        </w:rPr>
        <w:t xml:space="preserve"> </w:t>
      </w:r>
      <w:r w:rsidRPr="009A707D">
        <w:rPr>
          <w:rFonts w:ascii="Arial" w:hAnsi="Arial" w:cs="Arial"/>
        </w:rPr>
        <w:t>completo puede consultarse en la Base de Datos Nacional de Subvenciones</w:t>
      </w:r>
      <w:r w:rsidR="00133ABE" w:rsidRPr="009A707D">
        <w:rPr>
          <w:rFonts w:ascii="Arial" w:hAnsi="Arial" w:cs="Arial"/>
        </w:rPr>
        <w:t xml:space="preserve"> </w:t>
      </w:r>
      <w:r w:rsidRPr="009A707D">
        <w:rPr>
          <w:rFonts w:ascii="Arial" w:hAnsi="Arial" w:cs="Arial"/>
        </w:rPr>
        <w:t>(https://www.infosubvenciones.es/bdnstrans/GE/es/convocatoria/809982)</w:t>
      </w:r>
    </w:p>
    <w:p w14:paraId="2ACBA632" w14:textId="48E1BB2F" w:rsidR="00426743" w:rsidRPr="009A707D" w:rsidRDefault="00426743" w:rsidP="00133ABE">
      <w:pPr>
        <w:jc w:val="both"/>
        <w:rPr>
          <w:rFonts w:ascii="Arial" w:hAnsi="Arial" w:cs="Arial"/>
          <w:b/>
          <w:bCs/>
        </w:rPr>
      </w:pPr>
      <w:r w:rsidRPr="009A707D">
        <w:rPr>
          <w:rFonts w:ascii="Arial" w:hAnsi="Arial" w:cs="Arial"/>
          <w:b/>
          <w:bCs/>
        </w:rPr>
        <w:t>1.- Objeto</w:t>
      </w:r>
    </w:p>
    <w:p w14:paraId="62CFAAD6" w14:textId="139C43A5" w:rsidR="00426743" w:rsidRPr="009A707D" w:rsidRDefault="00212CFF" w:rsidP="00133ABE">
      <w:pPr>
        <w:jc w:val="both"/>
        <w:rPr>
          <w:rFonts w:ascii="Arial" w:hAnsi="Arial" w:cs="Arial"/>
        </w:rPr>
      </w:pPr>
      <w:r w:rsidRPr="009A707D">
        <w:rPr>
          <w:rFonts w:ascii="Arial" w:hAnsi="Arial" w:cs="Arial"/>
        </w:rPr>
        <w:t xml:space="preserve">El objeto de las presentes Bases es regular el otorgamiento de ayudas sociales para personas titulares de determinados bienes (inmuebles y vehículos) en el municipio y para las cuotas de las actividades tipificadas, </w:t>
      </w:r>
      <w:r w:rsidR="009A707D" w:rsidRPr="009A707D">
        <w:rPr>
          <w:rFonts w:ascii="Arial" w:hAnsi="Arial" w:cs="Arial"/>
        </w:rPr>
        <w:t>en relación con</w:t>
      </w:r>
      <w:r w:rsidRPr="009A707D">
        <w:rPr>
          <w:rFonts w:ascii="Arial" w:hAnsi="Arial" w:cs="Arial"/>
        </w:rPr>
        <w:t xml:space="preserve"> su capacidad socioeconómica y su esfuerzo fiscal. Las bases fijarán los criterios de concesión de las ayudas que el Ayuntamiento de Deltebre debe otorgar a aquellas personas residentes en el municipio de Deltebre que necesitan especial apoyo social dada su escasa capacidad económica.</w:t>
      </w:r>
      <w:r w:rsidR="009A707D">
        <w:rPr>
          <w:rFonts w:ascii="Arial" w:hAnsi="Arial" w:cs="Arial"/>
        </w:rPr>
        <w:t xml:space="preserve"> </w:t>
      </w:r>
      <w:r w:rsidR="00426743" w:rsidRPr="009A707D">
        <w:rPr>
          <w:rFonts w:ascii="Arial" w:hAnsi="Arial" w:cs="Arial"/>
        </w:rPr>
        <w:t>Se tendrá en cuenta que la persona solicitante sea titular de determinados bienes (inmuebles y</w:t>
      </w:r>
      <w:r w:rsidR="00133ABE" w:rsidRPr="009A707D">
        <w:rPr>
          <w:rFonts w:ascii="Arial" w:hAnsi="Arial" w:cs="Arial"/>
        </w:rPr>
        <w:t xml:space="preserve"> </w:t>
      </w:r>
      <w:r w:rsidR="00426743" w:rsidRPr="009A707D">
        <w:rPr>
          <w:rFonts w:ascii="Arial" w:hAnsi="Arial" w:cs="Arial"/>
        </w:rPr>
        <w:t>vehículos) en el municipio que le impliquen ser sujeto pasivo de alguna de las siguientes figuras:</w:t>
      </w:r>
    </w:p>
    <w:p w14:paraId="53D9AFD4" w14:textId="77777777" w:rsidR="00426743" w:rsidRPr="009A707D" w:rsidRDefault="00426743" w:rsidP="00133ABE">
      <w:pPr>
        <w:pStyle w:val="Pargrafdellista"/>
        <w:numPr>
          <w:ilvl w:val="0"/>
          <w:numId w:val="1"/>
        </w:numPr>
        <w:jc w:val="both"/>
        <w:rPr>
          <w:rFonts w:ascii="Arial" w:hAnsi="Arial" w:cs="Arial"/>
        </w:rPr>
      </w:pPr>
      <w:r w:rsidRPr="009A707D">
        <w:rPr>
          <w:rFonts w:ascii="Arial" w:hAnsi="Arial" w:cs="Arial"/>
        </w:rPr>
        <w:t>Impuesto sobre Bienes Inmuebles.</w:t>
      </w:r>
    </w:p>
    <w:p w14:paraId="613B3AEB" w14:textId="77777777" w:rsidR="00426743" w:rsidRPr="009A707D" w:rsidRDefault="00426743" w:rsidP="00133ABE">
      <w:pPr>
        <w:pStyle w:val="Pargrafdellista"/>
        <w:numPr>
          <w:ilvl w:val="0"/>
          <w:numId w:val="1"/>
        </w:numPr>
        <w:jc w:val="both"/>
        <w:rPr>
          <w:rFonts w:ascii="Arial" w:hAnsi="Arial" w:cs="Arial"/>
        </w:rPr>
      </w:pPr>
      <w:r w:rsidRPr="009A707D">
        <w:rPr>
          <w:rFonts w:ascii="Arial" w:hAnsi="Arial" w:cs="Arial"/>
        </w:rPr>
        <w:t>Impuesto sobre el incremento del valor de los terrenos de naturaleza urbana.</w:t>
      </w:r>
    </w:p>
    <w:p w14:paraId="38504095" w14:textId="77777777" w:rsidR="00426743" w:rsidRPr="009A707D" w:rsidRDefault="00426743" w:rsidP="00133ABE">
      <w:pPr>
        <w:pStyle w:val="Pargrafdellista"/>
        <w:numPr>
          <w:ilvl w:val="0"/>
          <w:numId w:val="1"/>
        </w:numPr>
        <w:jc w:val="both"/>
        <w:rPr>
          <w:rFonts w:ascii="Arial" w:hAnsi="Arial" w:cs="Arial"/>
        </w:rPr>
      </w:pPr>
      <w:r w:rsidRPr="009A707D">
        <w:rPr>
          <w:rFonts w:ascii="Arial" w:hAnsi="Arial" w:cs="Arial"/>
        </w:rPr>
        <w:t>Tasa de servicios de Recogida de Basura domiciliaria.</w:t>
      </w:r>
    </w:p>
    <w:p w14:paraId="79CA6D97" w14:textId="77777777" w:rsidR="00426743" w:rsidRPr="009A707D" w:rsidRDefault="00426743" w:rsidP="00133ABE">
      <w:pPr>
        <w:pStyle w:val="Pargrafdellista"/>
        <w:numPr>
          <w:ilvl w:val="0"/>
          <w:numId w:val="1"/>
        </w:numPr>
        <w:jc w:val="both"/>
        <w:rPr>
          <w:rFonts w:ascii="Arial" w:hAnsi="Arial" w:cs="Arial"/>
        </w:rPr>
      </w:pPr>
      <w:r w:rsidRPr="009A707D">
        <w:rPr>
          <w:rFonts w:ascii="Arial" w:hAnsi="Arial" w:cs="Arial"/>
        </w:rPr>
        <w:t>Impuesto de Vehículos de Tracción Mecánica.</w:t>
      </w:r>
    </w:p>
    <w:p w14:paraId="65DB3569" w14:textId="77777777" w:rsidR="00426743" w:rsidRPr="009A707D" w:rsidRDefault="00426743" w:rsidP="00133ABE">
      <w:pPr>
        <w:pStyle w:val="Pargrafdellista"/>
        <w:numPr>
          <w:ilvl w:val="0"/>
          <w:numId w:val="1"/>
        </w:numPr>
        <w:jc w:val="both"/>
        <w:rPr>
          <w:rFonts w:ascii="Arial" w:hAnsi="Arial" w:cs="Arial"/>
        </w:rPr>
      </w:pPr>
      <w:r w:rsidRPr="009A707D">
        <w:rPr>
          <w:rFonts w:ascii="Arial" w:hAnsi="Arial" w:cs="Arial"/>
        </w:rPr>
        <w:t>Impuesto sobre Construcciones, Instalaciones y Obras (Anexo art. 1, OF nº4)</w:t>
      </w:r>
    </w:p>
    <w:p w14:paraId="259CEB37" w14:textId="77777777" w:rsidR="00426743" w:rsidRPr="009A707D" w:rsidRDefault="00426743" w:rsidP="00133ABE">
      <w:pPr>
        <w:pStyle w:val="Pargrafdellista"/>
        <w:numPr>
          <w:ilvl w:val="0"/>
          <w:numId w:val="1"/>
        </w:numPr>
        <w:jc w:val="both"/>
        <w:rPr>
          <w:rFonts w:ascii="Arial" w:hAnsi="Arial" w:cs="Arial"/>
        </w:rPr>
      </w:pPr>
      <w:r w:rsidRPr="009A707D">
        <w:rPr>
          <w:rFonts w:ascii="Arial" w:hAnsi="Arial" w:cs="Arial"/>
        </w:rPr>
        <w:t>Tasa por la Prestación de Servicios Urbanísticos, conceptos I, II y XVI</w:t>
      </w:r>
    </w:p>
    <w:p w14:paraId="0FF8704E" w14:textId="77777777" w:rsidR="00426743" w:rsidRPr="009A707D" w:rsidRDefault="00426743" w:rsidP="00133ABE">
      <w:pPr>
        <w:pStyle w:val="Pargrafdellista"/>
        <w:numPr>
          <w:ilvl w:val="0"/>
          <w:numId w:val="1"/>
        </w:numPr>
        <w:jc w:val="both"/>
        <w:rPr>
          <w:rFonts w:ascii="Arial" w:hAnsi="Arial" w:cs="Arial"/>
        </w:rPr>
      </w:pPr>
      <w:r w:rsidRPr="009A707D">
        <w:rPr>
          <w:rFonts w:ascii="Arial" w:hAnsi="Arial" w:cs="Arial"/>
        </w:rPr>
        <w:t>Precio público por asistencia a la guardería.</w:t>
      </w:r>
    </w:p>
    <w:p w14:paraId="1662E546" w14:textId="06947E11" w:rsidR="00426743" w:rsidRPr="009A707D" w:rsidRDefault="00426743" w:rsidP="00133ABE">
      <w:pPr>
        <w:pStyle w:val="Pargrafdellista"/>
        <w:numPr>
          <w:ilvl w:val="0"/>
          <w:numId w:val="1"/>
        </w:numPr>
        <w:jc w:val="both"/>
        <w:rPr>
          <w:rFonts w:ascii="Arial" w:hAnsi="Arial" w:cs="Arial"/>
        </w:rPr>
      </w:pPr>
      <w:r w:rsidRPr="009A707D">
        <w:rPr>
          <w:rFonts w:ascii="Arial" w:hAnsi="Arial" w:cs="Arial"/>
        </w:rPr>
        <w:t>Actividades extraescolares tipificadas, actividades terapéuticas y/o de conciliación familiar para</w:t>
      </w:r>
      <w:r w:rsidR="00133ABE" w:rsidRPr="009A707D">
        <w:rPr>
          <w:rFonts w:ascii="Arial" w:hAnsi="Arial" w:cs="Arial"/>
        </w:rPr>
        <w:t xml:space="preserve"> </w:t>
      </w:r>
      <w:r w:rsidRPr="009A707D">
        <w:rPr>
          <w:rFonts w:ascii="Arial" w:hAnsi="Arial" w:cs="Arial"/>
        </w:rPr>
        <w:t>niños con necesidades especiales, y casales de verano.</w:t>
      </w:r>
    </w:p>
    <w:p w14:paraId="6B025C0F" w14:textId="77777777" w:rsidR="00426743" w:rsidRPr="009A707D" w:rsidRDefault="00426743" w:rsidP="00133ABE">
      <w:pPr>
        <w:pStyle w:val="Pargrafdellista"/>
        <w:numPr>
          <w:ilvl w:val="0"/>
          <w:numId w:val="1"/>
        </w:numPr>
        <w:jc w:val="both"/>
        <w:rPr>
          <w:rFonts w:ascii="Arial" w:hAnsi="Arial" w:cs="Arial"/>
        </w:rPr>
      </w:pPr>
      <w:r w:rsidRPr="009A707D">
        <w:rPr>
          <w:rFonts w:ascii="Arial" w:hAnsi="Arial" w:cs="Arial"/>
        </w:rPr>
        <w:t>Cuota por Contribuciones especiales.</w:t>
      </w:r>
    </w:p>
    <w:p w14:paraId="22C46A3E" w14:textId="77777777" w:rsidR="00D726C6" w:rsidRPr="009A707D" w:rsidRDefault="00426743" w:rsidP="00133ABE">
      <w:pPr>
        <w:pStyle w:val="Pargrafdellista"/>
        <w:numPr>
          <w:ilvl w:val="0"/>
          <w:numId w:val="1"/>
        </w:numPr>
        <w:jc w:val="both"/>
        <w:rPr>
          <w:rFonts w:ascii="Arial" w:hAnsi="Arial" w:cs="Arial"/>
        </w:rPr>
      </w:pPr>
      <w:r w:rsidRPr="009A707D">
        <w:rPr>
          <w:rFonts w:ascii="Arial" w:hAnsi="Arial" w:cs="Arial"/>
        </w:rPr>
        <w:t xml:space="preserve">Tasa por Conservación y limpieza de las instalaciones del Cementerio Municipal. 11. </w:t>
      </w:r>
    </w:p>
    <w:p w14:paraId="5EA8F652" w14:textId="249FD53E" w:rsidR="00426743" w:rsidRPr="009A707D" w:rsidRDefault="00426743" w:rsidP="00133ABE">
      <w:pPr>
        <w:pStyle w:val="Pargrafdellista"/>
        <w:numPr>
          <w:ilvl w:val="0"/>
          <w:numId w:val="1"/>
        </w:numPr>
        <w:jc w:val="both"/>
        <w:rPr>
          <w:rFonts w:ascii="Arial" w:hAnsi="Arial" w:cs="Arial"/>
        </w:rPr>
      </w:pPr>
      <w:r w:rsidRPr="009A707D">
        <w:rPr>
          <w:rFonts w:ascii="Arial" w:hAnsi="Arial" w:cs="Arial"/>
        </w:rPr>
        <w:t>Tasa por la</w:t>
      </w:r>
      <w:r w:rsidR="00133ABE" w:rsidRPr="009A707D">
        <w:rPr>
          <w:rFonts w:ascii="Arial" w:hAnsi="Arial" w:cs="Arial"/>
        </w:rPr>
        <w:t xml:space="preserve"> </w:t>
      </w:r>
      <w:r w:rsidRPr="009A707D">
        <w:rPr>
          <w:rFonts w:ascii="Arial" w:hAnsi="Arial" w:cs="Arial"/>
        </w:rPr>
        <w:t>segunda y posteriores asignaciones de sepulturas, nichos y</w:t>
      </w:r>
      <w:r w:rsidR="00133ABE" w:rsidRPr="009A707D">
        <w:rPr>
          <w:rFonts w:ascii="Arial" w:hAnsi="Arial" w:cs="Arial"/>
        </w:rPr>
        <w:t xml:space="preserve"> </w:t>
      </w:r>
      <w:r w:rsidRPr="009A707D">
        <w:rPr>
          <w:rFonts w:ascii="Arial" w:hAnsi="Arial" w:cs="Arial"/>
        </w:rPr>
        <w:t>columbarios, traspasos de propiedad y por cada duplicado de la escritura de</w:t>
      </w:r>
      <w:r w:rsidR="00133ABE" w:rsidRPr="009A707D">
        <w:rPr>
          <w:rFonts w:ascii="Arial" w:hAnsi="Arial" w:cs="Arial"/>
        </w:rPr>
        <w:t xml:space="preserve"> </w:t>
      </w:r>
      <w:r w:rsidRPr="009A707D">
        <w:rPr>
          <w:rFonts w:ascii="Arial" w:hAnsi="Arial" w:cs="Arial"/>
        </w:rPr>
        <w:t>concesión de nicho.</w:t>
      </w:r>
    </w:p>
    <w:p w14:paraId="4BD08BDB" w14:textId="1A68E127" w:rsidR="00426743" w:rsidRPr="009A707D" w:rsidRDefault="00426743" w:rsidP="00133ABE">
      <w:pPr>
        <w:pStyle w:val="Pargrafdellista"/>
        <w:numPr>
          <w:ilvl w:val="0"/>
          <w:numId w:val="1"/>
        </w:numPr>
        <w:jc w:val="both"/>
        <w:rPr>
          <w:rFonts w:ascii="Arial" w:hAnsi="Arial" w:cs="Arial"/>
        </w:rPr>
      </w:pPr>
      <w:r w:rsidRPr="009A707D">
        <w:rPr>
          <w:rFonts w:ascii="Arial" w:hAnsi="Arial" w:cs="Arial"/>
        </w:rPr>
        <w:t xml:space="preserve">Precio Público por la Utilización de las Instalaciones Deportivas Municipales. Arte. 6 </w:t>
      </w:r>
      <w:proofErr w:type="gramStart"/>
      <w:r w:rsidR="00133ABE" w:rsidRPr="009A707D">
        <w:rPr>
          <w:rFonts w:ascii="Arial" w:hAnsi="Arial" w:cs="Arial"/>
        </w:rPr>
        <w:t>T</w:t>
      </w:r>
      <w:r w:rsidRPr="009A707D">
        <w:rPr>
          <w:rFonts w:ascii="Arial" w:hAnsi="Arial" w:cs="Arial"/>
        </w:rPr>
        <w:t>arifa</w:t>
      </w:r>
      <w:proofErr w:type="gramEnd"/>
      <w:r w:rsidR="00133ABE" w:rsidRPr="009A707D">
        <w:rPr>
          <w:rFonts w:ascii="Arial" w:hAnsi="Arial" w:cs="Arial"/>
        </w:rPr>
        <w:t xml:space="preserve"> </w:t>
      </w:r>
      <w:r w:rsidRPr="009A707D">
        <w:rPr>
          <w:rFonts w:ascii="Arial" w:hAnsi="Arial" w:cs="Arial"/>
        </w:rPr>
        <w:t>Tercera: Centro Deportivo del Delta, puntos, 1, 2, 14 y 15.</w:t>
      </w:r>
    </w:p>
    <w:p w14:paraId="1A921D70" w14:textId="77777777" w:rsidR="00426743" w:rsidRPr="009A707D" w:rsidRDefault="00426743" w:rsidP="00133ABE">
      <w:pPr>
        <w:pStyle w:val="Pargrafdellista"/>
        <w:numPr>
          <w:ilvl w:val="0"/>
          <w:numId w:val="1"/>
        </w:numPr>
        <w:jc w:val="both"/>
        <w:rPr>
          <w:rFonts w:ascii="Arial" w:hAnsi="Arial" w:cs="Arial"/>
        </w:rPr>
      </w:pPr>
      <w:r w:rsidRPr="009A707D">
        <w:rPr>
          <w:rFonts w:ascii="Arial" w:hAnsi="Arial" w:cs="Arial"/>
        </w:rPr>
        <w:t>Ejecuciones subsidiarias.</w:t>
      </w:r>
    </w:p>
    <w:p w14:paraId="72801319" w14:textId="77777777" w:rsidR="00426743" w:rsidRPr="009A707D" w:rsidRDefault="00426743" w:rsidP="00133ABE">
      <w:pPr>
        <w:pStyle w:val="Pargrafdellista"/>
        <w:numPr>
          <w:ilvl w:val="0"/>
          <w:numId w:val="1"/>
        </w:numPr>
        <w:jc w:val="both"/>
        <w:rPr>
          <w:rFonts w:ascii="Arial" w:hAnsi="Arial" w:cs="Arial"/>
        </w:rPr>
      </w:pPr>
      <w:r w:rsidRPr="009A707D">
        <w:rPr>
          <w:rFonts w:ascii="Arial" w:hAnsi="Arial" w:cs="Arial"/>
        </w:rPr>
        <w:t>Cuotas de urbanización.</w:t>
      </w:r>
    </w:p>
    <w:p w14:paraId="1A682F7A" w14:textId="77777777" w:rsidR="00D726C6" w:rsidRPr="009A707D" w:rsidRDefault="00D726C6" w:rsidP="00133ABE">
      <w:pPr>
        <w:jc w:val="both"/>
        <w:rPr>
          <w:rFonts w:ascii="Arial" w:hAnsi="Arial" w:cs="Arial"/>
        </w:rPr>
      </w:pPr>
    </w:p>
    <w:p w14:paraId="366995E0" w14:textId="471D0F0C" w:rsidR="00426743" w:rsidRPr="009A707D" w:rsidRDefault="00D726C6" w:rsidP="00133ABE">
      <w:pPr>
        <w:jc w:val="both"/>
        <w:rPr>
          <w:rFonts w:ascii="Arial" w:hAnsi="Arial" w:cs="Arial"/>
          <w:b/>
          <w:bCs/>
        </w:rPr>
      </w:pPr>
      <w:r w:rsidRPr="009A707D">
        <w:rPr>
          <w:rFonts w:ascii="Arial" w:hAnsi="Arial" w:cs="Arial"/>
          <w:b/>
          <w:bCs/>
        </w:rPr>
        <w:t>2</w:t>
      </w:r>
      <w:r w:rsidR="00426743" w:rsidRPr="009A707D">
        <w:rPr>
          <w:rFonts w:ascii="Arial" w:hAnsi="Arial" w:cs="Arial"/>
          <w:b/>
          <w:bCs/>
        </w:rPr>
        <w:t>.- Requisitos de las personas beneficiarias</w:t>
      </w:r>
    </w:p>
    <w:p w14:paraId="0BA78C84" w14:textId="77777777" w:rsidR="00426743" w:rsidRPr="009A707D" w:rsidRDefault="00426743" w:rsidP="00133ABE">
      <w:pPr>
        <w:jc w:val="both"/>
        <w:rPr>
          <w:rFonts w:ascii="Arial" w:hAnsi="Arial" w:cs="Arial"/>
        </w:rPr>
      </w:pPr>
      <w:r w:rsidRPr="009A707D">
        <w:rPr>
          <w:rFonts w:ascii="Arial" w:hAnsi="Arial" w:cs="Arial"/>
        </w:rPr>
        <w:t>Podrán disfrutar de esta ayuda económica las personas físicas que:</w:t>
      </w:r>
    </w:p>
    <w:p w14:paraId="35C66B23" w14:textId="1758E66B" w:rsidR="00426743" w:rsidRPr="009A707D" w:rsidRDefault="00D726C6" w:rsidP="000E7DB6">
      <w:pPr>
        <w:pStyle w:val="Pargrafdellista"/>
        <w:numPr>
          <w:ilvl w:val="0"/>
          <w:numId w:val="31"/>
        </w:numPr>
        <w:jc w:val="both"/>
        <w:rPr>
          <w:rFonts w:ascii="Arial" w:hAnsi="Arial" w:cs="Arial"/>
        </w:rPr>
      </w:pPr>
      <w:r w:rsidRPr="009A707D">
        <w:rPr>
          <w:rFonts w:ascii="Arial" w:hAnsi="Arial" w:cs="Arial"/>
        </w:rPr>
        <w:t>2</w:t>
      </w:r>
      <w:r w:rsidR="008C097B" w:rsidRPr="009A707D">
        <w:rPr>
          <w:rFonts w:ascii="Arial" w:hAnsi="Arial" w:cs="Arial"/>
        </w:rPr>
        <w:t xml:space="preserve">.1 </w:t>
      </w:r>
      <w:r w:rsidR="00426743" w:rsidRPr="009A707D">
        <w:rPr>
          <w:rFonts w:ascii="Arial" w:hAnsi="Arial" w:cs="Arial"/>
        </w:rPr>
        <w:t>Estén empadronadas en Deltebre, al menos desde los seis meses anteriores a la solicitud.</w:t>
      </w:r>
    </w:p>
    <w:p w14:paraId="726B4613" w14:textId="657168C1" w:rsidR="00426743" w:rsidRPr="009A707D" w:rsidRDefault="00D726C6" w:rsidP="000E7DB6">
      <w:pPr>
        <w:pStyle w:val="Pargrafdellista"/>
        <w:numPr>
          <w:ilvl w:val="0"/>
          <w:numId w:val="31"/>
        </w:numPr>
        <w:jc w:val="both"/>
        <w:rPr>
          <w:rFonts w:ascii="Arial" w:hAnsi="Arial" w:cs="Arial"/>
        </w:rPr>
      </w:pPr>
      <w:r w:rsidRPr="009A707D">
        <w:rPr>
          <w:rFonts w:ascii="Arial" w:hAnsi="Arial" w:cs="Arial"/>
        </w:rPr>
        <w:t>2</w:t>
      </w:r>
      <w:r w:rsidR="008C097B" w:rsidRPr="009A707D">
        <w:rPr>
          <w:rFonts w:ascii="Arial" w:hAnsi="Arial" w:cs="Arial"/>
        </w:rPr>
        <w:t xml:space="preserve">.2 </w:t>
      </w:r>
      <w:r w:rsidR="00426743" w:rsidRPr="009A707D">
        <w:rPr>
          <w:rFonts w:ascii="Arial" w:hAnsi="Arial" w:cs="Arial"/>
        </w:rPr>
        <w:t>Acrediten tener una unidad familiar con necesidades económicas y/o sociales.</w:t>
      </w:r>
    </w:p>
    <w:p w14:paraId="19B81A5B" w14:textId="2A1FF9BF" w:rsidR="00426743" w:rsidRPr="009A707D" w:rsidRDefault="00D726C6" w:rsidP="000E7DB6">
      <w:pPr>
        <w:pStyle w:val="Pargrafdellista"/>
        <w:numPr>
          <w:ilvl w:val="0"/>
          <w:numId w:val="31"/>
        </w:numPr>
        <w:jc w:val="both"/>
        <w:rPr>
          <w:rFonts w:ascii="Arial" w:hAnsi="Arial" w:cs="Arial"/>
        </w:rPr>
      </w:pPr>
      <w:r w:rsidRPr="009A707D">
        <w:rPr>
          <w:rFonts w:ascii="Arial" w:hAnsi="Arial" w:cs="Arial"/>
        </w:rPr>
        <w:lastRenderedPageBreak/>
        <w:t>2</w:t>
      </w:r>
      <w:r w:rsidR="008C097B" w:rsidRPr="009A707D">
        <w:rPr>
          <w:rFonts w:ascii="Arial" w:hAnsi="Arial" w:cs="Arial"/>
        </w:rPr>
        <w:t xml:space="preserve">.3 </w:t>
      </w:r>
      <w:r w:rsidR="00426743" w:rsidRPr="009A707D">
        <w:rPr>
          <w:rFonts w:ascii="Arial" w:hAnsi="Arial" w:cs="Arial"/>
        </w:rPr>
        <w:t>Se encuentren al corriente de cumplimiento de sus obligaciones con la Administración Tributaria y</w:t>
      </w:r>
      <w:r w:rsidR="00133ABE" w:rsidRPr="009A707D">
        <w:rPr>
          <w:rFonts w:ascii="Arial" w:hAnsi="Arial" w:cs="Arial"/>
        </w:rPr>
        <w:t xml:space="preserve"> </w:t>
      </w:r>
      <w:r w:rsidR="00426743" w:rsidRPr="009A707D">
        <w:rPr>
          <w:rFonts w:ascii="Arial" w:hAnsi="Arial" w:cs="Arial"/>
        </w:rPr>
        <w:t>de la Seguridad Social en el momento de la valoración, en virtud del artículo 13.2.3 de la Ley</w:t>
      </w:r>
      <w:r w:rsidR="00133ABE" w:rsidRPr="009A707D">
        <w:rPr>
          <w:rFonts w:ascii="Arial" w:hAnsi="Arial" w:cs="Arial"/>
        </w:rPr>
        <w:t xml:space="preserve"> </w:t>
      </w:r>
      <w:r w:rsidR="00426743" w:rsidRPr="009A707D">
        <w:rPr>
          <w:rFonts w:ascii="Arial" w:hAnsi="Arial" w:cs="Arial"/>
        </w:rPr>
        <w:t>General de Subvenciones.</w:t>
      </w:r>
    </w:p>
    <w:p w14:paraId="46D7C5FD" w14:textId="38619BF1" w:rsidR="00426743" w:rsidRPr="009A707D" w:rsidRDefault="009B0CE6" w:rsidP="000E7DB6">
      <w:pPr>
        <w:pStyle w:val="Pargrafdellista"/>
        <w:numPr>
          <w:ilvl w:val="0"/>
          <w:numId w:val="31"/>
        </w:numPr>
        <w:jc w:val="both"/>
        <w:rPr>
          <w:rFonts w:ascii="Arial" w:hAnsi="Arial" w:cs="Arial"/>
        </w:rPr>
      </w:pPr>
      <w:r w:rsidRPr="009A707D">
        <w:rPr>
          <w:rFonts w:ascii="Arial" w:hAnsi="Arial" w:cs="Arial"/>
        </w:rPr>
        <w:t>2</w:t>
      </w:r>
      <w:r w:rsidR="008C097B" w:rsidRPr="009A707D">
        <w:rPr>
          <w:rFonts w:ascii="Arial" w:hAnsi="Arial" w:cs="Arial"/>
        </w:rPr>
        <w:t xml:space="preserve">.4 </w:t>
      </w:r>
      <w:r w:rsidR="00426743" w:rsidRPr="009A707D">
        <w:rPr>
          <w:rFonts w:ascii="Arial" w:hAnsi="Arial" w:cs="Arial"/>
        </w:rPr>
        <w:t>Presenten la documentación prevista en el apartado quinto de estas Bases.</w:t>
      </w:r>
    </w:p>
    <w:p w14:paraId="5ED345D6" w14:textId="3642E2CC" w:rsidR="00426743" w:rsidRPr="009A707D" w:rsidRDefault="009B0CE6" w:rsidP="000E7DB6">
      <w:pPr>
        <w:pStyle w:val="Pargrafdellista"/>
        <w:numPr>
          <w:ilvl w:val="0"/>
          <w:numId w:val="31"/>
        </w:numPr>
        <w:jc w:val="both"/>
        <w:rPr>
          <w:rFonts w:ascii="Arial" w:hAnsi="Arial" w:cs="Arial"/>
        </w:rPr>
      </w:pPr>
      <w:r w:rsidRPr="009A707D">
        <w:rPr>
          <w:rFonts w:ascii="Arial" w:hAnsi="Arial" w:cs="Arial"/>
        </w:rPr>
        <w:t>2</w:t>
      </w:r>
      <w:r w:rsidR="008C097B" w:rsidRPr="009A707D">
        <w:rPr>
          <w:rFonts w:ascii="Arial" w:hAnsi="Arial" w:cs="Arial"/>
        </w:rPr>
        <w:t xml:space="preserve">.5 </w:t>
      </w:r>
      <w:r w:rsidR="00426743" w:rsidRPr="009A707D">
        <w:rPr>
          <w:rFonts w:ascii="Arial" w:hAnsi="Arial" w:cs="Arial"/>
        </w:rPr>
        <w:t>Se encuentren en alguna de estas situaciones:</w:t>
      </w:r>
    </w:p>
    <w:p w14:paraId="29294708" w14:textId="77777777" w:rsidR="000E7DB6" w:rsidRPr="009A707D" w:rsidRDefault="000E7DB6" w:rsidP="000E7DB6">
      <w:pPr>
        <w:pStyle w:val="Pargrafdellista"/>
        <w:ind w:left="360"/>
        <w:jc w:val="both"/>
        <w:rPr>
          <w:rFonts w:ascii="Arial" w:hAnsi="Arial" w:cs="Arial"/>
        </w:rPr>
      </w:pPr>
    </w:p>
    <w:p w14:paraId="14718B01" w14:textId="6DBCF791" w:rsidR="00426743" w:rsidRPr="009A707D" w:rsidRDefault="00426743" w:rsidP="000E7DB6">
      <w:pPr>
        <w:pStyle w:val="Pargrafdellista"/>
        <w:numPr>
          <w:ilvl w:val="0"/>
          <w:numId w:val="32"/>
        </w:numPr>
        <w:jc w:val="both"/>
        <w:rPr>
          <w:rFonts w:ascii="Arial" w:hAnsi="Arial" w:cs="Arial"/>
        </w:rPr>
      </w:pPr>
      <w:r w:rsidRPr="009A707D">
        <w:rPr>
          <w:rFonts w:ascii="Arial" w:hAnsi="Arial" w:cs="Arial"/>
        </w:rPr>
        <w:t>Tengan la condición de titular o de uso de fruto de las figuras tributarias previstas en la base</w:t>
      </w:r>
      <w:r w:rsidR="00133ABE" w:rsidRPr="009A707D">
        <w:rPr>
          <w:rFonts w:ascii="Arial" w:hAnsi="Arial" w:cs="Arial"/>
        </w:rPr>
        <w:t xml:space="preserve"> </w:t>
      </w:r>
      <w:r w:rsidRPr="009A707D">
        <w:rPr>
          <w:rFonts w:ascii="Arial" w:hAnsi="Arial" w:cs="Arial"/>
        </w:rPr>
        <w:t>primera, o que acrediten pagarlas por los bienes que utilizan, en el caso de las modalidades de</w:t>
      </w:r>
      <w:r w:rsidR="00133ABE" w:rsidRPr="009A707D">
        <w:rPr>
          <w:rFonts w:ascii="Arial" w:hAnsi="Arial" w:cs="Arial"/>
        </w:rPr>
        <w:t xml:space="preserve"> </w:t>
      </w:r>
      <w:r w:rsidRPr="009A707D">
        <w:rPr>
          <w:rFonts w:ascii="Arial" w:hAnsi="Arial" w:cs="Arial"/>
        </w:rPr>
        <w:t>ayuda que se valoren en función del importe de éstos.</w:t>
      </w:r>
    </w:p>
    <w:p w14:paraId="48FF2AA3" w14:textId="77777777" w:rsidR="000E7DB6" w:rsidRPr="009A707D" w:rsidRDefault="000E7DB6" w:rsidP="000E7DB6">
      <w:pPr>
        <w:pStyle w:val="Pargrafdellista"/>
        <w:ind w:left="1080"/>
        <w:jc w:val="both"/>
        <w:rPr>
          <w:rFonts w:ascii="Arial" w:hAnsi="Arial" w:cs="Arial"/>
        </w:rPr>
      </w:pPr>
    </w:p>
    <w:p w14:paraId="04C24A56" w14:textId="2B4B4623" w:rsidR="000E7DB6" w:rsidRPr="009A707D" w:rsidRDefault="00426743" w:rsidP="000E7DB6">
      <w:pPr>
        <w:pStyle w:val="Pargrafdellista"/>
        <w:numPr>
          <w:ilvl w:val="0"/>
          <w:numId w:val="32"/>
        </w:numPr>
        <w:jc w:val="both"/>
        <w:rPr>
          <w:rFonts w:ascii="Arial" w:hAnsi="Arial" w:cs="Arial"/>
        </w:rPr>
      </w:pPr>
      <w:r w:rsidRPr="009A707D">
        <w:rPr>
          <w:rFonts w:ascii="Arial" w:hAnsi="Arial" w:cs="Arial"/>
        </w:rPr>
        <w:t>Tengan menores a cargo (o mayores de edad con dependencia) con dificultades o necesidades</w:t>
      </w:r>
      <w:r w:rsidR="00133ABE" w:rsidRPr="009A707D">
        <w:rPr>
          <w:rFonts w:ascii="Arial" w:hAnsi="Arial" w:cs="Arial"/>
        </w:rPr>
        <w:t xml:space="preserve"> </w:t>
      </w:r>
      <w:r w:rsidRPr="009A707D">
        <w:rPr>
          <w:rFonts w:ascii="Arial" w:hAnsi="Arial" w:cs="Arial"/>
        </w:rPr>
        <w:t>especiales que requieran terapia o atención especializada en el caso de las ayudas de la</w:t>
      </w:r>
      <w:r w:rsidR="00133ABE" w:rsidRPr="009A707D">
        <w:rPr>
          <w:rFonts w:ascii="Arial" w:hAnsi="Arial" w:cs="Arial"/>
        </w:rPr>
        <w:t xml:space="preserve"> </w:t>
      </w:r>
      <w:r w:rsidRPr="009A707D">
        <w:rPr>
          <w:rFonts w:ascii="Arial" w:hAnsi="Arial" w:cs="Arial"/>
        </w:rPr>
        <w:t>modalidad 8.2</w:t>
      </w:r>
      <w:r w:rsidR="000E7DB6" w:rsidRPr="009A707D">
        <w:rPr>
          <w:rFonts w:ascii="Arial" w:hAnsi="Arial" w:cs="Arial"/>
        </w:rPr>
        <w:t>.</w:t>
      </w:r>
    </w:p>
    <w:p w14:paraId="0260DFB8" w14:textId="77777777" w:rsidR="000E7DB6" w:rsidRPr="009A707D" w:rsidRDefault="000E7DB6" w:rsidP="000E7DB6">
      <w:pPr>
        <w:pStyle w:val="Pargrafdellista"/>
        <w:rPr>
          <w:rFonts w:ascii="Arial" w:hAnsi="Arial" w:cs="Arial"/>
        </w:rPr>
      </w:pPr>
    </w:p>
    <w:p w14:paraId="27042F39" w14:textId="2B55B0C1" w:rsidR="00426743" w:rsidRPr="009A707D" w:rsidRDefault="00426743" w:rsidP="000E7DB6">
      <w:pPr>
        <w:pStyle w:val="Pargrafdellista"/>
        <w:numPr>
          <w:ilvl w:val="0"/>
          <w:numId w:val="32"/>
        </w:numPr>
        <w:jc w:val="both"/>
        <w:rPr>
          <w:rFonts w:ascii="Arial" w:hAnsi="Arial" w:cs="Arial"/>
        </w:rPr>
      </w:pPr>
      <w:r w:rsidRPr="009A707D">
        <w:rPr>
          <w:rFonts w:ascii="Arial" w:hAnsi="Arial" w:cs="Arial"/>
        </w:rPr>
        <w:t>Tengan menores a cargo matriculados en la guardería o en alguna actividad extraescolar o de</w:t>
      </w:r>
      <w:r w:rsidR="00133ABE" w:rsidRPr="009A707D">
        <w:rPr>
          <w:rFonts w:ascii="Arial" w:hAnsi="Arial" w:cs="Arial"/>
        </w:rPr>
        <w:t xml:space="preserve"> </w:t>
      </w:r>
      <w:r w:rsidRPr="009A707D">
        <w:rPr>
          <w:rFonts w:ascii="Arial" w:hAnsi="Arial" w:cs="Arial"/>
        </w:rPr>
        <w:t xml:space="preserve">conciliación familiar, según lo dispuesto en la base 3, </w:t>
      </w:r>
      <w:r w:rsidR="00325F21">
        <w:rPr>
          <w:rFonts w:ascii="Arial" w:hAnsi="Arial" w:cs="Arial"/>
        </w:rPr>
        <w:t>m</w:t>
      </w:r>
      <w:r w:rsidRPr="009A707D">
        <w:rPr>
          <w:rFonts w:ascii="Arial" w:hAnsi="Arial" w:cs="Arial"/>
        </w:rPr>
        <w:t>odalidad 8.</w:t>
      </w:r>
    </w:p>
    <w:p w14:paraId="38745BDC" w14:textId="483F2829" w:rsidR="009B0CE6" w:rsidRPr="009A707D" w:rsidRDefault="00012BB9" w:rsidP="009B0CE6">
      <w:pPr>
        <w:jc w:val="both"/>
        <w:rPr>
          <w:rFonts w:ascii="Arial" w:hAnsi="Arial" w:cs="Arial"/>
          <w:b/>
          <w:bCs/>
        </w:rPr>
      </w:pPr>
      <w:r w:rsidRPr="009A707D">
        <w:rPr>
          <w:rFonts w:ascii="Arial" w:hAnsi="Arial" w:cs="Arial"/>
          <w:b/>
          <w:bCs/>
        </w:rPr>
        <w:t xml:space="preserve">3. </w:t>
      </w:r>
      <w:r w:rsidR="009B0CE6" w:rsidRPr="009A707D">
        <w:rPr>
          <w:rFonts w:ascii="Arial" w:hAnsi="Arial" w:cs="Arial"/>
          <w:b/>
          <w:bCs/>
        </w:rPr>
        <w:t>Modalidad de las ayudas</w:t>
      </w:r>
    </w:p>
    <w:p w14:paraId="432A4959" w14:textId="7034FDAF" w:rsidR="00C40DCA" w:rsidRPr="009A707D" w:rsidRDefault="00C40DCA" w:rsidP="00C40DCA">
      <w:pPr>
        <w:jc w:val="both"/>
        <w:rPr>
          <w:rFonts w:ascii="Arial" w:hAnsi="Arial" w:cs="Arial"/>
        </w:rPr>
      </w:pPr>
      <w:r w:rsidRPr="009A707D">
        <w:rPr>
          <w:rFonts w:ascii="Arial" w:hAnsi="Arial" w:cs="Arial"/>
          <w:b/>
        </w:rPr>
        <w:t>3.1.-</w:t>
      </w:r>
      <w:r w:rsidRPr="009A707D">
        <w:rPr>
          <w:rFonts w:ascii="Arial" w:hAnsi="Arial" w:cs="Arial"/>
          <w:bCs/>
        </w:rPr>
        <w:t xml:space="preserve"> </w:t>
      </w:r>
      <w:r w:rsidRPr="009A707D">
        <w:rPr>
          <w:rFonts w:ascii="Arial" w:hAnsi="Arial" w:cs="Arial"/>
          <w:b/>
        </w:rPr>
        <w:t>A</w:t>
      </w:r>
      <w:r w:rsidR="00AA010F" w:rsidRPr="009A707D">
        <w:rPr>
          <w:rFonts w:ascii="Arial" w:hAnsi="Arial" w:cs="Arial"/>
          <w:b/>
        </w:rPr>
        <w:t>yuda</w:t>
      </w:r>
      <w:r w:rsidRPr="009A707D">
        <w:rPr>
          <w:rFonts w:ascii="Arial" w:hAnsi="Arial" w:cs="Arial"/>
          <w:b/>
        </w:rPr>
        <w:t xml:space="preserve"> en funció</w:t>
      </w:r>
      <w:r w:rsidR="00AA010F" w:rsidRPr="009A707D">
        <w:rPr>
          <w:rFonts w:ascii="Arial" w:hAnsi="Arial" w:cs="Arial"/>
          <w:b/>
        </w:rPr>
        <w:t>n</w:t>
      </w:r>
      <w:r w:rsidRPr="009A707D">
        <w:rPr>
          <w:rFonts w:ascii="Arial" w:hAnsi="Arial" w:cs="Arial"/>
          <w:b/>
        </w:rPr>
        <w:t xml:space="preserve"> de la </w:t>
      </w:r>
      <w:r w:rsidR="00AA010F" w:rsidRPr="009A707D">
        <w:rPr>
          <w:rFonts w:ascii="Arial" w:hAnsi="Arial" w:cs="Arial"/>
          <w:b/>
        </w:rPr>
        <w:t>c</w:t>
      </w:r>
      <w:r w:rsidRPr="009A707D">
        <w:rPr>
          <w:rFonts w:ascii="Arial" w:hAnsi="Arial" w:cs="Arial"/>
          <w:b/>
        </w:rPr>
        <w:t>uota de</w:t>
      </w:r>
      <w:r w:rsidR="00AA010F" w:rsidRPr="009A707D">
        <w:rPr>
          <w:rFonts w:ascii="Arial" w:hAnsi="Arial" w:cs="Arial"/>
          <w:b/>
        </w:rPr>
        <w:t xml:space="preserve">l </w:t>
      </w:r>
      <w:r w:rsidRPr="009A707D">
        <w:rPr>
          <w:rFonts w:ascii="Arial" w:hAnsi="Arial" w:cs="Arial"/>
          <w:b/>
        </w:rPr>
        <w:t>Im</w:t>
      </w:r>
      <w:r w:rsidR="00AA010F" w:rsidRPr="009A707D">
        <w:rPr>
          <w:rFonts w:ascii="Arial" w:hAnsi="Arial" w:cs="Arial"/>
          <w:b/>
        </w:rPr>
        <w:t>puesto</w:t>
      </w:r>
      <w:r w:rsidRPr="009A707D">
        <w:rPr>
          <w:rFonts w:ascii="Arial" w:hAnsi="Arial" w:cs="Arial"/>
          <w:b/>
        </w:rPr>
        <w:t xml:space="preserve"> de B</w:t>
      </w:r>
      <w:r w:rsidR="00AA010F" w:rsidRPr="009A707D">
        <w:rPr>
          <w:rFonts w:ascii="Arial" w:hAnsi="Arial" w:cs="Arial"/>
          <w:b/>
        </w:rPr>
        <w:t>ienes</w:t>
      </w:r>
      <w:r w:rsidRPr="009A707D">
        <w:rPr>
          <w:rFonts w:ascii="Arial" w:hAnsi="Arial" w:cs="Arial"/>
          <w:b/>
        </w:rPr>
        <w:t xml:space="preserve"> </w:t>
      </w:r>
      <w:r w:rsidR="00AA010F" w:rsidRPr="009A707D">
        <w:rPr>
          <w:rFonts w:ascii="Arial" w:hAnsi="Arial" w:cs="Arial"/>
          <w:b/>
        </w:rPr>
        <w:t>Inmuebles</w:t>
      </w:r>
      <w:r w:rsidRPr="009A707D">
        <w:rPr>
          <w:rFonts w:ascii="Arial" w:hAnsi="Arial" w:cs="Arial"/>
          <w:b/>
        </w:rPr>
        <w:t xml:space="preserve"> de </w:t>
      </w:r>
      <w:r w:rsidR="00AA010F" w:rsidRPr="009A707D">
        <w:rPr>
          <w:rFonts w:ascii="Arial" w:hAnsi="Arial" w:cs="Arial"/>
          <w:b/>
        </w:rPr>
        <w:t>Naturaleza</w:t>
      </w:r>
      <w:r w:rsidRPr="009A707D">
        <w:rPr>
          <w:rFonts w:ascii="Arial" w:hAnsi="Arial" w:cs="Arial"/>
          <w:b/>
        </w:rPr>
        <w:t xml:space="preserve"> </w:t>
      </w:r>
      <w:r w:rsidR="00AA010F" w:rsidRPr="009A707D">
        <w:rPr>
          <w:rFonts w:ascii="Arial" w:hAnsi="Arial" w:cs="Arial"/>
          <w:b/>
        </w:rPr>
        <w:t>U</w:t>
      </w:r>
      <w:r w:rsidRPr="009A707D">
        <w:rPr>
          <w:rFonts w:ascii="Arial" w:hAnsi="Arial" w:cs="Arial"/>
          <w:b/>
        </w:rPr>
        <w:t>rbana de l</w:t>
      </w:r>
      <w:r w:rsidR="00AA010F" w:rsidRPr="009A707D">
        <w:rPr>
          <w:rFonts w:ascii="Arial" w:hAnsi="Arial" w:cs="Arial"/>
          <w:b/>
        </w:rPr>
        <w:t>a vivienda</w:t>
      </w:r>
      <w:r w:rsidRPr="009A707D">
        <w:rPr>
          <w:rFonts w:ascii="Arial" w:hAnsi="Arial" w:cs="Arial"/>
          <w:b/>
        </w:rPr>
        <w:t xml:space="preserve"> d</w:t>
      </w:r>
      <w:r w:rsidR="00AA010F" w:rsidRPr="009A707D">
        <w:rPr>
          <w:rFonts w:ascii="Arial" w:hAnsi="Arial" w:cs="Arial"/>
          <w:b/>
        </w:rPr>
        <w:t>el padrón</w:t>
      </w:r>
      <w:r w:rsidRPr="009A707D">
        <w:rPr>
          <w:rFonts w:ascii="Arial" w:hAnsi="Arial" w:cs="Arial"/>
          <w:bCs/>
        </w:rPr>
        <w:t>.</w:t>
      </w:r>
      <w:r w:rsidRPr="009A707D">
        <w:rPr>
          <w:rFonts w:ascii="Arial" w:hAnsi="Arial" w:cs="Arial"/>
          <w:b/>
        </w:rPr>
        <w:t xml:space="preserve"> </w:t>
      </w:r>
      <w:r w:rsidRPr="009A707D">
        <w:rPr>
          <w:rFonts w:ascii="Arial" w:hAnsi="Arial" w:cs="Arial"/>
        </w:rPr>
        <w:t>A</w:t>
      </w:r>
      <w:r w:rsidR="00AA010F" w:rsidRPr="009A707D">
        <w:rPr>
          <w:rFonts w:ascii="Arial" w:hAnsi="Arial" w:cs="Arial"/>
        </w:rPr>
        <w:t>yuda</w:t>
      </w:r>
      <w:r w:rsidRPr="009A707D">
        <w:rPr>
          <w:rFonts w:ascii="Arial" w:hAnsi="Arial" w:cs="Arial"/>
        </w:rPr>
        <w:t xml:space="preserve"> </w:t>
      </w:r>
      <w:r w:rsidR="00AA010F" w:rsidRPr="009A707D">
        <w:rPr>
          <w:rFonts w:ascii="Arial" w:hAnsi="Arial" w:cs="Arial"/>
        </w:rPr>
        <w:t>destinada</w:t>
      </w:r>
      <w:r w:rsidRPr="009A707D">
        <w:rPr>
          <w:rFonts w:ascii="Arial" w:hAnsi="Arial" w:cs="Arial"/>
        </w:rPr>
        <w:t xml:space="preserve"> a a</w:t>
      </w:r>
      <w:r w:rsidR="00AA010F" w:rsidRPr="009A707D">
        <w:rPr>
          <w:rFonts w:ascii="Arial" w:hAnsi="Arial" w:cs="Arial"/>
        </w:rPr>
        <w:t>y</w:t>
      </w:r>
      <w:r w:rsidRPr="009A707D">
        <w:rPr>
          <w:rFonts w:ascii="Arial" w:hAnsi="Arial" w:cs="Arial"/>
        </w:rPr>
        <w:t xml:space="preserve">udar </w:t>
      </w:r>
      <w:r w:rsidR="00AA010F" w:rsidRPr="009A707D">
        <w:rPr>
          <w:rFonts w:ascii="Arial" w:hAnsi="Arial" w:cs="Arial"/>
        </w:rPr>
        <w:t>económicamente</w:t>
      </w:r>
      <w:r w:rsidRPr="009A707D">
        <w:rPr>
          <w:rFonts w:ascii="Arial" w:hAnsi="Arial" w:cs="Arial"/>
        </w:rPr>
        <w:t xml:space="preserve"> a l</w:t>
      </w:r>
      <w:r w:rsidR="00AA010F" w:rsidRPr="009A707D">
        <w:rPr>
          <w:rFonts w:ascii="Arial" w:hAnsi="Arial" w:cs="Arial"/>
        </w:rPr>
        <w:t>a</w:t>
      </w:r>
      <w:r w:rsidRPr="009A707D">
        <w:rPr>
          <w:rFonts w:ascii="Arial" w:hAnsi="Arial" w:cs="Arial"/>
        </w:rPr>
        <w:t>s person</w:t>
      </w:r>
      <w:r w:rsidR="00AA010F" w:rsidRPr="009A707D">
        <w:rPr>
          <w:rFonts w:ascii="Arial" w:hAnsi="Arial" w:cs="Arial"/>
        </w:rPr>
        <w:t>a</w:t>
      </w:r>
      <w:r w:rsidRPr="009A707D">
        <w:rPr>
          <w:rFonts w:ascii="Arial" w:hAnsi="Arial" w:cs="Arial"/>
        </w:rPr>
        <w:t>s sol</w:t>
      </w:r>
      <w:r w:rsidR="00AA010F" w:rsidRPr="009A707D">
        <w:rPr>
          <w:rFonts w:ascii="Arial" w:hAnsi="Arial" w:cs="Arial"/>
        </w:rPr>
        <w:t>icitantes</w:t>
      </w:r>
      <w:r w:rsidRPr="009A707D">
        <w:rPr>
          <w:rFonts w:ascii="Arial" w:hAnsi="Arial" w:cs="Arial"/>
        </w:rPr>
        <w:t xml:space="preserve"> que t</w:t>
      </w:r>
      <w:r w:rsidR="00AA010F" w:rsidRPr="009A707D">
        <w:rPr>
          <w:rFonts w:ascii="Arial" w:hAnsi="Arial" w:cs="Arial"/>
        </w:rPr>
        <w:t>i</w:t>
      </w:r>
      <w:r w:rsidRPr="009A707D">
        <w:rPr>
          <w:rFonts w:ascii="Arial" w:hAnsi="Arial" w:cs="Arial"/>
        </w:rPr>
        <w:t>enen neces</w:t>
      </w:r>
      <w:r w:rsidR="00AA010F" w:rsidRPr="009A707D">
        <w:rPr>
          <w:rFonts w:ascii="Arial" w:hAnsi="Arial" w:cs="Arial"/>
        </w:rPr>
        <w:t>idad</w:t>
      </w:r>
      <w:r w:rsidRPr="009A707D">
        <w:rPr>
          <w:rFonts w:ascii="Arial" w:hAnsi="Arial" w:cs="Arial"/>
        </w:rPr>
        <w:t xml:space="preserve"> </w:t>
      </w:r>
      <w:r w:rsidR="00AA010F" w:rsidRPr="009A707D">
        <w:rPr>
          <w:rFonts w:ascii="Arial" w:hAnsi="Arial" w:cs="Arial"/>
        </w:rPr>
        <w:t>socioeconómica</w:t>
      </w:r>
      <w:r w:rsidRPr="009A707D">
        <w:rPr>
          <w:rFonts w:ascii="Arial" w:hAnsi="Arial" w:cs="Arial"/>
        </w:rPr>
        <w:t xml:space="preserve"> </w:t>
      </w:r>
      <w:r w:rsidR="00AA010F" w:rsidRPr="009A707D">
        <w:rPr>
          <w:rFonts w:ascii="Arial" w:hAnsi="Arial" w:cs="Arial"/>
        </w:rPr>
        <w:t xml:space="preserve">y </w:t>
      </w:r>
      <w:r w:rsidRPr="009A707D">
        <w:rPr>
          <w:rFonts w:ascii="Arial" w:hAnsi="Arial" w:cs="Arial"/>
        </w:rPr>
        <w:t>s</w:t>
      </w:r>
      <w:r w:rsidR="00AA010F" w:rsidRPr="009A707D">
        <w:rPr>
          <w:rFonts w:ascii="Arial" w:hAnsi="Arial" w:cs="Arial"/>
        </w:rPr>
        <w:t>o</w:t>
      </w:r>
      <w:r w:rsidRPr="009A707D">
        <w:rPr>
          <w:rFonts w:ascii="Arial" w:hAnsi="Arial" w:cs="Arial"/>
        </w:rPr>
        <w:t xml:space="preserve">n </w:t>
      </w:r>
      <w:r w:rsidR="00AA010F" w:rsidRPr="009A707D">
        <w:rPr>
          <w:rFonts w:ascii="Arial" w:hAnsi="Arial" w:cs="Arial"/>
        </w:rPr>
        <w:t>titulares</w:t>
      </w:r>
      <w:r w:rsidRPr="009A707D">
        <w:rPr>
          <w:rFonts w:ascii="Arial" w:hAnsi="Arial" w:cs="Arial"/>
        </w:rPr>
        <w:t xml:space="preserve"> </w:t>
      </w:r>
      <w:r w:rsidR="00AA010F" w:rsidRPr="009A707D">
        <w:rPr>
          <w:rFonts w:ascii="Arial" w:hAnsi="Arial" w:cs="Arial"/>
        </w:rPr>
        <w:t>de este</w:t>
      </w:r>
      <w:r w:rsidRPr="009A707D">
        <w:rPr>
          <w:rFonts w:ascii="Arial" w:hAnsi="Arial" w:cs="Arial"/>
        </w:rPr>
        <w:t xml:space="preserve"> </w:t>
      </w:r>
      <w:r w:rsidR="00AA010F" w:rsidRPr="009A707D">
        <w:rPr>
          <w:rFonts w:ascii="Arial" w:hAnsi="Arial" w:cs="Arial"/>
        </w:rPr>
        <w:t>impuesto</w:t>
      </w:r>
      <w:r w:rsidRPr="009A707D">
        <w:rPr>
          <w:rFonts w:ascii="Arial" w:hAnsi="Arial" w:cs="Arial"/>
        </w:rPr>
        <w:t>, en funció</w:t>
      </w:r>
      <w:r w:rsidR="00AA010F" w:rsidRPr="009A707D">
        <w:rPr>
          <w:rFonts w:ascii="Arial" w:hAnsi="Arial" w:cs="Arial"/>
        </w:rPr>
        <w:t>n</w:t>
      </w:r>
      <w:r w:rsidRPr="009A707D">
        <w:rPr>
          <w:rFonts w:ascii="Arial" w:hAnsi="Arial" w:cs="Arial"/>
        </w:rPr>
        <w:t xml:space="preserve"> de la ren</w:t>
      </w:r>
      <w:r w:rsidR="00AA010F" w:rsidRPr="009A707D">
        <w:rPr>
          <w:rFonts w:ascii="Arial" w:hAnsi="Arial" w:cs="Arial"/>
        </w:rPr>
        <w:t>t</w:t>
      </w:r>
      <w:r w:rsidRPr="009A707D">
        <w:rPr>
          <w:rFonts w:ascii="Arial" w:hAnsi="Arial" w:cs="Arial"/>
        </w:rPr>
        <w:t>a</w:t>
      </w:r>
      <w:r w:rsidR="00AA010F" w:rsidRPr="009A707D">
        <w:rPr>
          <w:rFonts w:ascii="Arial" w:hAnsi="Arial" w:cs="Arial"/>
        </w:rPr>
        <w:t xml:space="preserve"> y</w:t>
      </w:r>
      <w:r w:rsidRPr="009A707D">
        <w:rPr>
          <w:rFonts w:ascii="Arial" w:hAnsi="Arial" w:cs="Arial"/>
        </w:rPr>
        <w:t xml:space="preserve"> neces</w:t>
      </w:r>
      <w:r w:rsidR="00AA010F" w:rsidRPr="009A707D">
        <w:rPr>
          <w:rFonts w:ascii="Arial" w:hAnsi="Arial" w:cs="Arial"/>
        </w:rPr>
        <w:t>idades</w:t>
      </w:r>
      <w:r w:rsidRPr="009A707D">
        <w:rPr>
          <w:rFonts w:ascii="Arial" w:hAnsi="Arial" w:cs="Arial"/>
        </w:rPr>
        <w:t xml:space="preserve"> de la s</w:t>
      </w:r>
      <w:r w:rsidR="00AA010F" w:rsidRPr="009A707D">
        <w:rPr>
          <w:rFonts w:ascii="Arial" w:hAnsi="Arial" w:cs="Arial"/>
        </w:rPr>
        <w:t>u</w:t>
      </w:r>
      <w:r w:rsidRPr="009A707D">
        <w:rPr>
          <w:rFonts w:ascii="Arial" w:hAnsi="Arial" w:cs="Arial"/>
        </w:rPr>
        <w:t xml:space="preserve"> </w:t>
      </w:r>
      <w:r w:rsidR="00AA010F" w:rsidRPr="009A707D">
        <w:rPr>
          <w:rFonts w:ascii="Arial" w:hAnsi="Arial" w:cs="Arial"/>
        </w:rPr>
        <w:t>unidad</w:t>
      </w:r>
      <w:r w:rsidRPr="009A707D">
        <w:rPr>
          <w:rFonts w:ascii="Arial" w:hAnsi="Arial" w:cs="Arial"/>
        </w:rPr>
        <w:t xml:space="preserve"> familiar, </w:t>
      </w:r>
      <w:r w:rsidR="00AA010F" w:rsidRPr="009A707D">
        <w:rPr>
          <w:rFonts w:ascii="Arial" w:hAnsi="Arial" w:cs="Arial"/>
        </w:rPr>
        <w:t>y</w:t>
      </w:r>
      <w:r w:rsidRPr="009A707D">
        <w:rPr>
          <w:rFonts w:ascii="Arial" w:hAnsi="Arial" w:cs="Arial"/>
        </w:rPr>
        <w:t xml:space="preserve"> s</w:t>
      </w:r>
      <w:r w:rsidR="00AA010F" w:rsidRPr="009A707D">
        <w:rPr>
          <w:rFonts w:ascii="Arial" w:hAnsi="Arial" w:cs="Arial"/>
        </w:rPr>
        <w:t>i</w:t>
      </w:r>
      <w:r w:rsidRPr="009A707D">
        <w:rPr>
          <w:rFonts w:ascii="Arial" w:hAnsi="Arial" w:cs="Arial"/>
        </w:rPr>
        <w:t xml:space="preserve">empre que el valor </w:t>
      </w:r>
      <w:r w:rsidR="00AA010F" w:rsidRPr="009A707D">
        <w:rPr>
          <w:rFonts w:ascii="Arial" w:hAnsi="Arial" w:cs="Arial"/>
        </w:rPr>
        <w:t>catastral</w:t>
      </w:r>
      <w:r w:rsidRPr="009A707D">
        <w:rPr>
          <w:rFonts w:ascii="Arial" w:hAnsi="Arial" w:cs="Arial"/>
        </w:rPr>
        <w:t xml:space="preserve"> de la </w:t>
      </w:r>
      <w:r w:rsidR="00AA010F" w:rsidRPr="009A707D">
        <w:rPr>
          <w:rFonts w:ascii="Arial" w:hAnsi="Arial" w:cs="Arial"/>
        </w:rPr>
        <w:t>construcción</w:t>
      </w:r>
      <w:r w:rsidRPr="009A707D">
        <w:rPr>
          <w:rFonts w:ascii="Arial" w:hAnsi="Arial" w:cs="Arial"/>
        </w:rPr>
        <w:t xml:space="preserve"> de</w:t>
      </w:r>
      <w:r w:rsidR="00AA010F" w:rsidRPr="009A707D">
        <w:rPr>
          <w:rFonts w:ascii="Arial" w:hAnsi="Arial" w:cs="Arial"/>
        </w:rPr>
        <w:t>l inmueble</w:t>
      </w:r>
      <w:r w:rsidRPr="009A707D">
        <w:rPr>
          <w:rFonts w:ascii="Arial" w:hAnsi="Arial" w:cs="Arial"/>
        </w:rPr>
        <w:t xml:space="preserve"> no </w:t>
      </w:r>
      <w:r w:rsidR="00AA010F" w:rsidRPr="009A707D">
        <w:rPr>
          <w:rFonts w:ascii="Arial" w:hAnsi="Arial" w:cs="Arial"/>
        </w:rPr>
        <w:t>supere</w:t>
      </w:r>
      <w:r w:rsidRPr="009A707D">
        <w:rPr>
          <w:rFonts w:ascii="Arial" w:hAnsi="Arial" w:cs="Arial"/>
        </w:rPr>
        <w:t xml:space="preserve"> </w:t>
      </w:r>
      <w:r w:rsidR="00AA010F" w:rsidRPr="009A707D">
        <w:rPr>
          <w:rFonts w:ascii="Arial" w:hAnsi="Arial" w:cs="Arial"/>
        </w:rPr>
        <w:t>lo</w:t>
      </w:r>
      <w:r w:rsidRPr="009A707D">
        <w:rPr>
          <w:rFonts w:ascii="Arial" w:hAnsi="Arial" w:cs="Arial"/>
        </w:rPr>
        <w:t>s 90.000,00 €.</w:t>
      </w:r>
    </w:p>
    <w:p w14:paraId="418A2DC3" w14:textId="320E0FD6" w:rsidR="00C40DCA" w:rsidRPr="009A707D" w:rsidRDefault="00AA010F" w:rsidP="00C40DCA">
      <w:pPr>
        <w:jc w:val="both"/>
        <w:rPr>
          <w:rFonts w:ascii="Arial" w:hAnsi="Arial" w:cs="Arial"/>
        </w:rPr>
      </w:pPr>
      <w:r w:rsidRPr="009A707D">
        <w:rPr>
          <w:rFonts w:ascii="Arial" w:hAnsi="Arial" w:cs="Arial"/>
          <w:b/>
        </w:rPr>
        <w:t>3.2</w:t>
      </w:r>
      <w:r w:rsidR="00C40DCA" w:rsidRPr="009A707D">
        <w:rPr>
          <w:rFonts w:ascii="Arial" w:hAnsi="Arial" w:cs="Arial"/>
          <w:b/>
        </w:rPr>
        <w:t>.- A</w:t>
      </w:r>
      <w:r w:rsidRPr="009A707D">
        <w:rPr>
          <w:rFonts w:ascii="Arial" w:hAnsi="Arial" w:cs="Arial"/>
          <w:b/>
        </w:rPr>
        <w:t>yuda</w:t>
      </w:r>
      <w:r w:rsidR="00C40DCA" w:rsidRPr="009A707D">
        <w:rPr>
          <w:rFonts w:ascii="Arial" w:hAnsi="Arial" w:cs="Arial"/>
          <w:b/>
        </w:rPr>
        <w:t xml:space="preserve"> en funció</w:t>
      </w:r>
      <w:r w:rsidRPr="009A707D">
        <w:rPr>
          <w:rFonts w:ascii="Arial" w:hAnsi="Arial" w:cs="Arial"/>
          <w:b/>
        </w:rPr>
        <w:t>n</w:t>
      </w:r>
      <w:r w:rsidR="00C40DCA" w:rsidRPr="009A707D">
        <w:rPr>
          <w:rFonts w:ascii="Arial" w:hAnsi="Arial" w:cs="Arial"/>
          <w:b/>
        </w:rPr>
        <w:t xml:space="preserve"> de la </w:t>
      </w:r>
      <w:r w:rsidRPr="009A707D">
        <w:rPr>
          <w:rFonts w:ascii="Arial" w:hAnsi="Arial" w:cs="Arial"/>
          <w:b/>
        </w:rPr>
        <w:t>cuota</w:t>
      </w:r>
      <w:r w:rsidR="00C40DCA" w:rsidRPr="009A707D">
        <w:rPr>
          <w:rFonts w:ascii="Arial" w:hAnsi="Arial" w:cs="Arial"/>
          <w:b/>
        </w:rPr>
        <w:t xml:space="preserve"> d</w:t>
      </w:r>
      <w:r w:rsidRPr="009A707D">
        <w:rPr>
          <w:rFonts w:ascii="Arial" w:hAnsi="Arial" w:cs="Arial"/>
          <w:b/>
        </w:rPr>
        <w:t>el Impuesto</w:t>
      </w:r>
      <w:r w:rsidR="00C40DCA" w:rsidRPr="009A707D">
        <w:rPr>
          <w:rFonts w:ascii="Arial" w:hAnsi="Arial" w:cs="Arial"/>
          <w:b/>
        </w:rPr>
        <w:t xml:space="preserve"> sobre </w:t>
      </w:r>
      <w:r w:rsidRPr="009A707D">
        <w:rPr>
          <w:rFonts w:ascii="Arial" w:hAnsi="Arial" w:cs="Arial"/>
          <w:b/>
        </w:rPr>
        <w:t>el Incremento</w:t>
      </w:r>
      <w:r w:rsidR="00C40DCA" w:rsidRPr="009A707D">
        <w:rPr>
          <w:rFonts w:ascii="Arial" w:hAnsi="Arial" w:cs="Arial"/>
          <w:b/>
        </w:rPr>
        <w:t xml:space="preserve"> del Valor de</w:t>
      </w:r>
      <w:r w:rsidRPr="009A707D">
        <w:rPr>
          <w:rFonts w:ascii="Arial" w:hAnsi="Arial" w:cs="Arial"/>
          <w:b/>
        </w:rPr>
        <w:t xml:space="preserve"> </w:t>
      </w:r>
      <w:r w:rsidR="00C40DCA" w:rsidRPr="009A707D">
        <w:rPr>
          <w:rFonts w:ascii="Arial" w:hAnsi="Arial" w:cs="Arial"/>
          <w:b/>
        </w:rPr>
        <w:t>l</w:t>
      </w:r>
      <w:r w:rsidRPr="009A707D">
        <w:rPr>
          <w:rFonts w:ascii="Arial" w:hAnsi="Arial" w:cs="Arial"/>
          <w:b/>
        </w:rPr>
        <w:t>o</w:t>
      </w:r>
      <w:r w:rsidR="00C40DCA" w:rsidRPr="009A707D">
        <w:rPr>
          <w:rFonts w:ascii="Arial" w:hAnsi="Arial" w:cs="Arial"/>
          <w:b/>
        </w:rPr>
        <w:t>s Terre</w:t>
      </w:r>
      <w:r w:rsidRPr="009A707D">
        <w:rPr>
          <w:rFonts w:ascii="Arial" w:hAnsi="Arial" w:cs="Arial"/>
          <w:b/>
        </w:rPr>
        <w:t>nos</w:t>
      </w:r>
      <w:r w:rsidR="00C40DCA" w:rsidRPr="009A707D">
        <w:rPr>
          <w:rFonts w:ascii="Arial" w:hAnsi="Arial" w:cs="Arial"/>
          <w:b/>
        </w:rPr>
        <w:t xml:space="preserve"> de </w:t>
      </w:r>
      <w:r w:rsidRPr="009A707D">
        <w:rPr>
          <w:rFonts w:ascii="Arial" w:hAnsi="Arial" w:cs="Arial"/>
          <w:b/>
        </w:rPr>
        <w:t>Naturaleza</w:t>
      </w:r>
      <w:r w:rsidR="00C40DCA" w:rsidRPr="009A707D">
        <w:rPr>
          <w:rFonts w:ascii="Arial" w:hAnsi="Arial" w:cs="Arial"/>
          <w:b/>
        </w:rPr>
        <w:t xml:space="preserve"> Urbana. </w:t>
      </w:r>
      <w:r w:rsidRPr="009A707D">
        <w:rPr>
          <w:rFonts w:ascii="Arial" w:hAnsi="Arial" w:cs="Arial"/>
        </w:rPr>
        <w:t>Ayuda</w:t>
      </w:r>
      <w:r w:rsidR="00C40DCA" w:rsidRPr="009A707D">
        <w:rPr>
          <w:rFonts w:ascii="Arial" w:hAnsi="Arial" w:cs="Arial"/>
        </w:rPr>
        <w:t xml:space="preserve"> </w:t>
      </w:r>
      <w:r w:rsidRPr="009A707D">
        <w:rPr>
          <w:rFonts w:ascii="Arial" w:hAnsi="Arial" w:cs="Arial"/>
        </w:rPr>
        <w:t>destinada</w:t>
      </w:r>
      <w:r w:rsidR="00C40DCA" w:rsidRPr="009A707D">
        <w:rPr>
          <w:rFonts w:ascii="Arial" w:hAnsi="Arial" w:cs="Arial"/>
        </w:rPr>
        <w:t xml:space="preserve"> a </w:t>
      </w:r>
      <w:r w:rsidRPr="009A707D">
        <w:rPr>
          <w:rFonts w:ascii="Arial" w:hAnsi="Arial" w:cs="Arial"/>
        </w:rPr>
        <w:t>ay</w:t>
      </w:r>
      <w:r w:rsidR="00C40DCA" w:rsidRPr="009A707D">
        <w:rPr>
          <w:rFonts w:ascii="Arial" w:hAnsi="Arial" w:cs="Arial"/>
        </w:rPr>
        <w:t xml:space="preserve">udar </w:t>
      </w:r>
      <w:r w:rsidRPr="009A707D">
        <w:rPr>
          <w:rFonts w:ascii="Arial" w:hAnsi="Arial" w:cs="Arial"/>
        </w:rPr>
        <w:t>económicamente</w:t>
      </w:r>
      <w:r w:rsidR="00C40DCA" w:rsidRPr="009A707D">
        <w:rPr>
          <w:rFonts w:ascii="Arial" w:hAnsi="Arial" w:cs="Arial"/>
        </w:rPr>
        <w:t xml:space="preserve"> a l</w:t>
      </w:r>
      <w:r w:rsidRPr="009A707D">
        <w:rPr>
          <w:rFonts w:ascii="Arial" w:hAnsi="Arial" w:cs="Arial"/>
        </w:rPr>
        <w:t>a</w:t>
      </w:r>
      <w:r w:rsidR="00C40DCA" w:rsidRPr="009A707D">
        <w:rPr>
          <w:rFonts w:ascii="Arial" w:hAnsi="Arial" w:cs="Arial"/>
        </w:rPr>
        <w:t>s person</w:t>
      </w:r>
      <w:r w:rsidRPr="009A707D">
        <w:rPr>
          <w:rFonts w:ascii="Arial" w:hAnsi="Arial" w:cs="Arial"/>
        </w:rPr>
        <w:t>a</w:t>
      </w:r>
      <w:r w:rsidR="00C40DCA" w:rsidRPr="009A707D">
        <w:rPr>
          <w:rFonts w:ascii="Arial" w:hAnsi="Arial" w:cs="Arial"/>
        </w:rPr>
        <w:t>s sol</w:t>
      </w:r>
      <w:r w:rsidRPr="009A707D">
        <w:rPr>
          <w:rFonts w:ascii="Arial" w:hAnsi="Arial" w:cs="Arial"/>
        </w:rPr>
        <w:t>icitantes</w:t>
      </w:r>
      <w:r w:rsidR="00C40DCA" w:rsidRPr="009A707D">
        <w:rPr>
          <w:rFonts w:ascii="Arial" w:hAnsi="Arial" w:cs="Arial"/>
        </w:rPr>
        <w:t xml:space="preserve"> que t</w:t>
      </w:r>
      <w:r w:rsidR="00D949C8" w:rsidRPr="009A707D">
        <w:rPr>
          <w:rFonts w:ascii="Arial" w:hAnsi="Arial" w:cs="Arial"/>
        </w:rPr>
        <w:t>i</w:t>
      </w:r>
      <w:r w:rsidR="00C40DCA" w:rsidRPr="009A707D">
        <w:rPr>
          <w:rFonts w:ascii="Arial" w:hAnsi="Arial" w:cs="Arial"/>
        </w:rPr>
        <w:t xml:space="preserve">enen </w:t>
      </w:r>
      <w:r w:rsidR="00D949C8" w:rsidRPr="009A707D">
        <w:rPr>
          <w:rFonts w:ascii="Arial" w:hAnsi="Arial" w:cs="Arial"/>
        </w:rPr>
        <w:t>necesidad</w:t>
      </w:r>
      <w:r w:rsidR="00C40DCA" w:rsidRPr="009A707D">
        <w:rPr>
          <w:rFonts w:ascii="Arial" w:hAnsi="Arial" w:cs="Arial"/>
        </w:rPr>
        <w:t xml:space="preserve"> </w:t>
      </w:r>
      <w:r w:rsidR="00D949C8" w:rsidRPr="009A707D">
        <w:rPr>
          <w:rFonts w:ascii="Arial" w:hAnsi="Arial" w:cs="Arial"/>
        </w:rPr>
        <w:t>socioeconómica</w:t>
      </w:r>
      <w:r w:rsidR="00C40DCA" w:rsidRPr="009A707D">
        <w:rPr>
          <w:rFonts w:ascii="Arial" w:hAnsi="Arial" w:cs="Arial"/>
        </w:rPr>
        <w:t xml:space="preserve"> </w:t>
      </w:r>
      <w:r w:rsidR="00D949C8" w:rsidRPr="009A707D">
        <w:rPr>
          <w:rFonts w:ascii="Arial" w:hAnsi="Arial" w:cs="Arial"/>
        </w:rPr>
        <w:t>y</w:t>
      </w:r>
      <w:r w:rsidR="00C40DCA" w:rsidRPr="009A707D">
        <w:rPr>
          <w:rFonts w:ascii="Arial" w:hAnsi="Arial" w:cs="Arial"/>
        </w:rPr>
        <w:t xml:space="preserve"> s</w:t>
      </w:r>
      <w:r w:rsidR="00D949C8" w:rsidRPr="009A707D">
        <w:rPr>
          <w:rFonts w:ascii="Arial" w:hAnsi="Arial" w:cs="Arial"/>
        </w:rPr>
        <w:t>o</w:t>
      </w:r>
      <w:r w:rsidR="00C40DCA" w:rsidRPr="009A707D">
        <w:rPr>
          <w:rFonts w:ascii="Arial" w:hAnsi="Arial" w:cs="Arial"/>
        </w:rPr>
        <w:t xml:space="preserve">n </w:t>
      </w:r>
      <w:r w:rsidR="00D949C8" w:rsidRPr="009A707D">
        <w:rPr>
          <w:rFonts w:ascii="Arial" w:hAnsi="Arial" w:cs="Arial"/>
        </w:rPr>
        <w:t>titulares</w:t>
      </w:r>
      <w:r w:rsidR="00C40DCA" w:rsidRPr="009A707D">
        <w:rPr>
          <w:rFonts w:ascii="Arial" w:hAnsi="Arial" w:cs="Arial"/>
        </w:rPr>
        <w:t xml:space="preserve"> </w:t>
      </w:r>
      <w:r w:rsidR="00D949C8" w:rsidRPr="009A707D">
        <w:rPr>
          <w:rFonts w:ascii="Arial" w:hAnsi="Arial" w:cs="Arial"/>
        </w:rPr>
        <w:t>de este impuesto</w:t>
      </w:r>
      <w:r w:rsidR="00C40DCA" w:rsidRPr="009A707D">
        <w:rPr>
          <w:rFonts w:ascii="Arial" w:hAnsi="Arial" w:cs="Arial"/>
        </w:rPr>
        <w:t>, en funció</w:t>
      </w:r>
      <w:r w:rsidR="00D949C8" w:rsidRPr="009A707D">
        <w:rPr>
          <w:rFonts w:ascii="Arial" w:hAnsi="Arial" w:cs="Arial"/>
        </w:rPr>
        <w:t>n</w:t>
      </w:r>
      <w:r w:rsidR="00C40DCA" w:rsidRPr="009A707D">
        <w:rPr>
          <w:rFonts w:ascii="Arial" w:hAnsi="Arial" w:cs="Arial"/>
        </w:rPr>
        <w:t xml:space="preserve"> de la ren</w:t>
      </w:r>
      <w:r w:rsidR="00D949C8" w:rsidRPr="009A707D">
        <w:rPr>
          <w:rFonts w:ascii="Arial" w:hAnsi="Arial" w:cs="Arial"/>
        </w:rPr>
        <w:t>t</w:t>
      </w:r>
      <w:r w:rsidR="00C40DCA" w:rsidRPr="009A707D">
        <w:rPr>
          <w:rFonts w:ascii="Arial" w:hAnsi="Arial" w:cs="Arial"/>
        </w:rPr>
        <w:t xml:space="preserve">a </w:t>
      </w:r>
      <w:r w:rsidR="00D949C8" w:rsidRPr="009A707D">
        <w:rPr>
          <w:rFonts w:ascii="Arial" w:hAnsi="Arial" w:cs="Arial"/>
        </w:rPr>
        <w:t>y</w:t>
      </w:r>
      <w:r w:rsidR="00C40DCA" w:rsidRPr="009A707D">
        <w:rPr>
          <w:rFonts w:ascii="Arial" w:hAnsi="Arial" w:cs="Arial"/>
        </w:rPr>
        <w:t xml:space="preserve"> neces</w:t>
      </w:r>
      <w:r w:rsidR="00D949C8" w:rsidRPr="009A707D">
        <w:rPr>
          <w:rFonts w:ascii="Arial" w:hAnsi="Arial" w:cs="Arial"/>
        </w:rPr>
        <w:t>idades</w:t>
      </w:r>
      <w:r w:rsidR="00C40DCA" w:rsidRPr="009A707D">
        <w:rPr>
          <w:rFonts w:ascii="Arial" w:hAnsi="Arial" w:cs="Arial"/>
        </w:rPr>
        <w:t xml:space="preserve"> de </w:t>
      </w:r>
      <w:r w:rsidR="00D949C8" w:rsidRPr="009A707D">
        <w:rPr>
          <w:rFonts w:ascii="Arial" w:hAnsi="Arial" w:cs="Arial"/>
        </w:rPr>
        <w:t>su unidad</w:t>
      </w:r>
      <w:r w:rsidR="00C40DCA" w:rsidRPr="009A707D">
        <w:rPr>
          <w:rFonts w:ascii="Arial" w:hAnsi="Arial" w:cs="Arial"/>
        </w:rPr>
        <w:t xml:space="preserve"> familiar.</w:t>
      </w:r>
    </w:p>
    <w:p w14:paraId="6D0A5B0B" w14:textId="46CADDE6" w:rsidR="00C40DCA" w:rsidRPr="009A707D" w:rsidRDefault="00D949C8" w:rsidP="00C40DCA">
      <w:pPr>
        <w:jc w:val="both"/>
        <w:rPr>
          <w:rFonts w:ascii="Arial" w:hAnsi="Arial" w:cs="Arial"/>
        </w:rPr>
      </w:pPr>
      <w:r w:rsidRPr="009A707D">
        <w:rPr>
          <w:rFonts w:ascii="Arial" w:hAnsi="Arial" w:cs="Arial"/>
          <w:b/>
        </w:rPr>
        <w:t>3.</w:t>
      </w:r>
      <w:r w:rsidR="00C40DCA" w:rsidRPr="009A707D">
        <w:rPr>
          <w:rFonts w:ascii="Arial" w:hAnsi="Arial" w:cs="Arial"/>
          <w:b/>
        </w:rPr>
        <w:t>3.- A</w:t>
      </w:r>
      <w:r w:rsidRPr="009A707D">
        <w:rPr>
          <w:rFonts w:ascii="Arial" w:hAnsi="Arial" w:cs="Arial"/>
          <w:b/>
        </w:rPr>
        <w:t>yuda</w:t>
      </w:r>
      <w:r w:rsidR="00C40DCA" w:rsidRPr="009A707D">
        <w:rPr>
          <w:rFonts w:ascii="Arial" w:hAnsi="Arial" w:cs="Arial"/>
          <w:b/>
        </w:rPr>
        <w:t xml:space="preserve"> en funció</w:t>
      </w:r>
      <w:r w:rsidRPr="009A707D">
        <w:rPr>
          <w:rFonts w:ascii="Arial" w:hAnsi="Arial" w:cs="Arial"/>
          <w:b/>
        </w:rPr>
        <w:t>n</w:t>
      </w:r>
      <w:r w:rsidR="00C40DCA" w:rsidRPr="009A707D">
        <w:rPr>
          <w:rFonts w:ascii="Arial" w:hAnsi="Arial" w:cs="Arial"/>
          <w:b/>
        </w:rPr>
        <w:t xml:space="preserve"> de la Ta</w:t>
      </w:r>
      <w:r w:rsidRPr="009A707D">
        <w:rPr>
          <w:rFonts w:ascii="Arial" w:hAnsi="Arial" w:cs="Arial"/>
          <w:b/>
        </w:rPr>
        <w:t>sa</w:t>
      </w:r>
      <w:r w:rsidR="00C40DCA" w:rsidRPr="009A707D">
        <w:rPr>
          <w:rFonts w:ascii="Arial" w:hAnsi="Arial" w:cs="Arial"/>
          <w:b/>
        </w:rPr>
        <w:t xml:space="preserve"> de </w:t>
      </w:r>
      <w:r w:rsidRPr="009A707D">
        <w:rPr>
          <w:rFonts w:ascii="Arial" w:hAnsi="Arial" w:cs="Arial"/>
          <w:b/>
        </w:rPr>
        <w:t xml:space="preserve">los </w:t>
      </w:r>
      <w:r w:rsidR="00C40DCA" w:rsidRPr="009A707D">
        <w:rPr>
          <w:rFonts w:ascii="Arial" w:hAnsi="Arial" w:cs="Arial"/>
          <w:b/>
        </w:rPr>
        <w:t>serv</w:t>
      </w:r>
      <w:r w:rsidRPr="009A707D">
        <w:rPr>
          <w:rFonts w:ascii="Arial" w:hAnsi="Arial" w:cs="Arial"/>
          <w:b/>
        </w:rPr>
        <w:t>icios</w:t>
      </w:r>
      <w:r w:rsidR="00C40DCA" w:rsidRPr="009A707D">
        <w:rPr>
          <w:rFonts w:ascii="Arial" w:hAnsi="Arial" w:cs="Arial"/>
          <w:b/>
        </w:rPr>
        <w:t xml:space="preserve"> de </w:t>
      </w:r>
      <w:r w:rsidRPr="009A707D">
        <w:rPr>
          <w:rFonts w:ascii="Arial" w:hAnsi="Arial" w:cs="Arial"/>
          <w:b/>
        </w:rPr>
        <w:t>Basura</w:t>
      </w:r>
      <w:r w:rsidR="00C40DCA" w:rsidRPr="009A707D">
        <w:rPr>
          <w:rFonts w:ascii="Arial" w:hAnsi="Arial" w:cs="Arial"/>
          <w:b/>
        </w:rPr>
        <w:t xml:space="preserve"> de</w:t>
      </w:r>
      <w:r w:rsidRPr="009A707D">
        <w:rPr>
          <w:rFonts w:ascii="Arial" w:hAnsi="Arial" w:cs="Arial"/>
          <w:b/>
        </w:rPr>
        <w:t xml:space="preserve"> la</w:t>
      </w:r>
      <w:r w:rsidR="00C40DCA" w:rsidRPr="009A707D">
        <w:rPr>
          <w:rFonts w:ascii="Arial" w:hAnsi="Arial" w:cs="Arial"/>
          <w:b/>
        </w:rPr>
        <w:t xml:space="preserve"> </w:t>
      </w:r>
      <w:r w:rsidRPr="009A707D">
        <w:rPr>
          <w:rFonts w:ascii="Arial" w:hAnsi="Arial" w:cs="Arial"/>
          <w:b/>
        </w:rPr>
        <w:t>vivienda del padrón.</w:t>
      </w:r>
      <w:r w:rsidR="00C40DCA" w:rsidRPr="009A707D">
        <w:rPr>
          <w:rFonts w:ascii="Arial" w:hAnsi="Arial" w:cs="Arial"/>
          <w:b/>
        </w:rPr>
        <w:t xml:space="preserve"> </w:t>
      </w:r>
      <w:r w:rsidR="00C40DCA" w:rsidRPr="009A707D">
        <w:rPr>
          <w:rFonts w:ascii="Arial" w:hAnsi="Arial" w:cs="Arial"/>
        </w:rPr>
        <w:t>A</w:t>
      </w:r>
      <w:r w:rsidRPr="009A707D">
        <w:rPr>
          <w:rFonts w:ascii="Arial" w:hAnsi="Arial" w:cs="Arial"/>
        </w:rPr>
        <w:t xml:space="preserve">yuda </w:t>
      </w:r>
      <w:r w:rsidR="00C40DCA" w:rsidRPr="009A707D">
        <w:rPr>
          <w:rFonts w:ascii="Arial" w:hAnsi="Arial" w:cs="Arial"/>
        </w:rPr>
        <w:t>destina</w:t>
      </w:r>
      <w:r w:rsidRPr="009A707D">
        <w:rPr>
          <w:rFonts w:ascii="Arial" w:hAnsi="Arial" w:cs="Arial"/>
        </w:rPr>
        <w:t>da</w:t>
      </w:r>
      <w:r w:rsidR="00C40DCA" w:rsidRPr="009A707D">
        <w:rPr>
          <w:rFonts w:ascii="Arial" w:hAnsi="Arial" w:cs="Arial"/>
        </w:rPr>
        <w:t xml:space="preserve"> a a</w:t>
      </w:r>
      <w:r w:rsidRPr="009A707D">
        <w:rPr>
          <w:rFonts w:ascii="Arial" w:hAnsi="Arial" w:cs="Arial"/>
        </w:rPr>
        <w:t>y</w:t>
      </w:r>
      <w:r w:rsidR="00C40DCA" w:rsidRPr="009A707D">
        <w:rPr>
          <w:rFonts w:ascii="Arial" w:hAnsi="Arial" w:cs="Arial"/>
        </w:rPr>
        <w:t xml:space="preserve">udar </w:t>
      </w:r>
      <w:r w:rsidRPr="009A707D">
        <w:rPr>
          <w:rFonts w:ascii="Arial" w:hAnsi="Arial" w:cs="Arial"/>
        </w:rPr>
        <w:t>económicamente</w:t>
      </w:r>
      <w:r w:rsidR="00C40DCA" w:rsidRPr="009A707D">
        <w:rPr>
          <w:rFonts w:ascii="Arial" w:hAnsi="Arial" w:cs="Arial"/>
        </w:rPr>
        <w:t xml:space="preserve"> a l</w:t>
      </w:r>
      <w:r w:rsidRPr="009A707D">
        <w:rPr>
          <w:rFonts w:ascii="Arial" w:hAnsi="Arial" w:cs="Arial"/>
        </w:rPr>
        <w:t>a</w:t>
      </w:r>
      <w:r w:rsidR="00C40DCA" w:rsidRPr="009A707D">
        <w:rPr>
          <w:rFonts w:ascii="Arial" w:hAnsi="Arial" w:cs="Arial"/>
        </w:rPr>
        <w:t>s person</w:t>
      </w:r>
      <w:r w:rsidRPr="009A707D">
        <w:rPr>
          <w:rFonts w:ascii="Arial" w:hAnsi="Arial" w:cs="Arial"/>
        </w:rPr>
        <w:t>a</w:t>
      </w:r>
      <w:r w:rsidR="00C40DCA" w:rsidRPr="009A707D">
        <w:rPr>
          <w:rFonts w:ascii="Arial" w:hAnsi="Arial" w:cs="Arial"/>
        </w:rPr>
        <w:t xml:space="preserve">s </w:t>
      </w:r>
      <w:r w:rsidRPr="009A707D">
        <w:rPr>
          <w:rFonts w:ascii="Arial" w:hAnsi="Arial" w:cs="Arial"/>
        </w:rPr>
        <w:t>solicitantes</w:t>
      </w:r>
      <w:r w:rsidR="00C40DCA" w:rsidRPr="009A707D">
        <w:rPr>
          <w:rFonts w:ascii="Arial" w:hAnsi="Arial" w:cs="Arial"/>
        </w:rPr>
        <w:t xml:space="preserve"> que t</w:t>
      </w:r>
      <w:r w:rsidRPr="009A707D">
        <w:rPr>
          <w:rFonts w:ascii="Arial" w:hAnsi="Arial" w:cs="Arial"/>
        </w:rPr>
        <w:t>i</w:t>
      </w:r>
      <w:r w:rsidR="00C40DCA" w:rsidRPr="009A707D">
        <w:rPr>
          <w:rFonts w:ascii="Arial" w:hAnsi="Arial" w:cs="Arial"/>
        </w:rPr>
        <w:t>enen neces</w:t>
      </w:r>
      <w:r w:rsidRPr="009A707D">
        <w:rPr>
          <w:rFonts w:ascii="Arial" w:hAnsi="Arial" w:cs="Arial"/>
        </w:rPr>
        <w:t>idad</w:t>
      </w:r>
      <w:r w:rsidR="00C40DCA" w:rsidRPr="009A707D">
        <w:rPr>
          <w:rFonts w:ascii="Arial" w:hAnsi="Arial" w:cs="Arial"/>
        </w:rPr>
        <w:t xml:space="preserve"> </w:t>
      </w:r>
      <w:r w:rsidRPr="009A707D">
        <w:rPr>
          <w:rFonts w:ascii="Arial" w:hAnsi="Arial" w:cs="Arial"/>
        </w:rPr>
        <w:t>socioeconómica</w:t>
      </w:r>
      <w:r w:rsidR="00C40DCA" w:rsidRPr="009A707D">
        <w:rPr>
          <w:rFonts w:ascii="Arial" w:hAnsi="Arial" w:cs="Arial"/>
        </w:rPr>
        <w:t xml:space="preserve"> </w:t>
      </w:r>
      <w:r w:rsidRPr="009A707D">
        <w:rPr>
          <w:rFonts w:ascii="Arial" w:hAnsi="Arial" w:cs="Arial"/>
        </w:rPr>
        <w:t>y</w:t>
      </w:r>
      <w:r w:rsidR="00C40DCA" w:rsidRPr="009A707D">
        <w:rPr>
          <w:rFonts w:ascii="Arial" w:hAnsi="Arial" w:cs="Arial"/>
        </w:rPr>
        <w:t xml:space="preserve"> s</w:t>
      </w:r>
      <w:r w:rsidRPr="009A707D">
        <w:rPr>
          <w:rFonts w:ascii="Arial" w:hAnsi="Arial" w:cs="Arial"/>
        </w:rPr>
        <w:t>o</w:t>
      </w:r>
      <w:r w:rsidR="00C40DCA" w:rsidRPr="009A707D">
        <w:rPr>
          <w:rFonts w:ascii="Arial" w:hAnsi="Arial" w:cs="Arial"/>
        </w:rPr>
        <w:t xml:space="preserve">n </w:t>
      </w:r>
      <w:r w:rsidRPr="009A707D">
        <w:rPr>
          <w:rFonts w:ascii="Arial" w:hAnsi="Arial" w:cs="Arial"/>
        </w:rPr>
        <w:t>titulares</w:t>
      </w:r>
      <w:r w:rsidR="00C40DCA" w:rsidRPr="009A707D">
        <w:rPr>
          <w:rFonts w:ascii="Arial" w:hAnsi="Arial" w:cs="Arial"/>
        </w:rPr>
        <w:t xml:space="preserve"> d</w:t>
      </w:r>
      <w:r w:rsidRPr="009A707D">
        <w:rPr>
          <w:rFonts w:ascii="Arial" w:hAnsi="Arial" w:cs="Arial"/>
        </w:rPr>
        <w:t>e este impuesto</w:t>
      </w:r>
      <w:r w:rsidR="00C40DCA" w:rsidRPr="009A707D">
        <w:rPr>
          <w:rFonts w:ascii="Arial" w:hAnsi="Arial" w:cs="Arial"/>
        </w:rPr>
        <w:t>, en funció</w:t>
      </w:r>
      <w:r w:rsidRPr="009A707D">
        <w:rPr>
          <w:rFonts w:ascii="Arial" w:hAnsi="Arial" w:cs="Arial"/>
        </w:rPr>
        <w:t>n</w:t>
      </w:r>
      <w:r w:rsidR="00C40DCA" w:rsidRPr="009A707D">
        <w:rPr>
          <w:rFonts w:ascii="Arial" w:hAnsi="Arial" w:cs="Arial"/>
        </w:rPr>
        <w:t xml:space="preserve"> de la ren</w:t>
      </w:r>
      <w:r w:rsidRPr="009A707D">
        <w:rPr>
          <w:rFonts w:ascii="Arial" w:hAnsi="Arial" w:cs="Arial"/>
        </w:rPr>
        <w:t>t</w:t>
      </w:r>
      <w:r w:rsidR="00C40DCA" w:rsidRPr="009A707D">
        <w:rPr>
          <w:rFonts w:ascii="Arial" w:hAnsi="Arial" w:cs="Arial"/>
        </w:rPr>
        <w:t xml:space="preserve">a </w:t>
      </w:r>
      <w:r w:rsidRPr="009A707D">
        <w:rPr>
          <w:rFonts w:ascii="Arial" w:hAnsi="Arial" w:cs="Arial"/>
        </w:rPr>
        <w:t>y</w:t>
      </w:r>
      <w:r w:rsidR="00C40DCA" w:rsidRPr="009A707D">
        <w:rPr>
          <w:rFonts w:ascii="Arial" w:hAnsi="Arial" w:cs="Arial"/>
        </w:rPr>
        <w:t xml:space="preserve"> nece</w:t>
      </w:r>
      <w:r w:rsidRPr="009A707D">
        <w:rPr>
          <w:rFonts w:ascii="Arial" w:hAnsi="Arial" w:cs="Arial"/>
        </w:rPr>
        <w:t>sidades</w:t>
      </w:r>
      <w:r w:rsidR="00C40DCA" w:rsidRPr="009A707D">
        <w:rPr>
          <w:rFonts w:ascii="Arial" w:hAnsi="Arial" w:cs="Arial"/>
        </w:rPr>
        <w:t xml:space="preserve"> de </w:t>
      </w:r>
      <w:r w:rsidRPr="009A707D">
        <w:rPr>
          <w:rFonts w:ascii="Arial" w:hAnsi="Arial" w:cs="Arial"/>
        </w:rPr>
        <w:t>su unidad</w:t>
      </w:r>
      <w:r w:rsidR="00C40DCA" w:rsidRPr="009A707D">
        <w:rPr>
          <w:rFonts w:ascii="Arial" w:hAnsi="Arial" w:cs="Arial"/>
        </w:rPr>
        <w:t xml:space="preserve"> familiar. </w:t>
      </w:r>
    </w:p>
    <w:p w14:paraId="27BDB8FC" w14:textId="4448EAD1" w:rsidR="00C40DCA" w:rsidRPr="009A707D" w:rsidRDefault="00D949C8" w:rsidP="00C40DCA">
      <w:pPr>
        <w:jc w:val="both"/>
        <w:rPr>
          <w:rFonts w:ascii="Arial" w:hAnsi="Arial" w:cs="Arial"/>
        </w:rPr>
      </w:pPr>
      <w:r w:rsidRPr="009A707D">
        <w:rPr>
          <w:rFonts w:ascii="Arial" w:hAnsi="Arial" w:cs="Arial"/>
          <w:b/>
        </w:rPr>
        <w:t>3.</w:t>
      </w:r>
      <w:r w:rsidR="00C40DCA" w:rsidRPr="009A707D">
        <w:rPr>
          <w:rFonts w:ascii="Arial" w:hAnsi="Arial" w:cs="Arial"/>
          <w:b/>
        </w:rPr>
        <w:t>4- A</w:t>
      </w:r>
      <w:r w:rsidRPr="009A707D">
        <w:rPr>
          <w:rFonts w:ascii="Arial" w:hAnsi="Arial" w:cs="Arial"/>
          <w:b/>
        </w:rPr>
        <w:t>yuda</w:t>
      </w:r>
      <w:r w:rsidR="00C40DCA" w:rsidRPr="009A707D">
        <w:rPr>
          <w:rFonts w:ascii="Arial" w:hAnsi="Arial" w:cs="Arial"/>
          <w:b/>
        </w:rPr>
        <w:t xml:space="preserve"> en funció</w:t>
      </w:r>
      <w:r w:rsidRPr="009A707D">
        <w:rPr>
          <w:rFonts w:ascii="Arial" w:hAnsi="Arial" w:cs="Arial"/>
          <w:b/>
        </w:rPr>
        <w:t>n</w:t>
      </w:r>
      <w:r w:rsidR="00C40DCA" w:rsidRPr="009A707D">
        <w:rPr>
          <w:rFonts w:ascii="Arial" w:hAnsi="Arial" w:cs="Arial"/>
          <w:b/>
        </w:rPr>
        <w:t xml:space="preserve"> de la </w:t>
      </w:r>
      <w:r w:rsidRPr="009A707D">
        <w:rPr>
          <w:rFonts w:ascii="Arial" w:hAnsi="Arial" w:cs="Arial"/>
          <w:b/>
        </w:rPr>
        <w:t>cuota</w:t>
      </w:r>
      <w:r w:rsidR="00C40DCA" w:rsidRPr="009A707D">
        <w:rPr>
          <w:rFonts w:ascii="Arial" w:hAnsi="Arial" w:cs="Arial"/>
          <w:b/>
        </w:rPr>
        <w:t xml:space="preserve"> de</w:t>
      </w:r>
      <w:r w:rsidRPr="009A707D">
        <w:rPr>
          <w:rFonts w:ascii="Arial" w:hAnsi="Arial" w:cs="Arial"/>
          <w:b/>
        </w:rPr>
        <w:t>l</w:t>
      </w:r>
      <w:r w:rsidR="00C40DCA" w:rsidRPr="009A707D">
        <w:rPr>
          <w:rFonts w:ascii="Arial" w:hAnsi="Arial" w:cs="Arial"/>
          <w:b/>
        </w:rPr>
        <w:t xml:space="preserve"> </w:t>
      </w:r>
      <w:r w:rsidRPr="009A707D">
        <w:rPr>
          <w:rFonts w:ascii="Arial" w:hAnsi="Arial" w:cs="Arial"/>
          <w:b/>
        </w:rPr>
        <w:t>I</w:t>
      </w:r>
      <w:r w:rsidR="00C40DCA" w:rsidRPr="009A707D">
        <w:rPr>
          <w:rFonts w:ascii="Arial" w:hAnsi="Arial" w:cs="Arial"/>
          <w:b/>
        </w:rPr>
        <w:t>mp</w:t>
      </w:r>
      <w:r w:rsidRPr="009A707D">
        <w:rPr>
          <w:rFonts w:ascii="Arial" w:hAnsi="Arial" w:cs="Arial"/>
          <w:b/>
        </w:rPr>
        <w:t>ue</w:t>
      </w:r>
      <w:r w:rsidR="00C40DCA" w:rsidRPr="009A707D">
        <w:rPr>
          <w:rFonts w:ascii="Arial" w:hAnsi="Arial" w:cs="Arial"/>
          <w:b/>
        </w:rPr>
        <w:t>st</w:t>
      </w:r>
      <w:r w:rsidRPr="009A707D">
        <w:rPr>
          <w:rFonts w:ascii="Arial" w:hAnsi="Arial" w:cs="Arial"/>
          <w:b/>
        </w:rPr>
        <w:t>o</w:t>
      </w:r>
      <w:r w:rsidR="00C40DCA" w:rsidRPr="009A707D">
        <w:rPr>
          <w:rFonts w:ascii="Arial" w:hAnsi="Arial" w:cs="Arial"/>
          <w:b/>
        </w:rPr>
        <w:t xml:space="preserve"> de Veh</w:t>
      </w:r>
      <w:r w:rsidRPr="009A707D">
        <w:rPr>
          <w:rFonts w:ascii="Arial" w:hAnsi="Arial" w:cs="Arial"/>
          <w:b/>
        </w:rPr>
        <w:t>ículos</w:t>
      </w:r>
      <w:r w:rsidR="00C40DCA" w:rsidRPr="009A707D">
        <w:rPr>
          <w:rFonts w:ascii="Arial" w:hAnsi="Arial" w:cs="Arial"/>
          <w:b/>
        </w:rPr>
        <w:t xml:space="preserve"> de Tracció</w:t>
      </w:r>
      <w:r w:rsidRPr="009A707D">
        <w:rPr>
          <w:rFonts w:ascii="Arial" w:hAnsi="Arial" w:cs="Arial"/>
          <w:b/>
        </w:rPr>
        <w:t>n</w:t>
      </w:r>
      <w:r w:rsidR="00C40DCA" w:rsidRPr="009A707D">
        <w:rPr>
          <w:rFonts w:ascii="Arial" w:hAnsi="Arial" w:cs="Arial"/>
          <w:b/>
        </w:rPr>
        <w:t xml:space="preserve"> </w:t>
      </w:r>
      <w:r w:rsidRPr="009A707D">
        <w:rPr>
          <w:rFonts w:ascii="Arial" w:hAnsi="Arial" w:cs="Arial"/>
          <w:b/>
        </w:rPr>
        <w:t>Mecánica</w:t>
      </w:r>
      <w:r w:rsidR="00C40DCA" w:rsidRPr="009A707D">
        <w:rPr>
          <w:rFonts w:ascii="Arial" w:hAnsi="Arial" w:cs="Arial"/>
          <w:b/>
        </w:rPr>
        <w:t xml:space="preserve">. </w:t>
      </w:r>
      <w:r w:rsidR="00C40DCA" w:rsidRPr="009A707D">
        <w:rPr>
          <w:rFonts w:ascii="Arial" w:hAnsi="Arial" w:cs="Arial"/>
        </w:rPr>
        <w:t>A</w:t>
      </w:r>
      <w:r w:rsidRPr="009A707D">
        <w:rPr>
          <w:rFonts w:ascii="Arial" w:hAnsi="Arial" w:cs="Arial"/>
        </w:rPr>
        <w:t>yuda</w:t>
      </w:r>
      <w:r w:rsidR="00C40DCA" w:rsidRPr="009A707D">
        <w:rPr>
          <w:rFonts w:ascii="Arial" w:hAnsi="Arial" w:cs="Arial"/>
        </w:rPr>
        <w:t xml:space="preserve"> destina</w:t>
      </w:r>
      <w:r w:rsidRPr="009A707D">
        <w:rPr>
          <w:rFonts w:ascii="Arial" w:hAnsi="Arial" w:cs="Arial"/>
        </w:rPr>
        <w:t>da</w:t>
      </w:r>
      <w:r w:rsidR="00C40DCA" w:rsidRPr="009A707D">
        <w:rPr>
          <w:rFonts w:ascii="Arial" w:hAnsi="Arial" w:cs="Arial"/>
        </w:rPr>
        <w:t xml:space="preserve"> a a</w:t>
      </w:r>
      <w:r w:rsidRPr="009A707D">
        <w:rPr>
          <w:rFonts w:ascii="Arial" w:hAnsi="Arial" w:cs="Arial"/>
        </w:rPr>
        <w:t>y</w:t>
      </w:r>
      <w:r w:rsidR="00C40DCA" w:rsidRPr="009A707D">
        <w:rPr>
          <w:rFonts w:ascii="Arial" w:hAnsi="Arial" w:cs="Arial"/>
        </w:rPr>
        <w:t xml:space="preserve">udar </w:t>
      </w:r>
      <w:r w:rsidRPr="009A707D">
        <w:rPr>
          <w:rFonts w:ascii="Arial" w:hAnsi="Arial" w:cs="Arial"/>
        </w:rPr>
        <w:t>económicamente</w:t>
      </w:r>
      <w:r w:rsidR="00C40DCA" w:rsidRPr="009A707D">
        <w:rPr>
          <w:rFonts w:ascii="Arial" w:hAnsi="Arial" w:cs="Arial"/>
        </w:rPr>
        <w:t xml:space="preserve"> a l</w:t>
      </w:r>
      <w:r w:rsidRPr="009A707D">
        <w:rPr>
          <w:rFonts w:ascii="Arial" w:hAnsi="Arial" w:cs="Arial"/>
        </w:rPr>
        <w:t>a</w:t>
      </w:r>
      <w:r w:rsidR="00C40DCA" w:rsidRPr="009A707D">
        <w:rPr>
          <w:rFonts w:ascii="Arial" w:hAnsi="Arial" w:cs="Arial"/>
        </w:rPr>
        <w:t>s person</w:t>
      </w:r>
      <w:r w:rsidRPr="009A707D">
        <w:rPr>
          <w:rFonts w:ascii="Arial" w:hAnsi="Arial" w:cs="Arial"/>
        </w:rPr>
        <w:t>a</w:t>
      </w:r>
      <w:r w:rsidR="00C40DCA" w:rsidRPr="009A707D">
        <w:rPr>
          <w:rFonts w:ascii="Arial" w:hAnsi="Arial" w:cs="Arial"/>
        </w:rPr>
        <w:t>s sol</w:t>
      </w:r>
      <w:r w:rsidRPr="009A707D">
        <w:rPr>
          <w:rFonts w:ascii="Arial" w:hAnsi="Arial" w:cs="Arial"/>
        </w:rPr>
        <w:t>icitantes</w:t>
      </w:r>
      <w:r w:rsidR="00C40DCA" w:rsidRPr="009A707D">
        <w:rPr>
          <w:rFonts w:ascii="Arial" w:hAnsi="Arial" w:cs="Arial"/>
        </w:rPr>
        <w:t xml:space="preserve"> que t</w:t>
      </w:r>
      <w:r w:rsidRPr="009A707D">
        <w:rPr>
          <w:rFonts w:ascii="Arial" w:hAnsi="Arial" w:cs="Arial"/>
        </w:rPr>
        <w:t>i</w:t>
      </w:r>
      <w:r w:rsidR="00C40DCA" w:rsidRPr="009A707D">
        <w:rPr>
          <w:rFonts w:ascii="Arial" w:hAnsi="Arial" w:cs="Arial"/>
        </w:rPr>
        <w:t>enen neces</w:t>
      </w:r>
      <w:r w:rsidRPr="009A707D">
        <w:rPr>
          <w:rFonts w:ascii="Arial" w:hAnsi="Arial" w:cs="Arial"/>
        </w:rPr>
        <w:t>idad</w:t>
      </w:r>
      <w:r w:rsidR="00C40DCA" w:rsidRPr="009A707D">
        <w:rPr>
          <w:rFonts w:ascii="Arial" w:hAnsi="Arial" w:cs="Arial"/>
        </w:rPr>
        <w:t xml:space="preserve"> </w:t>
      </w:r>
      <w:r w:rsidRPr="009A707D">
        <w:rPr>
          <w:rFonts w:ascii="Arial" w:hAnsi="Arial" w:cs="Arial"/>
        </w:rPr>
        <w:t>socioeconómica</w:t>
      </w:r>
      <w:r w:rsidR="00C40DCA" w:rsidRPr="009A707D">
        <w:rPr>
          <w:rFonts w:ascii="Arial" w:hAnsi="Arial" w:cs="Arial"/>
        </w:rPr>
        <w:t xml:space="preserve"> </w:t>
      </w:r>
      <w:r w:rsidRPr="009A707D">
        <w:rPr>
          <w:rFonts w:ascii="Arial" w:hAnsi="Arial" w:cs="Arial"/>
        </w:rPr>
        <w:t>y</w:t>
      </w:r>
      <w:r w:rsidR="00C40DCA" w:rsidRPr="009A707D">
        <w:rPr>
          <w:rFonts w:ascii="Arial" w:hAnsi="Arial" w:cs="Arial"/>
        </w:rPr>
        <w:t xml:space="preserve"> s</w:t>
      </w:r>
      <w:r w:rsidRPr="009A707D">
        <w:rPr>
          <w:rFonts w:ascii="Arial" w:hAnsi="Arial" w:cs="Arial"/>
        </w:rPr>
        <w:t>o</w:t>
      </w:r>
      <w:r w:rsidR="00C40DCA" w:rsidRPr="009A707D">
        <w:rPr>
          <w:rFonts w:ascii="Arial" w:hAnsi="Arial" w:cs="Arial"/>
        </w:rPr>
        <w:t xml:space="preserve">n </w:t>
      </w:r>
      <w:r w:rsidRPr="009A707D">
        <w:rPr>
          <w:rFonts w:ascii="Arial" w:hAnsi="Arial" w:cs="Arial"/>
        </w:rPr>
        <w:t>titulares</w:t>
      </w:r>
      <w:r w:rsidR="00C40DCA" w:rsidRPr="009A707D">
        <w:rPr>
          <w:rFonts w:ascii="Arial" w:hAnsi="Arial" w:cs="Arial"/>
        </w:rPr>
        <w:t xml:space="preserve"> </w:t>
      </w:r>
      <w:r w:rsidRPr="009A707D">
        <w:rPr>
          <w:rFonts w:ascii="Arial" w:hAnsi="Arial" w:cs="Arial"/>
        </w:rPr>
        <w:t>de este impuesto</w:t>
      </w:r>
      <w:r w:rsidR="00C40DCA" w:rsidRPr="009A707D">
        <w:rPr>
          <w:rFonts w:ascii="Arial" w:hAnsi="Arial" w:cs="Arial"/>
        </w:rPr>
        <w:t>, en funció</w:t>
      </w:r>
      <w:r w:rsidRPr="009A707D">
        <w:rPr>
          <w:rFonts w:ascii="Arial" w:hAnsi="Arial" w:cs="Arial"/>
        </w:rPr>
        <w:t>n</w:t>
      </w:r>
      <w:r w:rsidR="00C40DCA" w:rsidRPr="009A707D">
        <w:rPr>
          <w:rFonts w:ascii="Arial" w:hAnsi="Arial" w:cs="Arial"/>
        </w:rPr>
        <w:t xml:space="preserve"> de la ren</w:t>
      </w:r>
      <w:r w:rsidRPr="009A707D">
        <w:rPr>
          <w:rFonts w:ascii="Arial" w:hAnsi="Arial" w:cs="Arial"/>
        </w:rPr>
        <w:t>t</w:t>
      </w:r>
      <w:r w:rsidR="00C40DCA" w:rsidRPr="009A707D">
        <w:rPr>
          <w:rFonts w:ascii="Arial" w:hAnsi="Arial" w:cs="Arial"/>
        </w:rPr>
        <w:t xml:space="preserve">a </w:t>
      </w:r>
      <w:r w:rsidRPr="009A707D">
        <w:rPr>
          <w:rFonts w:ascii="Arial" w:hAnsi="Arial" w:cs="Arial"/>
        </w:rPr>
        <w:t>y</w:t>
      </w:r>
      <w:r w:rsidR="00C40DCA" w:rsidRPr="009A707D">
        <w:rPr>
          <w:rFonts w:ascii="Arial" w:hAnsi="Arial" w:cs="Arial"/>
        </w:rPr>
        <w:t xml:space="preserve"> neces</w:t>
      </w:r>
      <w:r w:rsidRPr="009A707D">
        <w:rPr>
          <w:rFonts w:ascii="Arial" w:hAnsi="Arial" w:cs="Arial"/>
        </w:rPr>
        <w:t>idades</w:t>
      </w:r>
      <w:r w:rsidR="00C40DCA" w:rsidRPr="009A707D">
        <w:rPr>
          <w:rFonts w:ascii="Arial" w:hAnsi="Arial" w:cs="Arial"/>
        </w:rPr>
        <w:t xml:space="preserve"> de </w:t>
      </w:r>
      <w:r w:rsidRPr="009A707D">
        <w:rPr>
          <w:rFonts w:ascii="Arial" w:hAnsi="Arial" w:cs="Arial"/>
        </w:rPr>
        <w:t xml:space="preserve">su </w:t>
      </w:r>
      <w:r w:rsidR="00C40DCA" w:rsidRPr="009A707D">
        <w:rPr>
          <w:rFonts w:ascii="Arial" w:hAnsi="Arial" w:cs="Arial"/>
        </w:rPr>
        <w:t>uni</w:t>
      </w:r>
      <w:r w:rsidRPr="009A707D">
        <w:rPr>
          <w:rFonts w:ascii="Arial" w:hAnsi="Arial" w:cs="Arial"/>
        </w:rPr>
        <w:t>dad</w:t>
      </w:r>
      <w:r w:rsidR="00C40DCA" w:rsidRPr="009A707D">
        <w:rPr>
          <w:rFonts w:ascii="Arial" w:hAnsi="Arial" w:cs="Arial"/>
        </w:rPr>
        <w:t xml:space="preserve"> familiar. </w:t>
      </w:r>
      <w:r w:rsidRPr="009A707D">
        <w:rPr>
          <w:rFonts w:ascii="Arial" w:hAnsi="Arial" w:cs="Arial"/>
        </w:rPr>
        <w:t>Se</w:t>
      </w:r>
      <w:r w:rsidR="00C40DCA" w:rsidRPr="009A707D">
        <w:rPr>
          <w:rFonts w:ascii="Arial" w:hAnsi="Arial" w:cs="Arial"/>
        </w:rPr>
        <w:t xml:space="preserve"> t</w:t>
      </w:r>
      <w:r w:rsidRPr="009A707D">
        <w:rPr>
          <w:rFonts w:ascii="Arial" w:hAnsi="Arial" w:cs="Arial"/>
        </w:rPr>
        <w:t>endrá</w:t>
      </w:r>
      <w:r w:rsidR="00C40DCA" w:rsidRPr="009A707D">
        <w:rPr>
          <w:rFonts w:ascii="Arial" w:hAnsi="Arial" w:cs="Arial"/>
        </w:rPr>
        <w:t xml:space="preserve"> en </w:t>
      </w:r>
      <w:r w:rsidRPr="009A707D">
        <w:rPr>
          <w:rFonts w:ascii="Arial" w:hAnsi="Arial" w:cs="Arial"/>
        </w:rPr>
        <w:t>cuenta</w:t>
      </w:r>
      <w:r w:rsidR="00C40DCA" w:rsidRPr="009A707D">
        <w:rPr>
          <w:rFonts w:ascii="Arial" w:hAnsi="Arial" w:cs="Arial"/>
        </w:rPr>
        <w:t xml:space="preserve"> si s</w:t>
      </w:r>
      <w:r w:rsidRPr="009A707D">
        <w:rPr>
          <w:rFonts w:ascii="Arial" w:hAnsi="Arial" w:cs="Arial"/>
        </w:rPr>
        <w:t>o</w:t>
      </w:r>
      <w:r w:rsidR="00C40DCA" w:rsidRPr="009A707D">
        <w:rPr>
          <w:rFonts w:ascii="Arial" w:hAnsi="Arial" w:cs="Arial"/>
        </w:rPr>
        <w:t>n titular</w:t>
      </w:r>
      <w:r w:rsidRPr="009A707D">
        <w:rPr>
          <w:rFonts w:ascii="Arial" w:hAnsi="Arial" w:cs="Arial"/>
        </w:rPr>
        <w:t>e</w:t>
      </w:r>
      <w:r w:rsidR="00C40DCA" w:rsidRPr="009A707D">
        <w:rPr>
          <w:rFonts w:ascii="Arial" w:hAnsi="Arial" w:cs="Arial"/>
        </w:rPr>
        <w:t>s d</w:t>
      </w:r>
      <w:r w:rsidRPr="009A707D">
        <w:rPr>
          <w:rFonts w:ascii="Arial" w:hAnsi="Arial" w:cs="Arial"/>
        </w:rPr>
        <w:t>e un</w:t>
      </w:r>
      <w:r w:rsidR="00C40DCA" w:rsidRPr="009A707D">
        <w:rPr>
          <w:rFonts w:ascii="Arial" w:hAnsi="Arial" w:cs="Arial"/>
        </w:rPr>
        <w:t xml:space="preserve"> </w:t>
      </w:r>
      <w:r w:rsidR="003F71BA" w:rsidRPr="009A707D">
        <w:rPr>
          <w:rFonts w:ascii="Arial" w:hAnsi="Arial" w:cs="Arial"/>
        </w:rPr>
        <w:t>máximo</w:t>
      </w:r>
      <w:r w:rsidR="00C40DCA" w:rsidRPr="009A707D">
        <w:rPr>
          <w:rFonts w:ascii="Arial" w:hAnsi="Arial" w:cs="Arial"/>
        </w:rPr>
        <w:t xml:space="preserve"> d</w:t>
      </w:r>
      <w:r w:rsidR="003F71BA" w:rsidRPr="009A707D">
        <w:rPr>
          <w:rFonts w:ascii="Arial" w:hAnsi="Arial" w:cs="Arial"/>
        </w:rPr>
        <w:t>e un</w:t>
      </w:r>
      <w:r w:rsidR="00C40DCA" w:rsidRPr="009A707D">
        <w:rPr>
          <w:rFonts w:ascii="Arial" w:hAnsi="Arial" w:cs="Arial"/>
        </w:rPr>
        <w:t xml:space="preserve"> </w:t>
      </w:r>
      <w:r w:rsidR="003F71BA" w:rsidRPr="009A707D">
        <w:rPr>
          <w:rFonts w:ascii="Arial" w:hAnsi="Arial" w:cs="Arial"/>
        </w:rPr>
        <w:t>coche</w:t>
      </w:r>
      <w:r w:rsidR="00C40DCA" w:rsidRPr="009A707D">
        <w:rPr>
          <w:rFonts w:ascii="Arial" w:hAnsi="Arial" w:cs="Arial"/>
        </w:rPr>
        <w:t xml:space="preserve"> o ciclomotor p</w:t>
      </w:r>
      <w:r w:rsidR="003F71BA" w:rsidRPr="009A707D">
        <w:rPr>
          <w:rFonts w:ascii="Arial" w:hAnsi="Arial" w:cs="Arial"/>
        </w:rPr>
        <w:t>o</w:t>
      </w:r>
      <w:r w:rsidR="00C40DCA" w:rsidRPr="009A707D">
        <w:rPr>
          <w:rFonts w:ascii="Arial" w:hAnsi="Arial" w:cs="Arial"/>
        </w:rPr>
        <w:t>r uni</w:t>
      </w:r>
      <w:r w:rsidR="003F71BA" w:rsidRPr="009A707D">
        <w:rPr>
          <w:rFonts w:ascii="Arial" w:hAnsi="Arial" w:cs="Arial"/>
        </w:rPr>
        <w:t>dad</w:t>
      </w:r>
      <w:r w:rsidR="00C40DCA" w:rsidRPr="009A707D">
        <w:rPr>
          <w:rFonts w:ascii="Arial" w:hAnsi="Arial" w:cs="Arial"/>
        </w:rPr>
        <w:t xml:space="preserve"> familiar de </w:t>
      </w:r>
      <w:r w:rsidR="003F71BA" w:rsidRPr="009A707D">
        <w:rPr>
          <w:rFonts w:ascii="Arial" w:hAnsi="Arial" w:cs="Arial"/>
        </w:rPr>
        <w:t>hasta</w:t>
      </w:r>
      <w:r w:rsidR="00C40DCA" w:rsidRPr="009A707D">
        <w:rPr>
          <w:rFonts w:ascii="Arial" w:hAnsi="Arial" w:cs="Arial"/>
        </w:rPr>
        <w:t xml:space="preserve"> 3 m</w:t>
      </w:r>
      <w:r w:rsidR="003F71BA" w:rsidRPr="009A707D">
        <w:rPr>
          <w:rFonts w:ascii="Arial" w:hAnsi="Arial" w:cs="Arial"/>
        </w:rPr>
        <w:t>iembro</w:t>
      </w:r>
      <w:r w:rsidR="00C40DCA" w:rsidRPr="009A707D">
        <w:rPr>
          <w:rFonts w:ascii="Arial" w:hAnsi="Arial" w:cs="Arial"/>
        </w:rPr>
        <w:t xml:space="preserve">s, o de dos </w:t>
      </w:r>
      <w:r w:rsidR="003F71BA" w:rsidRPr="009A707D">
        <w:rPr>
          <w:rFonts w:ascii="Arial" w:hAnsi="Arial" w:cs="Arial"/>
        </w:rPr>
        <w:t>vehículos</w:t>
      </w:r>
      <w:r w:rsidR="00C40DCA" w:rsidRPr="009A707D">
        <w:rPr>
          <w:rFonts w:ascii="Arial" w:hAnsi="Arial" w:cs="Arial"/>
        </w:rPr>
        <w:t xml:space="preserve"> p</w:t>
      </w:r>
      <w:r w:rsidR="003F71BA" w:rsidRPr="009A707D">
        <w:rPr>
          <w:rFonts w:ascii="Arial" w:hAnsi="Arial" w:cs="Arial"/>
        </w:rPr>
        <w:t>o</w:t>
      </w:r>
      <w:r w:rsidR="00C40DCA" w:rsidRPr="009A707D">
        <w:rPr>
          <w:rFonts w:ascii="Arial" w:hAnsi="Arial" w:cs="Arial"/>
        </w:rPr>
        <w:t xml:space="preserve">r </w:t>
      </w:r>
      <w:r w:rsidR="003F71BA" w:rsidRPr="009A707D">
        <w:rPr>
          <w:rFonts w:ascii="Arial" w:hAnsi="Arial" w:cs="Arial"/>
        </w:rPr>
        <w:t>unidad</w:t>
      </w:r>
      <w:r w:rsidR="00C40DCA" w:rsidRPr="009A707D">
        <w:rPr>
          <w:rFonts w:ascii="Arial" w:hAnsi="Arial" w:cs="Arial"/>
        </w:rPr>
        <w:t xml:space="preserve"> familiar superior.</w:t>
      </w:r>
    </w:p>
    <w:p w14:paraId="346E75D6" w14:textId="6E1F5D3D" w:rsidR="00C40DCA" w:rsidRPr="009A707D" w:rsidRDefault="00C40DCA" w:rsidP="00C40DCA">
      <w:pPr>
        <w:jc w:val="both"/>
        <w:rPr>
          <w:rFonts w:ascii="Arial" w:hAnsi="Arial" w:cs="Arial"/>
        </w:rPr>
      </w:pPr>
      <w:r w:rsidRPr="009A707D">
        <w:rPr>
          <w:rFonts w:ascii="Arial" w:hAnsi="Arial" w:cs="Arial"/>
        </w:rPr>
        <w:t xml:space="preserve">En </w:t>
      </w:r>
      <w:r w:rsidR="003F71BA" w:rsidRPr="009A707D">
        <w:rPr>
          <w:rFonts w:ascii="Arial" w:hAnsi="Arial" w:cs="Arial"/>
        </w:rPr>
        <w:t xml:space="preserve">el </w:t>
      </w:r>
      <w:r w:rsidRPr="009A707D">
        <w:rPr>
          <w:rFonts w:ascii="Arial" w:hAnsi="Arial" w:cs="Arial"/>
        </w:rPr>
        <w:t>cas</w:t>
      </w:r>
      <w:r w:rsidR="003F71BA" w:rsidRPr="009A707D">
        <w:rPr>
          <w:rFonts w:ascii="Arial" w:hAnsi="Arial" w:cs="Arial"/>
        </w:rPr>
        <w:t>o</w:t>
      </w:r>
      <w:r w:rsidRPr="009A707D">
        <w:rPr>
          <w:rFonts w:ascii="Arial" w:hAnsi="Arial" w:cs="Arial"/>
        </w:rPr>
        <w:t xml:space="preserve"> de ser titular</w:t>
      </w:r>
      <w:r w:rsidR="003F71BA" w:rsidRPr="009A707D">
        <w:rPr>
          <w:rFonts w:ascii="Arial" w:hAnsi="Arial" w:cs="Arial"/>
        </w:rPr>
        <w:t>e</w:t>
      </w:r>
      <w:r w:rsidRPr="009A707D">
        <w:rPr>
          <w:rFonts w:ascii="Arial" w:hAnsi="Arial" w:cs="Arial"/>
        </w:rPr>
        <w:t>s de m</w:t>
      </w:r>
      <w:r w:rsidR="003F71BA" w:rsidRPr="009A707D">
        <w:rPr>
          <w:rFonts w:ascii="Arial" w:hAnsi="Arial" w:cs="Arial"/>
        </w:rPr>
        <w:t>á</w:t>
      </w:r>
      <w:r w:rsidRPr="009A707D">
        <w:rPr>
          <w:rFonts w:ascii="Arial" w:hAnsi="Arial" w:cs="Arial"/>
        </w:rPr>
        <w:t>s veh</w:t>
      </w:r>
      <w:r w:rsidR="003F71BA" w:rsidRPr="009A707D">
        <w:rPr>
          <w:rFonts w:ascii="Arial" w:hAnsi="Arial" w:cs="Arial"/>
        </w:rPr>
        <w:t>ículos</w:t>
      </w:r>
      <w:r w:rsidRPr="009A707D">
        <w:rPr>
          <w:rFonts w:ascii="Arial" w:hAnsi="Arial" w:cs="Arial"/>
        </w:rPr>
        <w:t xml:space="preserve">, </w:t>
      </w:r>
      <w:r w:rsidR="003F71BA" w:rsidRPr="009A707D">
        <w:rPr>
          <w:rFonts w:ascii="Arial" w:hAnsi="Arial" w:cs="Arial"/>
        </w:rPr>
        <w:t>se tendrá</w:t>
      </w:r>
      <w:r w:rsidRPr="009A707D">
        <w:rPr>
          <w:rFonts w:ascii="Arial" w:hAnsi="Arial" w:cs="Arial"/>
        </w:rPr>
        <w:t xml:space="preserve"> en </w:t>
      </w:r>
      <w:r w:rsidR="003F71BA" w:rsidRPr="009A707D">
        <w:rPr>
          <w:rFonts w:ascii="Arial" w:hAnsi="Arial" w:cs="Arial"/>
        </w:rPr>
        <w:t>cuenta</w:t>
      </w:r>
      <w:r w:rsidRPr="009A707D">
        <w:rPr>
          <w:rFonts w:ascii="Arial" w:hAnsi="Arial" w:cs="Arial"/>
        </w:rPr>
        <w:t xml:space="preserve"> la </w:t>
      </w:r>
      <w:r w:rsidR="003F71BA" w:rsidRPr="009A707D">
        <w:rPr>
          <w:rFonts w:ascii="Arial" w:hAnsi="Arial" w:cs="Arial"/>
        </w:rPr>
        <w:t>cuota</w:t>
      </w:r>
      <w:r w:rsidRPr="009A707D">
        <w:rPr>
          <w:rFonts w:ascii="Arial" w:hAnsi="Arial" w:cs="Arial"/>
        </w:rPr>
        <w:t xml:space="preserve"> de m</w:t>
      </w:r>
      <w:r w:rsidR="003F71BA" w:rsidRPr="009A707D">
        <w:rPr>
          <w:rFonts w:ascii="Arial" w:hAnsi="Arial" w:cs="Arial"/>
        </w:rPr>
        <w:t>á</w:t>
      </w:r>
      <w:r w:rsidRPr="009A707D">
        <w:rPr>
          <w:rFonts w:ascii="Arial" w:hAnsi="Arial" w:cs="Arial"/>
        </w:rPr>
        <w:t>s import</w:t>
      </w:r>
      <w:r w:rsidR="003F71BA" w:rsidRPr="009A707D">
        <w:rPr>
          <w:rFonts w:ascii="Arial" w:hAnsi="Arial" w:cs="Arial"/>
        </w:rPr>
        <w:t>e</w:t>
      </w:r>
      <w:r w:rsidRPr="009A707D">
        <w:rPr>
          <w:rFonts w:ascii="Arial" w:hAnsi="Arial" w:cs="Arial"/>
        </w:rPr>
        <w:t>.</w:t>
      </w:r>
    </w:p>
    <w:p w14:paraId="26BC49F3" w14:textId="2085325C" w:rsidR="00C40DCA" w:rsidRPr="009A707D" w:rsidRDefault="003F71BA" w:rsidP="00C40DCA">
      <w:pPr>
        <w:jc w:val="both"/>
        <w:rPr>
          <w:rFonts w:ascii="Arial" w:hAnsi="Arial" w:cs="Arial"/>
        </w:rPr>
      </w:pPr>
      <w:r w:rsidRPr="009A707D">
        <w:rPr>
          <w:rFonts w:ascii="Arial" w:hAnsi="Arial" w:cs="Arial"/>
          <w:b/>
        </w:rPr>
        <w:t>3.</w:t>
      </w:r>
      <w:r w:rsidR="00C40DCA" w:rsidRPr="009A707D">
        <w:rPr>
          <w:rFonts w:ascii="Arial" w:hAnsi="Arial" w:cs="Arial"/>
          <w:b/>
        </w:rPr>
        <w:t>5- A</w:t>
      </w:r>
      <w:r w:rsidRPr="009A707D">
        <w:rPr>
          <w:rFonts w:ascii="Arial" w:hAnsi="Arial" w:cs="Arial"/>
          <w:b/>
        </w:rPr>
        <w:t>yuda</w:t>
      </w:r>
      <w:r w:rsidR="00C40DCA" w:rsidRPr="009A707D">
        <w:rPr>
          <w:rFonts w:ascii="Arial" w:hAnsi="Arial" w:cs="Arial"/>
          <w:b/>
        </w:rPr>
        <w:t xml:space="preserve"> en funció</w:t>
      </w:r>
      <w:r w:rsidRPr="009A707D">
        <w:rPr>
          <w:rFonts w:ascii="Arial" w:hAnsi="Arial" w:cs="Arial"/>
          <w:b/>
        </w:rPr>
        <w:t>n</w:t>
      </w:r>
      <w:r w:rsidR="00C40DCA" w:rsidRPr="009A707D">
        <w:rPr>
          <w:rFonts w:ascii="Arial" w:hAnsi="Arial" w:cs="Arial"/>
          <w:b/>
        </w:rPr>
        <w:t xml:space="preserve"> de la </w:t>
      </w:r>
      <w:r w:rsidRPr="009A707D">
        <w:rPr>
          <w:rFonts w:ascii="Arial" w:hAnsi="Arial" w:cs="Arial"/>
          <w:b/>
        </w:rPr>
        <w:t>c</w:t>
      </w:r>
      <w:r w:rsidR="00C40DCA" w:rsidRPr="009A707D">
        <w:rPr>
          <w:rFonts w:ascii="Arial" w:hAnsi="Arial" w:cs="Arial"/>
          <w:b/>
        </w:rPr>
        <w:t>uota de</w:t>
      </w:r>
      <w:r w:rsidRPr="009A707D">
        <w:rPr>
          <w:rFonts w:ascii="Arial" w:hAnsi="Arial" w:cs="Arial"/>
          <w:b/>
        </w:rPr>
        <w:t>l Impuesto</w:t>
      </w:r>
      <w:r w:rsidR="00C40DCA" w:rsidRPr="009A707D">
        <w:rPr>
          <w:rFonts w:ascii="Arial" w:hAnsi="Arial" w:cs="Arial"/>
          <w:b/>
        </w:rPr>
        <w:t xml:space="preserve"> de </w:t>
      </w:r>
      <w:r w:rsidRPr="009A707D">
        <w:rPr>
          <w:rFonts w:ascii="Arial" w:hAnsi="Arial" w:cs="Arial"/>
          <w:b/>
        </w:rPr>
        <w:t>Construcciones</w:t>
      </w:r>
      <w:r w:rsidR="00C40DCA" w:rsidRPr="009A707D">
        <w:rPr>
          <w:rFonts w:ascii="Arial" w:hAnsi="Arial" w:cs="Arial"/>
          <w:b/>
        </w:rPr>
        <w:t>, Instal</w:t>
      </w:r>
      <w:r w:rsidRPr="009A707D">
        <w:rPr>
          <w:rFonts w:ascii="Arial" w:hAnsi="Arial" w:cs="Arial"/>
          <w:b/>
        </w:rPr>
        <w:t>aciones</w:t>
      </w:r>
      <w:r w:rsidR="00C40DCA" w:rsidRPr="009A707D">
        <w:rPr>
          <w:rFonts w:ascii="Arial" w:hAnsi="Arial" w:cs="Arial"/>
          <w:b/>
        </w:rPr>
        <w:t xml:space="preserve"> </w:t>
      </w:r>
      <w:r w:rsidRPr="009A707D">
        <w:rPr>
          <w:rFonts w:ascii="Arial" w:hAnsi="Arial" w:cs="Arial"/>
          <w:b/>
        </w:rPr>
        <w:t>y</w:t>
      </w:r>
      <w:r w:rsidR="00C40DCA" w:rsidRPr="009A707D">
        <w:rPr>
          <w:rFonts w:ascii="Arial" w:hAnsi="Arial" w:cs="Arial"/>
          <w:b/>
        </w:rPr>
        <w:t xml:space="preserve"> Obr</w:t>
      </w:r>
      <w:r w:rsidRPr="009A707D">
        <w:rPr>
          <w:rFonts w:ascii="Arial" w:hAnsi="Arial" w:cs="Arial"/>
          <w:b/>
        </w:rPr>
        <w:t>a</w:t>
      </w:r>
      <w:r w:rsidR="00C40DCA" w:rsidRPr="009A707D">
        <w:rPr>
          <w:rFonts w:ascii="Arial" w:hAnsi="Arial" w:cs="Arial"/>
          <w:b/>
        </w:rPr>
        <w:t>s (</w:t>
      </w:r>
      <w:r w:rsidRPr="009A707D">
        <w:rPr>
          <w:rFonts w:ascii="Arial" w:hAnsi="Arial" w:cs="Arial"/>
          <w:b/>
        </w:rPr>
        <w:t>Ordenanza</w:t>
      </w:r>
      <w:r w:rsidR="00C40DCA" w:rsidRPr="009A707D">
        <w:rPr>
          <w:rFonts w:ascii="Arial" w:hAnsi="Arial" w:cs="Arial"/>
          <w:b/>
        </w:rPr>
        <w:t xml:space="preserve"> Fiscal núm. 4, art. 1 de</w:t>
      </w:r>
      <w:r w:rsidRPr="009A707D">
        <w:rPr>
          <w:rFonts w:ascii="Arial" w:hAnsi="Arial" w:cs="Arial"/>
          <w:b/>
        </w:rPr>
        <w:t xml:space="preserve">l </w:t>
      </w:r>
      <w:r w:rsidR="00C40DCA" w:rsidRPr="009A707D">
        <w:rPr>
          <w:rFonts w:ascii="Arial" w:hAnsi="Arial" w:cs="Arial"/>
          <w:b/>
        </w:rPr>
        <w:t>Anex</w:t>
      </w:r>
      <w:r w:rsidRPr="009A707D">
        <w:rPr>
          <w:rFonts w:ascii="Arial" w:hAnsi="Arial" w:cs="Arial"/>
          <w:b/>
        </w:rPr>
        <w:t>o</w:t>
      </w:r>
      <w:r w:rsidR="00C40DCA" w:rsidRPr="009A707D">
        <w:rPr>
          <w:rFonts w:ascii="Arial" w:hAnsi="Arial" w:cs="Arial"/>
          <w:b/>
        </w:rPr>
        <w:t xml:space="preserve">) </w:t>
      </w:r>
      <w:r w:rsidRPr="009A707D">
        <w:rPr>
          <w:rFonts w:ascii="Arial" w:hAnsi="Arial" w:cs="Arial"/>
          <w:b/>
        </w:rPr>
        <w:t>y</w:t>
      </w:r>
      <w:r w:rsidR="00C40DCA" w:rsidRPr="009A707D">
        <w:rPr>
          <w:rFonts w:ascii="Arial" w:hAnsi="Arial" w:cs="Arial"/>
          <w:b/>
        </w:rPr>
        <w:t xml:space="preserve"> p</w:t>
      </w:r>
      <w:r w:rsidRPr="009A707D">
        <w:rPr>
          <w:rFonts w:ascii="Arial" w:hAnsi="Arial" w:cs="Arial"/>
          <w:b/>
        </w:rPr>
        <w:t>o</w:t>
      </w:r>
      <w:r w:rsidR="00C40DCA" w:rsidRPr="009A707D">
        <w:rPr>
          <w:rFonts w:ascii="Arial" w:hAnsi="Arial" w:cs="Arial"/>
          <w:b/>
        </w:rPr>
        <w:t xml:space="preserve">r la </w:t>
      </w:r>
      <w:r w:rsidRPr="009A707D">
        <w:rPr>
          <w:rFonts w:ascii="Arial" w:hAnsi="Arial" w:cs="Arial"/>
          <w:b/>
        </w:rPr>
        <w:t>cuota</w:t>
      </w:r>
      <w:r w:rsidR="00C40DCA" w:rsidRPr="009A707D">
        <w:rPr>
          <w:rFonts w:ascii="Arial" w:hAnsi="Arial" w:cs="Arial"/>
          <w:b/>
        </w:rPr>
        <w:t xml:space="preserve"> de</w:t>
      </w:r>
      <w:r w:rsidRPr="009A707D">
        <w:rPr>
          <w:rFonts w:ascii="Arial" w:hAnsi="Arial" w:cs="Arial"/>
          <w:b/>
        </w:rPr>
        <w:t xml:space="preserve"> </w:t>
      </w:r>
      <w:r w:rsidR="00C40DCA" w:rsidRPr="009A707D">
        <w:rPr>
          <w:rFonts w:ascii="Arial" w:hAnsi="Arial" w:cs="Arial"/>
          <w:b/>
        </w:rPr>
        <w:t>l</w:t>
      </w:r>
      <w:r w:rsidRPr="009A707D">
        <w:rPr>
          <w:rFonts w:ascii="Arial" w:hAnsi="Arial" w:cs="Arial"/>
          <w:b/>
        </w:rPr>
        <w:t>o</w:t>
      </w:r>
      <w:r w:rsidR="00C40DCA" w:rsidRPr="009A707D">
        <w:rPr>
          <w:rFonts w:ascii="Arial" w:hAnsi="Arial" w:cs="Arial"/>
          <w:b/>
        </w:rPr>
        <w:t xml:space="preserve">s </w:t>
      </w:r>
      <w:r w:rsidRPr="009A707D">
        <w:rPr>
          <w:rFonts w:ascii="Arial" w:hAnsi="Arial" w:cs="Arial"/>
          <w:b/>
        </w:rPr>
        <w:t>conceptos</w:t>
      </w:r>
      <w:r w:rsidR="00C40DCA" w:rsidRPr="009A707D">
        <w:rPr>
          <w:rFonts w:ascii="Arial" w:hAnsi="Arial" w:cs="Arial"/>
          <w:b/>
        </w:rPr>
        <w:t xml:space="preserve"> I </w:t>
      </w:r>
      <w:r w:rsidRPr="009A707D">
        <w:rPr>
          <w:rFonts w:ascii="Arial" w:hAnsi="Arial" w:cs="Arial"/>
          <w:b/>
        </w:rPr>
        <w:t>y</w:t>
      </w:r>
      <w:r w:rsidR="00C40DCA" w:rsidRPr="009A707D">
        <w:rPr>
          <w:rFonts w:ascii="Arial" w:hAnsi="Arial" w:cs="Arial"/>
          <w:b/>
        </w:rPr>
        <w:t xml:space="preserve"> II de la </w:t>
      </w:r>
      <w:r w:rsidRPr="009A707D">
        <w:rPr>
          <w:rFonts w:ascii="Arial" w:hAnsi="Arial" w:cs="Arial"/>
          <w:b/>
        </w:rPr>
        <w:t>Tasa</w:t>
      </w:r>
      <w:r w:rsidR="00C40DCA" w:rsidRPr="009A707D">
        <w:rPr>
          <w:rFonts w:ascii="Arial" w:hAnsi="Arial" w:cs="Arial"/>
          <w:b/>
        </w:rPr>
        <w:t xml:space="preserve"> p</w:t>
      </w:r>
      <w:r w:rsidRPr="009A707D">
        <w:rPr>
          <w:rFonts w:ascii="Arial" w:hAnsi="Arial" w:cs="Arial"/>
          <w:b/>
        </w:rPr>
        <w:t>ara</w:t>
      </w:r>
      <w:r w:rsidR="00C40DCA" w:rsidRPr="009A707D">
        <w:rPr>
          <w:rFonts w:ascii="Arial" w:hAnsi="Arial" w:cs="Arial"/>
          <w:b/>
        </w:rPr>
        <w:t xml:space="preserve"> la </w:t>
      </w:r>
      <w:r w:rsidRPr="009A707D">
        <w:rPr>
          <w:rFonts w:ascii="Arial" w:hAnsi="Arial" w:cs="Arial"/>
          <w:b/>
        </w:rPr>
        <w:t>Prestación</w:t>
      </w:r>
      <w:r w:rsidR="00C40DCA" w:rsidRPr="009A707D">
        <w:rPr>
          <w:rFonts w:ascii="Arial" w:hAnsi="Arial" w:cs="Arial"/>
          <w:b/>
        </w:rPr>
        <w:t xml:space="preserve"> de Serv</w:t>
      </w:r>
      <w:r w:rsidRPr="009A707D">
        <w:rPr>
          <w:rFonts w:ascii="Arial" w:hAnsi="Arial" w:cs="Arial"/>
          <w:b/>
        </w:rPr>
        <w:t>icios</w:t>
      </w:r>
      <w:r w:rsidR="00C40DCA" w:rsidRPr="009A707D">
        <w:rPr>
          <w:rFonts w:ascii="Arial" w:hAnsi="Arial" w:cs="Arial"/>
          <w:b/>
        </w:rPr>
        <w:t xml:space="preserve"> </w:t>
      </w:r>
      <w:r w:rsidRPr="009A707D">
        <w:rPr>
          <w:rFonts w:ascii="Arial" w:hAnsi="Arial" w:cs="Arial"/>
          <w:b/>
        </w:rPr>
        <w:t>Urbanísticos</w:t>
      </w:r>
      <w:r w:rsidR="00C40DCA" w:rsidRPr="009A707D">
        <w:rPr>
          <w:rFonts w:ascii="Arial" w:hAnsi="Arial" w:cs="Arial"/>
          <w:b/>
        </w:rPr>
        <w:t xml:space="preserve"> (</w:t>
      </w:r>
      <w:r w:rsidRPr="009A707D">
        <w:rPr>
          <w:rFonts w:ascii="Arial" w:hAnsi="Arial" w:cs="Arial"/>
          <w:b/>
        </w:rPr>
        <w:t>Ordenanza</w:t>
      </w:r>
      <w:r w:rsidR="00C40DCA" w:rsidRPr="009A707D">
        <w:rPr>
          <w:rFonts w:ascii="Arial" w:hAnsi="Arial" w:cs="Arial"/>
          <w:b/>
        </w:rPr>
        <w:t xml:space="preserve"> Fiscal núm. 15. Art- 6). </w:t>
      </w:r>
      <w:r w:rsidR="00C40DCA" w:rsidRPr="009A707D">
        <w:rPr>
          <w:rFonts w:ascii="Arial" w:hAnsi="Arial" w:cs="Arial"/>
        </w:rPr>
        <w:t>A</w:t>
      </w:r>
      <w:r w:rsidRPr="009A707D">
        <w:rPr>
          <w:rFonts w:ascii="Arial" w:hAnsi="Arial" w:cs="Arial"/>
        </w:rPr>
        <w:t>y</w:t>
      </w:r>
      <w:r w:rsidR="00C40DCA" w:rsidRPr="009A707D">
        <w:rPr>
          <w:rFonts w:ascii="Arial" w:hAnsi="Arial" w:cs="Arial"/>
        </w:rPr>
        <w:t>u</w:t>
      </w:r>
      <w:r w:rsidRPr="009A707D">
        <w:rPr>
          <w:rFonts w:ascii="Arial" w:hAnsi="Arial" w:cs="Arial"/>
        </w:rPr>
        <w:t>da</w:t>
      </w:r>
      <w:r w:rsidR="00C40DCA" w:rsidRPr="009A707D">
        <w:rPr>
          <w:rFonts w:ascii="Arial" w:hAnsi="Arial" w:cs="Arial"/>
        </w:rPr>
        <w:t xml:space="preserve"> </w:t>
      </w:r>
      <w:r w:rsidRPr="009A707D">
        <w:rPr>
          <w:rFonts w:ascii="Arial" w:hAnsi="Arial" w:cs="Arial"/>
        </w:rPr>
        <w:t>destinada</w:t>
      </w:r>
      <w:r w:rsidR="00C40DCA" w:rsidRPr="009A707D">
        <w:rPr>
          <w:rFonts w:ascii="Arial" w:hAnsi="Arial" w:cs="Arial"/>
        </w:rPr>
        <w:t xml:space="preserve"> a a</w:t>
      </w:r>
      <w:r w:rsidRPr="009A707D">
        <w:rPr>
          <w:rFonts w:ascii="Arial" w:hAnsi="Arial" w:cs="Arial"/>
        </w:rPr>
        <w:t>y</w:t>
      </w:r>
      <w:r w:rsidR="00C40DCA" w:rsidRPr="009A707D">
        <w:rPr>
          <w:rFonts w:ascii="Arial" w:hAnsi="Arial" w:cs="Arial"/>
        </w:rPr>
        <w:t xml:space="preserve">udar </w:t>
      </w:r>
      <w:r w:rsidRPr="009A707D">
        <w:rPr>
          <w:rFonts w:ascii="Arial" w:hAnsi="Arial" w:cs="Arial"/>
        </w:rPr>
        <w:t>económicamente</w:t>
      </w:r>
      <w:r w:rsidR="00C40DCA" w:rsidRPr="009A707D">
        <w:rPr>
          <w:rFonts w:ascii="Arial" w:hAnsi="Arial" w:cs="Arial"/>
        </w:rPr>
        <w:t xml:space="preserve"> a l</w:t>
      </w:r>
      <w:r w:rsidRPr="009A707D">
        <w:rPr>
          <w:rFonts w:ascii="Arial" w:hAnsi="Arial" w:cs="Arial"/>
        </w:rPr>
        <w:t>a</w:t>
      </w:r>
      <w:r w:rsidR="00C40DCA" w:rsidRPr="009A707D">
        <w:rPr>
          <w:rFonts w:ascii="Arial" w:hAnsi="Arial" w:cs="Arial"/>
        </w:rPr>
        <w:t>s person</w:t>
      </w:r>
      <w:r w:rsidRPr="009A707D">
        <w:rPr>
          <w:rFonts w:ascii="Arial" w:hAnsi="Arial" w:cs="Arial"/>
        </w:rPr>
        <w:t>a</w:t>
      </w:r>
      <w:r w:rsidR="00C40DCA" w:rsidRPr="009A707D">
        <w:rPr>
          <w:rFonts w:ascii="Arial" w:hAnsi="Arial" w:cs="Arial"/>
        </w:rPr>
        <w:t>s sol</w:t>
      </w:r>
      <w:r w:rsidRPr="009A707D">
        <w:rPr>
          <w:rFonts w:ascii="Arial" w:hAnsi="Arial" w:cs="Arial"/>
        </w:rPr>
        <w:t>i</w:t>
      </w:r>
      <w:r w:rsidR="00C40DCA" w:rsidRPr="009A707D">
        <w:rPr>
          <w:rFonts w:ascii="Arial" w:hAnsi="Arial" w:cs="Arial"/>
        </w:rPr>
        <w:t>citant</w:t>
      </w:r>
      <w:r w:rsidRPr="009A707D">
        <w:rPr>
          <w:rFonts w:ascii="Arial" w:hAnsi="Arial" w:cs="Arial"/>
        </w:rPr>
        <w:t>e</w:t>
      </w:r>
      <w:r w:rsidR="00C40DCA" w:rsidRPr="009A707D">
        <w:rPr>
          <w:rFonts w:ascii="Arial" w:hAnsi="Arial" w:cs="Arial"/>
        </w:rPr>
        <w:t>s que t</w:t>
      </w:r>
      <w:r w:rsidRPr="009A707D">
        <w:rPr>
          <w:rFonts w:ascii="Arial" w:hAnsi="Arial" w:cs="Arial"/>
        </w:rPr>
        <w:t>i</w:t>
      </w:r>
      <w:r w:rsidR="00C40DCA" w:rsidRPr="009A707D">
        <w:rPr>
          <w:rFonts w:ascii="Arial" w:hAnsi="Arial" w:cs="Arial"/>
        </w:rPr>
        <w:t>enen neces</w:t>
      </w:r>
      <w:r w:rsidRPr="009A707D">
        <w:rPr>
          <w:rFonts w:ascii="Arial" w:hAnsi="Arial" w:cs="Arial"/>
        </w:rPr>
        <w:t>idad</w:t>
      </w:r>
      <w:r w:rsidR="00C40DCA" w:rsidRPr="009A707D">
        <w:rPr>
          <w:rFonts w:ascii="Arial" w:hAnsi="Arial" w:cs="Arial"/>
        </w:rPr>
        <w:t xml:space="preserve"> </w:t>
      </w:r>
      <w:r w:rsidRPr="009A707D">
        <w:rPr>
          <w:rFonts w:ascii="Arial" w:hAnsi="Arial" w:cs="Arial"/>
        </w:rPr>
        <w:t>socioeconómica</w:t>
      </w:r>
      <w:r w:rsidR="00C40DCA" w:rsidRPr="009A707D">
        <w:rPr>
          <w:rFonts w:ascii="Arial" w:hAnsi="Arial" w:cs="Arial"/>
        </w:rPr>
        <w:t xml:space="preserve"> </w:t>
      </w:r>
      <w:r w:rsidRPr="009A707D">
        <w:rPr>
          <w:rFonts w:ascii="Arial" w:hAnsi="Arial" w:cs="Arial"/>
        </w:rPr>
        <w:t>y</w:t>
      </w:r>
      <w:r w:rsidR="00C40DCA" w:rsidRPr="009A707D">
        <w:rPr>
          <w:rFonts w:ascii="Arial" w:hAnsi="Arial" w:cs="Arial"/>
        </w:rPr>
        <w:t xml:space="preserve"> s</w:t>
      </w:r>
      <w:r w:rsidRPr="009A707D">
        <w:rPr>
          <w:rFonts w:ascii="Arial" w:hAnsi="Arial" w:cs="Arial"/>
        </w:rPr>
        <w:t>o</w:t>
      </w:r>
      <w:r w:rsidR="00C40DCA" w:rsidRPr="009A707D">
        <w:rPr>
          <w:rFonts w:ascii="Arial" w:hAnsi="Arial" w:cs="Arial"/>
        </w:rPr>
        <w:t>n titular</w:t>
      </w:r>
      <w:r w:rsidRPr="009A707D">
        <w:rPr>
          <w:rFonts w:ascii="Arial" w:hAnsi="Arial" w:cs="Arial"/>
        </w:rPr>
        <w:t>e</w:t>
      </w:r>
      <w:r w:rsidR="00C40DCA" w:rsidRPr="009A707D">
        <w:rPr>
          <w:rFonts w:ascii="Arial" w:hAnsi="Arial" w:cs="Arial"/>
        </w:rPr>
        <w:t xml:space="preserve">s </w:t>
      </w:r>
      <w:r w:rsidRPr="009A707D">
        <w:rPr>
          <w:rFonts w:ascii="Arial" w:hAnsi="Arial" w:cs="Arial"/>
        </w:rPr>
        <w:t>de estos impuestos</w:t>
      </w:r>
      <w:r w:rsidR="00C40DCA" w:rsidRPr="009A707D">
        <w:rPr>
          <w:rFonts w:ascii="Arial" w:hAnsi="Arial" w:cs="Arial"/>
        </w:rPr>
        <w:t xml:space="preserve"> o t</w:t>
      </w:r>
      <w:r w:rsidRPr="009A707D">
        <w:rPr>
          <w:rFonts w:ascii="Arial" w:hAnsi="Arial" w:cs="Arial"/>
        </w:rPr>
        <w:t>asa</w:t>
      </w:r>
      <w:r w:rsidR="00C40DCA" w:rsidRPr="009A707D">
        <w:rPr>
          <w:rFonts w:ascii="Arial" w:hAnsi="Arial" w:cs="Arial"/>
        </w:rPr>
        <w:t>s, en funció</w:t>
      </w:r>
      <w:r w:rsidRPr="009A707D">
        <w:rPr>
          <w:rFonts w:ascii="Arial" w:hAnsi="Arial" w:cs="Arial"/>
        </w:rPr>
        <w:t>n</w:t>
      </w:r>
      <w:r w:rsidR="00C40DCA" w:rsidRPr="009A707D">
        <w:rPr>
          <w:rFonts w:ascii="Arial" w:hAnsi="Arial" w:cs="Arial"/>
        </w:rPr>
        <w:t xml:space="preserve"> de la ren</w:t>
      </w:r>
      <w:r w:rsidRPr="009A707D">
        <w:rPr>
          <w:rFonts w:ascii="Arial" w:hAnsi="Arial" w:cs="Arial"/>
        </w:rPr>
        <w:t>t</w:t>
      </w:r>
      <w:r w:rsidR="00C40DCA" w:rsidRPr="009A707D">
        <w:rPr>
          <w:rFonts w:ascii="Arial" w:hAnsi="Arial" w:cs="Arial"/>
        </w:rPr>
        <w:t xml:space="preserve">a </w:t>
      </w:r>
      <w:r w:rsidRPr="009A707D">
        <w:rPr>
          <w:rFonts w:ascii="Arial" w:hAnsi="Arial" w:cs="Arial"/>
        </w:rPr>
        <w:t>y</w:t>
      </w:r>
      <w:r w:rsidR="00C40DCA" w:rsidRPr="009A707D">
        <w:rPr>
          <w:rFonts w:ascii="Arial" w:hAnsi="Arial" w:cs="Arial"/>
        </w:rPr>
        <w:t xml:space="preserve"> neces</w:t>
      </w:r>
      <w:r w:rsidRPr="009A707D">
        <w:rPr>
          <w:rFonts w:ascii="Arial" w:hAnsi="Arial" w:cs="Arial"/>
        </w:rPr>
        <w:t>idades</w:t>
      </w:r>
      <w:r w:rsidR="00C40DCA" w:rsidRPr="009A707D">
        <w:rPr>
          <w:rFonts w:ascii="Arial" w:hAnsi="Arial" w:cs="Arial"/>
        </w:rPr>
        <w:t xml:space="preserve"> de </w:t>
      </w:r>
      <w:r w:rsidRPr="009A707D">
        <w:rPr>
          <w:rFonts w:ascii="Arial" w:hAnsi="Arial" w:cs="Arial"/>
        </w:rPr>
        <w:t>su unidad</w:t>
      </w:r>
      <w:r w:rsidR="00C40DCA" w:rsidRPr="009A707D">
        <w:rPr>
          <w:rFonts w:ascii="Arial" w:hAnsi="Arial" w:cs="Arial"/>
        </w:rPr>
        <w:t xml:space="preserve"> familiar. </w:t>
      </w:r>
    </w:p>
    <w:p w14:paraId="206DBFC1" w14:textId="1D4711FB" w:rsidR="00C40DCA" w:rsidRPr="009A707D" w:rsidRDefault="003F71BA" w:rsidP="00C40DCA">
      <w:pPr>
        <w:jc w:val="both"/>
        <w:rPr>
          <w:rFonts w:ascii="Arial" w:hAnsi="Arial" w:cs="Arial"/>
        </w:rPr>
      </w:pPr>
      <w:r w:rsidRPr="009A707D">
        <w:rPr>
          <w:rFonts w:ascii="Arial" w:hAnsi="Arial" w:cs="Arial"/>
        </w:rPr>
        <w:lastRenderedPageBreak/>
        <w:t>Se</w:t>
      </w:r>
      <w:r w:rsidR="00C40DCA" w:rsidRPr="009A707D">
        <w:rPr>
          <w:rFonts w:ascii="Arial" w:hAnsi="Arial" w:cs="Arial"/>
        </w:rPr>
        <w:t xml:space="preserve"> </w:t>
      </w:r>
      <w:r w:rsidRPr="009A707D">
        <w:rPr>
          <w:rFonts w:ascii="Arial" w:hAnsi="Arial" w:cs="Arial"/>
        </w:rPr>
        <w:t>valorará</w:t>
      </w:r>
      <w:r w:rsidR="00C40DCA" w:rsidRPr="009A707D">
        <w:rPr>
          <w:rFonts w:ascii="Arial" w:hAnsi="Arial" w:cs="Arial"/>
        </w:rPr>
        <w:t xml:space="preserve"> </w:t>
      </w:r>
      <w:r w:rsidRPr="009A707D">
        <w:rPr>
          <w:rFonts w:ascii="Arial" w:hAnsi="Arial" w:cs="Arial"/>
        </w:rPr>
        <w:t>cuando</w:t>
      </w:r>
      <w:r w:rsidR="00C40DCA" w:rsidRPr="009A707D">
        <w:rPr>
          <w:rFonts w:ascii="Arial" w:hAnsi="Arial" w:cs="Arial"/>
        </w:rPr>
        <w:t xml:space="preserve"> </w:t>
      </w:r>
      <w:r w:rsidRPr="009A707D">
        <w:rPr>
          <w:rFonts w:ascii="Arial" w:hAnsi="Arial" w:cs="Arial"/>
        </w:rPr>
        <w:t>los hechos</w:t>
      </w:r>
      <w:r w:rsidR="00C40DCA" w:rsidRPr="009A707D">
        <w:rPr>
          <w:rFonts w:ascii="Arial" w:hAnsi="Arial" w:cs="Arial"/>
        </w:rPr>
        <w:t xml:space="preserve"> impo</w:t>
      </w:r>
      <w:r w:rsidRPr="009A707D">
        <w:rPr>
          <w:rFonts w:ascii="Arial" w:hAnsi="Arial" w:cs="Arial"/>
        </w:rPr>
        <w:t>nibles</w:t>
      </w:r>
      <w:r w:rsidR="00C40DCA" w:rsidRPr="009A707D">
        <w:rPr>
          <w:rFonts w:ascii="Arial" w:hAnsi="Arial" w:cs="Arial"/>
        </w:rPr>
        <w:t xml:space="preserve"> s</w:t>
      </w:r>
      <w:r w:rsidRPr="009A707D">
        <w:rPr>
          <w:rFonts w:ascii="Arial" w:hAnsi="Arial" w:cs="Arial"/>
        </w:rPr>
        <w:t>ean</w:t>
      </w:r>
      <w:r w:rsidR="00C40DCA" w:rsidRPr="009A707D">
        <w:rPr>
          <w:rFonts w:ascii="Arial" w:hAnsi="Arial" w:cs="Arial"/>
        </w:rPr>
        <w:t xml:space="preserve"> su</w:t>
      </w:r>
      <w:r w:rsidRPr="009A707D">
        <w:rPr>
          <w:rFonts w:ascii="Arial" w:hAnsi="Arial" w:cs="Arial"/>
        </w:rPr>
        <w:t>puestos</w:t>
      </w:r>
      <w:r w:rsidR="00C40DCA" w:rsidRPr="009A707D">
        <w:rPr>
          <w:rFonts w:ascii="Arial" w:hAnsi="Arial" w:cs="Arial"/>
        </w:rPr>
        <w:t xml:space="preserve"> </w:t>
      </w:r>
      <w:r w:rsidRPr="009A707D">
        <w:rPr>
          <w:rFonts w:ascii="Arial" w:hAnsi="Arial" w:cs="Arial"/>
        </w:rPr>
        <w:t>que no se pueden aplazar</w:t>
      </w:r>
      <w:r w:rsidR="00C40DCA" w:rsidRPr="009A707D">
        <w:rPr>
          <w:rFonts w:ascii="Arial" w:hAnsi="Arial" w:cs="Arial"/>
        </w:rPr>
        <w:t xml:space="preserve"> </w:t>
      </w:r>
      <w:r w:rsidRPr="009A707D">
        <w:rPr>
          <w:rFonts w:ascii="Arial" w:hAnsi="Arial" w:cs="Arial"/>
        </w:rPr>
        <w:t>y</w:t>
      </w:r>
      <w:r w:rsidR="00C40DCA" w:rsidRPr="009A707D">
        <w:rPr>
          <w:rFonts w:ascii="Arial" w:hAnsi="Arial" w:cs="Arial"/>
        </w:rPr>
        <w:t xml:space="preserve"> d</w:t>
      </w:r>
      <w:r w:rsidRPr="009A707D">
        <w:rPr>
          <w:rFonts w:ascii="Arial" w:hAnsi="Arial" w:cs="Arial"/>
        </w:rPr>
        <w:t>ebidamente</w:t>
      </w:r>
      <w:r w:rsidR="00C40DCA" w:rsidRPr="009A707D">
        <w:rPr>
          <w:rFonts w:ascii="Arial" w:hAnsi="Arial" w:cs="Arial"/>
        </w:rPr>
        <w:t xml:space="preserve"> motiva</w:t>
      </w:r>
      <w:r w:rsidRPr="009A707D">
        <w:rPr>
          <w:rFonts w:ascii="Arial" w:hAnsi="Arial" w:cs="Arial"/>
        </w:rPr>
        <w:t>do</w:t>
      </w:r>
      <w:r w:rsidR="00C40DCA" w:rsidRPr="009A707D">
        <w:rPr>
          <w:rFonts w:ascii="Arial" w:hAnsi="Arial" w:cs="Arial"/>
        </w:rPr>
        <w:t>s de neces</w:t>
      </w:r>
      <w:r w:rsidR="003E6A77" w:rsidRPr="009A707D">
        <w:rPr>
          <w:rFonts w:ascii="Arial" w:hAnsi="Arial" w:cs="Arial"/>
        </w:rPr>
        <w:t>idad</w:t>
      </w:r>
      <w:r w:rsidR="00C40DCA" w:rsidRPr="009A707D">
        <w:rPr>
          <w:rFonts w:ascii="Arial" w:hAnsi="Arial" w:cs="Arial"/>
        </w:rPr>
        <w:t xml:space="preserve"> de reform</w:t>
      </w:r>
      <w:r w:rsidR="003E6A77" w:rsidRPr="009A707D">
        <w:rPr>
          <w:rFonts w:ascii="Arial" w:hAnsi="Arial" w:cs="Arial"/>
        </w:rPr>
        <w:t>a</w:t>
      </w:r>
      <w:r w:rsidR="00C40DCA" w:rsidRPr="009A707D">
        <w:rPr>
          <w:rFonts w:ascii="Arial" w:hAnsi="Arial" w:cs="Arial"/>
        </w:rPr>
        <w:t xml:space="preserve">s </w:t>
      </w:r>
      <w:r w:rsidR="003E6A77" w:rsidRPr="009A707D">
        <w:rPr>
          <w:rFonts w:ascii="Arial" w:hAnsi="Arial" w:cs="Arial"/>
        </w:rPr>
        <w:t>en la vivienda</w:t>
      </w:r>
      <w:r w:rsidR="00C40DCA" w:rsidRPr="009A707D">
        <w:rPr>
          <w:rFonts w:ascii="Arial" w:hAnsi="Arial" w:cs="Arial"/>
        </w:rPr>
        <w:t xml:space="preserve"> habitual. Qued</w:t>
      </w:r>
      <w:r w:rsidR="003E6A77" w:rsidRPr="009A707D">
        <w:rPr>
          <w:rFonts w:ascii="Arial" w:hAnsi="Arial" w:cs="Arial"/>
        </w:rPr>
        <w:t>a</w:t>
      </w:r>
      <w:r w:rsidR="00C40DCA" w:rsidRPr="009A707D">
        <w:rPr>
          <w:rFonts w:ascii="Arial" w:hAnsi="Arial" w:cs="Arial"/>
        </w:rPr>
        <w:t xml:space="preserve">n </w:t>
      </w:r>
      <w:r w:rsidR="003E6A77" w:rsidRPr="009A707D">
        <w:rPr>
          <w:rFonts w:ascii="Arial" w:hAnsi="Arial" w:cs="Arial"/>
        </w:rPr>
        <w:t>excluidos</w:t>
      </w:r>
      <w:r w:rsidR="00C40DCA" w:rsidRPr="009A707D">
        <w:rPr>
          <w:rFonts w:ascii="Arial" w:hAnsi="Arial" w:cs="Arial"/>
        </w:rPr>
        <w:t xml:space="preserve"> </w:t>
      </w:r>
      <w:r w:rsidR="003E6A77" w:rsidRPr="009A707D">
        <w:rPr>
          <w:rFonts w:ascii="Arial" w:hAnsi="Arial" w:cs="Arial"/>
        </w:rPr>
        <w:t>de este precepto</w:t>
      </w:r>
      <w:r w:rsidR="00C40DCA" w:rsidRPr="009A707D">
        <w:rPr>
          <w:rFonts w:ascii="Arial" w:hAnsi="Arial" w:cs="Arial"/>
        </w:rPr>
        <w:t xml:space="preserve"> </w:t>
      </w:r>
      <w:r w:rsidR="003E6A77" w:rsidRPr="009A707D">
        <w:rPr>
          <w:rFonts w:ascii="Arial" w:hAnsi="Arial" w:cs="Arial"/>
        </w:rPr>
        <w:t>los</w:t>
      </w:r>
      <w:r w:rsidR="00C40DCA" w:rsidRPr="009A707D">
        <w:rPr>
          <w:rFonts w:ascii="Arial" w:hAnsi="Arial" w:cs="Arial"/>
        </w:rPr>
        <w:t xml:space="preserve"> casos de </w:t>
      </w:r>
      <w:r w:rsidR="003E6A77" w:rsidRPr="009A707D">
        <w:rPr>
          <w:rFonts w:ascii="Arial" w:hAnsi="Arial" w:cs="Arial"/>
        </w:rPr>
        <w:t>mejora</w:t>
      </w:r>
      <w:r w:rsidR="00C40DCA" w:rsidRPr="009A707D">
        <w:rPr>
          <w:rFonts w:ascii="Arial" w:hAnsi="Arial" w:cs="Arial"/>
        </w:rPr>
        <w:t xml:space="preserve"> de la im</w:t>
      </w:r>
      <w:r w:rsidR="003E6A77" w:rsidRPr="009A707D">
        <w:rPr>
          <w:rFonts w:ascii="Arial" w:hAnsi="Arial" w:cs="Arial"/>
        </w:rPr>
        <w:t>agen</w:t>
      </w:r>
      <w:r w:rsidR="00C40DCA" w:rsidRPr="009A707D">
        <w:rPr>
          <w:rFonts w:ascii="Arial" w:hAnsi="Arial" w:cs="Arial"/>
        </w:rPr>
        <w:t xml:space="preserve"> de p</w:t>
      </w:r>
      <w:r w:rsidR="003E6A77" w:rsidRPr="009A707D">
        <w:rPr>
          <w:rFonts w:ascii="Arial" w:hAnsi="Arial" w:cs="Arial"/>
        </w:rPr>
        <w:t>ue</w:t>
      </w:r>
      <w:r w:rsidR="00C40DCA" w:rsidRPr="009A707D">
        <w:rPr>
          <w:rFonts w:ascii="Arial" w:hAnsi="Arial" w:cs="Arial"/>
        </w:rPr>
        <w:t>bl</w:t>
      </w:r>
      <w:r w:rsidR="003E6A77" w:rsidRPr="009A707D">
        <w:rPr>
          <w:rFonts w:ascii="Arial" w:hAnsi="Arial" w:cs="Arial"/>
        </w:rPr>
        <w:t>o</w:t>
      </w:r>
      <w:r w:rsidR="00C40DCA" w:rsidRPr="009A707D">
        <w:rPr>
          <w:rFonts w:ascii="Arial" w:hAnsi="Arial" w:cs="Arial"/>
        </w:rPr>
        <w:t xml:space="preserve"> que for</w:t>
      </w:r>
      <w:r w:rsidR="003E6A77" w:rsidRPr="009A707D">
        <w:rPr>
          <w:rFonts w:ascii="Arial" w:hAnsi="Arial" w:cs="Arial"/>
        </w:rPr>
        <w:t>man</w:t>
      </w:r>
      <w:r w:rsidR="00C40DCA" w:rsidRPr="009A707D">
        <w:rPr>
          <w:rFonts w:ascii="Arial" w:hAnsi="Arial" w:cs="Arial"/>
        </w:rPr>
        <w:t xml:space="preserve"> part</w:t>
      </w:r>
      <w:r w:rsidR="003E6A77" w:rsidRPr="009A707D">
        <w:rPr>
          <w:rFonts w:ascii="Arial" w:hAnsi="Arial" w:cs="Arial"/>
        </w:rPr>
        <w:t>e</w:t>
      </w:r>
      <w:r w:rsidR="00C40DCA" w:rsidRPr="009A707D">
        <w:rPr>
          <w:rFonts w:ascii="Arial" w:hAnsi="Arial" w:cs="Arial"/>
        </w:rPr>
        <w:t xml:space="preserve"> d</w:t>
      </w:r>
      <w:r w:rsidR="003E6A77" w:rsidRPr="009A707D">
        <w:rPr>
          <w:rFonts w:ascii="Arial" w:hAnsi="Arial" w:cs="Arial"/>
        </w:rPr>
        <w:t xml:space="preserve">e </w:t>
      </w:r>
      <w:r w:rsidR="00C40DCA" w:rsidRPr="009A707D">
        <w:rPr>
          <w:rFonts w:ascii="Arial" w:hAnsi="Arial" w:cs="Arial"/>
        </w:rPr>
        <w:t>un</w:t>
      </w:r>
      <w:r w:rsidR="003E6A77" w:rsidRPr="009A707D">
        <w:rPr>
          <w:rFonts w:ascii="Arial" w:hAnsi="Arial" w:cs="Arial"/>
        </w:rPr>
        <w:t>a</w:t>
      </w:r>
      <w:r w:rsidR="00C40DCA" w:rsidRPr="009A707D">
        <w:rPr>
          <w:rFonts w:ascii="Arial" w:hAnsi="Arial" w:cs="Arial"/>
        </w:rPr>
        <w:t xml:space="preserve">s bases de </w:t>
      </w:r>
      <w:r w:rsidR="003E6A77" w:rsidRPr="009A707D">
        <w:rPr>
          <w:rFonts w:ascii="Arial" w:hAnsi="Arial" w:cs="Arial"/>
        </w:rPr>
        <w:t>convocatoria</w:t>
      </w:r>
      <w:r w:rsidR="00C40DCA" w:rsidRPr="009A707D">
        <w:rPr>
          <w:rFonts w:ascii="Arial" w:hAnsi="Arial" w:cs="Arial"/>
        </w:rPr>
        <w:t xml:space="preserve"> diferenciad</w:t>
      </w:r>
      <w:r w:rsidR="003E6A77" w:rsidRPr="009A707D">
        <w:rPr>
          <w:rFonts w:ascii="Arial" w:hAnsi="Arial" w:cs="Arial"/>
        </w:rPr>
        <w:t>a</w:t>
      </w:r>
      <w:r w:rsidR="00C40DCA" w:rsidRPr="009A707D">
        <w:rPr>
          <w:rFonts w:ascii="Arial" w:hAnsi="Arial" w:cs="Arial"/>
        </w:rPr>
        <w:t xml:space="preserve">s. </w:t>
      </w:r>
    </w:p>
    <w:p w14:paraId="2482E719" w14:textId="62A81C25" w:rsidR="00C40DCA" w:rsidRPr="009A707D" w:rsidRDefault="006F4E21" w:rsidP="00C40DCA">
      <w:pPr>
        <w:jc w:val="both"/>
        <w:rPr>
          <w:rFonts w:ascii="Arial" w:hAnsi="Arial" w:cs="Arial"/>
        </w:rPr>
      </w:pPr>
      <w:r w:rsidRPr="009A707D">
        <w:rPr>
          <w:rFonts w:ascii="Arial" w:hAnsi="Arial" w:cs="Arial"/>
          <w:b/>
        </w:rPr>
        <w:t>3.</w:t>
      </w:r>
      <w:r w:rsidR="00C40DCA" w:rsidRPr="009A707D">
        <w:rPr>
          <w:rFonts w:ascii="Arial" w:hAnsi="Arial" w:cs="Arial"/>
          <w:b/>
        </w:rPr>
        <w:t>6- A</w:t>
      </w:r>
      <w:r w:rsidRPr="009A707D">
        <w:rPr>
          <w:rFonts w:ascii="Arial" w:hAnsi="Arial" w:cs="Arial"/>
          <w:b/>
        </w:rPr>
        <w:t>yuda</w:t>
      </w:r>
      <w:r w:rsidR="00C40DCA" w:rsidRPr="009A707D">
        <w:rPr>
          <w:rFonts w:ascii="Arial" w:hAnsi="Arial" w:cs="Arial"/>
          <w:b/>
        </w:rPr>
        <w:t xml:space="preserve"> en funció</w:t>
      </w:r>
      <w:r w:rsidRPr="009A707D">
        <w:rPr>
          <w:rFonts w:ascii="Arial" w:hAnsi="Arial" w:cs="Arial"/>
          <w:b/>
        </w:rPr>
        <w:t>n</w:t>
      </w:r>
      <w:r w:rsidR="00C40DCA" w:rsidRPr="009A707D">
        <w:rPr>
          <w:rFonts w:ascii="Arial" w:hAnsi="Arial" w:cs="Arial"/>
          <w:b/>
        </w:rPr>
        <w:t xml:space="preserve"> de la </w:t>
      </w:r>
      <w:r w:rsidRPr="009A707D">
        <w:rPr>
          <w:rFonts w:ascii="Arial" w:hAnsi="Arial" w:cs="Arial"/>
          <w:b/>
        </w:rPr>
        <w:t>c</w:t>
      </w:r>
      <w:r w:rsidR="00C40DCA" w:rsidRPr="009A707D">
        <w:rPr>
          <w:rFonts w:ascii="Arial" w:hAnsi="Arial" w:cs="Arial"/>
          <w:b/>
        </w:rPr>
        <w:t xml:space="preserve">uota XVI de la </w:t>
      </w:r>
      <w:r w:rsidRPr="009A707D">
        <w:rPr>
          <w:rFonts w:ascii="Arial" w:hAnsi="Arial" w:cs="Arial"/>
          <w:b/>
        </w:rPr>
        <w:t>Tasa</w:t>
      </w:r>
      <w:r w:rsidR="00C40DCA" w:rsidRPr="009A707D">
        <w:rPr>
          <w:rFonts w:ascii="Arial" w:hAnsi="Arial" w:cs="Arial"/>
          <w:b/>
        </w:rPr>
        <w:t xml:space="preserve"> </w:t>
      </w:r>
      <w:r w:rsidRPr="009A707D">
        <w:rPr>
          <w:rFonts w:ascii="Arial" w:hAnsi="Arial" w:cs="Arial"/>
          <w:b/>
        </w:rPr>
        <w:t>para la</w:t>
      </w:r>
      <w:r w:rsidR="00C40DCA" w:rsidRPr="009A707D">
        <w:rPr>
          <w:rFonts w:ascii="Arial" w:hAnsi="Arial" w:cs="Arial"/>
          <w:b/>
        </w:rPr>
        <w:t xml:space="preserve"> Prestació</w:t>
      </w:r>
      <w:r w:rsidRPr="009A707D">
        <w:rPr>
          <w:rFonts w:ascii="Arial" w:hAnsi="Arial" w:cs="Arial"/>
          <w:b/>
        </w:rPr>
        <w:t>n</w:t>
      </w:r>
      <w:r w:rsidR="00C40DCA" w:rsidRPr="009A707D">
        <w:rPr>
          <w:rFonts w:ascii="Arial" w:hAnsi="Arial" w:cs="Arial"/>
          <w:b/>
        </w:rPr>
        <w:t xml:space="preserve"> de Serv</w:t>
      </w:r>
      <w:r w:rsidRPr="009A707D">
        <w:rPr>
          <w:rFonts w:ascii="Arial" w:hAnsi="Arial" w:cs="Arial"/>
          <w:b/>
        </w:rPr>
        <w:t>icios</w:t>
      </w:r>
      <w:r w:rsidR="00C40DCA" w:rsidRPr="009A707D">
        <w:rPr>
          <w:rFonts w:ascii="Arial" w:hAnsi="Arial" w:cs="Arial"/>
          <w:b/>
        </w:rPr>
        <w:t xml:space="preserve"> </w:t>
      </w:r>
      <w:r w:rsidRPr="009A707D">
        <w:rPr>
          <w:rFonts w:ascii="Arial" w:hAnsi="Arial" w:cs="Arial"/>
          <w:b/>
        </w:rPr>
        <w:t>Urbanísticos</w:t>
      </w:r>
      <w:r w:rsidR="00C40DCA" w:rsidRPr="009A707D">
        <w:rPr>
          <w:rFonts w:ascii="Arial" w:hAnsi="Arial" w:cs="Arial"/>
          <w:b/>
        </w:rPr>
        <w:t xml:space="preserve"> (</w:t>
      </w:r>
      <w:r w:rsidRPr="009A707D">
        <w:rPr>
          <w:rFonts w:ascii="Arial" w:hAnsi="Arial" w:cs="Arial"/>
          <w:b/>
        </w:rPr>
        <w:t>Ordenanza</w:t>
      </w:r>
      <w:r w:rsidR="00C40DCA" w:rsidRPr="009A707D">
        <w:rPr>
          <w:rFonts w:ascii="Arial" w:hAnsi="Arial" w:cs="Arial"/>
          <w:b/>
        </w:rPr>
        <w:t xml:space="preserve"> Fiscal núm. 15.)</w:t>
      </w:r>
      <w:r w:rsidR="00C40DCA" w:rsidRPr="009A707D">
        <w:rPr>
          <w:rFonts w:ascii="Arial" w:hAnsi="Arial" w:cs="Arial"/>
        </w:rPr>
        <w:t>.</w:t>
      </w:r>
      <w:r w:rsidR="00C40DCA" w:rsidRPr="009A707D">
        <w:rPr>
          <w:rFonts w:ascii="Arial" w:hAnsi="Arial" w:cs="Arial"/>
          <w:b/>
        </w:rPr>
        <w:t xml:space="preserve"> </w:t>
      </w:r>
      <w:r w:rsidR="00C40DCA" w:rsidRPr="009A707D">
        <w:rPr>
          <w:rFonts w:ascii="Arial" w:hAnsi="Arial" w:cs="Arial"/>
        </w:rPr>
        <w:t>A</w:t>
      </w:r>
      <w:r w:rsidRPr="009A707D">
        <w:rPr>
          <w:rFonts w:ascii="Arial" w:hAnsi="Arial" w:cs="Arial"/>
        </w:rPr>
        <w:t>yuda</w:t>
      </w:r>
      <w:r w:rsidR="00C40DCA" w:rsidRPr="009A707D">
        <w:rPr>
          <w:rFonts w:ascii="Arial" w:hAnsi="Arial" w:cs="Arial"/>
        </w:rPr>
        <w:t xml:space="preserve"> destina</w:t>
      </w:r>
      <w:r w:rsidRPr="009A707D">
        <w:rPr>
          <w:rFonts w:ascii="Arial" w:hAnsi="Arial" w:cs="Arial"/>
        </w:rPr>
        <w:t>da</w:t>
      </w:r>
      <w:r w:rsidR="00C40DCA" w:rsidRPr="009A707D">
        <w:rPr>
          <w:rFonts w:ascii="Arial" w:hAnsi="Arial" w:cs="Arial"/>
        </w:rPr>
        <w:t xml:space="preserve"> a a</w:t>
      </w:r>
      <w:r w:rsidRPr="009A707D">
        <w:rPr>
          <w:rFonts w:ascii="Arial" w:hAnsi="Arial" w:cs="Arial"/>
        </w:rPr>
        <w:t>y</w:t>
      </w:r>
      <w:r w:rsidR="00C40DCA" w:rsidRPr="009A707D">
        <w:rPr>
          <w:rFonts w:ascii="Arial" w:hAnsi="Arial" w:cs="Arial"/>
        </w:rPr>
        <w:t xml:space="preserve">udar </w:t>
      </w:r>
      <w:r w:rsidRPr="009A707D">
        <w:rPr>
          <w:rFonts w:ascii="Arial" w:hAnsi="Arial" w:cs="Arial"/>
        </w:rPr>
        <w:t>económicamente</w:t>
      </w:r>
      <w:r w:rsidR="00C40DCA" w:rsidRPr="009A707D">
        <w:rPr>
          <w:rFonts w:ascii="Arial" w:hAnsi="Arial" w:cs="Arial"/>
        </w:rPr>
        <w:t xml:space="preserve"> a les person</w:t>
      </w:r>
      <w:r w:rsidRPr="009A707D">
        <w:rPr>
          <w:rFonts w:ascii="Arial" w:hAnsi="Arial" w:cs="Arial"/>
        </w:rPr>
        <w:t>a</w:t>
      </w:r>
      <w:r w:rsidR="00C40DCA" w:rsidRPr="009A707D">
        <w:rPr>
          <w:rFonts w:ascii="Arial" w:hAnsi="Arial" w:cs="Arial"/>
        </w:rPr>
        <w:t>s sol</w:t>
      </w:r>
      <w:r w:rsidRPr="009A707D">
        <w:rPr>
          <w:rFonts w:ascii="Arial" w:hAnsi="Arial" w:cs="Arial"/>
        </w:rPr>
        <w:t>icitantes</w:t>
      </w:r>
      <w:r w:rsidR="00C40DCA" w:rsidRPr="009A707D">
        <w:rPr>
          <w:rFonts w:ascii="Arial" w:hAnsi="Arial" w:cs="Arial"/>
        </w:rPr>
        <w:t xml:space="preserve"> que t</w:t>
      </w:r>
      <w:r w:rsidRPr="009A707D">
        <w:rPr>
          <w:rFonts w:ascii="Arial" w:hAnsi="Arial" w:cs="Arial"/>
        </w:rPr>
        <w:t>i</w:t>
      </w:r>
      <w:r w:rsidR="00C40DCA" w:rsidRPr="009A707D">
        <w:rPr>
          <w:rFonts w:ascii="Arial" w:hAnsi="Arial" w:cs="Arial"/>
        </w:rPr>
        <w:t>enen nece</w:t>
      </w:r>
      <w:r w:rsidRPr="009A707D">
        <w:rPr>
          <w:rFonts w:ascii="Arial" w:hAnsi="Arial" w:cs="Arial"/>
        </w:rPr>
        <w:t>sidad</w:t>
      </w:r>
      <w:r w:rsidR="00C40DCA" w:rsidRPr="009A707D">
        <w:rPr>
          <w:rFonts w:ascii="Arial" w:hAnsi="Arial" w:cs="Arial"/>
        </w:rPr>
        <w:t xml:space="preserve"> </w:t>
      </w:r>
      <w:r w:rsidRPr="009A707D">
        <w:rPr>
          <w:rFonts w:ascii="Arial" w:hAnsi="Arial" w:cs="Arial"/>
        </w:rPr>
        <w:t>socioeconómica</w:t>
      </w:r>
      <w:r w:rsidR="00C40DCA" w:rsidRPr="009A707D">
        <w:rPr>
          <w:rFonts w:ascii="Arial" w:hAnsi="Arial" w:cs="Arial"/>
        </w:rPr>
        <w:t xml:space="preserve"> </w:t>
      </w:r>
      <w:r w:rsidRPr="009A707D">
        <w:rPr>
          <w:rFonts w:ascii="Arial" w:hAnsi="Arial" w:cs="Arial"/>
        </w:rPr>
        <w:t>y</w:t>
      </w:r>
      <w:r w:rsidR="00C40DCA" w:rsidRPr="009A707D">
        <w:rPr>
          <w:rFonts w:ascii="Arial" w:hAnsi="Arial" w:cs="Arial"/>
        </w:rPr>
        <w:t xml:space="preserve"> s</w:t>
      </w:r>
      <w:r w:rsidRPr="009A707D">
        <w:rPr>
          <w:rFonts w:ascii="Arial" w:hAnsi="Arial" w:cs="Arial"/>
        </w:rPr>
        <w:t>o</w:t>
      </w:r>
      <w:r w:rsidR="00C40DCA" w:rsidRPr="009A707D">
        <w:rPr>
          <w:rFonts w:ascii="Arial" w:hAnsi="Arial" w:cs="Arial"/>
        </w:rPr>
        <w:t xml:space="preserve">n </w:t>
      </w:r>
      <w:r w:rsidRPr="009A707D">
        <w:rPr>
          <w:rFonts w:ascii="Arial" w:hAnsi="Arial" w:cs="Arial"/>
        </w:rPr>
        <w:t>titulares</w:t>
      </w:r>
      <w:r w:rsidR="00C40DCA" w:rsidRPr="009A707D">
        <w:rPr>
          <w:rFonts w:ascii="Arial" w:hAnsi="Arial" w:cs="Arial"/>
        </w:rPr>
        <w:t xml:space="preserve"> </w:t>
      </w:r>
      <w:r w:rsidRPr="009A707D">
        <w:rPr>
          <w:rFonts w:ascii="Arial" w:hAnsi="Arial" w:cs="Arial"/>
        </w:rPr>
        <w:t>de esta tasa</w:t>
      </w:r>
      <w:r w:rsidR="00C40DCA" w:rsidRPr="009A707D">
        <w:rPr>
          <w:rFonts w:ascii="Arial" w:hAnsi="Arial" w:cs="Arial"/>
        </w:rPr>
        <w:t>, en funció</w:t>
      </w:r>
      <w:r w:rsidRPr="009A707D">
        <w:rPr>
          <w:rFonts w:ascii="Arial" w:hAnsi="Arial" w:cs="Arial"/>
        </w:rPr>
        <w:t>n</w:t>
      </w:r>
      <w:r w:rsidR="00C40DCA" w:rsidRPr="009A707D">
        <w:rPr>
          <w:rFonts w:ascii="Arial" w:hAnsi="Arial" w:cs="Arial"/>
        </w:rPr>
        <w:t xml:space="preserve"> de la ren</w:t>
      </w:r>
      <w:r w:rsidRPr="009A707D">
        <w:rPr>
          <w:rFonts w:ascii="Arial" w:hAnsi="Arial" w:cs="Arial"/>
        </w:rPr>
        <w:t>d</w:t>
      </w:r>
      <w:r w:rsidR="00C40DCA" w:rsidRPr="009A707D">
        <w:rPr>
          <w:rFonts w:ascii="Arial" w:hAnsi="Arial" w:cs="Arial"/>
        </w:rPr>
        <w:t xml:space="preserve">a </w:t>
      </w:r>
      <w:r w:rsidRPr="009A707D">
        <w:rPr>
          <w:rFonts w:ascii="Arial" w:hAnsi="Arial" w:cs="Arial"/>
        </w:rPr>
        <w:t>y</w:t>
      </w:r>
      <w:r w:rsidR="00C40DCA" w:rsidRPr="009A707D">
        <w:rPr>
          <w:rFonts w:ascii="Arial" w:hAnsi="Arial" w:cs="Arial"/>
        </w:rPr>
        <w:t xml:space="preserve"> nece</w:t>
      </w:r>
      <w:r w:rsidRPr="009A707D">
        <w:rPr>
          <w:rFonts w:ascii="Arial" w:hAnsi="Arial" w:cs="Arial"/>
        </w:rPr>
        <w:t xml:space="preserve">sidades </w:t>
      </w:r>
      <w:r w:rsidR="00C40DCA" w:rsidRPr="009A707D">
        <w:rPr>
          <w:rFonts w:ascii="Arial" w:hAnsi="Arial" w:cs="Arial"/>
        </w:rPr>
        <w:t xml:space="preserve">de </w:t>
      </w:r>
      <w:r w:rsidRPr="009A707D">
        <w:rPr>
          <w:rFonts w:ascii="Arial" w:hAnsi="Arial" w:cs="Arial"/>
        </w:rPr>
        <w:t>su</w:t>
      </w:r>
      <w:r w:rsidR="00C40DCA" w:rsidRPr="009A707D">
        <w:rPr>
          <w:rFonts w:ascii="Arial" w:hAnsi="Arial" w:cs="Arial"/>
        </w:rPr>
        <w:t xml:space="preserve"> </w:t>
      </w:r>
      <w:r w:rsidRPr="009A707D">
        <w:rPr>
          <w:rFonts w:ascii="Arial" w:hAnsi="Arial" w:cs="Arial"/>
        </w:rPr>
        <w:t>unidad</w:t>
      </w:r>
      <w:r w:rsidR="00C40DCA" w:rsidRPr="009A707D">
        <w:rPr>
          <w:rFonts w:ascii="Arial" w:hAnsi="Arial" w:cs="Arial"/>
        </w:rPr>
        <w:t xml:space="preserve"> familiar. </w:t>
      </w:r>
    </w:p>
    <w:p w14:paraId="4CE86FD7" w14:textId="32B56DFE" w:rsidR="00C40DCA" w:rsidRPr="009A707D" w:rsidRDefault="006F4E21" w:rsidP="00C40DCA">
      <w:pPr>
        <w:jc w:val="both"/>
        <w:rPr>
          <w:rFonts w:ascii="Arial" w:hAnsi="Arial" w:cs="Arial"/>
        </w:rPr>
      </w:pPr>
      <w:r w:rsidRPr="009A707D">
        <w:rPr>
          <w:rFonts w:ascii="Arial" w:hAnsi="Arial" w:cs="Arial"/>
        </w:rPr>
        <w:t>Se valorará</w:t>
      </w:r>
      <w:r w:rsidR="00C40DCA" w:rsidRPr="009A707D">
        <w:rPr>
          <w:rFonts w:ascii="Arial" w:hAnsi="Arial" w:cs="Arial"/>
        </w:rPr>
        <w:t>, s</w:t>
      </w:r>
      <w:r w:rsidRPr="009A707D">
        <w:rPr>
          <w:rFonts w:ascii="Arial" w:hAnsi="Arial" w:cs="Arial"/>
        </w:rPr>
        <w:t>i</w:t>
      </w:r>
      <w:r w:rsidR="00C40DCA" w:rsidRPr="009A707D">
        <w:rPr>
          <w:rFonts w:ascii="Arial" w:hAnsi="Arial" w:cs="Arial"/>
        </w:rPr>
        <w:t xml:space="preserve">empre que </w:t>
      </w:r>
      <w:r w:rsidRPr="009A707D">
        <w:rPr>
          <w:rFonts w:ascii="Arial" w:hAnsi="Arial" w:cs="Arial"/>
        </w:rPr>
        <w:t>se</w:t>
      </w:r>
      <w:r w:rsidR="00C40DCA" w:rsidRPr="009A707D">
        <w:rPr>
          <w:rFonts w:ascii="Arial" w:hAnsi="Arial" w:cs="Arial"/>
        </w:rPr>
        <w:t xml:space="preserve"> tra</w:t>
      </w:r>
      <w:r w:rsidRPr="009A707D">
        <w:rPr>
          <w:rFonts w:ascii="Arial" w:hAnsi="Arial" w:cs="Arial"/>
        </w:rPr>
        <w:t>te</w:t>
      </w:r>
      <w:r w:rsidR="00C40DCA" w:rsidRPr="009A707D">
        <w:rPr>
          <w:rFonts w:ascii="Arial" w:hAnsi="Arial" w:cs="Arial"/>
        </w:rPr>
        <w:t xml:space="preserve"> </w:t>
      </w:r>
      <w:r w:rsidRPr="009A707D">
        <w:rPr>
          <w:rFonts w:ascii="Arial" w:hAnsi="Arial" w:cs="Arial"/>
        </w:rPr>
        <w:t>de viviendas</w:t>
      </w:r>
      <w:r w:rsidR="00C40DCA" w:rsidRPr="009A707D">
        <w:rPr>
          <w:rFonts w:ascii="Arial" w:hAnsi="Arial" w:cs="Arial"/>
        </w:rPr>
        <w:t xml:space="preserve"> en construcció</w:t>
      </w:r>
      <w:r w:rsidRPr="009A707D">
        <w:rPr>
          <w:rFonts w:ascii="Arial" w:hAnsi="Arial" w:cs="Arial"/>
        </w:rPr>
        <w:t>n</w:t>
      </w:r>
      <w:r w:rsidR="00C40DCA" w:rsidRPr="009A707D">
        <w:rPr>
          <w:rFonts w:ascii="Arial" w:hAnsi="Arial" w:cs="Arial"/>
        </w:rPr>
        <w:t xml:space="preserve">, la </w:t>
      </w:r>
      <w:r w:rsidRPr="009A707D">
        <w:rPr>
          <w:rFonts w:ascii="Arial" w:hAnsi="Arial" w:cs="Arial"/>
        </w:rPr>
        <w:t>titularidad</w:t>
      </w:r>
      <w:r w:rsidR="00C40DCA" w:rsidRPr="009A707D">
        <w:rPr>
          <w:rFonts w:ascii="Arial" w:hAnsi="Arial" w:cs="Arial"/>
        </w:rPr>
        <w:t xml:space="preserve"> de</w:t>
      </w:r>
      <w:r w:rsidRPr="009A707D">
        <w:rPr>
          <w:rFonts w:ascii="Arial" w:hAnsi="Arial" w:cs="Arial"/>
        </w:rPr>
        <w:t xml:space="preserve"> </w:t>
      </w:r>
      <w:r w:rsidR="00C40DCA" w:rsidRPr="009A707D">
        <w:rPr>
          <w:rFonts w:ascii="Arial" w:hAnsi="Arial" w:cs="Arial"/>
        </w:rPr>
        <w:t>l</w:t>
      </w:r>
      <w:r w:rsidRPr="009A707D">
        <w:rPr>
          <w:rFonts w:ascii="Arial" w:hAnsi="Arial" w:cs="Arial"/>
        </w:rPr>
        <w:t>o</w:t>
      </w:r>
      <w:r w:rsidR="00C40DCA" w:rsidRPr="009A707D">
        <w:rPr>
          <w:rFonts w:ascii="Arial" w:hAnsi="Arial" w:cs="Arial"/>
        </w:rPr>
        <w:t xml:space="preserve">s </w:t>
      </w:r>
      <w:r w:rsidRPr="009A707D">
        <w:rPr>
          <w:rFonts w:ascii="Arial" w:hAnsi="Arial" w:cs="Arial"/>
        </w:rPr>
        <w:t>cuales</w:t>
      </w:r>
      <w:r w:rsidR="00C40DCA" w:rsidRPr="009A707D">
        <w:rPr>
          <w:rFonts w:ascii="Arial" w:hAnsi="Arial" w:cs="Arial"/>
        </w:rPr>
        <w:t xml:space="preserve"> s</w:t>
      </w:r>
      <w:r w:rsidRPr="009A707D">
        <w:rPr>
          <w:rFonts w:ascii="Arial" w:hAnsi="Arial" w:cs="Arial"/>
        </w:rPr>
        <w:t>ea</w:t>
      </w:r>
      <w:r w:rsidR="00C40DCA" w:rsidRPr="009A707D">
        <w:rPr>
          <w:rFonts w:ascii="Arial" w:hAnsi="Arial" w:cs="Arial"/>
        </w:rPr>
        <w:t xml:space="preserve"> de person</w:t>
      </w:r>
      <w:r w:rsidRPr="009A707D">
        <w:rPr>
          <w:rFonts w:ascii="Arial" w:hAnsi="Arial" w:cs="Arial"/>
        </w:rPr>
        <w:t>a</w:t>
      </w:r>
      <w:r w:rsidR="00C40DCA" w:rsidRPr="009A707D">
        <w:rPr>
          <w:rFonts w:ascii="Arial" w:hAnsi="Arial" w:cs="Arial"/>
        </w:rPr>
        <w:t xml:space="preserve">s </w:t>
      </w:r>
      <w:r w:rsidRPr="009A707D">
        <w:rPr>
          <w:rFonts w:ascii="Arial" w:hAnsi="Arial" w:cs="Arial"/>
        </w:rPr>
        <w:t>físicas</w:t>
      </w:r>
      <w:r w:rsidR="00C40DCA" w:rsidRPr="009A707D">
        <w:rPr>
          <w:rFonts w:ascii="Arial" w:hAnsi="Arial" w:cs="Arial"/>
        </w:rPr>
        <w:t xml:space="preserve"> que, a causa de la crisi</w:t>
      </w:r>
      <w:r w:rsidRPr="009A707D">
        <w:rPr>
          <w:rFonts w:ascii="Arial" w:hAnsi="Arial" w:cs="Arial"/>
        </w:rPr>
        <w:t>s</w:t>
      </w:r>
      <w:r w:rsidR="00C40DCA" w:rsidRPr="009A707D">
        <w:rPr>
          <w:rFonts w:ascii="Arial" w:hAnsi="Arial" w:cs="Arial"/>
        </w:rPr>
        <w:t xml:space="preserve"> </w:t>
      </w:r>
      <w:r w:rsidRPr="009A707D">
        <w:rPr>
          <w:rFonts w:ascii="Arial" w:hAnsi="Arial" w:cs="Arial"/>
        </w:rPr>
        <w:t>económica</w:t>
      </w:r>
      <w:r w:rsidR="00C40DCA" w:rsidRPr="009A707D">
        <w:rPr>
          <w:rFonts w:ascii="Arial" w:hAnsi="Arial" w:cs="Arial"/>
        </w:rPr>
        <w:t xml:space="preserve">, no </w:t>
      </w:r>
      <w:r w:rsidRPr="009A707D">
        <w:rPr>
          <w:rFonts w:ascii="Arial" w:hAnsi="Arial" w:cs="Arial"/>
        </w:rPr>
        <w:t>hayan</w:t>
      </w:r>
      <w:r w:rsidR="00C40DCA" w:rsidRPr="009A707D">
        <w:rPr>
          <w:rFonts w:ascii="Arial" w:hAnsi="Arial" w:cs="Arial"/>
        </w:rPr>
        <w:t xml:space="preserve"> po</w:t>
      </w:r>
      <w:r w:rsidRPr="009A707D">
        <w:rPr>
          <w:rFonts w:ascii="Arial" w:hAnsi="Arial" w:cs="Arial"/>
        </w:rPr>
        <w:t>dido</w:t>
      </w:r>
      <w:r w:rsidR="00C40DCA" w:rsidRPr="009A707D">
        <w:rPr>
          <w:rFonts w:ascii="Arial" w:hAnsi="Arial" w:cs="Arial"/>
        </w:rPr>
        <w:t xml:space="preserve"> finali</w:t>
      </w:r>
      <w:r w:rsidRPr="009A707D">
        <w:rPr>
          <w:rFonts w:ascii="Arial" w:hAnsi="Arial" w:cs="Arial"/>
        </w:rPr>
        <w:t>zar</w:t>
      </w:r>
      <w:r w:rsidR="00C40DCA" w:rsidRPr="009A707D">
        <w:rPr>
          <w:rFonts w:ascii="Arial" w:hAnsi="Arial" w:cs="Arial"/>
        </w:rPr>
        <w:t xml:space="preserve"> </w:t>
      </w:r>
      <w:r w:rsidRPr="009A707D">
        <w:rPr>
          <w:rFonts w:ascii="Arial" w:hAnsi="Arial" w:cs="Arial"/>
        </w:rPr>
        <w:t>su</w:t>
      </w:r>
      <w:r w:rsidR="00C40DCA" w:rsidRPr="009A707D">
        <w:rPr>
          <w:rFonts w:ascii="Arial" w:hAnsi="Arial" w:cs="Arial"/>
        </w:rPr>
        <w:t xml:space="preserve"> </w:t>
      </w:r>
      <w:r w:rsidRPr="009A707D">
        <w:rPr>
          <w:rFonts w:ascii="Arial" w:hAnsi="Arial" w:cs="Arial"/>
        </w:rPr>
        <w:t>ejecución</w:t>
      </w:r>
      <w:r w:rsidR="00C40DCA" w:rsidRPr="009A707D">
        <w:rPr>
          <w:rFonts w:ascii="Arial" w:hAnsi="Arial" w:cs="Arial"/>
        </w:rPr>
        <w:t xml:space="preserve"> d</w:t>
      </w:r>
      <w:r w:rsidRPr="009A707D">
        <w:rPr>
          <w:rFonts w:ascii="Arial" w:hAnsi="Arial" w:cs="Arial"/>
        </w:rPr>
        <w:t>entro</w:t>
      </w:r>
      <w:r w:rsidR="00C40DCA" w:rsidRPr="009A707D">
        <w:rPr>
          <w:rFonts w:ascii="Arial" w:hAnsi="Arial" w:cs="Arial"/>
        </w:rPr>
        <w:t xml:space="preserve"> del </w:t>
      </w:r>
      <w:r w:rsidRPr="009A707D">
        <w:rPr>
          <w:rFonts w:ascii="Arial" w:hAnsi="Arial" w:cs="Arial"/>
        </w:rPr>
        <w:t>límite</w:t>
      </w:r>
      <w:r w:rsidR="00C40DCA" w:rsidRPr="009A707D">
        <w:rPr>
          <w:rFonts w:ascii="Arial" w:hAnsi="Arial" w:cs="Arial"/>
        </w:rPr>
        <w:t xml:space="preserve"> de </w:t>
      </w:r>
      <w:r w:rsidRPr="009A707D">
        <w:rPr>
          <w:rFonts w:ascii="Arial" w:hAnsi="Arial" w:cs="Arial"/>
        </w:rPr>
        <w:t>vigencia</w:t>
      </w:r>
      <w:r w:rsidR="00C40DCA" w:rsidRPr="009A707D">
        <w:rPr>
          <w:rFonts w:ascii="Arial" w:hAnsi="Arial" w:cs="Arial"/>
        </w:rPr>
        <w:t xml:space="preserve"> de la </w:t>
      </w:r>
      <w:r w:rsidRPr="009A707D">
        <w:rPr>
          <w:rFonts w:ascii="Arial" w:hAnsi="Arial" w:cs="Arial"/>
        </w:rPr>
        <w:t>licencia</w:t>
      </w:r>
      <w:r w:rsidR="00C40DCA" w:rsidRPr="009A707D">
        <w:rPr>
          <w:rFonts w:ascii="Arial" w:hAnsi="Arial" w:cs="Arial"/>
        </w:rPr>
        <w:t xml:space="preserve"> d</w:t>
      </w:r>
      <w:r w:rsidRPr="009A707D">
        <w:rPr>
          <w:rFonts w:ascii="Arial" w:hAnsi="Arial" w:cs="Arial"/>
        </w:rPr>
        <w:t xml:space="preserve">e </w:t>
      </w:r>
      <w:r w:rsidR="00C40DCA" w:rsidRPr="009A707D">
        <w:rPr>
          <w:rFonts w:ascii="Arial" w:hAnsi="Arial" w:cs="Arial"/>
        </w:rPr>
        <w:t>obr</w:t>
      </w:r>
      <w:r w:rsidRPr="009A707D">
        <w:rPr>
          <w:rFonts w:ascii="Arial" w:hAnsi="Arial" w:cs="Arial"/>
        </w:rPr>
        <w:t>a</w:t>
      </w:r>
      <w:r w:rsidR="00C40DCA" w:rsidRPr="009A707D">
        <w:rPr>
          <w:rFonts w:ascii="Arial" w:hAnsi="Arial" w:cs="Arial"/>
        </w:rPr>
        <w:t xml:space="preserve">s. </w:t>
      </w:r>
    </w:p>
    <w:p w14:paraId="79268278" w14:textId="34E4A94D" w:rsidR="00C40DCA" w:rsidRPr="009A707D" w:rsidRDefault="00D0585F" w:rsidP="00C40DCA">
      <w:pPr>
        <w:jc w:val="both"/>
        <w:rPr>
          <w:rFonts w:ascii="Arial" w:hAnsi="Arial" w:cs="Arial"/>
        </w:rPr>
      </w:pPr>
      <w:r w:rsidRPr="009A707D">
        <w:rPr>
          <w:rFonts w:ascii="Arial" w:hAnsi="Arial" w:cs="Arial"/>
          <w:b/>
        </w:rPr>
        <w:t>3.</w:t>
      </w:r>
      <w:r w:rsidR="00C40DCA" w:rsidRPr="009A707D">
        <w:rPr>
          <w:rFonts w:ascii="Arial" w:hAnsi="Arial" w:cs="Arial"/>
          <w:b/>
        </w:rPr>
        <w:t>7- A</w:t>
      </w:r>
      <w:r w:rsidRPr="009A707D">
        <w:rPr>
          <w:rFonts w:ascii="Arial" w:hAnsi="Arial" w:cs="Arial"/>
          <w:b/>
        </w:rPr>
        <w:t>yuda</w:t>
      </w:r>
      <w:r w:rsidR="00C40DCA" w:rsidRPr="009A707D">
        <w:rPr>
          <w:rFonts w:ascii="Arial" w:hAnsi="Arial" w:cs="Arial"/>
          <w:b/>
        </w:rPr>
        <w:t xml:space="preserve"> en funció</w:t>
      </w:r>
      <w:r w:rsidRPr="009A707D">
        <w:rPr>
          <w:rFonts w:ascii="Arial" w:hAnsi="Arial" w:cs="Arial"/>
          <w:b/>
        </w:rPr>
        <w:t>n</w:t>
      </w:r>
      <w:r w:rsidR="00C40DCA" w:rsidRPr="009A707D">
        <w:rPr>
          <w:rFonts w:ascii="Arial" w:hAnsi="Arial" w:cs="Arial"/>
          <w:b/>
        </w:rPr>
        <w:t xml:space="preserve"> de la </w:t>
      </w:r>
      <w:r w:rsidRPr="009A707D">
        <w:rPr>
          <w:rFonts w:ascii="Arial" w:hAnsi="Arial" w:cs="Arial"/>
          <w:b/>
        </w:rPr>
        <w:t>cuota</w:t>
      </w:r>
      <w:r w:rsidR="00C40DCA" w:rsidRPr="009A707D">
        <w:rPr>
          <w:rFonts w:ascii="Arial" w:hAnsi="Arial" w:cs="Arial"/>
          <w:b/>
        </w:rPr>
        <w:t xml:space="preserve"> de pr</w:t>
      </w:r>
      <w:r w:rsidRPr="009A707D">
        <w:rPr>
          <w:rFonts w:ascii="Arial" w:hAnsi="Arial" w:cs="Arial"/>
          <w:b/>
        </w:rPr>
        <w:t>ecio</w:t>
      </w:r>
      <w:r w:rsidR="00C40DCA" w:rsidRPr="009A707D">
        <w:rPr>
          <w:rFonts w:ascii="Arial" w:hAnsi="Arial" w:cs="Arial"/>
          <w:b/>
        </w:rPr>
        <w:t xml:space="preserve"> </w:t>
      </w:r>
      <w:r w:rsidRPr="009A707D">
        <w:rPr>
          <w:rFonts w:ascii="Arial" w:hAnsi="Arial" w:cs="Arial"/>
          <w:b/>
        </w:rPr>
        <w:t>público</w:t>
      </w:r>
      <w:r w:rsidR="00C40DCA" w:rsidRPr="009A707D">
        <w:rPr>
          <w:rFonts w:ascii="Arial" w:hAnsi="Arial" w:cs="Arial"/>
          <w:b/>
        </w:rPr>
        <w:t xml:space="preserve"> p</w:t>
      </w:r>
      <w:r w:rsidRPr="009A707D">
        <w:rPr>
          <w:rFonts w:ascii="Arial" w:hAnsi="Arial" w:cs="Arial"/>
          <w:b/>
        </w:rPr>
        <w:t>ara</w:t>
      </w:r>
      <w:r w:rsidR="00C40DCA" w:rsidRPr="009A707D">
        <w:rPr>
          <w:rFonts w:ascii="Arial" w:hAnsi="Arial" w:cs="Arial"/>
          <w:b/>
        </w:rPr>
        <w:t xml:space="preserve"> l</w:t>
      </w:r>
      <w:r w:rsidRPr="009A707D">
        <w:rPr>
          <w:rFonts w:ascii="Arial" w:hAnsi="Arial" w:cs="Arial"/>
          <w:b/>
        </w:rPr>
        <w:t>a asistencia</w:t>
      </w:r>
      <w:r w:rsidR="00C40DCA" w:rsidRPr="009A707D">
        <w:rPr>
          <w:rFonts w:ascii="Arial" w:hAnsi="Arial" w:cs="Arial"/>
          <w:b/>
        </w:rPr>
        <w:t xml:space="preserve"> a l</w:t>
      </w:r>
      <w:r w:rsidRPr="009A707D">
        <w:rPr>
          <w:rFonts w:ascii="Arial" w:hAnsi="Arial" w:cs="Arial"/>
          <w:b/>
        </w:rPr>
        <w:t>a guardería</w:t>
      </w:r>
      <w:r w:rsidR="00C40DCA" w:rsidRPr="009A707D">
        <w:rPr>
          <w:rFonts w:ascii="Arial" w:hAnsi="Arial" w:cs="Arial"/>
          <w:b/>
        </w:rPr>
        <w:t xml:space="preserve"> “</w:t>
      </w:r>
      <w:proofErr w:type="spellStart"/>
      <w:r w:rsidR="00C40DCA" w:rsidRPr="009A707D">
        <w:rPr>
          <w:rFonts w:ascii="Arial" w:hAnsi="Arial" w:cs="Arial"/>
          <w:b/>
        </w:rPr>
        <w:t>L’Hortet</w:t>
      </w:r>
      <w:proofErr w:type="spellEnd"/>
      <w:r w:rsidR="00C40DCA" w:rsidRPr="009A707D">
        <w:rPr>
          <w:rFonts w:ascii="Arial" w:hAnsi="Arial" w:cs="Arial"/>
          <w:b/>
        </w:rPr>
        <w:t>”</w:t>
      </w:r>
      <w:r w:rsidR="00C40DCA" w:rsidRPr="009A707D">
        <w:rPr>
          <w:rFonts w:ascii="Arial" w:hAnsi="Arial" w:cs="Arial"/>
        </w:rPr>
        <w:t>. A</w:t>
      </w:r>
      <w:r w:rsidRPr="009A707D">
        <w:rPr>
          <w:rFonts w:ascii="Arial" w:hAnsi="Arial" w:cs="Arial"/>
        </w:rPr>
        <w:t>yuda</w:t>
      </w:r>
      <w:r w:rsidR="00C40DCA" w:rsidRPr="009A707D">
        <w:rPr>
          <w:rFonts w:ascii="Arial" w:hAnsi="Arial" w:cs="Arial"/>
        </w:rPr>
        <w:t xml:space="preserve"> destina</w:t>
      </w:r>
      <w:r w:rsidRPr="009A707D">
        <w:rPr>
          <w:rFonts w:ascii="Arial" w:hAnsi="Arial" w:cs="Arial"/>
        </w:rPr>
        <w:t>da</w:t>
      </w:r>
      <w:r w:rsidR="00C40DCA" w:rsidRPr="009A707D">
        <w:rPr>
          <w:rFonts w:ascii="Arial" w:hAnsi="Arial" w:cs="Arial"/>
        </w:rPr>
        <w:t xml:space="preserve"> a a</w:t>
      </w:r>
      <w:r w:rsidRPr="009A707D">
        <w:rPr>
          <w:rFonts w:ascii="Arial" w:hAnsi="Arial" w:cs="Arial"/>
        </w:rPr>
        <w:t>y</w:t>
      </w:r>
      <w:r w:rsidR="00C40DCA" w:rsidRPr="009A707D">
        <w:rPr>
          <w:rFonts w:ascii="Arial" w:hAnsi="Arial" w:cs="Arial"/>
        </w:rPr>
        <w:t xml:space="preserve">udar </w:t>
      </w:r>
      <w:r w:rsidRPr="009A707D">
        <w:rPr>
          <w:rFonts w:ascii="Arial" w:hAnsi="Arial" w:cs="Arial"/>
        </w:rPr>
        <w:t>económicamente</w:t>
      </w:r>
      <w:r w:rsidR="00C40DCA" w:rsidRPr="009A707D">
        <w:rPr>
          <w:rFonts w:ascii="Arial" w:hAnsi="Arial" w:cs="Arial"/>
        </w:rPr>
        <w:t xml:space="preserve"> a l</w:t>
      </w:r>
      <w:r w:rsidRPr="009A707D">
        <w:rPr>
          <w:rFonts w:ascii="Arial" w:hAnsi="Arial" w:cs="Arial"/>
        </w:rPr>
        <w:t>a</w:t>
      </w:r>
      <w:r w:rsidR="00C40DCA" w:rsidRPr="009A707D">
        <w:rPr>
          <w:rFonts w:ascii="Arial" w:hAnsi="Arial" w:cs="Arial"/>
        </w:rPr>
        <w:t>s person</w:t>
      </w:r>
      <w:r w:rsidRPr="009A707D">
        <w:rPr>
          <w:rFonts w:ascii="Arial" w:hAnsi="Arial" w:cs="Arial"/>
        </w:rPr>
        <w:t>a</w:t>
      </w:r>
      <w:r w:rsidR="00C40DCA" w:rsidRPr="009A707D">
        <w:rPr>
          <w:rFonts w:ascii="Arial" w:hAnsi="Arial" w:cs="Arial"/>
        </w:rPr>
        <w:t>s sol</w:t>
      </w:r>
      <w:r w:rsidRPr="009A707D">
        <w:rPr>
          <w:rFonts w:ascii="Arial" w:hAnsi="Arial" w:cs="Arial"/>
        </w:rPr>
        <w:t>icitantes</w:t>
      </w:r>
      <w:r w:rsidR="00C40DCA" w:rsidRPr="009A707D">
        <w:rPr>
          <w:rFonts w:ascii="Arial" w:hAnsi="Arial" w:cs="Arial"/>
        </w:rPr>
        <w:t xml:space="preserve"> que t</w:t>
      </w:r>
      <w:r w:rsidRPr="009A707D">
        <w:rPr>
          <w:rFonts w:ascii="Arial" w:hAnsi="Arial" w:cs="Arial"/>
        </w:rPr>
        <w:t>i</w:t>
      </w:r>
      <w:r w:rsidR="00C40DCA" w:rsidRPr="009A707D">
        <w:rPr>
          <w:rFonts w:ascii="Arial" w:hAnsi="Arial" w:cs="Arial"/>
        </w:rPr>
        <w:t>enen neces</w:t>
      </w:r>
      <w:r w:rsidRPr="009A707D">
        <w:rPr>
          <w:rFonts w:ascii="Arial" w:hAnsi="Arial" w:cs="Arial"/>
        </w:rPr>
        <w:t>idad</w:t>
      </w:r>
      <w:r w:rsidR="00C40DCA" w:rsidRPr="009A707D">
        <w:rPr>
          <w:rFonts w:ascii="Arial" w:hAnsi="Arial" w:cs="Arial"/>
        </w:rPr>
        <w:t xml:space="preserve"> socioec</w:t>
      </w:r>
      <w:r w:rsidRPr="009A707D">
        <w:rPr>
          <w:rFonts w:ascii="Arial" w:hAnsi="Arial" w:cs="Arial"/>
        </w:rPr>
        <w:t>onómica</w:t>
      </w:r>
      <w:r w:rsidR="00C40DCA" w:rsidRPr="009A707D">
        <w:rPr>
          <w:rFonts w:ascii="Arial" w:hAnsi="Arial" w:cs="Arial"/>
        </w:rPr>
        <w:t xml:space="preserve"> </w:t>
      </w:r>
      <w:r w:rsidRPr="009A707D">
        <w:rPr>
          <w:rFonts w:ascii="Arial" w:hAnsi="Arial" w:cs="Arial"/>
        </w:rPr>
        <w:t>y</w:t>
      </w:r>
      <w:r w:rsidR="00C40DCA" w:rsidRPr="009A707D">
        <w:rPr>
          <w:rFonts w:ascii="Arial" w:hAnsi="Arial" w:cs="Arial"/>
        </w:rPr>
        <w:t xml:space="preserve"> han de satisf</w:t>
      </w:r>
      <w:r w:rsidRPr="009A707D">
        <w:rPr>
          <w:rFonts w:ascii="Arial" w:hAnsi="Arial" w:cs="Arial"/>
        </w:rPr>
        <w:t>acer</w:t>
      </w:r>
      <w:r w:rsidR="00C40DCA" w:rsidRPr="009A707D">
        <w:rPr>
          <w:rFonts w:ascii="Arial" w:hAnsi="Arial" w:cs="Arial"/>
        </w:rPr>
        <w:t xml:space="preserve"> la </w:t>
      </w:r>
      <w:r w:rsidRPr="009A707D">
        <w:rPr>
          <w:rFonts w:ascii="Arial" w:hAnsi="Arial" w:cs="Arial"/>
        </w:rPr>
        <w:t>cuota</w:t>
      </w:r>
      <w:r w:rsidR="00C40DCA" w:rsidRPr="009A707D">
        <w:rPr>
          <w:rFonts w:ascii="Arial" w:hAnsi="Arial" w:cs="Arial"/>
        </w:rPr>
        <w:t xml:space="preserve"> mensual, la matrícula del curs</w:t>
      </w:r>
      <w:r w:rsidRPr="009A707D">
        <w:rPr>
          <w:rFonts w:ascii="Arial" w:hAnsi="Arial" w:cs="Arial"/>
        </w:rPr>
        <w:t>o</w:t>
      </w:r>
      <w:r w:rsidR="00C40DCA" w:rsidRPr="009A707D">
        <w:rPr>
          <w:rFonts w:ascii="Arial" w:hAnsi="Arial" w:cs="Arial"/>
        </w:rPr>
        <w:t xml:space="preserve"> </w:t>
      </w:r>
      <w:r w:rsidRPr="009A707D">
        <w:rPr>
          <w:rFonts w:ascii="Arial" w:hAnsi="Arial" w:cs="Arial"/>
        </w:rPr>
        <w:t>y</w:t>
      </w:r>
      <w:r w:rsidR="00C40DCA" w:rsidRPr="009A707D">
        <w:rPr>
          <w:rFonts w:ascii="Arial" w:hAnsi="Arial" w:cs="Arial"/>
        </w:rPr>
        <w:t>/</w:t>
      </w:r>
      <w:r w:rsidRPr="009A707D">
        <w:rPr>
          <w:rFonts w:ascii="Arial" w:hAnsi="Arial" w:cs="Arial"/>
        </w:rPr>
        <w:t>u</w:t>
      </w:r>
      <w:r w:rsidR="00C40DCA" w:rsidRPr="009A707D">
        <w:rPr>
          <w:rFonts w:ascii="Arial" w:hAnsi="Arial" w:cs="Arial"/>
        </w:rPr>
        <w:t xml:space="preserve"> </w:t>
      </w:r>
      <w:r w:rsidRPr="009A707D">
        <w:rPr>
          <w:rFonts w:ascii="Arial" w:hAnsi="Arial" w:cs="Arial"/>
        </w:rPr>
        <w:t>otros</w:t>
      </w:r>
      <w:r w:rsidR="00C40DCA" w:rsidRPr="009A707D">
        <w:rPr>
          <w:rFonts w:ascii="Arial" w:hAnsi="Arial" w:cs="Arial"/>
        </w:rPr>
        <w:t xml:space="preserve"> serv</w:t>
      </w:r>
      <w:r w:rsidRPr="009A707D">
        <w:rPr>
          <w:rFonts w:ascii="Arial" w:hAnsi="Arial" w:cs="Arial"/>
        </w:rPr>
        <w:t>icios</w:t>
      </w:r>
      <w:r w:rsidR="00C40DCA" w:rsidRPr="009A707D">
        <w:rPr>
          <w:rFonts w:ascii="Arial" w:hAnsi="Arial" w:cs="Arial"/>
        </w:rPr>
        <w:t xml:space="preserve"> complementar</w:t>
      </w:r>
      <w:r w:rsidRPr="009A707D">
        <w:rPr>
          <w:rFonts w:ascii="Arial" w:hAnsi="Arial" w:cs="Arial"/>
        </w:rPr>
        <w:t>io</w:t>
      </w:r>
      <w:r w:rsidR="00C40DCA" w:rsidRPr="009A707D">
        <w:rPr>
          <w:rFonts w:ascii="Arial" w:hAnsi="Arial" w:cs="Arial"/>
        </w:rPr>
        <w:t xml:space="preserve">s </w:t>
      </w:r>
      <w:r w:rsidRPr="009A707D">
        <w:rPr>
          <w:rFonts w:ascii="Arial" w:hAnsi="Arial" w:cs="Arial"/>
        </w:rPr>
        <w:t>para</w:t>
      </w:r>
      <w:r w:rsidR="00C40DCA" w:rsidRPr="009A707D">
        <w:rPr>
          <w:rFonts w:ascii="Arial" w:hAnsi="Arial" w:cs="Arial"/>
        </w:rPr>
        <w:t xml:space="preserve"> l</w:t>
      </w:r>
      <w:r w:rsidRPr="009A707D">
        <w:rPr>
          <w:rFonts w:ascii="Arial" w:hAnsi="Arial" w:cs="Arial"/>
        </w:rPr>
        <w:t xml:space="preserve">a </w:t>
      </w:r>
      <w:r w:rsidR="0005486B" w:rsidRPr="009A707D">
        <w:rPr>
          <w:rFonts w:ascii="Arial" w:hAnsi="Arial" w:cs="Arial"/>
        </w:rPr>
        <w:t>asistencia</w:t>
      </w:r>
      <w:r w:rsidR="00C40DCA" w:rsidRPr="009A707D">
        <w:rPr>
          <w:rFonts w:ascii="Arial" w:hAnsi="Arial" w:cs="Arial"/>
        </w:rPr>
        <w:t xml:space="preserve"> de</w:t>
      </w:r>
      <w:r w:rsidR="0005486B" w:rsidRPr="009A707D">
        <w:rPr>
          <w:rFonts w:ascii="Arial" w:hAnsi="Arial" w:cs="Arial"/>
        </w:rPr>
        <w:t xml:space="preserve"> </w:t>
      </w:r>
      <w:r w:rsidR="00C40DCA" w:rsidRPr="009A707D">
        <w:rPr>
          <w:rFonts w:ascii="Arial" w:hAnsi="Arial" w:cs="Arial"/>
        </w:rPr>
        <w:t>l</w:t>
      </w:r>
      <w:r w:rsidR="0005486B" w:rsidRPr="009A707D">
        <w:rPr>
          <w:rFonts w:ascii="Arial" w:hAnsi="Arial" w:cs="Arial"/>
        </w:rPr>
        <w:t>o</w:t>
      </w:r>
      <w:r w:rsidR="00C40DCA" w:rsidRPr="009A707D">
        <w:rPr>
          <w:rFonts w:ascii="Arial" w:hAnsi="Arial" w:cs="Arial"/>
        </w:rPr>
        <w:t>s/l</w:t>
      </w:r>
      <w:r w:rsidR="0005486B" w:rsidRPr="009A707D">
        <w:rPr>
          <w:rFonts w:ascii="Arial" w:hAnsi="Arial" w:cs="Arial"/>
        </w:rPr>
        <w:t>a</w:t>
      </w:r>
      <w:r w:rsidR="00C40DCA" w:rsidRPr="009A707D">
        <w:rPr>
          <w:rFonts w:ascii="Arial" w:hAnsi="Arial" w:cs="Arial"/>
        </w:rPr>
        <w:t xml:space="preserve">s </w:t>
      </w:r>
      <w:r w:rsidR="0005486B" w:rsidRPr="009A707D">
        <w:rPr>
          <w:rFonts w:ascii="Arial" w:hAnsi="Arial" w:cs="Arial"/>
        </w:rPr>
        <w:t>hijos/a</w:t>
      </w:r>
      <w:r w:rsidR="00C40DCA" w:rsidRPr="009A707D">
        <w:rPr>
          <w:rFonts w:ascii="Arial" w:hAnsi="Arial" w:cs="Arial"/>
        </w:rPr>
        <w:t xml:space="preserve">s a </w:t>
      </w:r>
      <w:r w:rsidR="0005486B" w:rsidRPr="009A707D">
        <w:rPr>
          <w:rFonts w:ascii="Arial" w:hAnsi="Arial" w:cs="Arial"/>
        </w:rPr>
        <w:t>la guardería</w:t>
      </w:r>
      <w:r w:rsidR="00C40DCA" w:rsidRPr="009A707D">
        <w:rPr>
          <w:rFonts w:ascii="Arial" w:hAnsi="Arial" w:cs="Arial"/>
        </w:rPr>
        <w:t xml:space="preserve"> “</w:t>
      </w:r>
      <w:proofErr w:type="spellStart"/>
      <w:r w:rsidR="00C40DCA" w:rsidRPr="009A707D">
        <w:rPr>
          <w:rFonts w:ascii="Arial" w:hAnsi="Arial" w:cs="Arial"/>
        </w:rPr>
        <w:t>L’Hortet</w:t>
      </w:r>
      <w:proofErr w:type="spellEnd"/>
      <w:r w:rsidR="00C40DCA" w:rsidRPr="009A707D">
        <w:rPr>
          <w:rFonts w:ascii="Arial" w:hAnsi="Arial" w:cs="Arial"/>
        </w:rPr>
        <w:t xml:space="preserve">”, en </w:t>
      </w:r>
      <w:proofErr w:type="spellStart"/>
      <w:r w:rsidR="00C40DCA" w:rsidRPr="009A707D">
        <w:rPr>
          <w:rFonts w:ascii="Arial" w:hAnsi="Arial" w:cs="Arial"/>
        </w:rPr>
        <w:t>funció</w:t>
      </w:r>
      <w:proofErr w:type="spellEnd"/>
      <w:r w:rsidR="00C40DCA" w:rsidRPr="009A707D">
        <w:rPr>
          <w:rFonts w:ascii="Arial" w:hAnsi="Arial" w:cs="Arial"/>
        </w:rPr>
        <w:t xml:space="preserve"> de la ren</w:t>
      </w:r>
      <w:r w:rsidR="0005486B" w:rsidRPr="009A707D">
        <w:rPr>
          <w:rFonts w:ascii="Arial" w:hAnsi="Arial" w:cs="Arial"/>
        </w:rPr>
        <w:t>t</w:t>
      </w:r>
      <w:r w:rsidR="00C40DCA" w:rsidRPr="009A707D">
        <w:rPr>
          <w:rFonts w:ascii="Arial" w:hAnsi="Arial" w:cs="Arial"/>
        </w:rPr>
        <w:t xml:space="preserve">a </w:t>
      </w:r>
      <w:r w:rsidR="0005486B" w:rsidRPr="009A707D">
        <w:rPr>
          <w:rFonts w:ascii="Arial" w:hAnsi="Arial" w:cs="Arial"/>
        </w:rPr>
        <w:t>y</w:t>
      </w:r>
      <w:r w:rsidR="00C40DCA" w:rsidRPr="009A707D">
        <w:rPr>
          <w:rFonts w:ascii="Arial" w:hAnsi="Arial" w:cs="Arial"/>
        </w:rPr>
        <w:t xml:space="preserve"> neces</w:t>
      </w:r>
      <w:r w:rsidR="0005486B" w:rsidRPr="009A707D">
        <w:rPr>
          <w:rFonts w:ascii="Arial" w:hAnsi="Arial" w:cs="Arial"/>
        </w:rPr>
        <w:t>idades</w:t>
      </w:r>
      <w:r w:rsidR="00C40DCA" w:rsidRPr="009A707D">
        <w:rPr>
          <w:rFonts w:ascii="Arial" w:hAnsi="Arial" w:cs="Arial"/>
        </w:rPr>
        <w:t xml:space="preserve"> de </w:t>
      </w:r>
      <w:r w:rsidR="0005486B" w:rsidRPr="009A707D">
        <w:rPr>
          <w:rFonts w:ascii="Arial" w:hAnsi="Arial" w:cs="Arial"/>
        </w:rPr>
        <w:t>su</w:t>
      </w:r>
      <w:r w:rsidR="00C40DCA" w:rsidRPr="009A707D">
        <w:rPr>
          <w:rFonts w:ascii="Arial" w:hAnsi="Arial" w:cs="Arial"/>
        </w:rPr>
        <w:t xml:space="preserve"> uni</w:t>
      </w:r>
      <w:r w:rsidR="0005486B" w:rsidRPr="009A707D">
        <w:rPr>
          <w:rFonts w:ascii="Arial" w:hAnsi="Arial" w:cs="Arial"/>
        </w:rPr>
        <w:t>dad</w:t>
      </w:r>
      <w:r w:rsidR="00C40DCA" w:rsidRPr="009A707D">
        <w:rPr>
          <w:rFonts w:ascii="Arial" w:hAnsi="Arial" w:cs="Arial"/>
        </w:rPr>
        <w:t xml:space="preserve"> familiar.</w:t>
      </w:r>
    </w:p>
    <w:p w14:paraId="1CD95B91" w14:textId="4F4E7367" w:rsidR="00C40DCA" w:rsidRPr="009A707D" w:rsidRDefault="000E7DB6" w:rsidP="00C40DCA">
      <w:pPr>
        <w:jc w:val="both"/>
        <w:rPr>
          <w:rFonts w:ascii="Arial" w:hAnsi="Arial" w:cs="Arial"/>
        </w:rPr>
      </w:pPr>
      <w:r w:rsidRPr="009A707D">
        <w:rPr>
          <w:rFonts w:ascii="Arial" w:hAnsi="Arial" w:cs="Arial"/>
          <w:b/>
        </w:rPr>
        <w:t>3.</w:t>
      </w:r>
      <w:r w:rsidR="00C40DCA" w:rsidRPr="009A707D">
        <w:rPr>
          <w:rFonts w:ascii="Arial" w:hAnsi="Arial" w:cs="Arial"/>
          <w:b/>
        </w:rPr>
        <w:t>8-</w:t>
      </w:r>
      <w:r w:rsidR="00C40DCA" w:rsidRPr="009A707D">
        <w:rPr>
          <w:rFonts w:ascii="Arial" w:hAnsi="Arial" w:cs="Arial"/>
        </w:rPr>
        <w:t xml:space="preserve"> </w:t>
      </w:r>
      <w:r w:rsidR="00C40DCA" w:rsidRPr="009A707D">
        <w:rPr>
          <w:rFonts w:ascii="Arial" w:hAnsi="Arial" w:cs="Arial"/>
          <w:b/>
        </w:rPr>
        <w:t>Activi</w:t>
      </w:r>
      <w:r w:rsidR="0005486B" w:rsidRPr="009A707D">
        <w:rPr>
          <w:rFonts w:ascii="Arial" w:hAnsi="Arial" w:cs="Arial"/>
          <w:b/>
        </w:rPr>
        <w:t>dades</w:t>
      </w:r>
      <w:r w:rsidR="00C40DCA" w:rsidRPr="009A707D">
        <w:rPr>
          <w:rFonts w:ascii="Arial" w:hAnsi="Arial" w:cs="Arial"/>
          <w:b/>
        </w:rPr>
        <w:t xml:space="preserve"> extraescolar</w:t>
      </w:r>
      <w:r w:rsidR="0005486B" w:rsidRPr="009A707D">
        <w:rPr>
          <w:rFonts w:ascii="Arial" w:hAnsi="Arial" w:cs="Arial"/>
          <w:b/>
        </w:rPr>
        <w:t>e</w:t>
      </w:r>
      <w:r w:rsidR="00C40DCA" w:rsidRPr="009A707D">
        <w:rPr>
          <w:rFonts w:ascii="Arial" w:hAnsi="Arial" w:cs="Arial"/>
          <w:b/>
        </w:rPr>
        <w:t>s tipificad</w:t>
      </w:r>
      <w:r w:rsidR="0005486B" w:rsidRPr="009A707D">
        <w:rPr>
          <w:rFonts w:ascii="Arial" w:hAnsi="Arial" w:cs="Arial"/>
          <w:b/>
        </w:rPr>
        <w:t>a</w:t>
      </w:r>
      <w:r w:rsidR="00C40DCA" w:rsidRPr="009A707D">
        <w:rPr>
          <w:rFonts w:ascii="Arial" w:hAnsi="Arial" w:cs="Arial"/>
          <w:b/>
        </w:rPr>
        <w:t>s, activi</w:t>
      </w:r>
      <w:r w:rsidR="0005486B" w:rsidRPr="009A707D">
        <w:rPr>
          <w:rFonts w:ascii="Arial" w:hAnsi="Arial" w:cs="Arial"/>
          <w:b/>
        </w:rPr>
        <w:t>dades</w:t>
      </w:r>
      <w:r w:rsidR="00C40DCA" w:rsidRPr="009A707D">
        <w:rPr>
          <w:rFonts w:ascii="Arial" w:hAnsi="Arial" w:cs="Arial"/>
          <w:b/>
        </w:rPr>
        <w:t xml:space="preserve"> </w:t>
      </w:r>
      <w:r w:rsidR="0005486B" w:rsidRPr="009A707D">
        <w:rPr>
          <w:rFonts w:ascii="Arial" w:hAnsi="Arial" w:cs="Arial"/>
          <w:b/>
        </w:rPr>
        <w:t>terapéuticas</w:t>
      </w:r>
      <w:r w:rsidR="00C40DCA" w:rsidRPr="009A707D">
        <w:rPr>
          <w:rFonts w:ascii="Arial" w:hAnsi="Arial" w:cs="Arial"/>
          <w:b/>
        </w:rPr>
        <w:t xml:space="preserve"> </w:t>
      </w:r>
      <w:r w:rsidR="0005486B" w:rsidRPr="009A707D">
        <w:rPr>
          <w:rFonts w:ascii="Arial" w:hAnsi="Arial" w:cs="Arial"/>
          <w:b/>
        </w:rPr>
        <w:t>y/o</w:t>
      </w:r>
      <w:r w:rsidR="00C40DCA" w:rsidRPr="009A707D">
        <w:rPr>
          <w:rFonts w:ascii="Arial" w:hAnsi="Arial" w:cs="Arial"/>
          <w:b/>
        </w:rPr>
        <w:t xml:space="preserve"> de conciliació</w:t>
      </w:r>
      <w:r w:rsidR="0005486B" w:rsidRPr="009A707D">
        <w:rPr>
          <w:rFonts w:ascii="Arial" w:hAnsi="Arial" w:cs="Arial"/>
          <w:b/>
        </w:rPr>
        <w:t>n</w:t>
      </w:r>
      <w:r w:rsidR="00C40DCA" w:rsidRPr="009A707D">
        <w:rPr>
          <w:rFonts w:ascii="Arial" w:hAnsi="Arial" w:cs="Arial"/>
          <w:b/>
        </w:rPr>
        <w:t xml:space="preserve"> familiar </w:t>
      </w:r>
      <w:r w:rsidR="0005486B" w:rsidRPr="009A707D">
        <w:rPr>
          <w:rFonts w:ascii="Arial" w:hAnsi="Arial" w:cs="Arial"/>
          <w:b/>
        </w:rPr>
        <w:t>para niños con</w:t>
      </w:r>
      <w:r w:rsidR="00C40DCA" w:rsidRPr="009A707D">
        <w:rPr>
          <w:rFonts w:ascii="Arial" w:hAnsi="Arial" w:cs="Arial"/>
          <w:b/>
        </w:rPr>
        <w:t xml:space="preserve"> neces</w:t>
      </w:r>
      <w:r w:rsidR="0005486B" w:rsidRPr="009A707D">
        <w:rPr>
          <w:rFonts w:ascii="Arial" w:hAnsi="Arial" w:cs="Arial"/>
          <w:b/>
        </w:rPr>
        <w:t>idades</w:t>
      </w:r>
      <w:r w:rsidR="00C40DCA" w:rsidRPr="009A707D">
        <w:rPr>
          <w:rFonts w:ascii="Arial" w:hAnsi="Arial" w:cs="Arial"/>
          <w:b/>
        </w:rPr>
        <w:t xml:space="preserve"> </w:t>
      </w:r>
      <w:r w:rsidR="0005486B" w:rsidRPr="009A707D">
        <w:rPr>
          <w:rFonts w:ascii="Arial" w:hAnsi="Arial" w:cs="Arial"/>
          <w:b/>
        </w:rPr>
        <w:t>especiales</w:t>
      </w:r>
      <w:r w:rsidR="00C40DCA" w:rsidRPr="009A707D">
        <w:rPr>
          <w:rFonts w:ascii="Arial" w:hAnsi="Arial" w:cs="Arial"/>
          <w:b/>
        </w:rPr>
        <w:t xml:space="preserve">, </w:t>
      </w:r>
      <w:r w:rsidR="0005486B" w:rsidRPr="009A707D">
        <w:rPr>
          <w:rFonts w:ascii="Arial" w:hAnsi="Arial" w:cs="Arial"/>
          <w:b/>
        </w:rPr>
        <w:t>y campus de verano</w:t>
      </w:r>
      <w:r w:rsidR="00C40DCA" w:rsidRPr="009A707D">
        <w:rPr>
          <w:rFonts w:ascii="Arial" w:hAnsi="Arial" w:cs="Arial"/>
        </w:rPr>
        <w:t xml:space="preserve">. </w:t>
      </w:r>
    </w:p>
    <w:p w14:paraId="599A80E6" w14:textId="4E2ABEE1" w:rsidR="00C40DCA" w:rsidRPr="009A707D" w:rsidRDefault="0005486B" w:rsidP="00C40DCA">
      <w:pPr>
        <w:jc w:val="both"/>
        <w:rPr>
          <w:rFonts w:ascii="Arial" w:hAnsi="Arial" w:cs="Arial"/>
        </w:rPr>
      </w:pPr>
      <w:r w:rsidRPr="009A707D">
        <w:rPr>
          <w:rFonts w:ascii="Arial" w:hAnsi="Arial" w:cs="Arial"/>
        </w:rPr>
        <w:t>Se entienden por Actividades</w:t>
      </w:r>
      <w:r w:rsidR="00C40DCA" w:rsidRPr="009A707D">
        <w:rPr>
          <w:rFonts w:ascii="Arial" w:hAnsi="Arial" w:cs="Arial"/>
        </w:rPr>
        <w:t xml:space="preserve"> extraescolar</w:t>
      </w:r>
      <w:r w:rsidRPr="009A707D">
        <w:rPr>
          <w:rFonts w:ascii="Arial" w:hAnsi="Arial" w:cs="Arial"/>
        </w:rPr>
        <w:t>e</w:t>
      </w:r>
      <w:r w:rsidR="00C40DCA" w:rsidRPr="009A707D">
        <w:rPr>
          <w:rFonts w:ascii="Arial" w:hAnsi="Arial" w:cs="Arial"/>
        </w:rPr>
        <w:t>s tipificad</w:t>
      </w:r>
      <w:r w:rsidRPr="009A707D">
        <w:rPr>
          <w:rFonts w:ascii="Arial" w:hAnsi="Arial" w:cs="Arial"/>
        </w:rPr>
        <w:t>a</w:t>
      </w:r>
      <w:r w:rsidR="00C40DCA" w:rsidRPr="009A707D">
        <w:rPr>
          <w:rFonts w:ascii="Arial" w:hAnsi="Arial" w:cs="Arial"/>
        </w:rPr>
        <w:t xml:space="preserve">s </w:t>
      </w:r>
      <w:r w:rsidRPr="009A707D">
        <w:rPr>
          <w:rFonts w:ascii="Arial" w:hAnsi="Arial" w:cs="Arial"/>
        </w:rPr>
        <w:t>y</w:t>
      </w:r>
      <w:r w:rsidR="00C40DCA" w:rsidRPr="009A707D">
        <w:rPr>
          <w:rFonts w:ascii="Arial" w:hAnsi="Arial" w:cs="Arial"/>
        </w:rPr>
        <w:t xml:space="preserve"> </w:t>
      </w:r>
      <w:r w:rsidRPr="009A707D">
        <w:rPr>
          <w:rFonts w:ascii="Arial" w:hAnsi="Arial" w:cs="Arial"/>
        </w:rPr>
        <w:t>campus</w:t>
      </w:r>
      <w:r w:rsidR="00C40DCA" w:rsidRPr="009A707D">
        <w:rPr>
          <w:rFonts w:ascii="Arial" w:hAnsi="Arial" w:cs="Arial"/>
        </w:rPr>
        <w:t xml:space="preserve"> d</w:t>
      </w:r>
      <w:r w:rsidRPr="009A707D">
        <w:rPr>
          <w:rFonts w:ascii="Arial" w:hAnsi="Arial" w:cs="Arial"/>
        </w:rPr>
        <w:t>e verano</w:t>
      </w:r>
      <w:r w:rsidR="00C40DCA" w:rsidRPr="009A707D">
        <w:rPr>
          <w:rFonts w:ascii="Arial" w:hAnsi="Arial" w:cs="Arial"/>
        </w:rPr>
        <w:t xml:space="preserve"> aquell</w:t>
      </w:r>
      <w:r w:rsidRPr="009A707D">
        <w:rPr>
          <w:rFonts w:ascii="Arial" w:hAnsi="Arial" w:cs="Arial"/>
        </w:rPr>
        <w:t>a</w:t>
      </w:r>
      <w:r w:rsidR="00C40DCA" w:rsidRPr="009A707D">
        <w:rPr>
          <w:rFonts w:ascii="Arial" w:hAnsi="Arial" w:cs="Arial"/>
        </w:rPr>
        <w:t>s prestad</w:t>
      </w:r>
      <w:r w:rsidRPr="009A707D">
        <w:rPr>
          <w:rFonts w:ascii="Arial" w:hAnsi="Arial" w:cs="Arial"/>
        </w:rPr>
        <w:t>a</w:t>
      </w:r>
      <w:r w:rsidR="00C40DCA" w:rsidRPr="009A707D">
        <w:rPr>
          <w:rFonts w:ascii="Arial" w:hAnsi="Arial" w:cs="Arial"/>
        </w:rPr>
        <w:t>s p</w:t>
      </w:r>
      <w:r w:rsidRPr="009A707D">
        <w:rPr>
          <w:rFonts w:ascii="Arial" w:hAnsi="Arial" w:cs="Arial"/>
        </w:rPr>
        <w:t>o</w:t>
      </w:r>
      <w:r w:rsidR="00C40DCA" w:rsidRPr="009A707D">
        <w:rPr>
          <w:rFonts w:ascii="Arial" w:hAnsi="Arial" w:cs="Arial"/>
        </w:rPr>
        <w:t>r enti</w:t>
      </w:r>
      <w:r w:rsidRPr="009A707D">
        <w:rPr>
          <w:rFonts w:ascii="Arial" w:hAnsi="Arial" w:cs="Arial"/>
        </w:rPr>
        <w:t>dades</w:t>
      </w:r>
      <w:r w:rsidR="00C40DCA" w:rsidRPr="009A707D">
        <w:rPr>
          <w:rFonts w:ascii="Arial" w:hAnsi="Arial" w:cs="Arial"/>
        </w:rPr>
        <w:t xml:space="preserve">* del </w:t>
      </w:r>
      <w:r w:rsidRPr="009A707D">
        <w:rPr>
          <w:rFonts w:ascii="Arial" w:hAnsi="Arial" w:cs="Arial"/>
        </w:rPr>
        <w:t>municipio</w:t>
      </w:r>
      <w:r w:rsidR="00C40DCA" w:rsidRPr="009A707D">
        <w:rPr>
          <w:rFonts w:ascii="Arial" w:hAnsi="Arial" w:cs="Arial"/>
        </w:rPr>
        <w:t xml:space="preserve"> inscrit</w:t>
      </w:r>
      <w:r w:rsidRPr="009A707D">
        <w:rPr>
          <w:rFonts w:ascii="Arial" w:hAnsi="Arial" w:cs="Arial"/>
        </w:rPr>
        <w:t>a</w:t>
      </w:r>
      <w:r w:rsidR="00C40DCA" w:rsidRPr="009A707D">
        <w:rPr>
          <w:rFonts w:ascii="Arial" w:hAnsi="Arial" w:cs="Arial"/>
        </w:rPr>
        <w:t>s al REM, s</w:t>
      </w:r>
      <w:r w:rsidRPr="009A707D">
        <w:rPr>
          <w:rFonts w:ascii="Arial" w:hAnsi="Arial" w:cs="Arial"/>
        </w:rPr>
        <w:t>in</w:t>
      </w:r>
      <w:r w:rsidR="00C40DCA" w:rsidRPr="009A707D">
        <w:rPr>
          <w:rFonts w:ascii="Arial" w:hAnsi="Arial" w:cs="Arial"/>
        </w:rPr>
        <w:t xml:space="preserve"> </w:t>
      </w:r>
      <w:r w:rsidRPr="009A707D">
        <w:rPr>
          <w:rFonts w:ascii="Arial" w:hAnsi="Arial" w:cs="Arial"/>
        </w:rPr>
        <w:t>ánimo</w:t>
      </w:r>
      <w:r w:rsidR="00C40DCA" w:rsidRPr="009A707D">
        <w:rPr>
          <w:rFonts w:ascii="Arial" w:hAnsi="Arial" w:cs="Arial"/>
        </w:rPr>
        <w:t xml:space="preserve"> de lucr</w:t>
      </w:r>
      <w:r w:rsidRPr="009A707D">
        <w:rPr>
          <w:rFonts w:ascii="Arial" w:hAnsi="Arial" w:cs="Arial"/>
        </w:rPr>
        <w:t>o</w:t>
      </w:r>
      <w:r w:rsidR="00C40DCA" w:rsidRPr="009A707D">
        <w:rPr>
          <w:rFonts w:ascii="Arial" w:hAnsi="Arial" w:cs="Arial"/>
        </w:rPr>
        <w:t xml:space="preserve"> </w:t>
      </w:r>
      <w:r w:rsidRPr="009A707D">
        <w:rPr>
          <w:rFonts w:ascii="Arial" w:hAnsi="Arial" w:cs="Arial"/>
        </w:rPr>
        <w:t>y</w:t>
      </w:r>
      <w:r w:rsidR="00C40DCA" w:rsidRPr="009A707D">
        <w:rPr>
          <w:rFonts w:ascii="Arial" w:hAnsi="Arial" w:cs="Arial"/>
        </w:rPr>
        <w:t xml:space="preserve"> de </w:t>
      </w:r>
      <w:r w:rsidRPr="009A707D">
        <w:rPr>
          <w:rFonts w:ascii="Arial" w:hAnsi="Arial" w:cs="Arial"/>
        </w:rPr>
        <w:t>carácter</w:t>
      </w:r>
      <w:r w:rsidR="00C40DCA" w:rsidRPr="009A707D">
        <w:rPr>
          <w:rFonts w:ascii="Arial" w:hAnsi="Arial" w:cs="Arial"/>
        </w:rPr>
        <w:t xml:space="preserve"> format</w:t>
      </w:r>
      <w:r w:rsidRPr="009A707D">
        <w:rPr>
          <w:rFonts w:ascii="Arial" w:hAnsi="Arial" w:cs="Arial"/>
        </w:rPr>
        <w:t>ivo</w:t>
      </w:r>
      <w:r w:rsidR="0095124D" w:rsidRPr="009A707D">
        <w:rPr>
          <w:rFonts w:ascii="Arial" w:hAnsi="Arial" w:cs="Arial"/>
        </w:rPr>
        <w:t xml:space="preserve">. </w:t>
      </w:r>
      <w:r w:rsidRPr="009A707D">
        <w:rPr>
          <w:rFonts w:ascii="Arial" w:hAnsi="Arial" w:cs="Arial"/>
        </w:rPr>
        <w:t>Esta</w:t>
      </w:r>
      <w:r w:rsidR="00C40DCA" w:rsidRPr="009A707D">
        <w:rPr>
          <w:rFonts w:ascii="Arial" w:hAnsi="Arial" w:cs="Arial"/>
        </w:rPr>
        <w:t xml:space="preserve"> a</w:t>
      </w:r>
      <w:r w:rsidRPr="009A707D">
        <w:rPr>
          <w:rFonts w:ascii="Arial" w:hAnsi="Arial" w:cs="Arial"/>
        </w:rPr>
        <w:t>yuda</w:t>
      </w:r>
      <w:r w:rsidR="00C40DCA" w:rsidRPr="009A707D">
        <w:rPr>
          <w:rFonts w:ascii="Arial" w:hAnsi="Arial" w:cs="Arial"/>
        </w:rPr>
        <w:t xml:space="preserve"> perm</w:t>
      </w:r>
      <w:r w:rsidRPr="009A707D">
        <w:rPr>
          <w:rFonts w:ascii="Arial" w:hAnsi="Arial" w:cs="Arial"/>
        </w:rPr>
        <w:t>itirá</w:t>
      </w:r>
      <w:r w:rsidR="00C40DCA" w:rsidRPr="009A707D">
        <w:rPr>
          <w:rFonts w:ascii="Arial" w:hAnsi="Arial" w:cs="Arial"/>
        </w:rPr>
        <w:t xml:space="preserve"> u</w:t>
      </w:r>
      <w:r w:rsidRPr="009A707D">
        <w:rPr>
          <w:rFonts w:ascii="Arial" w:hAnsi="Arial" w:cs="Arial"/>
        </w:rPr>
        <w:t>niversalizar</w:t>
      </w:r>
      <w:r w:rsidR="00C40DCA" w:rsidRPr="009A707D">
        <w:rPr>
          <w:rFonts w:ascii="Arial" w:hAnsi="Arial" w:cs="Arial"/>
        </w:rPr>
        <w:t xml:space="preserve"> la </w:t>
      </w:r>
      <w:r w:rsidRPr="009A707D">
        <w:rPr>
          <w:rFonts w:ascii="Arial" w:hAnsi="Arial" w:cs="Arial"/>
        </w:rPr>
        <w:t>igualdad</w:t>
      </w:r>
      <w:r w:rsidR="00C40DCA" w:rsidRPr="009A707D">
        <w:rPr>
          <w:rFonts w:ascii="Arial" w:hAnsi="Arial" w:cs="Arial"/>
        </w:rPr>
        <w:t xml:space="preserve"> d</w:t>
      </w:r>
      <w:r w:rsidRPr="009A707D">
        <w:rPr>
          <w:rFonts w:ascii="Arial" w:hAnsi="Arial" w:cs="Arial"/>
        </w:rPr>
        <w:t>e oportunidades</w:t>
      </w:r>
      <w:r w:rsidR="00C40DCA" w:rsidRPr="009A707D">
        <w:rPr>
          <w:rFonts w:ascii="Arial" w:hAnsi="Arial" w:cs="Arial"/>
        </w:rPr>
        <w:t xml:space="preserve"> entre </w:t>
      </w:r>
      <w:r w:rsidRPr="009A707D">
        <w:rPr>
          <w:rFonts w:ascii="Arial" w:hAnsi="Arial" w:cs="Arial"/>
        </w:rPr>
        <w:t>los</w:t>
      </w:r>
      <w:r w:rsidR="00C40DCA" w:rsidRPr="009A707D">
        <w:rPr>
          <w:rFonts w:ascii="Arial" w:hAnsi="Arial" w:cs="Arial"/>
        </w:rPr>
        <w:t xml:space="preserve"> alumn</w:t>
      </w:r>
      <w:r w:rsidRPr="009A707D">
        <w:rPr>
          <w:rFonts w:ascii="Arial" w:hAnsi="Arial" w:cs="Arial"/>
        </w:rPr>
        <w:t>o</w:t>
      </w:r>
      <w:r w:rsidR="00C40DCA" w:rsidRPr="009A707D">
        <w:rPr>
          <w:rFonts w:ascii="Arial" w:hAnsi="Arial" w:cs="Arial"/>
        </w:rPr>
        <w:t>s empadron</w:t>
      </w:r>
      <w:r w:rsidRPr="009A707D">
        <w:rPr>
          <w:rFonts w:ascii="Arial" w:hAnsi="Arial" w:cs="Arial"/>
        </w:rPr>
        <w:t>ados</w:t>
      </w:r>
      <w:r w:rsidR="00C40DCA" w:rsidRPr="009A707D">
        <w:rPr>
          <w:rFonts w:ascii="Arial" w:hAnsi="Arial" w:cs="Arial"/>
        </w:rPr>
        <w:t xml:space="preserve"> </w:t>
      </w:r>
      <w:r w:rsidR="0095124D" w:rsidRPr="009A707D">
        <w:rPr>
          <w:rFonts w:ascii="Arial" w:hAnsi="Arial" w:cs="Arial"/>
        </w:rPr>
        <w:t>en</w:t>
      </w:r>
      <w:r w:rsidR="00C40DCA" w:rsidRPr="009A707D">
        <w:rPr>
          <w:rFonts w:ascii="Arial" w:hAnsi="Arial" w:cs="Arial"/>
        </w:rPr>
        <w:t xml:space="preserve"> Deltebre </w:t>
      </w:r>
      <w:r w:rsidRPr="009A707D">
        <w:rPr>
          <w:rFonts w:ascii="Arial" w:hAnsi="Arial" w:cs="Arial"/>
        </w:rPr>
        <w:t>y</w:t>
      </w:r>
      <w:r w:rsidR="00C40DCA" w:rsidRPr="009A707D">
        <w:rPr>
          <w:rFonts w:ascii="Arial" w:hAnsi="Arial" w:cs="Arial"/>
        </w:rPr>
        <w:t xml:space="preserve"> estar</w:t>
      </w:r>
      <w:r w:rsidRPr="009A707D">
        <w:rPr>
          <w:rFonts w:ascii="Arial" w:hAnsi="Arial" w:cs="Arial"/>
        </w:rPr>
        <w:t>á</w:t>
      </w:r>
      <w:r w:rsidR="00C40DCA" w:rsidRPr="009A707D">
        <w:rPr>
          <w:rFonts w:ascii="Arial" w:hAnsi="Arial" w:cs="Arial"/>
        </w:rPr>
        <w:t xml:space="preserve"> destina</w:t>
      </w:r>
      <w:r w:rsidRPr="009A707D">
        <w:rPr>
          <w:rFonts w:ascii="Arial" w:hAnsi="Arial" w:cs="Arial"/>
        </w:rPr>
        <w:t>do</w:t>
      </w:r>
      <w:r w:rsidR="00C40DCA" w:rsidRPr="009A707D">
        <w:rPr>
          <w:rFonts w:ascii="Arial" w:hAnsi="Arial" w:cs="Arial"/>
        </w:rPr>
        <w:t xml:space="preserve"> a c</w:t>
      </w:r>
      <w:r w:rsidR="00D44A03" w:rsidRPr="009A707D">
        <w:rPr>
          <w:rFonts w:ascii="Arial" w:hAnsi="Arial" w:cs="Arial"/>
        </w:rPr>
        <w:t>u</w:t>
      </w:r>
      <w:r w:rsidR="00C40DCA" w:rsidRPr="009A707D">
        <w:rPr>
          <w:rFonts w:ascii="Arial" w:hAnsi="Arial" w:cs="Arial"/>
        </w:rPr>
        <w:t xml:space="preserve">brir </w:t>
      </w:r>
      <w:r w:rsidR="00D44A03" w:rsidRPr="009A707D">
        <w:rPr>
          <w:rFonts w:ascii="Arial" w:hAnsi="Arial" w:cs="Arial"/>
        </w:rPr>
        <w:t>hasta</w:t>
      </w:r>
      <w:r w:rsidR="00C40DCA" w:rsidRPr="009A707D">
        <w:rPr>
          <w:rFonts w:ascii="Arial" w:hAnsi="Arial" w:cs="Arial"/>
        </w:rPr>
        <w:t xml:space="preserve"> </w:t>
      </w:r>
      <w:r w:rsidR="00D44A03" w:rsidRPr="009A707D">
        <w:rPr>
          <w:rFonts w:ascii="Arial" w:hAnsi="Arial" w:cs="Arial"/>
        </w:rPr>
        <w:t>e</w:t>
      </w:r>
      <w:r w:rsidR="00C40DCA" w:rsidRPr="009A707D">
        <w:rPr>
          <w:rFonts w:ascii="Arial" w:hAnsi="Arial" w:cs="Arial"/>
        </w:rPr>
        <w:t xml:space="preserve">l 100% de la </w:t>
      </w:r>
      <w:r w:rsidR="00D44A03" w:rsidRPr="009A707D">
        <w:rPr>
          <w:rFonts w:ascii="Arial" w:hAnsi="Arial" w:cs="Arial"/>
        </w:rPr>
        <w:t>cuota</w:t>
      </w:r>
      <w:r w:rsidR="00C40DCA" w:rsidRPr="009A707D">
        <w:rPr>
          <w:rFonts w:ascii="Arial" w:hAnsi="Arial" w:cs="Arial"/>
        </w:rPr>
        <w:t xml:space="preserve"> anual de </w:t>
      </w:r>
      <w:r w:rsidR="00D44A03" w:rsidRPr="009A707D">
        <w:rPr>
          <w:rFonts w:ascii="Arial" w:hAnsi="Arial" w:cs="Arial"/>
        </w:rPr>
        <w:t>la actividad</w:t>
      </w:r>
      <w:r w:rsidR="00C40DCA" w:rsidRPr="009A707D">
        <w:rPr>
          <w:rFonts w:ascii="Arial" w:hAnsi="Arial" w:cs="Arial"/>
        </w:rPr>
        <w:t xml:space="preserve"> o del </w:t>
      </w:r>
      <w:r w:rsidR="00D44A03" w:rsidRPr="009A707D">
        <w:rPr>
          <w:rFonts w:ascii="Arial" w:hAnsi="Arial" w:cs="Arial"/>
        </w:rPr>
        <w:t>coste</w:t>
      </w:r>
      <w:r w:rsidR="00C40DCA" w:rsidRPr="009A707D">
        <w:rPr>
          <w:rFonts w:ascii="Arial" w:hAnsi="Arial" w:cs="Arial"/>
        </w:rPr>
        <w:t xml:space="preserve"> de la matrícula al </w:t>
      </w:r>
      <w:r w:rsidR="00D44A03" w:rsidRPr="009A707D">
        <w:rPr>
          <w:rFonts w:ascii="Arial" w:hAnsi="Arial" w:cs="Arial"/>
        </w:rPr>
        <w:t>Campus de Verano</w:t>
      </w:r>
      <w:r w:rsidR="00C40DCA" w:rsidRPr="009A707D">
        <w:rPr>
          <w:rFonts w:ascii="Arial" w:hAnsi="Arial" w:cs="Arial"/>
        </w:rPr>
        <w:t>, en funció</w:t>
      </w:r>
      <w:r w:rsidR="00D44A03" w:rsidRPr="009A707D">
        <w:rPr>
          <w:rFonts w:ascii="Arial" w:hAnsi="Arial" w:cs="Arial"/>
        </w:rPr>
        <w:t>n</w:t>
      </w:r>
      <w:r w:rsidR="00C40DCA" w:rsidRPr="009A707D">
        <w:rPr>
          <w:rFonts w:ascii="Arial" w:hAnsi="Arial" w:cs="Arial"/>
        </w:rPr>
        <w:t xml:space="preserve"> de la renda i neces</w:t>
      </w:r>
      <w:r w:rsidR="00D44A03" w:rsidRPr="009A707D">
        <w:rPr>
          <w:rFonts w:ascii="Arial" w:hAnsi="Arial" w:cs="Arial"/>
        </w:rPr>
        <w:t>idades</w:t>
      </w:r>
      <w:r w:rsidR="00C40DCA" w:rsidRPr="009A707D">
        <w:rPr>
          <w:rFonts w:ascii="Arial" w:hAnsi="Arial" w:cs="Arial"/>
        </w:rPr>
        <w:t xml:space="preserve"> de </w:t>
      </w:r>
      <w:r w:rsidR="00D44A03" w:rsidRPr="009A707D">
        <w:rPr>
          <w:rFonts w:ascii="Arial" w:hAnsi="Arial" w:cs="Arial"/>
        </w:rPr>
        <w:t>su</w:t>
      </w:r>
      <w:r w:rsidR="00C40DCA" w:rsidRPr="009A707D">
        <w:rPr>
          <w:rFonts w:ascii="Arial" w:hAnsi="Arial" w:cs="Arial"/>
        </w:rPr>
        <w:t xml:space="preserve"> un</w:t>
      </w:r>
      <w:r w:rsidR="00D44A03" w:rsidRPr="009A707D">
        <w:rPr>
          <w:rFonts w:ascii="Arial" w:hAnsi="Arial" w:cs="Arial"/>
        </w:rPr>
        <w:t>idad</w:t>
      </w:r>
      <w:r w:rsidR="00C40DCA" w:rsidRPr="009A707D">
        <w:rPr>
          <w:rFonts w:ascii="Arial" w:hAnsi="Arial" w:cs="Arial"/>
        </w:rPr>
        <w:t xml:space="preserve"> familiar.</w:t>
      </w:r>
    </w:p>
    <w:p w14:paraId="2ACEC849" w14:textId="543E9998" w:rsidR="0098520E" w:rsidRPr="009A707D" w:rsidRDefault="0098520E" w:rsidP="004C443D">
      <w:pPr>
        <w:jc w:val="both"/>
        <w:rPr>
          <w:rFonts w:ascii="Arial" w:hAnsi="Arial" w:cs="Arial"/>
        </w:rPr>
      </w:pPr>
      <w:r w:rsidRPr="009A707D">
        <w:rPr>
          <w:rFonts w:ascii="Arial" w:hAnsi="Arial" w:cs="Arial"/>
        </w:rPr>
        <w:t>Se podrá solicitar la ayuda para las cuotas de todo el año natural, con independencia de la temporada o curso en el que se desarrolle la actividad.</w:t>
      </w:r>
    </w:p>
    <w:p w14:paraId="7E197044" w14:textId="3B33DA35" w:rsidR="0098520E" w:rsidRPr="009A707D" w:rsidRDefault="0098520E" w:rsidP="004C443D">
      <w:pPr>
        <w:jc w:val="both"/>
        <w:rPr>
          <w:rFonts w:ascii="Arial" w:hAnsi="Arial" w:cs="Arial"/>
        </w:rPr>
      </w:pPr>
      <w:r w:rsidRPr="009A707D">
        <w:rPr>
          <w:rFonts w:ascii="Arial" w:hAnsi="Arial" w:cs="Arial"/>
        </w:rPr>
        <w:t>Cada unidad familiar podrá solicitar, para cada convocatoria, la ayuda para una actividad extraescolar por cada hijo.</w:t>
      </w:r>
    </w:p>
    <w:p w14:paraId="77682B26" w14:textId="4520EB55" w:rsidR="004C443D" w:rsidRPr="009A707D" w:rsidRDefault="00325F21" w:rsidP="004C443D">
      <w:pPr>
        <w:jc w:val="both"/>
        <w:rPr>
          <w:rFonts w:ascii="Arial" w:hAnsi="Arial" w:cs="Arial"/>
        </w:rPr>
      </w:pPr>
      <w:r w:rsidRPr="00325F21">
        <w:rPr>
          <w:rFonts w:ascii="Arial" w:hAnsi="Arial" w:cs="Arial"/>
          <w:b/>
          <w:bCs/>
        </w:rPr>
        <w:t>3.</w:t>
      </w:r>
      <w:r w:rsidR="004C443D" w:rsidRPr="00325F21">
        <w:rPr>
          <w:rFonts w:ascii="Arial" w:hAnsi="Arial" w:cs="Arial"/>
          <w:b/>
          <w:bCs/>
        </w:rPr>
        <w:t>9- Ayudas en función de la cuota de Contribuciones Especiales</w:t>
      </w:r>
      <w:r w:rsidR="004C443D" w:rsidRPr="009A707D">
        <w:rPr>
          <w:rFonts w:ascii="Arial" w:hAnsi="Arial" w:cs="Arial"/>
        </w:rPr>
        <w:t>. Ayuda destinada a ayudar económicamente a las personas solicitantes que tienen necesidad socioeconómica y son titulares de esta cuota por la vivienda habitual, en ejecución en el ejercicio en el que se solicita la ayuda. Éste será en función de la renta y necesidades de su unidad familiar. El valor catastral objeto de la liquidación no debe superar los 90.000,00 €. La cuantía máxima de ayuda en este caso no podrá superar los 6.000,00 €.</w:t>
      </w:r>
    </w:p>
    <w:p w14:paraId="760E7CFC" w14:textId="77777777" w:rsidR="004C443D" w:rsidRPr="009A707D" w:rsidRDefault="004C443D" w:rsidP="004C443D">
      <w:pPr>
        <w:jc w:val="both"/>
        <w:rPr>
          <w:rFonts w:ascii="Arial" w:hAnsi="Arial" w:cs="Arial"/>
        </w:rPr>
      </w:pPr>
      <w:r w:rsidRPr="009A707D">
        <w:rPr>
          <w:rFonts w:ascii="Arial" w:hAnsi="Arial" w:cs="Arial"/>
        </w:rPr>
        <w:t>A efectos de esta ayuda, se considerará vivienda habitual aquella en la que haya figurado empadronado el contribuyente de forma ininterrumpida durante, al menos, dos años a excepción de situaciones sobrevenidas y debidamente acreditadas y motivadas.</w:t>
      </w:r>
    </w:p>
    <w:p w14:paraId="6D46C12F" w14:textId="225B4D4A" w:rsidR="004C443D" w:rsidRPr="009A707D" w:rsidRDefault="005E3CB1" w:rsidP="004C443D">
      <w:pPr>
        <w:jc w:val="both"/>
        <w:rPr>
          <w:rFonts w:ascii="Arial" w:hAnsi="Arial" w:cs="Arial"/>
        </w:rPr>
      </w:pPr>
      <w:r>
        <w:rPr>
          <w:rFonts w:ascii="Arial" w:hAnsi="Arial" w:cs="Arial"/>
          <w:b/>
          <w:bCs/>
        </w:rPr>
        <w:t>3.</w:t>
      </w:r>
      <w:r w:rsidR="004C443D" w:rsidRPr="009A707D">
        <w:rPr>
          <w:rFonts w:ascii="Arial" w:hAnsi="Arial" w:cs="Arial"/>
          <w:b/>
          <w:bCs/>
        </w:rPr>
        <w:t>10- Ayuda en función de la tasa por Conservación y limpieza de las instalaciones del Cementerio Municipal por cada nicho y columbario. (Ordenanza Fiscal núm. 9)</w:t>
      </w:r>
      <w:r w:rsidR="004C443D" w:rsidRPr="009A707D">
        <w:rPr>
          <w:rFonts w:ascii="Arial" w:hAnsi="Arial" w:cs="Arial"/>
        </w:rPr>
        <w:t>. Ayuda destinada a ayudar económicamente a las personas solicitantes que tienen necesidad socioeconómica y son titulares de esta tasa, en función de la renta y necesidades de su unidad familiar.</w:t>
      </w:r>
    </w:p>
    <w:p w14:paraId="60CB472C" w14:textId="4E6E129F" w:rsidR="00C40DCA" w:rsidRPr="009A707D" w:rsidRDefault="004C443D" w:rsidP="004C443D">
      <w:pPr>
        <w:jc w:val="both"/>
        <w:rPr>
          <w:rFonts w:ascii="Arial" w:hAnsi="Arial" w:cs="Arial"/>
        </w:rPr>
      </w:pPr>
      <w:r w:rsidRPr="009A707D">
        <w:rPr>
          <w:rFonts w:ascii="Arial" w:hAnsi="Arial" w:cs="Arial"/>
        </w:rPr>
        <w:lastRenderedPageBreak/>
        <w:t>Se valorará hasta un máximo de un nicho/columbario por unidad familiar de menos de 3 miembros o de dos nichos/columbarios por unidad familiar de 3 miembros o superior.</w:t>
      </w:r>
    </w:p>
    <w:p w14:paraId="09F12B4D" w14:textId="54AA13E3" w:rsidR="004C443D" w:rsidRPr="009A707D" w:rsidRDefault="005E3CB1" w:rsidP="004C443D">
      <w:pPr>
        <w:jc w:val="both"/>
        <w:rPr>
          <w:rFonts w:ascii="Arial" w:hAnsi="Arial" w:cs="Arial"/>
        </w:rPr>
      </w:pPr>
      <w:r>
        <w:rPr>
          <w:rFonts w:ascii="Arial" w:hAnsi="Arial" w:cs="Arial"/>
          <w:b/>
          <w:bCs/>
        </w:rPr>
        <w:t>3.</w:t>
      </w:r>
      <w:r w:rsidR="004C443D" w:rsidRPr="009A707D">
        <w:rPr>
          <w:rFonts w:ascii="Arial" w:hAnsi="Arial" w:cs="Arial"/>
          <w:b/>
          <w:bCs/>
        </w:rPr>
        <w:t>11- Ayuda en función de la tasa de Cementerio Municipal, Ordenanza Fiscal núm. 9, Arte. 6º, Epígrafes Segundo, Tercero y Séptimo</w:t>
      </w:r>
      <w:r w:rsidR="004C443D" w:rsidRPr="009A707D">
        <w:rPr>
          <w:rFonts w:ascii="Arial" w:hAnsi="Arial" w:cs="Arial"/>
        </w:rPr>
        <w:t>. Ayuda destinada a ayudar económicamente a las personas solicitantes que tienen necesidad socioeconómica y son titulares de la tasa por la segunda y posteriores asignaciones de sepulturas, nichos y columbarios, traspasos de propiedad y por cada duplicado de la escritura de concesión de nicho, en función de la renta y las necesidades de su unidad familiar.</w:t>
      </w:r>
    </w:p>
    <w:p w14:paraId="7E755E07" w14:textId="462D7FF7" w:rsidR="004C443D" w:rsidRPr="009A707D" w:rsidRDefault="005E3CB1" w:rsidP="004C443D">
      <w:pPr>
        <w:jc w:val="both"/>
        <w:rPr>
          <w:rFonts w:ascii="Arial" w:hAnsi="Arial" w:cs="Arial"/>
        </w:rPr>
      </w:pPr>
      <w:r>
        <w:rPr>
          <w:rFonts w:ascii="Arial" w:hAnsi="Arial" w:cs="Arial"/>
          <w:b/>
          <w:bCs/>
        </w:rPr>
        <w:t>3.</w:t>
      </w:r>
      <w:r w:rsidR="004C443D" w:rsidRPr="009A707D">
        <w:rPr>
          <w:rFonts w:ascii="Arial" w:hAnsi="Arial" w:cs="Arial"/>
          <w:b/>
          <w:bCs/>
        </w:rPr>
        <w:t>12- Ayuda en función del Precio Público por la Utilización de las Instalaciones Deportivas Municipales, Art. 6 -Tarifa Tercera: Centro Deportivo del Delta, puntos, 1, 2, 14 y 15</w:t>
      </w:r>
      <w:r w:rsidR="004C443D" w:rsidRPr="009A707D">
        <w:rPr>
          <w:rFonts w:ascii="Arial" w:hAnsi="Arial" w:cs="Arial"/>
        </w:rPr>
        <w:t>. Ayuda destinada a ayudar económicamente a las personas solicitantes que tienen necesidad socioeconómica y deben satisfacer el precio público del Centro Deportivo del Delta, estipulados en los puntos 1, 2, 14 y 15 del art. 6, en función de la renta y necesidades de su unidad familiar.</w:t>
      </w:r>
    </w:p>
    <w:p w14:paraId="18D4CCE9" w14:textId="555B8945" w:rsidR="004C443D" w:rsidRPr="009A707D" w:rsidRDefault="005E3CB1" w:rsidP="004C443D">
      <w:pPr>
        <w:jc w:val="both"/>
        <w:rPr>
          <w:rFonts w:ascii="Arial" w:hAnsi="Arial" w:cs="Arial"/>
        </w:rPr>
      </w:pPr>
      <w:r>
        <w:rPr>
          <w:rFonts w:ascii="Arial" w:hAnsi="Arial" w:cs="Arial"/>
          <w:b/>
          <w:bCs/>
        </w:rPr>
        <w:t>3.</w:t>
      </w:r>
      <w:r w:rsidR="004C443D" w:rsidRPr="009A707D">
        <w:rPr>
          <w:rFonts w:ascii="Arial" w:hAnsi="Arial" w:cs="Arial"/>
          <w:b/>
          <w:bCs/>
        </w:rPr>
        <w:t>13- Ayuda en función de las ejecuciones subsidiarias</w:t>
      </w:r>
      <w:r w:rsidR="004C443D" w:rsidRPr="009A707D">
        <w:rPr>
          <w:rFonts w:ascii="Arial" w:hAnsi="Arial" w:cs="Arial"/>
        </w:rPr>
        <w:t>. Ayuda destinada a ayudar económicamente a las personas solicitantes que tienen necesidad socioeconómica y son titulares de la liquidación correspondiente a las ejecuciones subsidiarias, en función de la renta y necesidades de su unidad familiar. La cuantía máxima de ayuda en este caso no podrá superar los 6.000,00 €.</w:t>
      </w:r>
    </w:p>
    <w:p w14:paraId="130B8FA6" w14:textId="34972D41" w:rsidR="00C40DCA" w:rsidRPr="009A707D" w:rsidRDefault="005E3CB1" w:rsidP="004C443D">
      <w:pPr>
        <w:jc w:val="both"/>
        <w:rPr>
          <w:rFonts w:ascii="Arial" w:hAnsi="Arial" w:cs="Arial"/>
        </w:rPr>
      </w:pPr>
      <w:r>
        <w:rPr>
          <w:rFonts w:ascii="Arial" w:hAnsi="Arial" w:cs="Arial"/>
          <w:b/>
          <w:bCs/>
        </w:rPr>
        <w:t>3.</w:t>
      </w:r>
      <w:r w:rsidR="004C443D" w:rsidRPr="009A707D">
        <w:rPr>
          <w:rFonts w:ascii="Arial" w:hAnsi="Arial" w:cs="Arial"/>
          <w:b/>
          <w:bCs/>
        </w:rPr>
        <w:t>14- Ayuda en función de las cuotas urbanización</w:t>
      </w:r>
      <w:r w:rsidR="004C443D" w:rsidRPr="009A707D">
        <w:rPr>
          <w:rFonts w:ascii="Arial" w:hAnsi="Arial" w:cs="Arial"/>
        </w:rPr>
        <w:t>. Ayuda destinada a ayudar económicamente a las personas solicitantes que tienen necesidad socioeconómica y son titulares de la liquidación correspondiente a las cuotas de urbanización, en función de la renta y necesidades de su unidad familiar. La cuantía máxima de ayuda en este caso no podrá superar los 6.000,00 €.</w:t>
      </w:r>
    </w:p>
    <w:p w14:paraId="66947778" w14:textId="6FBBFEE9" w:rsidR="00426743" w:rsidRPr="009A707D" w:rsidRDefault="00012BB9" w:rsidP="003E5FBD">
      <w:pPr>
        <w:jc w:val="both"/>
        <w:rPr>
          <w:rFonts w:ascii="Arial" w:hAnsi="Arial" w:cs="Arial"/>
          <w:b/>
          <w:bCs/>
        </w:rPr>
      </w:pPr>
      <w:r w:rsidRPr="009A707D">
        <w:rPr>
          <w:rFonts w:ascii="Arial" w:hAnsi="Arial" w:cs="Arial"/>
          <w:b/>
          <w:bCs/>
        </w:rPr>
        <w:t>4</w:t>
      </w:r>
      <w:r w:rsidR="00426743" w:rsidRPr="009A707D">
        <w:rPr>
          <w:rFonts w:ascii="Arial" w:hAnsi="Arial" w:cs="Arial"/>
          <w:b/>
          <w:bCs/>
        </w:rPr>
        <w:t xml:space="preserve">.- Criterios de </w:t>
      </w:r>
      <w:r w:rsidR="0098520E" w:rsidRPr="009A707D">
        <w:rPr>
          <w:rFonts w:ascii="Arial" w:hAnsi="Arial" w:cs="Arial"/>
          <w:b/>
          <w:bCs/>
        </w:rPr>
        <w:t>concesión,</w:t>
      </w:r>
      <w:r w:rsidR="00426743" w:rsidRPr="009A707D">
        <w:rPr>
          <w:rFonts w:ascii="Arial" w:hAnsi="Arial" w:cs="Arial"/>
          <w:b/>
          <w:bCs/>
        </w:rPr>
        <w:t xml:space="preserve"> </w:t>
      </w:r>
      <w:r w:rsidR="0098520E" w:rsidRPr="009A707D">
        <w:rPr>
          <w:rFonts w:ascii="Arial" w:hAnsi="Arial" w:cs="Arial"/>
          <w:b/>
          <w:bCs/>
        </w:rPr>
        <w:t>valoración y reparto de las ayudas</w:t>
      </w:r>
    </w:p>
    <w:p w14:paraId="6990A121" w14:textId="41F401A0" w:rsidR="00426743" w:rsidRPr="009A707D" w:rsidRDefault="00426743" w:rsidP="003E5FBD">
      <w:pPr>
        <w:ind w:left="1" w:hanging="1"/>
        <w:jc w:val="both"/>
        <w:rPr>
          <w:rFonts w:ascii="Arial" w:hAnsi="Arial" w:cs="Arial"/>
        </w:rPr>
      </w:pPr>
      <w:r w:rsidRPr="009A707D">
        <w:rPr>
          <w:rFonts w:ascii="Arial" w:hAnsi="Arial" w:cs="Arial"/>
        </w:rPr>
        <w:t xml:space="preserve">Los criterios generales básicos </w:t>
      </w:r>
      <w:proofErr w:type="gramStart"/>
      <w:r w:rsidRPr="009A707D">
        <w:rPr>
          <w:rFonts w:ascii="Arial" w:hAnsi="Arial" w:cs="Arial"/>
        </w:rPr>
        <w:t>a</w:t>
      </w:r>
      <w:proofErr w:type="gramEnd"/>
      <w:r w:rsidRPr="009A707D">
        <w:rPr>
          <w:rFonts w:ascii="Arial" w:hAnsi="Arial" w:cs="Arial"/>
        </w:rPr>
        <w:t xml:space="preserve"> tener en cuenta para valorar la situación </w:t>
      </w:r>
      <w:r w:rsidR="0098520E" w:rsidRPr="009A707D">
        <w:rPr>
          <w:rFonts w:ascii="Arial" w:hAnsi="Arial" w:cs="Arial"/>
        </w:rPr>
        <w:t xml:space="preserve">socioeconómica para </w:t>
      </w:r>
      <w:r w:rsidR="00263ED3" w:rsidRPr="009A707D">
        <w:rPr>
          <w:rFonts w:ascii="Arial" w:hAnsi="Arial" w:cs="Arial"/>
        </w:rPr>
        <w:t>otorgar</w:t>
      </w:r>
      <w:r w:rsidR="0098520E" w:rsidRPr="009A707D">
        <w:rPr>
          <w:rFonts w:ascii="Arial" w:hAnsi="Arial" w:cs="Arial"/>
        </w:rPr>
        <w:t xml:space="preserve"> ayudas económicas a las personas individuales, </w:t>
      </w:r>
      <w:r w:rsidR="00263ED3" w:rsidRPr="009A707D">
        <w:rPr>
          <w:rFonts w:ascii="Arial" w:hAnsi="Arial" w:cs="Arial"/>
        </w:rPr>
        <w:t>familias</w:t>
      </w:r>
      <w:r w:rsidR="0098520E" w:rsidRPr="009A707D">
        <w:rPr>
          <w:rFonts w:ascii="Arial" w:hAnsi="Arial" w:cs="Arial"/>
        </w:rPr>
        <w:t xml:space="preserve"> y/o unidades de convivencia son, a parte de los establecidos en la Base segunda, los siguientes:</w:t>
      </w:r>
    </w:p>
    <w:p w14:paraId="6D4FC34B" w14:textId="2D67DEDB" w:rsidR="001E37D4" w:rsidRPr="009A707D" w:rsidRDefault="00426743" w:rsidP="0028364C">
      <w:pPr>
        <w:pStyle w:val="Pargrafdellista"/>
        <w:numPr>
          <w:ilvl w:val="0"/>
          <w:numId w:val="17"/>
        </w:numPr>
        <w:jc w:val="both"/>
        <w:rPr>
          <w:rFonts w:ascii="Arial" w:hAnsi="Arial" w:cs="Arial"/>
        </w:rPr>
      </w:pPr>
      <w:r w:rsidRPr="009A707D">
        <w:rPr>
          <w:rFonts w:ascii="Arial" w:hAnsi="Arial" w:cs="Arial"/>
        </w:rPr>
        <w:t>Que exista una situación de necesidad en el sentido económico y/o social.</w:t>
      </w:r>
    </w:p>
    <w:p w14:paraId="5A39CDA4" w14:textId="007541BF" w:rsidR="001E37D4" w:rsidRPr="009A707D" w:rsidRDefault="00426743" w:rsidP="0028364C">
      <w:pPr>
        <w:pStyle w:val="Pargrafdellista"/>
        <w:numPr>
          <w:ilvl w:val="0"/>
          <w:numId w:val="17"/>
        </w:numPr>
        <w:jc w:val="both"/>
        <w:rPr>
          <w:rFonts w:ascii="Arial" w:hAnsi="Arial" w:cs="Arial"/>
        </w:rPr>
      </w:pPr>
      <w:r w:rsidRPr="009A707D">
        <w:rPr>
          <w:rFonts w:ascii="Arial" w:hAnsi="Arial" w:cs="Arial"/>
        </w:rPr>
        <w:t>Que la necesidad se ajuste a la tipología de las ayudas establecidas.</w:t>
      </w:r>
    </w:p>
    <w:p w14:paraId="31CB0340" w14:textId="304FCCEC" w:rsidR="001E37D4" w:rsidRPr="009A707D" w:rsidRDefault="00426743" w:rsidP="0028364C">
      <w:pPr>
        <w:pStyle w:val="Pargrafdellista"/>
        <w:numPr>
          <w:ilvl w:val="0"/>
          <w:numId w:val="17"/>
        </w:numPr>
        <w:jc w:val="both"/>
        <w:rPr>
          <w:rFonts w:ascii="Arial" w:hAnsi="Arial" w:cs="Arial"/>
        </w:rPr>
      </w:pPr>
      <w:r w:rsidRPr="009A707D">
        <w:rPr>
          <w:rFonts w:ascii="Arial" w:hAnsi="Arial" w:cs="Arial"/>
        </w:rPr>
        <w:t>Que el valor catastral de la vivienda no supere los 90.000,00€, exceptuando el supuesto 2.</w:t>
      </w:r>
    </w:p>
    <w:p w14:paraId="0F5A11EF" w14:textId="77777777" w:rsidR="0028364C" w:rsidRPr="009A707D" w:rsidRDefault="00012BB9" w:rsidP="003E5FBD">
      <w:pPr>
        <w:jc w:val="both"/>
        <w:rPr>
          <w:rFonts w:ascii="Arial" w:hAnsi="Arial" w:cs="Arial"/>
        </w:rPr>
      </w:pPr>
      <w:r w:rsidRPr="009A707D">
        <w:rPr>
          <w:rFonts w:ascii="Arial" w:hAnsi="Arial" w:cs="Arial"/>
          <w:b/>
          <w:bCs/>
        </w:rPr>
        <w:t>4</w:t>
      </w:r>
      <w:r w:rsidR="003E5FBD" w:rsidRPr="009A707D">
        <w:rPr>
          <w:rFonts w:ascii="Arial" w:hAnsi="Arial" w:cs="Arial"/>
          <w:b/>
          <w:bCs/>
        </w:rPr>
        <w:t>.</w:t>
      </w:r>
      <w:r w:rsidR="0028364C" w:rsidRPr="009A707D">
        <w:rPr>
          <w:rFonts w:ascii="Arial" w:hAnsi="Arial" w:cs="Arial"/>
          <w:b/>
          <w:bCs/>
        </w:rPr>
        <w:t>1 Valoración económica</w:t>
      </w:r>
      <w:r w:rsidR="0028364C" w:rsidRPr="009A707D">
        <w:rPr>
          <w:rFonts w:ascii="Arial" w:hAnsi="Arial" w:cs="Arial"/>
        </w:rPr>
        <w:t>.</w:t>
      </w:r>
    </w:p>
    <w:p w14:paraId="29D500CC" w14:textId="6B48B352" w:rsidR="00426743" w:rsidRPr="009A707D" w:rsidRDefault="00426743" w:rsidP="003E5FBD">
      <w:pPr>
        <w:jc w:val="both"/>
        <w:rPr>
          <w:rFonts w:ascii="Arial" w:hAnsi="Arial" w:cs="Arial"/>
        </w:rPr>
      </w:pPr>
      <w:r w:rsidRPr="009A707D">
        <w:rPr>
          <w:rFonts w:ascii="Arial" w:hAnsi="Arial" w:cs="Arial"/>
        </w:rPr>
        <w:t>Para establecer la situación económica de la familia o la unidad de convivencia*, se establecerá el</w:t>
      </w:r>
      <w:r w:rsidR="00133ABE" w:rsidRPr="009A707D">
        <w:rPr>
          <w:rFonts w:ascii="Arial" w:hAnsi="Arial" w:cs="Arial"/>
        </w:rPr>
        <w:t xml:space="preserve"> </w:t>
      </w:r>
      <w:r w:rsidRPr="009A707D">
        <w:rPr>
          <w:rFonts w:ascii="Arial" w:hAnsi="Arial" w:cs="Arial"/>
        </w:rPr>
        <w:t>nivel de ingresos percibidos por los miembros del hogar durante los tres</w:t>
      </w:r>
      <w:r w:rsidR="00133ABE" w:rsidRPr="009A707D">
        <w:rPr>
          <w:rFonts w:ascii="Arial" w:hAnsi="Arial" w:cs="Arial"/>
        </w:rPr>
        <w:t xml:space="preserve"> </w:t>
      </w:r>
      <w:r w:rsidRPr="009A707D">
        <w:rPr>
          <w:rFonts w:ascii="Arial" w:hAnsi="Arial" w:cs="Arial"/>
        </w:rPr>
        <w:t>meses anteriores a la</w:t>
      </w:r>
      <w:r w:rsidR="00133ABE" w:rsidRPr="009A707D">
        <w:rPr>
          <w:rFonts w:ascii="Arial" w:hAnsi="Arial" w:cs="Arial"/>
        </w:rPr>
        <w:t xml:space="preserve"> </w:t>
      </w:r>
      <w:r w:rsidRPr="009A707D">
        <w:rPr>
          <w:rFonts w:ascii="Arial" w:hAnsi="Arial" w:cs="Arial"/>
        </w:rPr>
        <w:t>fecha de solicitud</w:t>
      </w:r>
      <w:r w:rsidR="0028364C" w:rsidRPr="009A707D">
        <w:rPr>
          <w:rFonts w:ascii="Arial" w:hAnsi="Arial" w:cs="Arial"/>
        </w:rPr>
        <w:t>.</w:t>
      </w:r>
    </w:p>
    <w:p w14:paraId="6B8C6A4C" w14:textId="77777777" w:rsidR="00426743" w:rsidRPr="009A707D" w:rsidRDefault="00426743" w:rsidP="003E5FBD">
      <w:pPr>
        <w:jc w:val="both"/>
        <w:rPr>
          <w:rFonts w:ascii="Arial" w:hAnsi="Arial" w:cs="Arial"/>
        </w:rPr>
      </w:pPr>
      <w:r w:rsidRPr="009A707D">
        <w:rPr>
          <w:rFonts w:ascii="Arial" w:hAnsi="Arial" w:cs="Arial"/>
        </w:rPr>
        <w:t>A efectos de valoración de esta ayuda, se entiende por ingresos lo siguiente:</w:t>
      </w:r>
    </w:p>
    <w:p w14:paraId="04D6DDCC" w14:textId="77777777" w:rsidR="00426743" w:rsidRPr="009A707D" w:rsidRDefault="00426743" w:rsidP="003E5FBD">
      <w:pPr>
        <w:pStyle w:val="Pargrafdellista"/>
        <w:numPr>
          <w:ilvl w:val="0"/>
          <w:numId w:val="2"/>
        </w:numPr>
        <w:jc w:val="both"/>
        <w:rPr>
          <w:rFonts w:ascii="Arial" w:hAnsi="Arial" w:cs="Arial"/>
        </w:rPr>
      </w:pPr>
      <w:r w:rsidRPr="009A707D">
        <w:rPr>
          <w:rFonts w:ascii="Arial" w:hAnsi="Arial" w:cs="Arial"/>
        </w:rPr>
        <w:t>Ingresos del trabajo por cuenta ajena</w:t>
      </w:r>
    </w:p>
    <w:p w14:paraId="42079C13" w14:textId="77777777" w:rsidR="00426743" w:rsidRPr="009A707D" w:rsidRDefault="00426743" w:rsidP="003E5FBD">
      <w:pPr>
        <w:pStyle w:val="Pargrafdellista"/>
        <w:numPr>
          <w:ilvl w:val="0"/>
          <w:numId w:val="2"/>
        </w:numPr>
        <w:jc w:val="both"/>
        <w:rPr>
          <w:rFonts w:ascii="Arial" w:hAnsi="Arial" w:cs="Arial"/>
        </w:rPr>
      </w:pPr>
      <w:r w:rsidRPr="009A707D">
        <w:rPr>
          <w:rFonts w:ascii="Arial" w:hAnsi="Arial" w:cs="Arial"/>
        </w:rPr>
        <w:t>Rendimientos del trabajo por cuenta propia</w:t>
      </w:r>
    </w:p>
    <w:p w14:paraId="38FB4AE3" w14:textId="77777777" w:rsidR="00426743" w:rsidRPr="009A707D" w:rsidRDefault="00426743" w:rsidP="003E5FBD">
      <w:pPr>
        <w:pStyle w:val="Pargrafdellista"/>
        <w:numPr>
          <w:ilvl w:val="0"/>
          <w:numId w:val="2"/>
        </w:numPr>
        <w:jc w:val="both"/>
        <w:rPr>
          <w:rFonts w:ascii="Arial" w:hAnsi="Arial" w:cs="Arial"/>
        </w:rPr>
      </w:pPr>
      <w:r w:rsidRPr="009A707D">
        <w:rPr>
          <w:rFonts w:ascii="Arial" w:hAnsi="Arial" w:cs="Arial"/>
        </w:rPr>
        <w:t>Pensiones, subsidios y prestaciones sociales</w:t>
      </w:r>
    </w:p>
    <w:p w14:paraId="1B74B2F8" w14:textId="77777777" w:rsidR="00426743" w:rsidRPr="009A707D" w:rsidRDefault="00426743" w:rsidP="003E5FBD">
      <w:pPr>
        <w:pStyle w:val="Pargrafdellista"/>
        <w:numPr>
          <w:ilvl w:val="0"/>
          <w:numId w:val="2"/>
        </w:numPr>
        <w:jc w:val="both"/>
        <w:rPr>
          <w:rFonts w:ascii="Arial" w:hAnsi="Arial" w:cs="Arial"/>
        </w:rPr>
      </w:pPr>
      <w:r w:rsidRPr="009A707D">
        <w:rPr>
          <w:rFonts w:ascii="Arial" w:hAnsi="Arial" w:cs="Arial"/>
        </w:rPr>
        <w:t>Rentas de capital y de la propiedad</w:t>
      </w:r>
    </w:p>
    <w:p w14:paraId="67029907" w14:textId="77777777" w:rsidR="00426743" w:rsidRPr="009A707D" w:rsidRDefault="00426743" w:rsidP="003E5FBD">
      <w:pPr>
        <w:pStyle w:val="Pargrafdellista"/>
        <w:numPr>
          <w:ilvl w:val="0"/>
          <w:numId w:val="2"/>
        </w:numPr>
        <w:jc w:val="both"/>
        <w:rPr>
          <w:rFonts w:ascii="Arial" w:hAnsi="Arial" w:cs="Arial"/>
        </w:rPr>
      </w:pPr>
      <w:r w:rsidRPr="009A707D">
        <w:rPr>
          <w:rFonts w:ascii="Arial" w:hAnsi="Arial" w:cs="Arial"/>
        </w:rPr>
        <w:t>Ingresos percibidos por menores</w:t>
      </w:r>
    </w:p>
    <w:p w14:paraId="72EC2907" w14:textId="31D6C045" w:rsidR="00426743" w:rsidRPr="009A707D" w:rsidRDefault="00426743" w:rsidP="003E5FBD">
      <w:pPr>
        <w:pStyle w:val="Pargrafdellista"/>
        <w:numPr>
          <w:ilvl w:val="0"/>
          <w:numId w:val="2"/>
        </w:numPr>
        <w:jc w:val="both"/>
        <w:rPr>
          <w:rFonts w:ascii="Arial" w:hAnsi="Arial" w:cs="Arial"/>
        </w:rPr>
      </w:pPr>
      <w:r w:rsidRPr="009A707D">
        <w:rPr>
          <w:rFonts w:ascii="Arial" w:hAnsi="Arial" w:cs="Arial"/>
        </w:rPr>
        <w:lastRenderedPageBreak/>
        <w:t>Otros ingresos o rendimientos procedentes de administraciones u organismos públicos, o de</w:t>
      </w:r>
      <w:r w:rsidR="001E37D4" w:rsidRPr="009A707D">
        <w:rPr>
          <w:rFonts w:ascii="Arial" w:hAnsi="Arial" w:cs="Arial"/>
        </w:rPr>
        <w:t xml:space="preserve"> </w:t>
      </w:r>
      <w:r w:rsidRPr="009A707D">
        <w:rPr>
          <w:rFonts w:ascii="Arial" w:hAnsi="Arial" w:cs="Arial"/>
        </w:rPr>
        <w:t>empresas privadas por razones lucrativas o indemnizatorias.</w:t>
      </w:r>
    </w:p>
    <w:p w14:paraId="68EEF0B2" w14:textId="77777777" w:rsidR="00426743" w:rsidRPr="009A707D" w:rsidRDefault="00426743" w:rsidP="003E5FBD">
      <w:pPr>
        <w:jc w:val="both"/>
        <w:rPr>
          <w:rFonts w:ascii="Arial" w:hAnsi="Arial" w:cs="Arial"/>
        </w:rPr>
      </w:pPr>
      <w:r w:rsidRPr="009A707D">
        <w:rPr>
          <w:rFonts w:ascii="Arial" w:hAnsi="Arial" w:cs="Arial"/>
        </w:rPr>
        <w:t>No se computarán como ingresos:</w:t>
      </w:r>
    </w:p>
    <w:p w14:paraId="3294743E" w14:textId="68CE00FF" w:rsidR="00426743" w:rsidRPr="009A707D" w:rsidRDefault="00426743" w:rsidP="003E5FBD">
      <w:pPr>
        <w:pStyle w:val="Pargrafdellista"/>
        <w:numPr>
          <w:ilvl w:val="0"/>
          <w:numId w:val="3"/>
        </w:numPr>
        <w:jc w:val="both"/>
        <w:rPr>
          <w:rFonts w:ascii="Arial" w:hAnsi="Arial" w:cs="Arial"/>
        </w:rPr>
      </w:pPr>
      <w:r w:rsidRPr="009A707D">
        <w:rPr>
          <w:rFonts w:ascii="Arial" w:hAnsi="Arial" w:cs="Arial"/>
        </w:rPr>
        <w:t>Aquellos en los que se vea claramente (según importe, concepto y/o fecha) que son devoluciones</w:t>
      </w:r>
      <w:r w:rsidR="001E37D4" w:rsidRPr="009A707D">
        <w:rPr>
          <w:rFonts w:ascii="Arial" w:hAnsi="Arial" w:cs="Arial"/>
        </w:rPr>
        <w:t xml:space="preserve"> </w:t>
      </w:r>
      <w:r w:rsidRPr="009A707D">
        <w:rPr>
          <w:rFonts w:ascii="Arial" w:hAnsi="Arial" w:cs="Arial"/>
        </w:rPr>
        <w:t>o anulaciones de cargos anteriores.</w:t>
      </w:r>
    </w:p>
    <w:p w14:paraId="043C3363" w14:textId="77777777" w:rsidR="00426743" w:rsidRPr="009A707D" w:rsidRDefault="00426743" w:rsidP="003E5FBD">
      <w:pPr>
        <w:pStyle w:val="Pargrafdellista"/>
        <w:numPr>
          <w:ilvl w:val="0"/>
          <w:numId w:val="3"/>
        </w:numPr>
        <w:jc w:val="both"/>
        <w:rPr>
          <w:rFonts w:ascii="Arial" w:hAnsi="Arial" w:cs="Arial"/>
        </w:rPr>
      </w:pPr>
      <w:r w:rsidRPr="009A707D">
        <w:rPr>
          <w:rFonts w:ascii="Arial" w:hAnsi="Arial" w:cs="Arial"/>
        </w:rPr>
        <w:t>El correspondiente a la paga extra de nóminas y pensiones de diciembre.</w:t>
      </w:r>
    </w:p>
    <w:p w14:paraId="148C0DAC" w14:textId="77777777" w:rsidR="00426743" w:rsidRPr="009A707D" w:rsidRDefault="00426743" w:rsidP="003E5FBD">
      <w:pPr>
        <w:pStyle w:val="Pargrafdellista"/>
        <w:numPr>
          <w:ilvl w:val="0"/>
          <w:numId w:val="3"/>
        </w:numPr>
        <w:jc w:val="both"/>
        <w:rPr>
          <w:rFonts w:ascii="Arial" w:hAnsi="Arial" w:cs="Arial"/>
        </w:rPr>
      </w:pPr>
      <w:r w:rsidRPr="009A707D">
        <w:rPr>
          <w:rFonts w:ascii="Arial" w:hAnsi="Arial" w:cs="Arial"/>
        </w:rPr>
        <w:t>Las prestaciones por dependencia, en virtud del artículo 15.3 de la Ley 13/2006.</w:t>
      </w:r>
    </w:p>
    <w:p w14:paraId="5BF53582" w14:textId="77777777" w:rsidR="00426743" w:rsidRPr="009A707D" w:rsidRDefault="00426743" w:rsidP="003E5FBD">
      <w:pPr>
        <w:pStyle w:val="Pargrafdellista"/>
        <w:numPr>
          <w:ilvl w:val="0"/>
          <w:numId w:val="3"/>
        </w:numPr>
        <w:jc w:val="both"/>
        <w:rPr>
          <w:rFonts w:ascii="Arial" w:hAnsi="Arial" w:cs="Arial"/>
        </w:rPr>
      </w:pPr>
      <w:r w:rsidRPr="009A707D">
        <w:rPr>
          <w:rFonts w:ascii="Arial" w:hAnsi="Arial" w:cs="Arial"/>
        </w:rPr>
        <w:t>Préstamos de una entidad bancaria o tarjeta de crédito.</w:t>
      </w:r>
    </w:p>
    <w:p w14:paraId="26207E15" w14:textId="5007D610" w:rsidR="00426743" w:rsidRPr="009A707D" w:rsidRDefault="00426743" w:rsidP="003E5FBD">
      <w:pPr>
        <w:jc w:val="both"/>
        <w:rPr>
          <w:rFonts w:ascii="Arial" w:hAnsi="Arial" w:cs="Arial"/>
        </w:rPr>
      </w:pPr>
      <w:r w:rsidRPr="009A707D">
        <w:rPr>
          <w:rFonts w:ascii="Arial" w:hAnsi="Arial" w:cs="Arial"/>
        </w:rPr>
        <w:t xml:space="preserve">* Se considerará </w:t>
      </w:r>
      <w:r w:rsidR="00833A19" w:rsidRPr="009A707D">
        <w:rPr>
          <w:rFonts w:ascii="Arial" w:hAnsi="Arial" w:cs="Arial"/>
        </w:rPr>
        <w:t>unidad familiar</w:t>
      </w:r>
      <w:r w:rsidRPr="009A707D">
        <w:rPr>
          <w:rFonts w:ascii="Arial" w:hAnsi="Arial" w:cs="Arial"/>
        </w:rPr>
        <w:t xml:space="preserve"> la formada por una o más personas que están</w:t>
      </w:r>
      <w:r w:rsidR="001E37D4" w:rsidRPr="009A707D">
        <w:rPr>
          <w:rFonts w:ascii="Arial" w:hAnsi="Arial" w:cs="Arial"/>
        </w:rPr>
        <w:t xml:space="preserve"> </w:t>
      </w:r>
      <w:r w:rsidRPr="009A707D">
        <w:rPr>
          <w:rFonts w:ascii="Arial" w:hAnsi="Arial" w:cs="Arial"/>
        </w:rPr>
        <w:t>empadronadas con el/la solicitante.</w:t>
      </w:r>
    </w:p>
    <w:p w14:paraId="3ABC6785" w14:textId="61A921EB" w:rsidR="00426743" w:rsidRPr="009A707D" w:rsidRDefault="00426743" w:rsidP="003E5FBD">
      <w:pPr>
        <w:jc w:val="both"/>
        <w:rPr>
          <w:rFonts w:ascii="Arial" w:hAnsi="Arial" w:cs="Arial"/>
        </w:rPr>
      </w:pPr>
      <w:r w:rsidRPr="009A707D">
        <w:rPr>
          <w:rFonts w:ascii="Arial" w:hAnsi="Arial" w:cs="Arial"/>
        </w:rPr>
        <w:t>Para determinar el nivel de ingresos, se utilizará el indicador de renta de suficiencia de Cataluña</w:t>
      </w:r>
      <w:r w:rsidR="001E37D4" w:rsidRPr="009A707D">
        <w:rPr>
          <w:rFonts w:ascii="Arial" w:hAnsi="Arial" w:cs="Arial"/>
        </w:rPr>
        <w:t xml:space="preserve"> </w:t>
      </w:r>
      <w:r w:rsidRPr="009A707D">
        <w:rPr>
          <w:rFonts w:ascii="Arial" w:hAnsi="Arial" w:cs="Arial"/>
        </w:rPr>
        <w:t>(</w:t>
      </w:r>
      <w:r w:rsidR="001E37D4" w:rsidRPr="009A707D">
        <w:rPr>
          <w:rFonts w:ascii="Arial" w:hAnsi="Arial" w:cs="Arial"/>
        </w:rPr>
        <w:t>801,85</w:t>
      </w:r>
      <w:r w:rsidRPr="009A707D">
        <w:rPr>
          <w:rFonts w:ascii="Arial" w:hAnsi="Arial" w:cs="Arial"/>
        </w:rPr>
        <w:t xml:space="preserve">.-€) </w:t>
      </w:r>
      <w:r w:rsidR="001E37D4" w:rsidRPr="009A707D">
        <w:rPr>
          <w:rFonts w:ascii="Arial" w:hAnsi="Arial" w:cs="Arial"/>
        </w:rPr>
        <w:t xml:space="preserve">x </w:t>
      </w:r>
      <w:r w:rsidRPr="009A707D">
        <w:rPr>
          <w:rFonts w:ascii="Arial" w:hAnsi="Arial" w:cs="Arial"/>
        </w:rPr>
        <w:t>1,5.</w:t>
      </w:r>
    </w:p>
    <w:p w14:paraId="641BE642" w14:textId="50CDBC8F" w:rsidR="00426743" w:rsidRPr="009A707D" w:rsidRDefault="00426743" w:rsidP="003E5FBD">
      <w:pPr>
        <w:jc w:val="both"/>
        <w:rPr>
          <w:rFonts w:ascii="Arial" w:hAnsi="Arial" w:cs="Arial"/>
        </w:rPr>
      </w:pPr>
      <w:r w:rsidRPr="009A707D">
        <w:rPr>
          <w:rFonts w:ascii="Arial" w:hAnsi="Arial" w:cs="Arial"/>
        </w:rPr>
        <w:t>Con el fin de establecer los límites familiares según la composición de los distintos hogares, se</w:t>
      </w:r>
      <w:r w:rsidR="001E37D4" w:rsidRPr="009A707D">
        <w:rPr>
          <w:rFonts w:ascii="Arial" w:hAnsi="Arial" w:cs="Arial"/>
        </w:rPr>
        <w:t xml:space="preserve"> </w:t>
      </w:r>
      <w:r w:rsidRPr="009A707D">
        <w:rPr>
          <w:rFonts w:ascii="Arial" w:hAnsi="Arial" w:cs="Arial"/>
        </w:rPr>
        <w:t>utilizarán los tramos establecidos por la estadística con la siguiente fórmula de cálculo:</w:t>
      </w:r>
    </w:p>
    <w:p w14:paraId="1D5D6EF6" w14:textId="77777777" w:rsidR="00426743" w:rsidRPr="009A707D" w:rsidRDefault="00426743" w:rsidP="003E5FBD">
      <w:pPr>
        <w:pStyle w:val="Pargrafdellista"/>
        <w:numPr>
          <w:ilvl w:val="0"/>
          <w:numId w:val="4"/>
        </w:numPr>
        <w:jc w:val="both"/>
        <w:rPr>
          <w:rFonts w:ascii="Arial" w:hAnsi="Arial" w:cs="Arial"/>
        </w:rPr>
      </w:pPr>
      <w:r w:rsidRPr="009A707D">
        <w:rPr>
          <w:rFonts w:ascii="Arial" w:hAnsi="Arial" w:cs="Arial"/>
        </w:rPr>
        <w:t>Para cada adulto de más en el hogar: (IRSC x 1,5) x 0,5</w:t>
      </w:r>
    </w:p>
    <w:p w14:paraId="247685F2" w14:textId="77777777" w:rsidR="00426743" w:rsidRPr="009A707D" w:rsidRDefault="00426743" w:rsidP="003E5FBD">
      <w:pPr>
        <w:pStyle w:val="Pargrafdellista"/>
        <w:numPr>
          <w:ilvl w:val="0"/>
          <w:numId w:val="4"/>
        </w:numPr>
        <w:jc w:val="both"/>
        <w:rPr>
          <w:rFonts w:ascii="Arial" w:hAnsi="Arial" w:cs="Arial"/>
        </w:rPr>
      </w:pPr>
      <w:r w:rsidRPr="009A707D">
        <w:rPr>
          <w:rFonts w:ascii="Arial" w:hAnsi="Arial" w:cs="Arial"/>
        </w:rPr>
        <w:t>Para cada menor de más en el hogar: (IRSC x 1,5) x 0,3</w:t>
      </w:r>
    </w:p>
    <w:tbl>
      <w:tblPr>
        <w:tblStyle w:val="Taulaambquadrcula"/>
        <w:tblW w:w="0" w:type="auto"/>
        <w:tblLook w:val="04A0" w:firstRow="1" w:lastRow="0" w:firstColumn="1" w:lastColumn="0" w:noHBand="0" w:noVBand="1"/>
      </w:tblPr>
      <w:tblGrid>
        <w:gridCol w:w="4247"/>
        <w:gridCol w:w="4247"/>
      </w:tblGrid>
      <w:tr w:rsidR="00833A19" w:rsidRPr="009A707D" w14:paraId="57EAD9F0" w14:textId="77777777" w:rsidTr="002A5202">
        <w:tc>
          <w:tcPr>
            <w:tcW w:w="4247" w:type="dxa"/>
          </w:tcPr>
          <w:p w14:paraId="56186EBF" w14:textId="004A5A3C" w:rsidR="00833A19" w:rsidRPr="009A707D" w:rsidRDefault="00833A19" w:rsidP="00833A19">
            <w:pPr>
              <w:spacing w:after="160" w:line="259" w:lineRule="auto"/>
              <w:jc w:val="both"/>
              <w:rPr>
                <w:rFonts w:ascii="Arial" w:hAnsi="Arial" w:cs="Arial"/>
                <w:b/>
                <w:bCs/>
                <w:sz w:val="20"/>
                <w:szCs w:val="20"/>
              </w:rPr>
            </w:pPr>
            <w:r w:rsidRPr="009A707D">
              <w:rPr>
                <w:rFonts w:ascii="Arial" w:hAnsi="Arial" w:cs="Arial"/>
                <w:b/>
                <w:bCs/>
                <w:sz w:val="20"/>
                <w:szCs w:val="20"/>
              </w:rPr>
              <w:t>Uni</w:t>
            </w:r>
            <w:r w:rsidR="00A20915" w:rsidRPr="009A707D">
              <w:rPr>
                <w:rFonts w:ascii="Arial" w:hAnsi="Arial" w:cs="Arial"/>
                <w:b/>
                <w:bCs/>
                <w:sz w:val="20"/>
                <w:szCs w:val="20"/>
              </w:rPr>
              <w:t>dad</w:t>
            </w:r>
            <w:r w:rsidRPr="009A707D">
              <w:rPr>
                <w:rFonts w:ascii="Arial" w:hAnsi="Arial" w:cs="Arial"/>
                <w:b/>
                <w:bCs/>
                <w:sz w:val="20"/>
                <w:szCs w:val="20"/>
              </w:rPr>
              <w:t xml:space="preserve"> familiar</w:t>
            </w:r>
          </w:p>
        </w:tc>
        <w:tc>
          <w:tcPr>
            <w:tcW w:w="4247" w:type="dxa"/>
          </w:tcPr>
          <w:p w14:paraId="025D7F57" w14:textId="7A524307" w:rsidR="00833A19" w:rsidRPr="009A707D" w:rsidRDefault="00A20915" w:rsidP="00833A19">
            <w:pPr>
              <w:spacing w:after="160" w:line="259" w:lineRule="auto"/>
              <w:jc w:val="both"/>
              <w:rPr>
                <w:rFonts w:ascii="Arial" w:hAnsi="Arial" w:cs="Arial"/>
                <w:b/>
                <w:bCs/>
                <w:sz w:val="20"/>
                <w:szCs w:val="20"/>
              </w:rPr>
            </w:pPr>
            <w:r w:rsidRPr="009A707D">
              <w:rPr>
                <w:rFonts w:ascii="Arial" w:hAnsi="Arial" w:cs="Arial"/>
                <w:b/>
                <w:bCs/>
                <w:sz w:val="20"/>
                <w:szCs w:val="20"/>
              </w:rPr>
              <w:t>Linde máximo</w:t>
            </w:r>
          </w:p>
        </w:tc>
      </w:tr>
      <w:tr w:rsidR="00833A19" w:rsidRPr="009A707D" w14:paraId="2F23CBAF" w14:textId="77777777" w:rsidTr="002A5202">
        <w:tc>
          <w:tcPr>
            <w:tcW w:w="4247" w:type="dxa"/>
          </w:tcPr>
          <w:p w14:paraId="67B7A1E8" w14:textId="77CB4DF8" w:rsidR="00833A19" w:rsidRPr="009A707D" w:rsidRDefault="00833A19" w:rsidP="00833A19">
            <w:pPr>
              <w:spacing w:after="160" w:line="259" w:lineRule="auto"/>
              <w:jc w:val="both"/>
              <w:rPr>
                <w:rFonts w:ascii="Arial" w:hAnsi="Arial" w:cs="Arial"/>
                <w:sz w:val="20"/>
                <w:szCs w:val="20"/>
              </w:rPr>
            </w:pPr>
            <w:r w:rsidRPr="009A707D">
              <w:rPr>
                <w:rFonts w:ascii="Arial" w:hAnsi="Arial" w:cs="Arial"/>
                <w:sz w:val="20"/>
                <w:szCs w:val="20"/>
              </w:rPr>
              <w:t>Un adulto</w:t>
            </w:r>
          </w:p>
        </w:tc>
        <w:tc>
          <w:tcPr>
            <w:tcW w:w="4247" w:type="dxa"/>
          </w:tcPr>
          <w:p w14:paraId="0ACB2A56" w14:textId="77777777" w:rsidR="00833A19" w:rsidRPr="009A707D" w:rsidRDefault="00833A19" w:rsidP="00833A19">
            <w:pPr>
              <w:spacing w:after="160" w:line="259" w:lineRule="auto"/>
              <w:jc w:val="both"/>
              <w:rPr>
                <w:rFonts w:ascii="Arial" w:hAnsi="Arial" w:cs="Arial"/>
                <w:sz w:val="20"/>
                <w:szCs w:val="20"/>
              </w:rPr>
            </w:pPr>
            <w:r w:rsidRPr="009A707D">
              <w:rPr>
                <w:rFonts w:ascii="Arial" w:hAnsi="Arial" w:cs="Arial"/>
                <w:sz w:val="20"/>
                <w:szCs w:val="20"/>
              </w:rPr>
              <w:t xml:space="preserve"> 1.202,78 € </w:t>
            </w:r>
          </w:p>
        </w:tc>
      </w:tr>
      <w:tr w:rsidR="00833A19" w:rsidRPr="009A707D" w14:paraId="44F9B3EA" w14:textId="77777777" w:rsidTr="002A5202">
        <w:tc>
          <w:tcPr>
            <w:tcW w:w="4247" w:type="dxa"/>
          </w:tcPr>
          <w:p w14:paraId="0B49B306" w14:textId="0E06A832" w:rsidR="00833A19" w:rsidRPr="009A707D" w:rsidRDefault="00833A19" w:rsidP="00833A19">
            <w:pPr>
              <w:spacing w:after="160" w:line="259" w:lineRule="auto"/>
              <w:jc w:val="both"/>
              <w:rPr>
                <w:rFonts w:ascii="Arial" w:hAnsi="Arial" w:cs="Arial"/>
                <w:sz w:val="20"/>
                <w:szCs w:val="20"/>
              </w:rPr>
            </w:pPr>
            <w:r w:rsidRPr="009A707D">
              <w:rPr>
                <w:rFonts w:ascii="Arial" w:hAnsi="Arial" w:cs="Arial"/>
                <w:sz w:val="20"/>
                <w:szCs w:val="20"/>
              </w:rPr>
              <w:t xml:space="preserve">Un adulto y un menor* </w:t>
            </w:r>
          </w:p>
        </w:tc>
        <w:tc>
          <w:tcPr>
            <w:tcW w:w="4247" w:type="dxa"/>
          </w:tcPr>
          <w:p w14:paraId="2565945E" w14:textId="77777777" w:rsidR="00833A19" w:rsidRPr="009A707D" w:rsidRDefault="00833A19" w:rsidP="00833A19">
            <w:pPr>
              <w:spacing w:after="160" w:line="259" w:lineRule="auto"/>
              <w:jc w:val="both"/>
              <w:rPr>
                <w:rFonts w:ascii="Arial" w:hAnsi="Arial" w:cs="Arial"/>
                <w:sz w:val="20"/>
                <w:szCs w:val="20"/>
              </w:rPr>
            </w:pPr>
            <w:r w:rsidRPr="009A707D">
              <w:rPr>
                <w:rFonts w:ascii="Arial" w:hAnsi="Arial" w:cs="Arial"/>
                <w:sz w:val="20"/>
                <w:szCs w:val="20"/>
              </w:rPr>
              <w:t xml:space="preserve"> 1.563,61 € </w:t>
            </w:r>
          </w:p>
        </w:tc>
      </w:tr>
      <w:tr w:rsidR="00833A19" w:rsidRPr="009A707D" w14:paraId="75E61756" w14:textId="77777777" w:rsidTr="002A5202">
        <w:tc>
          <w:tcPr>
            <w:tcW w:w="4247" w:type="dxa"/>
          </w:tcPr>
          <w:p w14:paraId="3A77E2B6" w14:textId="4C60EF68" w:rsidR="00833A19" w:rsidRPr="009A707D" w:rsidRDefault="00833A19" w:rsidP="00833A19">
            <w:pPr>
              <w:spacing w:after="160" w:line="259" w:lineRule="auto"/>
              <w:jc w:val="both"/>
              <w:rPr>
                <w:rFonts w:ascii="Arial" w:hAnsi="Arial" w:cs="Arial"/>
                <w:sz w:val="20"/>
                <w:szCs w:val="20"/>
              </w:rPr>
            </w:pPr>
            <w:r w:rsidRPr="009A707D">
              <w:rPr>
                <w:rFonts w:ascii="Arial" w:hAnsi="Arial" w:cs="Arial"/>
                <w:sz w:val="20"/>
                <w:szCs w:val="20"/>
              </w:rPr>
              <w:t xml:space="preserve">Un adulto y dos menores </w:t>
            </w:r>
          </w:p>
        </w:tc>
        <w:tc>
          <w:tcPr>
            <w:tcW w:w="4247" w:type="dxa"/>
          </w:tcPr>
          <w:p w14:paraId="24413DA1" w14:textId="77777777" w:rsidR="00833A19" w:rsidRPr="009A707D" w:rsidRDefault="00833A19" w:rsidP="00833A19">
            <w:pPr>
              <w:spacing w:after="160" w:line="259" w:lineRule="auto"/>
              <w:jc w:val="both"/>
              <w:rPr>
                <w:rFonts w:ascii="Arial" w:hAnsi="Arial" w:cs="Arial"/>
                <w:sz w:val="20"/>
                <w:szCs w:val="20"/>
              </w:rPr>
            </w:pPr>
            <w:r w:rsidRPr="009A707D">
              <w:rPr>
                <w:rFonts w:ascii="Arial" w:hAnsi="Arial" w:cs="Arial"/>
                <w:sz w:val="20"/>
                <w:szCs w:val="20"/>
              </w:rPr>
              <w:t xml:space="preserve"> 1.924,44 € </w:t>
            </w:r>
          </w:p>
        </w:tc>
      </w:tr>
      <w:tr w:rsidR="00833A19" w:rsidRPr="009A707D" w14:paraId="6DD52B89" w14:textId="77777777" w:rsidTr="002A5202">
        <w:tc>
          <w:tcPr>
            <w:tcW w:w="4247" w:type="dxa"/>
          </w:tcPr>
          <w:p w14:paraId="171A33E2" w14:textId="314A5010" w:rsidR="00833A19" w:rsidRPr="009A707D" w:rsidRDefault="00833A19" w:rsidP="00833A19">
            <w:pPr>
              <w:spacing w:after="160" w:line="259" w:lineRule="auto"/>
              <w:jc w:val="both"/>
              <w:rPr>
                <w:rFonts w:ascii="Arial" w:hAnsi="Arial" w:cs="Arial"/>
                <w:sz w:val="20"/>
                <w:szCs w:val="20"/>
              </w:rPr>
            </w:pPr>
            <w:r w:rsidRPr="009A707D">
              <w:rPr>
                <w:rFonts w:ascii="Arial" w:hAnsi="Arial" w:cs="Arial"/>
                <w:sz w:val="20"/>
                <w:szCs w:val="20"/>
              </w:rPr>
              <w:t xml:space="preserve">Un adulto y tres menores </w:t>
            </w:r>
          </w:p>
        </w:tc>
        <w:tc>
          <w:tcPr>
            <w:tcW w:w="4247" w:type="dxa"/>
          </w:tcPr>
          <w:p w14:paraId="63451F78" w14:textId="77777777" w:rsidR="00833A19" w:rsidRPr="009A707D" w:rsidRDefault="00833A19" w:rsidP="00833A19">
            <w:pPr>
              <w:spacing w:after="160" w:line="259" w:lineRule="auto"/>
              <w:jc w:val="both"/>
              <w:rPr>
                <w:rFonts w:ascii="Arial" w:hAnsi="Arial" w:cs="Arial"/>
                <w:sz w:val="20"/>
                <w:szCs w:val="20"/>
              </w:rPr>
            </w:pPr>
            <w:r w:rsidRPr="009A707D">
              <w:rPr>
                <w:rFonts w:ascii="Arial" w:hAnsi="Arial" w:cs="Arial"/>
                <w:sz w:val="20"/>
                <w:szCs w:val="20"/>
              </w:rPr>
              <w:t xml:space="preserve"> 2.285,27 € </w:t>
            </w:r>
          </w:p>
        </w:tc>
      </w:tr>
      <w:tr w:rsidR="00833A19" w:rsidRPr="009A707D" w14:paraId="16F13159" w14:textId="77777777" w:rsidTr="002A5202">
        <w:tc>
          <w:tcPr>
            <w:tcW w:w="4247" w:type="dxa"/>
          </w:tcPr>
          <w:p w14:paraId="25F42B05" w14:textId="0AEE391A" w:rsidR="00833A19" w:rsidRPr="009A707D" w:rsidRDefault="00833A19" w:rsidP="00833A19">
            <w:pPr>
              <w:spacing w:after="160" w:line="259" w:lineRule="auto"/>
              <w:jc w:val="both"/>
              <w:rPr>
                <w:rFonts w:ascii="Arial" w:hAnsi="Arial" w:cs="Arial"/>
                <w:sz w:val="20"/>
                <w:szCs w:val="20"/>
              </w:rPr>
            </w:pPr>
            <w:r w:rsidRPr="009A707D">
              <w:rPr>
                <w:rFonts w:ascii="Arial" w:hAnsi="Arial" w:cs="Arial"/>
                <w:sz w:val="20"/>
                <w:szCs w:val="20"/>
              </w:rPr>
              <w:t xml:space="preserve">Dos adultos </w:t>
            </w:r>
          </w:p>
        </w:tc>
        <w:tc>
          <w:tcPr>
            <w:tcW w:w="4247" w:type="dxa"/>
          </w:tcPr>
          <w:p w14:paraId="23232939" w14:textId="77777777" w:rsidR="00833A19" w:rsidRPr="009A707D" w:rsidRDefault="00833A19" w:rsidP="00833A19">
            <w:pPr>
              <w:spacing w:after="160" w:line="259" w:lineRule="auto"/>
              <w:jc w:val="both"/>
              <w:rPr>
                <w:rFonts w:ascii="Arial" w:hAnsi="Arial" w:cs="Arial"/>
                <w:sz w:val="20"/>
                <w:szCs w:val="20"/>
              </w:rPr>
            </w:pPr>
            <w:r w:rsidRPr="009A707D">
              <w:rPr>
                <w:rFonts w:ascii="Arial" w:hAnsi="Arial" w:cs="Arial"/>
                <w:sz w:val="20"/>
                <w:szCs w:val="20"/>
              </w:rPr>
              <w:t xml:space="preserve"> 1.804,16 € </w:t>
            </w:r>
          </w:p>
        </w:tc>
      </w:tr>
      <w:tr w:rsidR="00833A19" w:rsidRPr="009A707D" w14:paraId="4F73D9D7" w14:textId="77777777" w:rsidTr="002A5202">
        <w:tc>
          <w:tcPr>
            <w:tcW w:w="4247" w:type="dxa"/>
          </w:tcPr>
          <w:p w14:paraId="3DFEDB4E" w14:textId="25F4934F" w:rsidR="00833A19" w:rsidRPr="009A707D" w:rsidRDefault="00833A19" w:rsidP="00833A19">
            <w:pPr>
              <w:spacing w:after="160" w:line="259" w:lineRule="auto"/>
              <w:jc w:val="both"/>
              <w:rPr>
                <w:rFonts w:ascii="Arial" w:hAnsi="Arial" w:cs="Arial"/>
                <w:sz w:val="20"/>
                <w:szCs w:val="20"/>
              </w:rPr>
            </w:pPr>
            <w:r w:rsidRPr="009A707D">
              <w:rPr>
                <w:rFonts w:ascii="Arial" w:hAnsi="Arial" w:cs="Arial"/>
                <w:sz w:val="20"/>
                <w:szCs w:val="20"/>
              </w:rPr>
              <w:t xml:space="preserve">Dos adultos y un menor </w:t>
            </w:r>
          </w:p>
        </w:tc>
        <w:tc>
          <w:tcPr>
            <w:tcW w:w="4247" w:type="dxa"/>
          </w:tcPr>
          <w:p w14:paraId="75300D1C" w14:textId="77777777" w:rsidR="00833A19" w:rsidRPr="009A707D" w:rsidRDefault="00833A19" w:rsidP="00833A19">
            <w:pPr>
              <w:spacing w:after="160" w:line="259" w:lineRule="auto"/>
              <w:jc w:val="both"/>
              <w:rPr>
                <w:rFonts w:ascii="Arial" w:hAnsi="Arial" w:cs="Arial"/>
                <w:sz w:val="20"/>
                <w:szCs w:val="20"/>
              </w:rPr>
            </w:pPr>
            <w:r w:rsidRPr="009A707D">
              <w:rPr>
                <w:rFonts w:ascii="Arial" w:hAnsi="Arial" w:cs="Arial"/>
                <w:sz w:val="20"/>
                <w:szCs w:val="20"/>
              </w:rPr>
              <w:t xml:space="preserve"> 2.165,00 € </w:t>
            </w:r>
          </w:p>
        </w:tc>
      </w:tr>
      <w:tr w:rsidR="00833A19" w:rsidRPr="009A707D" w14:paraId="5DF8EEEB" w14:textId="77777777" w:rsidTr="002A5202">
        <w:tc>
          <w:tcPr>
            <w:tcW w:w="4247" w:type="dxa"/>
          </w:tcPr>
          <w:p w14:paraId="2A78F1E3" w14:textId="25E3DFB3" w:rsidR="00833A19" w:rsidRPr="009A707D" w:rsidRDefault="00833A19" w:rsidP="00833A19">
            <w:pPr>
              <w:spacing w:after="160" w:line="259" w:lineRule="auto"/>
              <w:jc w:val="both"/>
              <w:rPr>
                <w:rFonts w:ascii="Arial" w:hAnsi="Arial" w:cs="Arial"/>
                <w:sz w:val="20"/>
                <w:szCs w:val="20"/>
              </w:rPr>
            </w:pPr>
            <w:r w:rsidRPr="009A707D">
              <w:rPr>
                <w:rFonts w:ascii="Arial" w:hAnsi="Arial" w:cs="Arial"/>
                <w:sz w:val="20"/>
                <w:szCs w:val="20"/>
              </w:rPr>
              <w:t xml:space="preserve">Dos adultos y dos menores </w:t>
            </w:r>
          </w:p>
        </w:tc>
        <w:tc>
          <w:tcPr>
            <w:tcW w:w="4247" w:type="dxa"/>
          </w:tcPr>
          <w:p w14:paraId="7CE450B3" w14:textId="77777777" w:rsidR="00833A19" w:rsidRPr="009A707D" w:rsidRDefault="00833A19" w:rsidP="00833A19">
            <w:pPr>
              <w:spacing w:after="160" w:line="259" w:lineRule="auto"/>
              <w:jc w:val="both"/>
              <w:rPr>
                <w:rFonts w:ascii="Arial" w:hAnsi="Arial" w:cs="Arial"/>
                <w:sz w:val="20"/>
                <w:szCs w:val="20"/>
              </w:rPr>
            </w:pPr>
            <w:r w:rsidRPr="009A707D">
              <w:rPr>
                <w:rFonts w:ascii="Arial" w:hAnsi="Arial" w:cs="Arial"/>
                <w:sz w:val="20"/>
                <w:szCs w:val="20"/>
              </w:rPr>
              <w:t xml:space="preserve"> 2.525,83 € </w:t>
            </w:r>
          </w:p>
        </w:tc>
      </w:tr>
      <w:tr w:rsidR="00833A19" w:rsidRPr="009A707D" w14:paraId="1BF80D47" w14:textId="77777777" w:rsidTr="002A5202">
        <w:tc>
          <w:tcPr>
            <w:tcW w:w="4247" w:type="dxa"/>
          </w:tcPr>
          <w:p w14:paraId="31F28C02" w14:textId="368442A0" w:rsidR="00833A19" w:rsidRPr="009A707D" w:rsidRDefault="00833A19" w:rsidP="00833A19">
            <w:pPr>
              <w:spacing w:after="160" w:line="259" w:lineRule="auto"/>
              <w:jc w:val="both"/>
              <w:rPr>
                <w:rFonts w:ascii="Arial" w:hAnsi="Arial" w:cs="Arial"/>
                <w:sz w:val="20"/>
                <w:szCs w:val="20"/>
              </w:rPr>
            </w:pPr>
            <w:r w:rsidRPr="009A707D">
              <w:rPr>
                <w:rFonts w:ascii="Arial" w:hAnsi="Arial" w:cs="Arial"/>
                <w:sz w:val="20"/>
                <w:szCs w:val="20"/>
              </w:rPr>
              <w:t xml:space="preserve">Dos adultos y tres menores </w:t>
            </w:r>
          </w:p>
        </w:tc>
        <w:tc>
          <w:tcPr>
            <w:tcW w:w="4247" w:type="dxa"/>
          </w:tcPr>
          <w:p w14:paraId="40F1EC03" w14:textId="77777777" w:rsidR="00833A19" w:rsidRPr="009A707D" w:rsidRDefault="00833A19" w:rsidP="00833A19">
            <w:pPr>
              <w:spacing w:after="160" w:line="259" w:lineRule="auto"/>
              <w:jc w:val="both"/>
              <w:rPr>
                <w:rFonts w:ascii="Arial" w:hAnsi="Arial" w:cs="Arial"/>
                <w:sz w:val="20"/>
                <w:szCs w:val="20"/>
              </w:rPr>
            </w:pPr>
            <w:r w:rsidRPr="009A707D">
              <w:rPr>
                <w:rFonts w:ascii="Arial" w:hAnsi="Arial" w:cs="Arial"/>
                <w:sz w:val="20"/>
                <w:szCs w:val="20"/>
              </w:rPr>
              <w:t xml:space="preserve"> 2.886,66 € </w:t>
            </w:r>
          </w:p>
        </w:tc>
      </w:tr>
      <w:tr w:rsidR="00833A19" w:rsidRPr="009A707D" w14:paraId="6C738402" w14:textId="77777777" w:rsidTr="002A5202">
        <w:tc>
          <w:tcPr>
            <w:tcW w:w="4247" w:type="dxa"/>
          </w:tcPr>
          <w:p w14:paraId="16221CA2" w14:textId="0AFCB6D1" w:rsidR="00833A19" w:rsidRPr="009A707D" w:rsidRDefault="00833A19" w:rsidP="00833A19">
            <w:pPr>
              <w:spacing w:after="160" w:line="259" w:lineRule="auto"/>
              <w:jc w:val="both"/>
              <w:rPr>
                <w:rFonts w:ascii="Arial" w:hAnsi="Arial" w:cs="Arial"/>
                <w:sz w:val="20"/>
                <w:szCs w:val="20"/>
              </w:rPr>
            </w:pPr>
            <w:r w:rsidRPr="009A707D">
              <w:rPr>
                <w:rFonts w:ascii="Arial" w:hAnsi="Arial" w:cs="Arial"/>
                <w:sz w:val="20"/>
                <w:szCs w:val="20"/>
              </w:rPr>
              <w:t xml:space="preserve">Tres adultos </w:t>
            </w:r>
          </w:p>
        </w:tc>
        <w:tc>
          <w:tcPr>
            <w:tcW w:w="4247" w:type="dxa"/>
          </w:tcPr>
          <w:p w14:paraId="35B14367" w14:textId="77777777" w:rsidR="00833A19" w:rsidRPr="009A707D" w:rsidRDefault="00833A19" w:rsidP="00833A19">
            <w:pPr>
              <w:spacing w:after="160" w:line="259" w:lineRule="auto"/>
              <w:jc w:val="both"/>
              <w:rPr>
                <w:rFonts w:ascii="Arial" w:hAnsi="Arial" w:cs="Arial"/>
                <w:sz w:val="20"/>
                <w:szCs w:val="20"/>
              </w:rPr>
            </w:pPr>
            <w:r w:rsidRPr="009A707D">
              <w:rPr>
                <w:rFonts w:ascii="Arial" w:hAnsi="Arial" w:cs="Arial"/>
                <w:sz w:val="20"/>
                <w:szCs w:val="20"/>
              </w:rPr>
              <w:t xml:space="preserve"> 3.247,49 € </w:t>
            </w:r>
          </w:p>
        </w:tc>
      </w:tr>
      <w:tr w:rsidR="00833A19" w:rsidRPr="009A707D" w14:paraId="1CA9B052" w14:textId="77777777" w:rsidTr="002A5202">
        <w:tc>
          <w:tcPr>
            <w:tcW w:w="4247" w:type="dxa"/>
          </w:tcPr>
          <w:p w14:paraId="269C2668" w14:textId="697E6AC4" w:rsidR="00833A19" w:rsidRPr="009A707D" w:rsidRDefault="00833A19" w:rsidP="00833A19">
            <w:pPr>
              <w:spacing w:after="160" w:line="259" w:lineRule="auto"/>
              <w:jc w:val="both"/>
              <w:rPr>
                <w:rFonts w:ascii="Arial" w:hAnsi="Arial" w:cs="Arial"/>
                <w:sz w:val="20"/>
                <w:szCs w:val="20"/>
              </w:rPr>
            </w:pPr>
            <w:r w:rsidRPr="009A707D">
              <w:rPr>
                <w:rFonts w:ascii="Arial" w:hAnsi="Arial" w:cs="Arial"/>
                <w:sz w:val="20"/>
                <w:szCs w:val="20"/>
              </w:rPr>
              <w:t xml:space="preserve">Tres adultos y un menor </w:t>
            </w:r>
          </w:p>
        </w:tc>
        <w:tc>
          <w:tcPr>
            <w:tcW w:w="4247" w:type="dxa"/>
          </w:tcPr>
          <w:p w14:paraId="4F7A29FD" w14:textId="77777777" w:rsidR="00833A19" w:rsidRPr="009A707D" w:rsidRDefault="00833A19" w:rsidP="00833A19">
            <w:pPr>
              <w:spacing w:after="160" w:line="259" w:lineRule="auto"/>
              <w:jc w:val="both"/>
              <w:rPr>
                <w:rFonts w:ascii="Arial" w:hAnsi="Arial" w:cs="Arial"/>
                <w:sz w:val="20"/>
                <w:szCs w:val="20"/>
              </w:rPr>
            </w:pPr>
            <w:r w:rsidRPr="009A707D">
              <w:rPr>
                <w:rFonts w:ascii="Arial" w:hAnsi="Arial" w:cs="Arial"/>
                <w:sz w:val="20"/>
                <w:szCs w:val="20"/>
              </w:rPr>
              <w:t xml:space="preserve"> 3.608,33 € </w:t>
            </w:r>
          </w:p>
        </w:tc>
      </w:tr>
      <w:tr w:rsidR="00833A19" w:rsidRPr="009A707D" w14:paraId="54AF2BD4" w14:textId="77777777" w:rsidTr="002A5202">
        <w:tc>
          <w:tcPr>
            <w:tcW w:w="4247" w:type="dxa"/>
          </w:tcPr>
          <w:p w14:paraId="34DDF25C" w14:textId="59694F87" w:rsidR="00833A19" w:rsidRPr="009A707D" w:rsidRDefault="00833A19" w:rsidP="00833A19">
            <w:pPr>
              <w:spacing w:after="160" w:line="259" w:lineRule="auto"/>
              <w:jc w:val="both"/>
              <w:rPr>
                <w:rFonts w:ascii="Arial" w:hAnsi="Arial" w:cs="Arial"/>
                <w:sz w:val="20"/>
                <w:szCs w:val="20"/>
              </w:rPr>
            </w:pPr>
            <w:r w:rsidRPr="009A707D">
              <w:rPr>
                <w:rFonts w:ascii="Arial" w:hAnsi="Arial" w:cs="Arial"/>
                <w:sz w:val="20"/>
                <w:szCs w:val="20"/>
              </w:rPr>
              <w:t xml:space="preserve">Tres </w:t>
            </w:r>
            <w:proofErr w:type="spellStart"/>
            <w:r w:rsidRPr="009A707D">
              <w:rPr>
                <w:rFonts w:ascii="Arial" w:hAnsi="Arial" w:cs="Arial"/>
                <w:sz w:val="20"/>
                <w:szCs w:val="20"/>
              </w:rPr>
              <w:t>adults</w:t>
            </w:r>
            <w:proofErr w:type="spellEnd"/>
            <w:r w:rsidRPr="009A707D">
              <w:rPr>
                <w:rFonts w:ascii="Arial" w:hAnsi="Arial" w:cs="Arial"/>
                <w:sz w:val="20"/>
                <w:szCs w:val="20"/>
              </w:rPr>
              <w:t xml:space="preserve"> y dos menores </w:t>
            </w:r>
          </w:p>
        </w:tc>
        <w:tc>
          <w:tcPr>
            <w:tcW w:w="4247" w:type="dxa"/>
          </w:tcPr>
          <w:p w14:paraId="41A79295" w14:textId="77777777" w:rsidR="00833A19" w:rsidRPr="009A707D" w:rsidRDefault="00833A19" w:rsidP="00833A19">
            <w:pPr>
              <w:spacing w:after="160" w:line="259" w:lineRule="auto"/>
              <w:jc w:val="both"/>
              <w:rPr>
                <w:rFonts w:ascii="Arial" w:hAnsi="Arial" w:cs="Arial"/>
                <w:sz w:val="20"/>
                <w:szCs w:val="20"/>
              </w:rPr>
            </w:pPr>
            <w:r w:rsidRPr="009A707D">
              <w:rPr>
                <w:rFonts w:ascii="Arial" w:hAnsi="Arial" w:cs="Arial"/>
                <w:sz w:val="20"/>
                <w:szCs w:val="20"/>
              </w:rPr>
              <w:t xml:space="preserve"> 2.405,55 € </w:t>
            </w:r>
          </w:p>
        </w:tc>
      </w:tr>
      <w:tr w:rsidR="00833A19" w:rsidRPr="009A707D" w14:paraId="0C705299" w14:textId="77777777" w:rsidTr="002A5202">
        <w:tc>
          <w:tcPr>
            <w:tcW w:w="4247" w:type="dxa"/>
          </w:tcPr>
          <w:p w14:paraId="5F314BB7" w14:textId="472F439B" w:rsidR="00833A19" w:rsidRPr="009A707D" w:rsidRDefault="00833A19" w:rsidP="00833A19">
            <w:pPr>
              <w:spacing w:after="160" w:line="259" w:lineRule="auto"/>
              <w:jc w:val="both"/>
              <w:rPr>
                <w:rFonts w:ascii="Arial" w:hAnsi="Arial" w:cs="Arial"/>
                <w:sz w:val="20"/>
                <w:szCs w:val="20"/>
              </w:rPr>
            </w:pPr>
            <w:r w:rsidRPr="009A707D">
              <w:rPr>
                <w:rFonts w:ascii="Arial" w:hAnsi="Arial" w:cs="Arial"/>
                <w:sz w:val="20"/>
                <w:szCs w:val="20"/>
              </w:rPr>
              <w:t xml:space="preserve">Tres adultos i tres menores </w:t>
            </w:r>
          </w:p>
        </w:tc>
        <w:tc>
          <w:tcPr>
            <w:tcW w:w="4247" w:type="dxa"/>
          </w:tcPr>
          <w:p w14:paraId="0132944F" w14:textId="77777777" w:rsidR="00833A19" w:rsidRPr="009A707D" w:rsidRDefault="00833A19" w:rsidP="00833A19">
            <w:pPr>
              <w:spacing w:after="160" w:line="259" w:lineRule="auto"/>
              <w:jc w:val="both"/>
              <w:rPr>
                <w:rFonts w:ascii="Arial" w:hAnsi="Arial" w:cs="Arial"/>
                <w:sz w:val="20"/>
                <w:szCs w:val="20"/>
              </w:rPr>
            </w:pPr>
            <w:r w:rsidRPr="009A707D">
              <w:rPr>
                <w:rFonts w:ascii="Arial" w:hAnsi="Arial" w:cs="Arial"/>
                <w:sz w:val="20"/>
                <w:szCs w:val="20"/>
              </w:rPr>
              <w:t xml:space="preserve"> 2.766,38 € </w:t>
            </w:r>
          </w:p>
        </w:tc>
      </w:tr>
      <w:tr w:rsidR="00833A19" w:rsidRPr="009A707D" w14:paraId="22869A42" w14:textId="77777777" w:rsidTr="002A5202">
        <w:tc>
          <w:tcPr>
            <w:tcW w:w="8494" w:type="dxa"/>
            <w:gridSpan w:val="2"/>
          </w:tcPr>
          <w:p w14:paraId="4C1D7E64" w14:textId="47B7AC88" w:rsidR="00833A19" w:rsidRPr="009A707D" w:rsidRDefault="00833A19" w:rsidP="00833A19">
            <w:pPr>
              <w:spacing w:after="160" w:line="259" w:lineRule="auto"/>
              <w:jc w:val="both"/>
              <w:rPr>
                <w:rFonts w:ascii="Arial" w:hAnsi="Arial" w:cs="Arial"/>
                <w:sz w:val="20"/>
                <w:szCs w:val="20"/>
              </w:rPr>
            </w:pPr>
            <w:r w:rsidRPr="009A707D">
              <w:rPr>
                <w:rFonts w:ascii="Arial" w:hAnsi="Arial" w:cs="Arial"/>
                <w:sz w:val="20"/>
                <w:szCs w:val="20"/>
              </w:rPr>
              <w:t>*Se considerar</w:t>
            </w:r>
            <w:r w:rsidR="00A20915" w:rsidRPr="009A707D">
              <w:rPr>
                <w:rFonts w:ascii="Arial" w:hAnsi="Arial" w:cs="Arial"/>
                <w:sz w:val="20"/>
                <w:szCs w:val="20"/>
              </w:rPr>
              <w:t>á</w:t>
            </w:r>
            <w:r w:rsidRPr="009A707D">
              <w:rPr>
                <w:rFonts w:ascii="Arial" w:hAnsi="Arial" w:cs="Arial"/>
                <w:sz w:val="20"/>
                <w:szCs w:val="20"/>
              </w:rPr>
              <w:t>n menores las personas menores de 18 años a fecha de presentación de la solicitud.</w:t>
            </w:r>
          </w:p>
        </w:tc>
      </w:tr>
    </w:tbl>
    <w:p w14:paraId="2EBF3BF5" w14:textId="77777777" w:rsidR="00833A19" w:rsidRPr="009A707D" w:rsidRDefault="00833A19" w:rsidP="003E5FBD">
      <w:pPr>
        <w:jc w:val="both"/>
        <w:rPr>
          <w:rFonts w:ascii="Arial" w:hAnsi="Arial" w:cs="Arial"/>
        </w:rPr>
      </w:pPr>
    </w:p>
    <w:p w14:paraId="36A622AD" w14:textId="2455A6B7" w:rsidR="00833A19" w:rsidRPr="009A707D" w:rsidRDefault="005D0B41" w:rsidP="003E5FBD">
      <w:pPr>
        <w:jc w:val="both"/>
        <w:rPr>
          <w:rFonts w:ascii="Arial" w:hAnsi="Arial" w:cs="Arial"/>
        </w:rPr>
      </w:pPr>
      <w:r w:rsidRPr="009A707D">
        <w:rPr>
          <w:rFonts w:ascii="Arial" w:hAnsi="Arial" w:cs="Arial"/>
        </w:rPr>
        <w:t xml:space="preserve">Los ingresos mensuales familiares máximos para solicitar la ayuda serán los que resulten de la valoración efectuada teniendo en cuenta como baremo el IRSC y el punto precedente, de acuerdo </w:t>
      </w:r>
      <w:r w:rsidR="00A20915" w:rsidRPr="009A707D">
        <w:rPr>
          <w:rFonts w:ascii="Arial" w:hAnsi="Arial" w:cs="Arial"/>
        </w:rPr>
        <w:t xml:space="preserve">con </w:t>
      </w:r>
      <w:r w:rsidRPr="009A707D">
        <w:rPr>
          <w:rFonts w:ascii="Arial" w:hAnsi="Arial" w:cs="Arial"/>
        </w:rPr>
        <w:t xml:space="preserve">la tabla siguiente “Unidad familiar”. Los valores de esta tabla se actualizarán de forma automática al entrar en vigor el </w:t>
      </w:r>
      <w:r w:rsidR="00A20915" w:rsidRPr="009A707D">
        <w:rPr>
          <w:rFonts w:ascii="Arial" w:hAnsi="Arial" w:cs="Arial"/>
        </w:rPr>
        <w:t>nuevo</w:t>
      </w:r>
      <w:r w:rsidRPr="009A707D">
        <w:rPr>
          <w:rFonts w:ascii="Arial" w:hAnsi="Arial" w:cs="Arial"/>
        </w:rPr>
        <w:t xml:space="preserve"> IRSC aprobado </w:t>
      </w:r>
      <w:r w:rsidRPr="009A707D">
        <w:rPr>
          <w:rFonts w:ascii="Arial" w:hAnsi="Arial" w:cs="Arial"/>
        </w:rPr>
        <w:lastRenderedPageBreak/>
        <w:t>por la Generalitat de Catalunya para el ejercicio en que se solicita la ayuda, sin necesidad de modificación o publicación de las presentes bases).</w:t>
      </w:r>
    </w:p>
    <w:p w14:paraId="7F3F3966" w14:textId="7D14FC7E" w:rsidR="005D0B41" w:rsidRPr="009A707D" w:rsidRDefault="005D0B41" w:rsidP="003E5FBD">
      <w:pPr>
        <w:jc w:val="both"/>
        <w:rPr>
          <w:rFonts w:ascii="Arial" w:hAnsi="Arial" w:cs="Arial"/>
        </w:rPr>
      </w:pPr>
      <w:r w:rsidRPr="009A707D">
        <w:rPr>
          <w:rFonts w:ascii="Arial" w:hAnsi="Arial" w:cs="Arial"/>
        </w:rPr>
        <w:t>*Se considerarán menores las personas menores de 18 años a fecha de presentación de la solicitud.</w:t>
      </w:r>
    </w:p>
    <w:p w14:paraId="4FE1B997" w14:textId="77777777" w:rsidR="005D0B41" w:rsidRPr="009A707D" w:rsidRDefault="005D0B41" w:rsidP="005D0B41">
      <w:pPr>
        <w:jc w:val="both"/>
        <w:rPr>
          <w:rFonts w:ascii="Arial" w:hAnsi="Arial" w:cs="Arial"/>
        </w:rPr>
      </w:pPr>
      <w:r w:rsidRPr="009A707D">
        <w:rPr>
          <w:rFonts w:ascii="Arial" w:hAnsi="Arial" w:cs="Arial"/>
        </w:rPr>
        <w:t xml:space="preserve">Todas aquellas personas o unidades familiares que tengan un saldo medio igual o superior a 10.000,00 euros en depósitos bancarios se les aplicará la siguiente fórmula a efectos de valorar la puntuación económica a recibir: </w:t>
      </w:r>
    </w:p>
    <w:p w14:paraId="65E161F3" w14:textId="7D41E3E1" w:rsidR="005D0B41" w:rsidRPr="009A707D" w:rsidRDefault="00A20915" w:rsidP="005D0B41">
      <w:pPr>
        <w:jc w:val="both"/>
        <w:rPr>
          <w:rFonts w:ascii="Arial" w:hAnsi="Arial" w:cs="Arial"/>
        </w:rPr>
      </w:pPr>
      <w:proofErr w:type="gramStart"/>
      <w:r w:rsidRPr="009A707D">
        <w:rPr>
          <w:rFonts w:ascii="Arial" w:hAnsi="Arial" w:cs="Arial"/>
        </w:rPr>
        <w:t>Total</w:t>
      </w:r>
      <w:proofErr w:type="gramEnd"/>
      <w:r w:rsidRPr="009A707D">
        <w:rPr>
          <w:rFonts w:ascii="Arial" w:hAnsi="Arial" w:cs="Arial"/>
        </w:rPr>
        <w:t xml:space="preserve"> Importe Tributos / Importe Total Ingresos &lt;=0,10 se excluye de obtener puntuación económica.</w:t>
      </w:r>
    </w:p>
    <w:p w14:paraId="23266C9C" w14:textId="77777777" w:rsidR="005D0B41" w:rsidRPr="009A707D" w:rsidRDefault="005D0B41" w:rsidP="005D0B41">
      <w:pPr>
        <w:jc w:val="both"/>
        <w:rPr>
          <w:rFonts w:ascii="Arial" w:hAnsi="Arial" w:cs="Arial"/>
        </w:rPr>
      </w:pPr>
      <w:r w:rsidRPr="009A707D">
        <w:rPr>
          <w:rFonts w:ascii="Arial" w:hAnsi="Arial" w:cs="Arial"/>
        </w:rPr>
        <w:t>Si el resultado se encuentra entre 0,11 y 0,25, se le aplicará un 50% de la ayuda resultante de la tabla de valoración de la puntuación económica.</w:t>
      </w:r>
    </w:p>
    <w:p w14:paraId="5FCFB3A9" w14:textId="77777777" w:rsidR="005D0B41" w:rsidRPr="009A707D" w:rsidRDefault="005D0B41" w:rsidP="005D0B41">
      <w:pPr>
        <w:jc w:val="both"/>
        <w:rPr>
          <w:rFonts w:ascii="Arial" w:hAnsi="Arial" w:cs="Arial"/>
        </w:rPr>
      </w:pPr>
      <w:r w:rsidRPr="009A707D">
        <w:rPr>
          <w:rFonts w:ascii="Arial" w:hAnsi="Arial" w:cs="Arial"/>
        </w:rPr>
        <w:t>Si el resultado se encuentra entre 0,26 y 1, se le aplicará un 100% de la ayuda resultante de la tabla de valoración de la puntuación económica.</w:t>
      </w:r>
    </w:p>
    <w:p w14:paraId="5CD5E91E" w14:textId="3E2C49D0" w:rsidR="005D0B41" w:rsidRPr="009A707D" w:rsidRDefault="005D0B41" w:rsidP="005D0B41">
      <w:pPr>
        <w:jc w:val="both"/>
        <w:rPr>
          <w:rFonts w:ascii="Arial" w:hAnsi="Arial" w:cs="Arial"/>
        </w:rPr>
      </w:pPr>
      <w:r w:rsidRPr="009A707D">
        <w:rPr>
          <w:rFonts w:ascii="Arial" w:hAnsi="Arial" w:cs="Arial"/>
        </w:rPr>
        <w:t>En la valoración de la Tarifa Social del Agua, cuando exista un saldo medio superior a 10.000 €, no se podrá conceder la ayuda.</w:t>
      </w:r>
    </w:p>
    <w:tbl>
      <w:tblPr>
        <w:tblpPr w:leftFromText="141" w:rightFromText="141" w:vertAnchor="text" w:tblpY="4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80"/>
        <w:gridCol w:w="1014"/>
      </w:tblGrid>
      <w:tr w:rsidR="00A20915" w:rsidRPr="009A707D" w14:paraId="099F45DD" w14:textId="77777777" w:rsidTr="002A5202">
        <w:tc>
          <w:tcPr>
            <w:tcW w:w="8494" w:type="dxa"/>
            <w:gridSpan w:val="2"/>
            <w:vAlign w:val="center"/>
          </w:tcPr>
          <w:p w14:paraId="2271FA62" w14:textId="7FEEC8FD" w:rsidR="00A20915" w:rsidRPr="009A707D" w:rsidRDefault="00A20915" w:rsidP="00A20915">
            <w:pPr>
              <w:numPr>
                <w:ilvl w:val="0"/>
                <w:numId w:val="18"/>
              </w:numPr>
              <w:jc w:val="both"/>
              <w:rPr>
                <w:rFonts w:ascii="Arial" w:hAnsi="Arial" w:cs="Arial"/>
                <w:b/>
                <w:sz w:val="20"/>
                <w:szCs w:val="20"/>
              </w:rPr>
            </w:pPr>
            <w:r w:rsidRPr="009A707D">
              <w:rPr>
                <w:rFonts w:ascii="Arial" w:hAnsi="Arial" w:cs="Arial"/>
                <w:b/>
                <w:sz w:val="20"/>
                <w:szCs w:val="20"/>
              </w:rPr>
              <w:t>Tabla de puntuación para la valoración económica                                  Puntos</w:t>
            </w:r>
          </w:p>
        </w:tc>
      </w:tr>
      <w:tr w:rsidR="00A20915" w:rsidRPr="009A707D" w14:paraId="7A031268" w14:textId="77777777" w:rsidTr="002A5202">
        <w:trPr>
          <w:trHeight w:val="492"/>
        </w:trPr>
        <w:tc>
          <w:tcPr>
            <w:tcW w:w="7480" w:type="dxa"/>
            <w:vAlign w:val="center"/>
          </w:tcPr>
          <w:p w14:paraId="3E47F4F8" w14:textId="7616E00B" w:rsidR="00A20915" w:rsidRPr="009A707D" w:rsidRDefault="00A20915" w:rsidP="00A20915">
            <w:pPr>
              <w:jc w:val="both"/>
              <w:rPr>
                <w:rFonts w:ascii="Arial" w:hAnsi="Arial" w:cs="Arial"/>
                <w:sz w:val="20"/>
                <w:szCs w:val="20"/>
              </w:rPr>
            </w:pPr>
            <w:r w:rsidRPr="009A707D">
              <w:rPr>
                <w:rFonts w:ascii="Arial" w:hAnsi="Arial" w:cs="Arial"/>
                <w:sz w:val="20"/>
                <w:szCs w:val="20"/>
              </w:rPr>
              <w:t>Ingresos inferiores al 10% de los ingresos máximos mensuales</w:t>
            </w:r>
          </w:p>
        </w:tc>
        <w:tc>
          <w:tcPr>
            <w:tcW w:w="1014" w:type="dxa"/>
            <w:vAlign w:val="center"/>
          </w:tcPr>
          <w:p w14:paraId="698DA515" w14:textId="77777777" w:rsidR="00A20915" w:rsidRPr="009A707D" w:rsidRDefault="00A20915" w:rsidP="00A20915">
            <w:pPr>
              <w:jc w:val="both"/>
              <w:rPr>
                <w:rFonts w:ascii="Arial" w:hAnsi="Arial" w:cs="Arial"/>
                <w:sz w:val="20"/>
                <w:szCs w:val="20"/>
              </w:rPr>
            </w:pPr>
            <w:r w:rsidRPr="009A707D">
              <w:rPr>
                <w:rFonts w:ascii="Arial" w:hAnsi="Arial" w:cs="Arial"/>
                <w:sz w:val="20"/>
                <w:szCs w:val="20"/>
              </w:rPr>
              <w:t>10</w:t>
            </w:r>
          </w:p>
        </w:tc>
      </w:tr>
      <w:tr w:rsidR="00A20915" w:rsidRPr="009A707D" w14:paraId="2D0E79AB" w14:textId="77777777" w:rsidTr="00AC1A07">
        <w:trPr>
          <w:trHeight w:val="570"/>
        </w:trPr>
        <w:tc>
          <w:tcPr>
            <w:tcW w:w="7480" w:type="dxa"/>
          </w:tcPr>
          <w:p w14:paraId="62E622AE" w14:textId="3E0AC2A0" w:rsidR="00A20915" w:rsidRPr="009A707D" w:rsidRDefault="00A20915" w:rsidP="00A20915">
            <w:pPr>
              <w:jc w:val="both"/>
              <w:rPr>
                <w:rFonts w:ascii="Arial" w:hAnsi="Arial" w:cs="Arial"/>
                <w:sz w:val="20"/>
                <w:szCs w:val="20"/>
              </w:rPr>
            </w:pPr>
            <w:r w:rsidRPr="009A707D">
              <w:rPr>
                <w:rFonts w:ascii="Arial" w:hAnsi="Arial" w:cs="Arial"/>
                <w:sz w:val="20"/>
                <w:szCs w:val="20"/>
              </w:rPr>
              <w:t>Ingresos entre el 10% y el 20% de los ingresos máximos mensuales 20</w:t>
            </w:r>
          </w:p>
        </w:tc>
        <w:tc>
          <w:tcPr>
            <w:tcW w:w="1014" w:type="dxa"/>
            <w:vAlign w:val="center"/>
          </w:tcPr>
          <w:p w14:paraId="31CD53A4" w14:textId="77777777" w:rsidR="00A20915" w:rsidRPr="009A707D" w:rsidRDefault="00A20915" w:rsidP="00A20915">
            <w:pPr>
              <w:jc w:val="both"/>
              <w:rPr>
                <w:rFonts w:ascii="Arial" w:hAnsi="Arial" w:cs="Arial"/>
                <w:sz w:val="20"/>
                <w:szCs w:val="20"/>
              </w:rPr>
            </w:pPr>
            <w:r w:rsidRPr="009A707D">
              <w:rPr>
                <w:rFonts w:ascii="Arial" w:hAnsi="Arial" w:cs="Arial"/>
                <w:sz w:val="20"/>
                <w:szCs w:val="20"/>
              </w:rPr>
              <w:t>20</w:t>
            </w:r>
          </w:p>
        </w:tc>
      </w:tr>
      <w:tr w:rsidR="00A20915" w:rsidRPr="009A707D" w14:paraId="5A2EE14D" w14:textId="77777777" w:rsidTr="00AC1A07">
        <w:trPr>
          <w:trHeight w:val="548"/>
        </w:trPr>
        <w:tc>
          <w:tcPr>
            <w:tcW w:w="7480" w:type="dxa"/>
          </w:tcPr>
          <w:p w14:paraId="1F5E6CB7" w14:textId="3DD943B3" w:rsidR="00A20915" w:rsidRPr="009A707D" w:rsidRDefault="00A20915" w:rsidP="00A20915">
            <w:pPr>
              <w:jc w:val="both"/>
              <w:rPr>
                <w:rFonts w:ascii="Arial" w:hAnsi="Arial" w:cs="Arial"/>
                <w:sz w:val="20"/>
                <w:szCs w:val="20"/>
              </w:rPr>
            </w:pPr>
            <w:r w:rsidRPr="009A707D">
              <w:rPr>
                <w:rFonts w:ascii="Arial" w:hAnsi="Arial" w:cs="Arial"/>
                <w:sz w:val="20"/>
                <w:szCs w:val="20"/>
              </w:rPr>
              <w:t>Ingresos entre el 20% y el 30% de los ingresos máximos mensuales 30</w:t>
            </w:r>
          </w:p>
        </w:tc>
        <w:tc>
          <w:tcPr>
            <w:tcW w:w="1014" w:type="dxa"/>
            <w:vAlign w:val="center"/>
          </w:tcPr>
          <w:p w14:paraId="047D68EC" w14:textId="77777777" w:rsidR="00A20915" w:rsidRPr="009A707D" w:rsidRDefault="00A20915" w:rsidP="00A20915">
            <w:pPr>
              <w:jc w:val="both"/>
              <w:rPr>
                <w:rFonts w:ascii="Arial" w:hAnsi="Arial" w:cs="Arial"/>
                <w:sz w:val="20"/>
                <w:szCs w:val="20"/>
              </w:rPr>
            </w:pPr>
            <w:r w:rsidRPr="009A707D">
              <w:rPr>
                <w:rFonts w:ascii="Arial" w:hAnsi="Arial" w:cs="Arial"/>
                <w:sz w:val="20"/>
                <w:szCs w:val="20"/>
              </w:rPr>
              <w:t>30</w:t>
            </w:r>
          </w:p>
        </w:tc>
      </w:tr>
      <w:tr w:rsidR="00A20915" w:rsidRPr="009A707D" w14:paraId="267D7F8E" w14:textId="77777777" w:rsidTr="00AC1A07">
        <w:trPr>
          <w:trHeight w:val="558"/>
        </w:trPr>
        <w:tc>
          <w:tcPr>
            <w:tcW w:w="7480" w:type="dxa"/>
          </w:tcPr>
          <w:p w14:paraId="53863052" w14:textId="5307001E" w:rsidR="00A20915" w:rsidRPr="009A707D" w:rsidRDefault="00A20915" w:rsidP="00A20915">
            <w:pPr>
              <w:jc w:val="both"/>
              <w:rPr>
                <w:rFonts w:ascii="Arial" w:hAnsi="Arial" w:cs="Arial"/>
                <w:sz w:val="20"/>
                <w:szCs w:val="20"/>
              </w:rPr>
            </w:pPr>
            <w:r w:rsidRPr="009A707D">
              <w:rPr>
                <w:rFonts w:ascii="Arial" w:hAnsi="Arial" w:cs="Arial"/>
                <w:sz w:val="20"/>
                <w:szCs w:val="20"/>
              </w:rPr>
              <w:t>Ingresos entre el 30% y el 40% de los ingresos máximos mensuales 40</w:t>
            </w:r>
          </w:p>
        </w:tc>
        <w:tc>
          <w:tcPr>
            <w:tcW w:w="1014" w:type="dxa"/>
            <w:vAlign w:val="center"/>
          </w:tcPr>
          <w:p w14:paraId="5DF8A276" w14:textId="77777777" w:rsidR="00A20915" w:rsidRPr="009A707D" w:rsidRDefault="00A20915" w:rsidP="00A20915">
            <w:pPr>
              <w:jc w:val="both"/>
              <w:rPr>
                <w:rFonts w:ascii="Arial" w:hAnsi="Arial" w:cs="Arial"/>
                <w:sz w:val="20"/>
                <w:szCs w:val="20"/>
              </w:rPr>
            </w:pPr>
            <w:r w:rsidRPr="009A707D">
              <w:rPr>
                <w:rFonts w:ascii="Arial" w:hAnsi="Arial" w:cs="Arial"/>
                <w:sz w:val="20"/>
                <w:szCs w:val="20"/>
              </w:rPr>
              <w:t>40</w:t>
            </w:r>
          </w:p>
        </w:tc>
      </w:tr>
      <w:tr w:rsidR="00A20915" w:rsidRPr="009A707D" w14:paraId="58B12F33" w14:textId="77777777" w:rsidTr="00AC1A07">
        <w:trPr>
          <w:trHeight w:val="552"/>
        </w:trPr>
        <w:tc>
          <w:tcPr>
            <w:tcW w:w="7480" w:type="dxa"/>
          </w:tcPr>
          <w:p w14:paraId="379339A3" w14:textId="4E9C73C9" w:rsidR="00A20915" w:rsidRPr="009A707D" w:rsidRDefault="00A20915" w:rsidP="00A20915">
            <w:pPr>
              <w:jc w:val="both"/>
              <w:rPr>
                <w:rFonts w:ascii="Arial" w:hAnsi="Arial" w:cs="Arial"/>
                <w:sz w:val="20"/>
                <w:szCs w:val="20"/>
              </w:rPr>
            </w:pPr>
            <w:r w:rsidRPr="009A707D">
              <w:rPr>
                <w:rFonts w:ascii="Arial" w:hAnsi="Arial" w:cs="Arial"/>
                <w:sz w:val="20"/>
                <w:szCs w:val="20"/>
              </w:rPr>
              <w:t>Ingresos entre el 40% y el 50% de los ingresos máximos mensuales 50</w:t>
            </w:r>
          </w:p>
        </w:tc>
        <w:tc>
          <w:tcPr>
            <w:tcW w:w="1014" w:type="dxa"/>
            <w:vAlign w:val="center"/>
          </w:tcPr>
          <w:p w14:paraId="2616EDE5" w14:textId="77777777" w:rsidR="00A20915" w:rsidRPr="009A707D" w:rsidRDefault="00A20915" w:rsidP="00A20915">
            <w:pPr>
              <w:jc w:val="both"/>
              <w:rPr>
                <w:rFonts w:ascii="Arial" w:hAnsi="Arial" w:cs="Arial"/>
                <w:sz w:val="20"/>
                <w:szCs w:val="20"/>
              </w:rPr>
            </w:pPr>
            <w:r w:rsidRPr="009A707D">
              <w:rPr>
                <w:rFonts w:ascii="Arial" w:hAnsi="Arial" w:cs="Arial"/>
                <w:sz w:val="20"/>
                <w:szCs w:val="20"/>
              </w:rPr>
              <w:t>50</w:t>
            </w:r>
          </w:p>
        </w:tc>
      </w:tr>
      <w:tr w:rsidR="00A20915" w:rsidRPr="009A707D" w14:paraId="6C82B763" w14:textId="77777777" w:rsidTr="00AC1A07">
        <w:trPr>
          <w:trHeight w:val="574"/>
        </w:trPr>
        <w:tc>
          <w:tcPr>
            <w:tcW w:w="7480" w:type="dxa"/>
          </w:tcPr>
          <w:p w14:paraId="206C9C88" w14:textId="6312CDA5" w:rsidR="00A20915" w:rsidRPr="009A707D" w:rsidRDefault="00A20915" w:rsidP="00A20915">
            <w:pPr>
              <w:jc w:val="both"/>
              <w:rPr>
                <w:rFonts w:ascii="Arial" w:hAnsi="Arial" w:cs="Arial"/>
                <w:sz w:val="20"/>
                <w:szCs w:val="20"/>
              </w:rPr>
            </w:pPr>
            <w:r w:rsidRPr="009A707D">
              <w:rPr>
                <w:rFonts w:ascii="Arial" w:hAnsi="Arial" w:cs="Arial"/>
                <w:sz w:val="20"/>
                <w:szCs w:val="20"/>
              </w:rPr>
              <w:t>Ingresos entre el 50% y el 60% de los ingresos máximos mensuales 60</w:t>
            </w:r>
          </w:p>
        </w:tc>
        <w:tc>
          <w:tcPr>
            <w:tcW w:w="1014" w:type="dxa"/>
            <w:vAlign w:val="center"/>
          </w:tcPr>
          <w:p w14:paraId="01BDE18E" w14:textId="77777777" w:rsidR="00A20915" w:rsidRPr="009A707D" w:rsidRDefault="00A20915" w:rsidP="00A20915">
            <w:pPr>
              <w:jc w:val="both"/>
              <w:rPr>
                <w:rFonts w:ascii="Arial" w:hAnsi="Arial" w:cs="Arial"/>
                <w:sz w:val="20"/>
                <w:szCs w:val="20"/>
              </w:rPr>
            </w:pPr>
            <w:r w:rsidRPr="009A707D">
              <w:rPr>
                <w:rFonts w:ascii="Arial" w:hAnsi="Arial" w:cs="Arial"/>
                <w:sz w:val="20"/>
                <w:szCs w:val="20"/>
              </w:rPr>
              <w:t>60</w:t>
            </w:r>
          </w:p>
        </w:tc>
      </w:tr>
      <w:tr w:rsidR="00A20915" w:rsidRPr="009A707D" w14:paraId="6F7AFA75" w14:textId="77777777" w:rsidTr="00AC1A07">
        <w:trPr>
          <w:trHeight w:val="540"/>
        </w:trPr>
        <w:tc>
          <w:tcPr>
            <w:tcW w:w="7480" w:type="dxa"/>
          </w:tcPr>
          <w:p w14:paraId="6DC230A6" w14:textId="636814CC" w:rsidR="00A20915" w:rsidRPr="009A707D" w:rsidRDefault="00A20915" w:rsidP="00A20915">
            <w:pPr>
              <w:jc w:val="both"/>
              <w:rPr>
                <w:rFonts w:ascii="Arial" w:hAnsi="Arial" w:cs="Arial"/>
                <w:sz w:val="20"/>
                <w:szCs w:val="20"/>
              </w:rPr>
            </w:pPr>
            <w:r w:rsidRPr="009A707D">
              <w:rPr>
                <w:rFonts w:ascii="Arial" w:hAnsi="Arial" w:cs="Arial"/>
                <w:sz w:val="20"/>
                <w:szCs w:val="20"/>
              </w:rPr>
              <w:t>Ingresos entre el 60% y el 70% de los ingresos máximos mensuales 70</w:t>
            </w:r>
          </w:p>
        </w:tc>
        <w:tc>
          <w:tcPr>
            <w:tcW w:w="1014" w:type="dxa"/>
            <w:vAlign w:val="center"/>
          </w:tcPr>
          <w:p w14:paraId="4DD13F6C" w14:textId="77777777" w:rsidR="00A20915" w:rsidRPr="009A707D" w:rsidRDefault="00A20915" w:rsidP="00A20915">
            <w:pPr>
              <w:jc w:val="both"/>
              <w:rPr>
                <w:rFonts w:ascii="Arial" w:hAnsi="Arial" w:cs="Arial"/>
                <w:sz w:val="20"/>
                <w:szCs w:val="20"/>
              </w:rPr>
            </w:pPr>
            <w:r w:rsidRPr="009A707D">
              <w:rPr>
                <w:rFonts w:ascii="Arial" w:hAnsi="Arial" w:cs="Arial"/>
                <w:sz w:val="20"/>
                <w:szCs w:val="20"/>
              </w:rPr>
              <w:t>70</w:t>
            </w:r>
          </w:p>
        </w:tc>
      </w:tr>
      <w:tr w:rsidR="00A20915" w:rsidRPr="009A707D" w14:paraId="7CED96A4" w14:textId="77777777" w:rsidTr="00AC1A07">
        <w:trPr>
          <w:trHeight w:val="562"/>
        </w:trPr>
        <w:tc>
          <w:tcPr>
            <w:tcW w:w="7480" w:type="dxa"/>
          </w:tcPr>
          <w:p w14:paraId="5BE74DBE" w14:textId="2AF2B87E" w:rsidR="00A20915" w:rsidRPr="009A707D" w:rsidRDefault="00A20915" w:rsidP="00A20915">
            <w:pPr>
              <w:jc w:val="both"/>
              <w:rPr>
                <w:rFonts w:ascii="Arial" w:hAnsi="Arial" w:cs="Arial"/>
                <w:sz w:val="20"/>
                <w:szCs w:val="20"/>
              </w:rPr>
            </w:pPr>
            <w:r w:rsidRPr="009A707D">
              <w:rPr>
                <w:rFonts w:ascii="Arial" w:hAnsi="Arial" w:cs="Arial"/>
                <w:sz w:val="20"/>
                <w:szCs w:val="20"/>
              </w:rPr>
              <w:t>Ingresos entre el 70% y el 80% de los ingresos máximos mensuales 80</w:t>
            </w:r>
          </w:p>
        </w:tc>
        <w:tc>
          <w:tcPr>
            <w:tcW w:w="1014" w:type="dxa"/>
            <w:vAlign w:val="center"/>
          </w:tcPr>
          <w:p w14:paraId="539E59F3" w14:textId="77777777" w:rsidR="00A20915" w:rsidRPr="009A707D" w:rsidRDefault="00A20915" w:rsidP="00A20915">
            <w:pPr>
              <w:jc w:val="both"/>
              <w:rPr>
                <w:rFonts w:ascii="Arial" w:hAnsi="Arial" w:cs="Arial"/>
                <w:sz w:val="20"/>
                <w:szCs w:val="20"/>
              </w:rPr>
            </w:pPr>
            <w:r w:rsidRPr="009A707D">
              <w:rPr>
                <w:rFonts w:ascii="Arial" w:hAnsi="Arial" w:cs="Arial"/>
                <w:sz w:val="20"/>
                <w:szCs w:val="20"/>
              </w:rPr>
              <w:t>80</w:t>
            </w:r>
          </w:p>
        </w:tc>
      </w:tr>
      <w:tr w:rsidR="00A20915" w:rsidRPr="009A707D" w14:paraId="1557325E" w14:textId="77777777" w:rsidTr="00AC1A07">
        <w:trPr>
          <w:trHeight w:val="556"/>
        </w:trPr>
        <w:tc>
          <w:tcPr>
            <w:tcW w:w="7480" w:type="dxa"/>
          </w:tcPr>
          <w:p w14:paraId="41B909D7" w14:textId="3C9C8035" w:rsidR="00A20915" w:rsidRPr="009A707D" w:rsidRDefault="00A20915" w:rsidP="00A20915">
            <w:pPr>
              <w:jc w:val="both"/>
              <w:rPr>
                <w:rFonts w:ascii="Arial" w:hAnsi="Arial" w:cs="Arial"/>
                <w:sz w:val="20"/>
                <w:szCs w:val="20"/>
              </w:rPr>
            </w:pPr>
            <w:r w:rsidRPr="009A707D">
              <w:rPr>
                <w:rFonts w:ascii="Arial" w:hAnsi="Arial" w:cs="Arial"/>
                <w:sz w:val="20"/>
                <w:szCs w:val="20"/>
              </w:rPr>
              <w:t>Ingresos entre el 80% y el 90% de los ingresos máximos mensuales 90</w:t>
            </w:r>
          </w:p>
        </w:tc>
        <w:tc>
          <w:tcPr>
            <w:tcW w:w="1014" w:type="dxa"/>
            <w:vAlign w:val="center"/>
          </w:tcPr>
          <w:p w14:paraId="72BB451C" w14:textId="77777777" w:rsidR="00A20915" w:rsidRPr="009A707D" w:rsidRDefault="00A20915" w:rsidP="00A20915">
            <w:pPr>
              <w:jc w:val="both"/>
              <w:rPr>
                <w:rFonts w:ascii="Arial" w:hAnsi="Arial" w:cs="Arial"/>
                <w:sz w:val="20"/>
                <w:szCs w:val="20"/>
              </w:rPr>
            </w:pPr>
            <w:r w:rsidRPr="009A707D">
              <w:rPr>
                <w:rFonts w:ascii="Arial" w:hAnsi="Arial" w:cs="Arial"/>
                <w:sz w:val="20"/>
                <w:szCs w:val="20"/>
              </w:rPr>
              <w:t>90</w:t>
            </w:r>
          </w:p>
        </w:tc>
      </w:tr>
      <w:tr w:rsidR="00A20915" w:rsidRPr="009A707D" w14:paraId="08F96E73" w14:textId="77777777" w:rsidTr="00AC1A07">
        <w:trPr>
          <w:trHeight w:val="550"/>
        </w:trPr>
        <w:tc>
          <w:tcPr>
            <w:tcW w:w="7480" w:type="dxa"/>
          </w:tcPr>
          <w:p w14:paraId="4D3408E7" w14:textId="5AEF4133" w:rsidR="00A20915" w:rsidRPr="009A707D" w:rsidRDefault="00A20915" w:rsidP="00A20915">
            <w:pPr>
              <w:jc w:val="both"/>
              <w:rPr>
                <w:rFonts w:ascii="Arial" w:hAnsi="Arial" w:cs="Arial"/>
                <w:sz w:val="20"/>
                <w:szCs w:val="20"/>
              </w:rPr>
            </w:pPr>
            <w:r w:rsidRPr="009A707D">
              <w:rPr>
                <w:rFonts w:ascii="Arial" w:hAnsi="Arial" w:cs="Arial"/>
                <w:sz w:val="20"/>
                <w:szCs w:val="20"/>
              </w:rPr>
              <w:t>Ingresos entre el 90% y hasta el 100% de los ingresos máx. mensuales 100</w:t>
            </w:r>
          </w:p>
        </w:tc>
        <w:tc>
          <w:tcPr>
            <w:tcW w:w="1014" w:type="dxa"/>
            <w:vAlign w:val="center"/>
          </w:tcPr>
          <w:p w14:paraId="60466E11" w14:textId="77777777" w:rsidR="00A20915" w:rsidRPr="009A707D" w:rsidRDefault="00A20915" w:rsidP="00A20915">
            <w:pPr>
              <w:jc w:val="both"/>
              <w:rPr>
                <w:rFonts w:ascii="Arial" w:hAnsi="Arial" w:cs="Arial"/>
                <w:sz w:val="20"/>
                <w:szCs w:val="20"/>
              </w:rPr>
            </w:pPr>
            <w:r w:rsidRPr="009A707D">
              <w:rPr>
                <w:rFonts w:ascii="Arial" w:hAnsi="Arial" w:cs="Arial"/>
                <w:sz w:val="20"/>
                <w:szCs w:val="20"/>
              </w:rPr>
              <w:t>100</w:t>
            </w:r>
          </w:p>
        </w:tc>
      </w:tr>
    </w:tbl>
    <w:p w14:paraId="302DB768" w14:textId="77777777" w:rsidR="005D0B41" w:rsidRPr="009A707D" w:rsidRDefault="005D0B41" w:rsidP="003E5FBD">
      <w:pPr>
        <w:jc w:val="both"/>
        <w:rPr>
          <w:rFonts w:ascii="Arial" w:hAnsi="Arial" w:cs="Arial"/>
        </w:rPr>
      </w:pPr>
    </w:p>
    <w:p w14:paraId="454F7CD8" w14:textId="77777777" w:rsidR="005D0B41" w:rsidRDefault="005D0B41" w:rsidP="003E5FBD">
      <w:pPr>
        <w:jc w:val="both"/>
        <w:rPr>
          <w:rFonts w:ascii="Arial" w:hAnsi="Arial" w:cs="Arial"/>
        </w:rPr>
      </w:pPr>
    </w:p>
    <w:p w14:paraId="2709FCCC" w14:textId="77777777" w:rsidR="00325F21" w:rsidRDefault="00325F21" w:rsidP="003E5FBD">
      <w:pPr>
        <w:jc w:val="both"/>
        <w:rPr>
          <w:rFonts w:ascii="Arial" w:hAnsi="Arial" w:cs="Arial"/>
        </w:rPr>
      </w:pPr>
    </w:p>
    <w:p w14:paraId="71D963B1" w14:textId="77777777" w:rsidR="00325F21" w:rsidRPr="009A707D" w:rsidRDefault="00325F21" w:rsidP="003E5FBD">
      <w:pPr>
        <w:jc w:val="both"/>
        <w:rPr>
          <w:rFonts w:ascii="Arial" w:hAnsi="Arial" w:cs="Arial"/>
        </w:rPr>
      </w:pPr>
    </w:p>
    <w:p w14:paraId="27BFAEF8" w14:textId="77777777" w:rsidR="0098520E" w:rsidRPr="009A707D" w:rsidRDefault="0098520E" w:rsidP="003E5FBD">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8"/>
        <w:gridCol w:w="1266"/>
      </w:tblGrid>
      <w:tr w:rsidR="00D343D3" w:rsidRPr="009A707D" w14:paraId="56714707" w14:textId="77777777" w:rsidTr="00526B03">
        <w:tc>
          <w:tcPr>
            <w:tcW w:w="7228" w:type="dxa"/>
          </w:tcPr>
          <w:p w14:paraId="6A16490C" w14:textId="6D0AAA9D" w:rsidR="00D343D3" w:rsidRPr="009A707D" w:rsidRDefault="00D343D3" w:rsidP="00D343D3">
            <w:pPr>
              <w:numPr>
                <w:ilvl w:val="0"/>
                <w:numId w:val="18"/>
              </w:numPr>
              <w:jc w:val="both"/>
              <w:rPr>
                <w:rFonts w:ascii="Arial" w:hAnsi="Arial" w:cs="Arial"/>
                <w:b/>
                <w:bCs/>
                <w:sz w:val="20"/>
                <w:szCs w:val="20"/>
              </w:rPr>
            </w:pPr>
            <w:r w:rsidRPr="009A707D">
              <w:rPr>
                <w:rFonts w:ascii="Arial" w:hAnsi="Arial" w:cs="Arial"/>
                <w:sz w:val="20"/>
                <w:szCs w:val="20"/>
              </w:rPr>
              <w:lastRenderedPageBreak/>
              <w:t xml:space="preserve"> </w:t>
            </w:r>
            <w:r w:rsidRPr="009A707D">
              <w:rPr>
                <w:rFonts w:ascii="Arial" w:hAnsi="Arial" w:cs="Arial"/>
                <w:b/>
                <w:bCs/>
                <w:sz w:val="20"/>
                <w:szCs w:val="20"/>
              </w:rPr>
              <w:t xml:space="preserve">Tabla de puntuación para la valoración social mediante criterios objetivos </w:t>
            </w:r>
          </w:p>
        </w:tc>
        <w:tc>
          <w:tcPr>
            <w:tcW w:w="1266" w:type="dxa"/>
          </w:tcPr>
          <w:p w14:paraId="73FD45F2" w14:textId="7D3A6EDD" w:rsidR="00D343D3" w:rsidRPr="009A707D" w:rsidRDefault="00D343D3" w:rsidP="00D343D3">
            <w:pPr>
              <w:jc w:val="both"/>
              <w:rPr>
                <w:rFonts w:ascii="Arial" w:hAnsi="Arial" w:cs="Arial"/>
                <w:b/>
                <w:sz w:val="20"/>
                <w:szCs w:val="20"/>
              </w:rPr>
            </w:pPr>
            <w:r w:rsidRPr="009A707D">
              <w:rPr>
                <w:rFonts w:ascii="Arial" w:hAnsi="Arial" w:cs="Arial"/>
                <w:b/>
                <w:sz w:val="20"/>
                <w:szCs w:val="20"/>
              </w:rPr>
              <w:t>Puntos</w:t>
            </w:r>
          </w:p>
        </w:tc>
      </w:tr>
      <w:tr w:rsidR="00D343D3" w:rsidRPr="009A707D" w14:paraId="22D8D8F5" w14:textId="77777777" w:rsidTr="00526B03">
        <w:trPr>
          <w:trHeight w:val="431"/>
        </w:trPr>
        <w:tc>
          <w:tcPr>
            <w:tcW w:w="7228" w:type="dxa"/>
          </w:tcPr>
          <w:p w14:paraId="52BEC9F5" w14:textId="6F65E257" w:rsidR="00D343D3" w:rsidRPr="009A707D" w:rsidRDefault="00D343D3" w:rsidP="00D343D3">
            <w:pPr>
              <w:jc w:val="both"/>
              <w:rPr>
                <w:rFonts w:ascii="Arial" w:hAnsi="Arial" w:cs="Arial"/>
                <w:sz w:val="20"/>
                <w:szCs w:val="20"/>
              </w:rPr>
            </w:pPr>
            <w:proofErr w:type="spellStart"/>
            <w:r w:rsidRPr="009A707D">
              <w:rPr>
                <w:rFonts w:ascii="Arial" w:hAnsi="Arial" w:cs="Arial"/>
                <w:sz w:val="20"/>
                <w:szCs w:val="20"/>
              </w:rPr>
              <w:t>Família</w:t>
            </w:r>
            <w:proofErr w:type="spellEnd"/>
            <w:r w:rsidRPr="009A707D">
              <w:rPr>
                <w:rFonts w:ascii="Arial" w:hAnsi="Arial" w:cs="Arial"/>
                <w:sz w:val="20"/>
                <w:szCs w:val="20"/>
              </w:rPr>
              <w:t xml:space="preserve"> numerosa </w:t>
            </w:r>
          </w:p>
        </w:tc>
        <w:tc>
          <w:tcPr>
            <w:tcW w:w="1266" w:type="dxa"/>
          </w:tcPr>
          <w:p w14:paraId="7C56A3DA" w14:textId="32A92023" w:rsidR="00D343D3" w:rsidRPr="009A707D" w:rsidRDefault="00D343D3" w:rsidP="00D343D3">
            <w:pPr>
              <w:jc w:val="both"/>
              <w:rPr>
                <w:rFonts w:ascii="Arial" w:hAnsi="Arial" w:cs="Arial"/>
                <w:sz w:val="20"/>
                <w:szCs w:val="20"/>
              </w:rPr>
            </w:pPr>
            <w:r w:rsidRPr="009A707D">
              <w:rPr>
                <w:rFonts w:ascii="Arial" w:hAnsi="Arial" w:cs="Arial"/>
                <w:sz w:val="20"/>
                <w:szCs w:val="20"/>
              </w:rPr>
              <w:t>2,50</w:t>
            </w:r>
          </w:p>
        </w:tc>
      </w:tr>
      <w:tr w:rsidR="00D343D3" w:rsidRPr="009A707D" w14:paraId="261247F0" w14:textId="77777777" w:rsidTr="00526B03">
        <w:trPr>
          <w:trHeight w:val="409"/>
        </w:trPr>
        <w:tc>
          <w:tcPr>
            <w:tcW w:w="7228" w:type="dxa"/>
          </w:tcPr>
          <w:p w14:paraId="74080518" w14:textId="1D42B45C" w:rsidR="00D343D3" w:rsidRPr="009A707D" w:rsidRDefault="00D343D3" w:rsidP="00D343D3">
            <w:pPr>
              <w:jc w:val="both"/>
              <w:rPr>
                <w:rFonts w:ascii="Arial" w:hAnsi="Arial" w:cs="Arial"/>
                <w:sz w:val="20"/>
                <w:szCs w:val="20"/>
              </w:rPr>
            </w:pPr>
            <w:r w:rsidRPr="009A707D">
              <w:rPr>
                <w:rFonts w:ascii="Arial" w:hAnsi="Arial" w:cs="Arial"/>
                <w:sz w:val="20"/>
                <w:szCs w:val="20"/>
              </w:rPr>
              <w:t xml:space="preserve">Familia monoparental </w:t>
            </w:r>
          </w:p>
        </w:tc>
        <w:tc>
          <w:tcPr>
            <w:tcW w:w="1266" w:type="dxa"/>
          </w:tcPr>
          <w:p w14:paraId="72B85E9B" w14:textId="230DF881" w:rsidR="00D343D3" w:rsidRPr="009A707D" w:rsidRDefault="00D343D3" w:rsidP="00D343D3">
            <w:pPr>
              <w:jc w:val="both"/>
              <w:rPr>
                <w:rFonts w:ascii="Arial" w:hAnsi="Arial" w:cs="Arial"/>
                <w:sz w:val="20"/>
                <w:szCs w:val="20"/>
              </w:rPr>
            </w:pPr>
            <w:r w:rsidRPr="009A707D">
              <w:rPr>
                <w:rFonts w:ascii="Arial" w:hAnsi="Arial" w:cs="Arial"/>
                <w:sz w:val="20"/>
                <w:szCs w:val="20"/>
              </w:rPr>
              <w:t>2,50</w:t>
            </w:r>
          </w:p>
        </w:tc>
      </w:tr>
      <w:tr w:rsidR="00D343D3" w:rsidRPr="009A707D" w14:paraId="54681D8B" w14:textId="77777777" w:rsidTr="00526B03">
        <w:trPr>
          <w:trHeight w:val="416"/>
        </w:trPr>
        <w:tc>
          <w:tcPr>
            <w:tcW w:w="7228" w:type="dxa"/>
          </w:tcPr>
          <w:p w14:paraId="265E7DC2" w14:textId="6A03207D" w:rsidR="00D343D3" w:rsidRPr="009A707D" w:rsidRDefault="00D343D3" w:rsidP="00D343D3">
            <w:pPr>
              <w:jc w:val="both"/>
              <w:rPr>
                <w:rFonts w:ascii="Arial" w:hAnsi="Arial" w:cs="Arial"/>
                <w:sz w:val="20"/>
                <w:szCs w:val="20"/>
              </w:rPr>
            </w:pPr>
            <w:r w:rsidRPr="009A707D">
              <w:rPr>
                <w:rFonts w:ascii="Arial" w:hAnsi="Arial" w:cs="Arial"/>
                <w:sz w:val="20"/>
                <w:szCs w:val="20"/>
              </w:rPr>
              <w:t xml:space="preserve">Niños en acogimiento/niño </w:t>
            </w:r>
          </w:p>
        </w:tc>
        <w:tc>
          <w:tcPr>
            <w:tcW w:w="1266" w:type="dxa"/>
          </w:tcPr>
          <w:p w14:paraId="120B3E77" w14:textId="15023B06" w:rsidR="00D343D3" w:rsidRPr="009A707D" w:rsidRDefault="00D343D3" w:rsidP="00D343D3">
            <w:pPr>
              <w:jc w:val="both"/>
              <w:rPr>
                <w:rFonts w:ascii="Arial" w:hAnsi="Arial" w:cs="Arial"/>
                <w:sz w:val="20"/>
                <w:szCs w:val="20"/>
              </w:rPr>
            </w:pPr>
            <w:r w:rsidRPr="009A707D">
              <w:rPr>
                <w:rFonts w:ascii="Arial" w:hAnsi="Arial" w:cs="Arial"/>
                <w:sz w:val="20"/>
                <w:szCs w:val="20"/>
              </w:rPr>
              <w:t>2,50</w:t>
            </w:r>
          </w:p>
        </w:tc>
      </w:tr>
      <w:tr w:rsidR="00D343D3" w:rsidRPr="009A707D" w14:paraId="6FE7F548" w14:textId="77777777" w:rsidTr="00526B03">
        <w:trPr>
          <w:trHeight w:val="422"/>
        </w:trPr>
        <w:tc>
          <w:tcPr>
            <w:tcW w:w="7228" w:type="dxa"/>
          </w:tcPr>
          <w:p w14:paraId="39422DD2" w14:textId="119EFFF8" w:rsidR="00D343D3" w:rsidRPr="009A707D" w:rsidRDefault="00D343D3" w:rsidP="00D343D3">
            <w:pPr>
              <w:jc w:val="both"/>
              <w:rPr>
                <w:rFonts w:ascii="Arial" w:hAnsi="Arial" w:cs="Arial"/>
                <w:sz w:val="20"/>
                <w:szCs w:val="20"/>
              </w:rPr>
            </w:pPr>
            <w:r w:rsidRPr="009A707D">
              <w:rPr>
                <w:rFonts w:ascii="Arial" w:hAnsi="Arial" w:cs="Arial"/>
                <w:sz w:val="20"/>
                <w:szCs w:val="20"/>
              </w:rPr>
              <w:t xml:space="preserve">Paro/miembro en el momento de la solicitud </w:t>
            </w:r>
          </w:p>
        </w:tc>
        <w:tc>
          <w:tcPr>
            <w:tcW w:w="1266" w:type="dxa"/>
          </w:tcPr>
          <w:p w14:paraId="3AE4A057" w14:textId="1BCE75B5" w:rsidR="00D343D3" w:rsidRPr="009A707D" w:rsidRDefault="00D343D3" w:rsidP="00D343D3">
            <w:pPr>
              <w:jc w:val="both"/>
              <w:rPr>
                <w:rFonts w:ascii="Arial" w:hAnsi="Arial" w:cs="Arial"/>
                <w:sz w:val="20"/>
                <w:szCs w:val="20"/>
              </w:rPr>
            </w:pPr>
            <w:r w:rsidRPr="009A707D">
              <w:rPr>
                <w:rFonts w:ascii="Arial" w:hAnsi="Arial" w:cs="Arial"/>
                <w:sz w:val="20"/>
                <w:szCs w:val="20"/>
              </w:rPr>
              <w:t>1,25</w:t>
            </w:r>
          </w:p>
        </w:tc>
      </w:tr>
      <w:tr w:rsidR="00D343D3" w:rsidRPr="009A707D" w14:paraId="08080661" w14:textId="77777777" w:rsidTr="00526B03">
        <w:trPr>
          <w:trHeight w:val="427"/>
        </w:trPr>
        <w:tc>
          <w:tcPr>
            <w:tcW w:w="7228" w:type="dxa"/>
          </w:tcPr>
          <w:p w14:paraId="30B9B688" w14:textId="5A866576" w:rsidR="00D343D3" w:rsidRPr="009A707D" w:rsidRDefault="00D343D3" w:rsidP="00D343D3">
            <w:pPr>
              <w:jc w:val="both"/>
              <w:rPr>
                <w:rFonts w:ascii="Arial" w:hAnsi="Arial" w:cs="Arial"/>
                <w:sz w:val="20"/>
                <w:szCs w:val="20"/>
              </w:rPr>
            </w:pPr>
            <w:r w:rsidRPr="009A707D">
              <w:rPr>
                <w:rFonts w:ascii="Arial" w:hAnsi="Arial" w:cs="Arial"/>
                <w:sz w:val="20"/>
                <w:szCs w:val="20"/>
              </w:rPr>
              <w:t xml:space="preserve">Paro/miembro +6 meses consecutivos en el momento de la solicitud </w:t>
            </w:r>
          </w:p>
        </w:tc>
        <w:tc>
          <w:tcPr>
            <w:tcW w:w="1266" w:type="dxa"/>
          </w:tcPr>
          <w:p w14:paraId="5F9C3E1F" w14:textId="70EF4F5C" w:rsidR="00D343D3" w:rsidRPr="009A707D" w:rsidRDefault="00D343D3" w:rsidP="00D343D3">
            <w:pPr>
              <w:jc w:val="both"/>
              <w:rPr>
                <w:rFonts w:ascii="Arial" w:hAnsi="Arial" w:cs="Arial"/>
                <w:sz w:val="20"/>
                <w:szCs w:val="20"/>
              </w:rPr>
            </w:pPr>
            <w:r w:rsidRPr="009A707D">
              <w:rPr>
                <w:rFonts w:ascii="Arial" w:hAnsi="Arial" w:cs="Arial"/>
                <w:sz w:val="20"/>
                <w:szCs w:val="20"/>
              </w:rPr>
              <w:t>2,50</w:t>
            </w:r>
          </w:p>
        </w:tc>
      </w:tr>
      <w:tr w:rsidR="00D343D3" w:rsidRPr="009A707D" w14:paraId="66D0F88E" w14:textId="77777777" w:rsidTr="00526B03">
        <w:trPr>
          <w:trHeight w:val="405"/>
        </w:trPr>
        <w:tc>
          <w:tcPr>
            <w:tcW w:w="7228" w:type="dxa"/>
          </w:tcPr>
          <w:p w14:paraId="36E965EB" w14:textId="35472E9B" w:rsidR="00D343D3" w:rsidRPr="009A707D" w:rsidRDefault="00D343D3" w:rsidP="00D343D3">
            <w:pPr>
              <w:jc w:val="both"/>
              <w:rPr>
                <w:rFonts w:ascii="Arial" w:hAnsi="Arial" w:cs="Arial"/>
                <w:sz w:val="20"/>
                <w:szCs w:val="20"/>
              </w:rPr>
            </w:pPr>
            <w:r w:rsidRPr="009A707D">
              <w:rPr>
                <w:rFonts w:ascii="Arial" w:hAnsi="Arial" w:cs="Arial"/>
                <w:sz w:val="20"/>
                <w:szCs w:val="20"/>
              </w:rPr>
              <w:t xml:space="preserve">Discapacidades/miembro </w:t>
            </w:r>
          </w:p>
        </w:tc>
        <w:tc>
          <w:tcPr>
            <w:tcW w:w="1266" w:type="dxa"/>
          </w:tcPr>
          <w:p w14:paraId="32F7C86E" w14:textId="27C4610D" w:rsidR="00D343D3" w:rsidRPr="009A707D" w:rsidRDefault="00D343D3" w:rsidP="00D343D3">
            <w:pPr>
              <w:jc w:val="both"/>
              <w:rPr>
                <w:rFonts w:ascii="Arial" w:hAnsi="Arial" w:cs="Arial"/>
                <w:sz w:val="20"/>
                <w:szCs w:val="20"/>
              </w:rPr>
            </w:pPr>
            <w:r w:rsidRPr="009A707D">
              <w:rPr>
                <w:rFonts w:ascii="Arial" w:hAnsi="Arial" w:cs="Arial"/>
                <w:sz w:val="20"/>
                <w:szCs w:val="20"/>
              </w:rPr>
              <w:t>1,25</w:t>
            </w:r>
          </w:p>
        </w:tc>
      </w:tr>
      <w:tr w:rsidR="00D343D3" w:rsidRPr="009A707D" w14:paraId="03A36A7D" w14:textId="77777777" w:rsidTr="00526B03">
        <w:trPr>
          <w:trHeight w:val="405"/>
        </w:trPr>
        <w:tc>
          <w:tcPr>
            <w:tcW w:w="7228" w:type="dxa"/>
          </w:tcPr>
          <w:p w14:paraId="79DC3C32" w14:textId="33CC0777" w:rsidR="00D343D3" w:rsidRPr="009A707D" w:rsidRDefault="00D343D3" w:rsidP="00D343D3">
            <w:pPr>
              <w:jc w:val="both"/>
              <w:rPr>
                <w:rFonts w:ascii="Arial" w:hAnsi="Arial" w:cs="Arial"/>
                <w:sz w:val="20"/>
                <w:szCs w:val="20"/>
              </w:rPr>
            </w:pPr>
            <w:r w:rsidRPr="009A707D">
              <w:rPr>
                <w:rFonts w:ascii="Arial" w:hAnsi="Arial" w:cs="Arial"/>
                <w:sz w:val="20"/>
                <w:szCs w:val="20"/>
              </w:rPr>
              <w:t xml:space="preserve">Necesidades especiales/miembro </w:t>
            </w:r>
          </w:p>
        </w:tc>
        <w:tc>
          <w:tcPr>
            <w:tcW w:w="1266" w:type="dxa"/>
          </w:tcPr>
          <w:p w14:paraId="10FE377D" w14:textId="06D3CA00" w:rsidR="00D343D3" w:rsidRPr="009A707D" w:rsidRDefault="00D343D3" w:rsidP="00D343D3">
            <w:pPr>
              <w:jc w:val="both"/>
              <w:rPr>
                <w:rFonts w:ascii="Arial" w:hAnsi="Arial" w:cs="Arial"/>
                <w:sz w:val="20"/>
                <w:szCs w:val="20"/>
              </w:rPr>
            </w:pPr>
            <w:r w:rsidRPr="009A707D">
              <w:rPr>
                <w:rFonts w:ascii="Arial" w:hAnsi="Arial" w:cs="Arial"/>
                <w:sz w:val="20"/>
                <w:szCs w:val="20"/>
              </w:rPr>
              <w:t>1.25</w:t>
            </w:r>
          </w:p>
        </w:tc>
      </w:tr>
      <w:tr w:rsidR="00D343D3" w:rsidRPr="009A707D" w14:paraId="179326A9" w14:textId="77777777" w:rsidTr="00526B03">
        <w:trPr>
          <w:trHeight w:val="426"/>
        </w:trPr>
        <w:tc>
          <w:tcPr>
            <w:tcW w:w="7228" w:type="dxa"/>
          </w:tcPr>
          <w:p w14:paraId="2F38FA1A" w14:textId="05F925BD" w:rsidR="00D343D3" w:rsidRPr="009A707D" w:rsidRDefault="00D343D3" w:rsidP="00D343D3">
            <w:pPr>
              <w:jc w:val="both"/>
              <w:rPr>
                <w:rFonts w:ascii="Arial" w:hAnsi="Arial" w:cs="Arial"/>
                <w:sz w:val="20"/>
                <w:szCs w:val="20"/>
              </w:rPr>
            </w:pPr>
            <w:r w:rsidRPr="009A707D">
              <w:rPr>
                <w:rFonts w:ascii="Arial" w:hAnsi="Arial" w:cs="Arial"/>
                <w:sz w:val="20"/>
                <w:szCs w:val="20"/>
              </w:rPr>
              <w:t xml:space="preserve">Personas con dependencia/miembro </w:t>
            </w:r>
          </w:p>
        </w:tc>
        <w:tc>
          <w:tcPr>
            <w:tcW w:w="1266" w:type="dxa"/>
          </w:tcPr>
          <w:p w14:paraId="37DF963B" w14:textId="42297EEE" w:rsidR="00D343D3" w:rsidRPr="009A707D" w:rsidRDefault="00D343D3" w:rsidP="00D343D3">
            <w:pPr>
              <w:jc w:val="both"/>
              <w:rPr>
                <w:rFonts w:ascii="Arial" w:hAnsi="Arial" w:cs="Arial"/>
                <w:sz w:val="20"/>
                <w:szCs w:val="20"/>
              </w:rPr>
            </w:pPr>
            <w:r w:rsidRPr="009A707D">
              <w:rPr>
                <w:rFonts w:ascii="Arial" w:hAnsi="Arial" w:cs="Arial"/>
                <w:sz w:val="20"/>
                <w:szCs w:val="20"/>
              </w:rPr>
              <w:t>2,50</w:t>
            </w:r>
          </w:p>
        </w:tc>
      </w:tr>
      <w:tr w:rsidR="00D343D3" w:rsidRPr="009A707D" w14:paraId="0C65D0A8" w14:textId="77777777" w:rsidTr="002A5202">
        <w:tc>
          <w:tcPr>
            <w:tcW w:w="8494" w:type="dxa"/>
            <w:gridSpan w:val="2"/>
          </w:tcPr>
          <w:p w14:paraId="1BE3C769" w14:textId="09E7A766" w:rsidR="00D343D3" w:rsidRPr="009A707D" w:rsidRDefault="00D343D3" w:rsidP="00D343D3">
            <w:pPr>
              <w:jc w:val="both"/>
              <w:rPr>
                <w:rFonts w:ascii="Arial" w:hAnsi="Arial" w:cs="Arial"/>
                <w:sz w:val="20"/>
                <w:szCs w:val="20"/>
              </w:rPr>
            </w:pPr>
            <w:r w:rsidRPr="009A707D">
              <w:rPr>
                <w:rFonts w:ascii="Arial" w:hAnsi="Arial" w:cs="Arial"/>
                <w:sz w:val="20"/>
                <w:szCs w:val="20"/>
              </w:rPr>
              <w:t xml:space="preserve">La circunstancia de discapacidad y dependencia no serán acumulables en la misma persona: se tendrá en cuenta la dependencia, por ser más favorable para el contribuyente. El resto de </w:t>
            </w:r>
            <w:r w:rsidR="006F0402" w:rsidRPr="009A707D">
              <w:rPr>
                <w:rFonts w:ascii="Arial" w:hAnsi="Arial" w:cs="Arial"/>
                <w:sz w:val="20"/>
                <w:szCs w:val="20"/>
              </w:rPr>
              <w:t>las circunstancias</w:t>
            </w:r>
            <w:r w:rsidRPr="009A707D">
              <w:rPr>
                <w:rFonts w:ascii="Arial" w:hAnsi="Arial" w:cs="Arial"/>
                <w:sz w:val="20"/>
                <w:szCs w:val="20"/>
              </w:rPr>
              <w:t xml:space="preserve"> sí </w:t>
            </w:r>
            <w:r w:rsidR="006F0402" w:rsidRPr="009A707D">
              <w:rPr>
                <w:rFonts w:ascii="Arial" w:hAnsi="Arial" w:cs="Arial"/>
                <w:sz w:val="20"/>
                <w:szCs w:val="20"/>
              </w:rPr>
              <w:t>serán</w:t>
            </w:r>
            <w:r w:rsidRPr="009A707D">
              <w:rPr>
                <w:rFonts w:ascii="Arial" w:hAnsi="Arial" w:cs="Arial"/>
                <w:sz w:val="20"/>
                <w:szCs w:val="20"/>
              </w:rPr>
              <w:t xml:space="preserve"> acumulables.</w:t>
            </w:r>
          </w:p>
        </w:tc>
      </w:tr>
    </w:tbl>
    <w:p w14:paraId="50D2A4F6" w14:textId="77777777" w:rsidR="005D0B41" w:rsidRPr="009A707D" w:rsidRDefault="005D0B41" w:rsidP="003E5FBD">
      <w:pPr>
        <w:jc w:val="both"/>
        <w:rPr>
          <w:rFonts w:ascii="Arial" w:hAnsi="Arial" w:cs="Arial"/>
        </w:rPr>
      </w:pPr>
    </w:p>
    <w:p w14:paraId="712AA16A" w14:textId="64C474D3" w:rsidR="00426743" w:rsidRPr="009A707D" w:rsidRDefault="00D343D3" w:rsidP="003E5FBD">
      <w:pPr>
        <w:jc w:val="both"/>
        <w:rPr>
          <w:rFonts w:ascii="Arial" w:hAnsi="Arial" w:cs="Arial"/>
        </w:rPr>
      </w:pPr>
      <w:r w:rsidRPr="009A707D">
        <w:rPr>
          <w:rFonts w:ascii="Arial" w:hAnsi="Arial" w:cs="Arial"/>
        </w:rPr>
        <w:t xml:space="preserve">Las personas solicitantes, la situación social de las cuales no </w:t>
      </w:r>
      <w:r w:rsidR="006F0402" w:rsidRPr="009A707D">
        <w:rPr>
          <w:rFonts w:ascii="Arial" w:hAnsi="Arial" w:cs="Arial"/>
        </w:rPr>
        <w:t>sería</w:t>
      </w:r>
      <w:r w:rsidRPr="009A707D">
        <w:rPr>
          <w:rFonts w:ascii="Arial" w:hAnsi="Arial" w:cs="Arial"/>
        </w:rPr>
        <w:t xml:space="preserve"> reconocida con los criterios objetivos recogidos en las presentes bases, deberán de acogerse a las “Bases para las ayudas de urgencia social y necesidades básicas de subsistencia”, para el correspondiente estudio individual por parte del Área Básica de Servicios Sociales del Consejo Comarcal del Baix </w:t>
      </w:r>
      <w:proofErr w:type="spellStart"/>
      <w:r w:rsidRPr="009A707D">
        <w:rPr>
          <w:rFonts w:ascii="Arial" w:hAnsi="Arial" w:cs="Arial"/>
        </w:rPr>
        <w:t>Ebre</w:t>
      </w:r>
      <w:proofErr w:type="spellEnd"/>
      <w:r w:rsidRPr="009A707D">
        <w:rPr>
          <w:rFonts w:ascii="Arial" w:hAnsi="Arial" w:cs="Arial"/>
        </w:rPr>
        <w:t>.</w:t>
      </w:r>
    </w:p>
    <w:p w14:paraId="3D799A34" w14:textId="111197C2" w:rsidR="0028293A" w:rsidRPr="009A707D" w:rsidRDefault="0028293A" w:rsidP="0028293A">
      <w:pPr>
        <w:jc w:val="both"/>
        <w:rPr>
          <w:rFonts w:ascii="Arial" w:hAnsi="Arial" w:cs="Arial"/>
        </w:rPr>
      </w:pPr>
      <w:r w:rsidRPr="009A707D">
        <w:rPr>
          <w:rFonts w:ascii="Arial" w:hAnsi="Arial" w:cs="Arial"/>
          <w:b/>
          <w:bCs/>
        </w:rPr>
        <w:t>4.2 La ayuda en casos en que la persona solicitante tenga que satisfacer el importe referente al incremento del valor de los terrenos de naturaleza urbana</w:t>
      </w:r>
      <w:r w:rsidRPr="009A707D">
        <w:rPr>
          <w:rFonts w:ascii="Arial" w:hAnsi="Arial" w:cs="Arial"/>
        </w:rPr>
        <w:t>, se valorará en aquellas transmisiones de bienes o de la transmisión o constitución de derechos reales de disfrute limitadores del dominio sin necesidad de acreditar la consanguinidad y siempre que se reúnan las siguientes condiciones:</w:t>
      </w:r>
    </w:p>
    <w:p w14:paraId="7D31C588" w14:textId="1BC9D652" w:rsidR="008673DF" w:rsidRPr="00D91A68" w:rsidRDefault="00D91A68" w:rsidP="008673DF">
      <w:pPr>
        <w:ind w:left="708"/>
        <w:jc w:val="both"/>
        <w:rPr>
          <w:rFonts w:ascii="Arial" w:hAnsi="Arial" w:cs="Arial"/>
          <w:b/>
          <w:bCs/>
        </w:rPr>
      </w:pPr>
      <w:r w:rsidRPr="00D91A68">
        <w:rPr>
          <w:rFonts w:ascii="Arial" w:hAnsi="Arial" w:cs="Arial"/>
          <w:b/>
          <w:bCs/>
        </w:rPr>
        <w:t>4.</w:t>
      </w:r>
      <w:r w:rsidR="0028293A" w:rsidRPr="00D91A68">
        <w:rPr>
          <w:rFonts w:ascii="Arial" w:hAnsi="Arial" w:cs="Arial"/>
          <w:b/>
          <w:bCs/>
        </w:rPr>
        <w:t>2.1 - Cuando se produzcan a título lucrativo por causa de muerte:</w:t>
      </w:r>
    </w:p>
    <w:p w14:paraId="79EB3C28" w14:textId="77777777" w:rsidR="008673DF" w:rsidRPr="009A707D" w:rsidRDefault="0028293A" w:rsidP="008673DF">
      <w:pPr>
        <w:ind w:left="708"/>
        <w:jc w:val="both"/>
        <w:rPr>
          <w:rFonts w:ascii="Arial" w:hAnsi="Arial" w:cs="Arial"/>
        </w:rPr>
      </w:pPr>
      <w:r w:rsidRPr="009A707D">
        <w:rPr>
          <w:rFonts w:ascii="Arial" w:hAnsi="Arial" w:cs="Arial"/>
        </w:rPr>
        <w:t>a) Que el sujeto pasivo se comprometa mediante declaración jurada, a mantener el inmueble heredado en su patrimonio durante un período de cinco años, como mínimo. Sin embargo, si el inmueble heredado es una vivienda, el sujeto pasivo deberá estar empadronado en la misma durante el mismo período. En caso de producirse la transmisión o cambio de empadronamiento antes de cinco años, se practicará la liquidación complementaria de la parte bonificada.</w:t>
      </w:r>
    </w:p>
    <w:p w14:paraId="468CAAE5" w14:textId="70153DA8" w:rsidR="0028293A" w:rsidRPr="009A707D" w:rsidRDefault="0028293A" w:rsidP="008673DF">
      <w:pPr>
        <w:ind w:left="708"/>
        <w:jc w:val="both"/>
        <w:rPr>
          <w:rFonts w:ascii="Arial" w:hAnsi="Arial" w:cs="Arial"/>
        </w:rPr>
      </w:pPr>
      <w:r w:rsidRPr="009A707D">
        <w:rPr>
          <w:rFonts w:ascii="Arial" w:hAnsi="Arial" w:cs="Arial"/>
        </w:rPr>
        <w:t>b) Que el sujeto pasivo haya presentado la correspondiente autoliquidación o, en su caso, declaración del hecho imponible dentro del plazo legalmente establecido.</w:t>
      </w:r>
    </w:p>
    <w:p w14:paraId="0EDC8536" w14:textId="2BF59A6A" w:rsidR="0028293A" w:rsidRPr="00D91A68" w:rsidRDefault="00D91A68" w:rsidP="008673DF">
      <w:pPr>
        <w:ind w:left="708"/>
        <w:jc w:val="both"/>
        <w:rPr>
          <w:rFonts w:ascii="Arial" w:hAnsi="Arial" w:cs="Arial"/>
          <w:b/>
          <w:bCs/>
        </w:rPr>
      </w:pPr>
      <w:r w:rsidRPr="00D91A68">
        <w:rPr>
          <w:rFonts w:ascii="Arial" w:hAnsi="Arial" w:cs="Arial"/>
          <w:b/>
          <w:bCs/>
        </w:rPr>
        <w:t>4.</w:t>
      </w:r>
      <w:r w:rsidR="0028293A" w:rsidRPr="00D91A68">
        <w:rPr>
          <w:rFonts w:ascii="Arial" w:hAnsi="Arial" w:cs="Arial"/>
          <w:b/>
          <w:bCs/>
        </w:rPr>
        <w:t>2.2 - Cuando se produzcan a título lucrativo por causa de donación:</w:t>
      </w:r>
    </w:p>
    <w:p w14:paraId="3DF5A0CB" w14:textId="77777777" w:rsidR="0028293A" w:rsidRPr="009A707D" w:rsidRDefault="0028293A" w:rsidP="008673DF">
      <w:pPr>
        <w:ind w:left="708"/>
        <w:jc w:val="both"/>
        <w:rPr>
          <w:rFonts w:ascii="Arial" w:hAnsi="Arial" w:cs="Arial"/>
        </w:rPr>
      </w:pPr>
      <w:r w:rsidRPr="009A707D">
        <w:rPr>
          <w:rFonts w:ascii="Arial" w:hAnsi="Arial" w:cs="Arial"/>
        </w:rPr>
        <w:t>a) Que el inmueble sea la vivienda de empadronamiento habitual -en un plazo de al menos 5 años- del sujeto pasivo.</w:t>
      </w:r>
    </w:p>
    <w:p w14:paraId="13266776" w14:textId="77777777" w:rsidR="0028293A" w:rsidRPr="009A707D" w:rsidRDefault="0028293A" w:rsidP="008673DF">
      <w:pPr>
        <w:ind w:left="708"/>
        <w:jc w:val="both"/>
        <w:rPr>
          <w:rFonts w:ascii="Arial" w:hAnsi="Arial" w:cs="Arial"/>
        </w:rPr>
      </w:pPr>
      <w:r w:rsidRPr="009A707D">
        <w:rPr>
          <w:rFonts w:ascii="Arial" w:hAnsi="Arial" w:cs="Arial"/>
        </w:rPr>
        <w:t>b) Que el inmueble sea un solar en el que se construirá la vivienda habitual -en un plazo no superior a 5 años- del sujeto pasivo con acreditación del certificado final de obra.</w:t>
      </w:r>
    </w:p>
    <w:p w14:paraId="435BD9EE" w14:textId="77777777" w:rsidR="0028293A" w:rsidRPr="009A707D" w:rsidRDefault="0028293A" w:rsidP="008673DF">
      <w:pPr>
        <w:ind w:left="708"/>
        <w:jc w:val="both"/>
        <w:rPr>
          <w:rFonts w:ascii="Arial" w:hAnsi="Arial" w:cs="Arial"/>
        </w:rPr>
      </w:pPr>
      <w:r w:rsidRPr="009A707D">
        <w:rPr>
          <w:rFonts w:ascii="Arial" w:hAnsi="Arial" w:cs="Arial"/>
        </w:rPr>
        <w:lastRenderedPageBreak/>
        <w:t>c) Que el sujeto pasivo se comprometa mediante declaración jurada, a mantener el inmueble dado en su patrimonio durante un período de cinco años, como mínimo. En caso de producirse la transmisión o cambio de empadronamiento antes de cinco años, se practicará la liquidación complementaria de la parte bonificada.</w:t>
      </w:r>
    </w:p>
    <w:p w14:paraId="35C464EA" w14:textId="77777777" w:rsidR="0028293A" w:rsidRPr="009A707D" w:rsidRDefault="0028293A" w:rsidP="008673DF">
      <w:pPr>
        <w:ind w:left="708"/>
        <w:jc w:val="both"/>
        <w:rPr>
          <w:rFonts w:ascii="Arial" w:hAnsi="Arial" w:cs="Arial"/>
        </w:rPr>
      </w:pPr>
      <w:r w:rsidRPr="009A707D">
        <w:rPr>
          <w:rFonts w:ascii="Arial" w:hAnsi="Arial" w:cs="Arial"/>
        </w:rPr>
        <w:t>d) Que el sujeto pasivo haya presentado la correspondiente autoliquidación o, en su caso, declaración del hecho imponible dentro del plazo legalmente establecido.</w:t>
      </w:r>
    </w:p>
    <w:p w14:paraId="4A603C99" w14:textId="77777777" w:rsidR="0028293A" w:rsidRPr="009A707D" w:rsidRDefault="0028293A" w:rsidP="0028293A">
      <w:pPr>
        <w:jc w:val="both"/>
        <w:rPr>
          <w:rFonts w:ascii="Arial" w:hAnsi="Arial" w:cs="Arial"/>
        </w:rPr>
      </w:pPr>
    </w:p>
    <w:p w14:paraId="6901A062" w14:textId="69547BFA" w:rsidR="0028293A" w:rsidRPr="009A707D" w:rsidRDefault="008673DF" w:rsidP="0028293A">
      <w:pPr>
        <w:jc w:val="both"/>
        <w:rPr>
          <w:rFonts w:ascii="Arial" w:hAnsi="Arial" w:cs="Arial"/>
        </w:rPr>
      </w:pPr>
      <w:r w:rsidRPr="009A707D">
        <w:rPr>
          <w:rFonts w:ascii="Arial" w:hAnsi="Arial" w:cs="Arial"/>
          <w:b/>
          <w:bCs/>
        </w:rPr>
        <w:t>4</w:t>
      </w:r>
      <w:r w:rsidR="0028293A" w:rsidRPr="009A707D">
        <w:rPr>
          <w:rFonts w:ascii="Arial" w:hAnsi="Arial" w:cs="Arial"/>
          <w:b/>
          <w:bCs/>
        </w:rPr>
        <w:t>.3 La ayuda en casos en que la persona solicitante tenga que satisfacer el importe por IVTNU</w:t>
      </w:r>
      <w:r w:rsidR="0028293A" w:rsidRPr="009A707D">
        <w:rPr>
          <w:rFonts w:ascii="Arial" w:hAnsi="Arial" w:cs="Arial"/>
        </w:rPr>
        <w:t>:</w:t>
      </w:r>
    </w:p>
    <w:p w14:paraId="28350B20" w14:textId="7E72B188" w:rsidR="00D343D3" w:rsidRPr="009A707D" w:rsidRDefault="0028293A" w:rsidP="0028293A">
      <w:pPr>
        <w:jc w:val="both"/>
        <w:rPr>
          <w:rFonts w:ascii="Arial" w:hAnsi="Arial" w:cs="Arial"/>
        </w:rPr>
      </w:pPr>
      <w:r w:rsidRPr="009A707D">
        <w:rPr>
          <w:rFonts w:ascii="Arial" w:hAnsi="Arial" w:cs="Arial"/>
        </w:rPr>
        <w:t>El importe de la ayuda se determina aplicando el porcentaje que resulte de las tablas y fórmulas de valoración sobre la cuota íntegra del importe. El porcentaje de la ayuda a aplicar se determinará en función del valor catastral del suelo en el período impositivo de aplicación y del nivel de ingresos (NI) del último ejercicio fiscal declarado de todos los componentes de la unidad familiar.</w:t>
      </w:r>
    </w:p>
    <w:p w14:paraId="2EC3EDF4" w14:textId="77777777" w:rsidR="008673DF" w:rsidRPr="009A707D" w:rsidRDefault="008673DF" w:rsidP="008673DF">
      <w:pPr>
        <w:jc w:val="both"/>
        <w:rPr>
          <w:rFonts w:ascii="Arial" w:hAnsi="Arial" w:cs="Arial"/>
        </w:rPr>
      </w:pPr>
      <w:r w:rsidRPr="009A707D">
        <w:rPr>
          <w:rFonts w:ascii="Arial" w:hAnsi="Arial" w:cs="Arial"/>
        </w:rPr>
        <w:t xml:space="preserve">Todas aquellas personas o unidades familiares que tengan un saldo medio igual o superior a 10.000,00 euros en depósitos bancarios se les aplicará la siguiente fórmula a efectos de valorar la puntuación económica a recibir: </w:t>
      </w:r>
    </w:p>
    <w:p w14:paraId="2D8C7DC9" w14:textId="5C409105" w:rsidR="008673DF" w:rsidRPr="009A707D" w:rsidRDefault="008673DF" w:rsidP="008673DF">
      <w:pPr>
        <w:pStyle w:val="Pargrafdellista"/>
        <w:numPr>
          <w:ilvl w:val="0"/>
          <w:numId w:val="20"/>
        </w:numPr>
        <w:jc w:val="both"/>
        <w:rPr>
          <w:rFonts w:ascii="Arial" w:hAnsi="Arial" w:cs="Arial"/>
        </w:rPr>
      </w:pPr>
      <w:r w:rsidRPr="009A707D">
        <w:rPr>
          <w:rFonts w:ascii="Arial" w:hAnsi="Arial" w:cs="Arial"/>
        </w:rPr>
        <w:t>Importe Total Tributos &lt;= 0,10 se excluye de obtener puntuación económica</w:t>
      </w:r>
    </w:p>
    <w:p w14:paraId="01C26130" w14:textId="77777777" w:rsidR="008673DF" w:rsidRPr="009A707D" w:rsidRDefault="008673DF" w:rsidP="008673DF">
      <w:pPr>
        <w:pStyle w:val="Pargrafdellista"/>
        <w:numPr>
          <w:ilvl w:val="0"/>
          <w:numId w:val="20"/>
        </w:numPr>
        <w:jc w:val="both"/>
        <w:rPr>
          <w:rFonts w:ascii="Arial" w:hAnsi="Arial" w:cs="Arial"/>
        </w:rPr>
      </w:pPr>
      <w:r w:rsidRPr="009A707D">
        <w:rPr>
          <w:rFonts w:ascii="Arial" w:hAnsi="Arial" w:cs="Arial"/>
        </w:rPr>
        <w:t>Si el resultado se encuentra entre 0,11 y 0,25, se le aplicará un 50% de la ayuda resultante de la tabla de valoración de la puntuación económica.</w:t>
      </w:r>
    </w:p>
    <w:p w14:paraId="191727C3" w14:textId="77777777" w:rsidR="008673DF" w:rsidRPr="009A707D" w:rsidRDefault="008673DF" w:rsidP="008673DF">
      <w:pPr>
        <w:pStyle w:val="Pargrafdellista"/>
        <w:numPr>
          <w:ilvl w:val="0"/>
          <w:numId w:val="20"/>
        </w:numPr>
        <w:jc w:val="both"/>
        <w:rPr>
          <w:rFonts w:ascii="Arial" w:hAnsi="Arial" w:cs="Arial"/>
        </w:rPr>
      </w:pPr>
      <w:r w:rsidRPr="009A707D">
        <w:rPr>
          <w:rFonts w:ascii="Arial" w:hAnsi="Arial" w:cs="Arial"/>
        </w:rPr>
        <w:t>Si el resultado se encuentra entre 0,26 y 1, se le aplicará un 100% de la ayuda resultante de la tabla de valoración de la puntuación económica.</w:t>
      </w:r>
    </w:p>
    <w:p w14:paraId="285D1599" w14:textId="34084C34" w:rsidR="008673DF" w:rsidRPr="009A707D" w:rsidRDefault="008673DF" w:rsidP="008673DF">
      <w:pPr>
        <w:jc w:val="both"/>
        <w:rPr>
          <w:rFonts w:ascii="Arial" w:hAnsi="Arial" w:cs="Arial"/>
        </w:rPr>
      </w:pPr>
      <w:r w:rsidRPr="009A707D">
        <w:rPr>
          <w:rFonts w:ascii="Arial" w:hAnsi="Arial" w:cs="Arial"/>
        </w:rPr>
        <w:t>La siguiente tabla detalla los porcentajes de ayuda a aplicar en cada caso:</w:t>
      </w:r>
    </w:p>
    <w:tbl>
      <w:tblPr>
        <w:tblStyle w:val="Taulaambquadrcula"/>
        <w:tblW w:w="0" w:type="auto"/>
        <w:tblLook w:val="04A0" w:firstRow="1" w:lastRow="0" w:firstColumn="1" w:lastColumn="0" w:noHBand="0" w:noVBand="1"/>
      </w:tblPr>
      <w:tblGrid>
        <w:gridCol w:w="2405"/>
        <w:gridCol w:w="1841"/>
        <w:gridCol w:w="2124"/>
        <w:gridCol w:w="2124"/>
      </w:tblGrid>
      <w:tr w:rsidR="008673DF" w:rsidRPr="009A707D" w14:paraId="6DFB9B28" w14:textId="77777777" w:rsidTr="00931FB6">
        <w:tc>
          <w:tcPr>
            <w:tcW w:w="2405" w:type="dxa"/>
          </w:tcPr>
          <w:p w14:paraId="7A54B167" w14:textId="058B4E6C" w:rsidR="008673DF" w:rsidRPr="009A707D" w:rsidRDefault="008673DF" w:rsidP="008673DF">
            <w:pPr>
              <w:jc w:val="both"/>
              <w:rPr>
                <w:rFonts w:ascii="Arial" w:hAnsi="Arial" w:cs="Arial"/>
              </w:rPr>
            </w:pPr>
            <w:r w:rsidRPr="009A707D">
              <w:rPr>
                <w:rFonts w:ascii="Arial" w:hAnsi="Arial" w:cs="Arial"/>
              </w:rPr>
              <w:t>Valor catastral del suelo €</w:t>
            </w:r>
          </w:p>
        </w:tc>
        <w:tc>
          <w:tcPr>
            <w:tcW w:w="1841" w:type="dxa"/>
          </w:tcPr>
          <w:p w14:paraId="1E26B62E" w14:textId="0F5954FC" w:rsidR="008673DF" w:rsidRPr="009A707D" w:rsidRDefault="008673DF" w:rsidP="00931FB6">
            <w:pPr>
              <w:jc w:val="center"/>
              <w:rPr>
                <w:rFonts w:ascii="Arial" w:hAnsi="Arial" w:cs="Arial"/>
              </w:rPr>
            </w:pPr>
            <w:r w:rsidRPr="009A707D">
              <w:rPr>
                <w:rFonts w:ascii="Arial" w:hAnsi="Arial" w:cs="Arial"/>
              </w:rPr>
              <w:t>≤ (IRSC*1,5)</w:t>
            </w:r>
          </w:p>
        </w:tc>
        <w:tc>
          <w:tcPr>
            <w:tcW w:w="2124" w:type="dxa"/>
          </w:tcPr>
          <w:p w14:paraId="4E27BCA1" w14:textId="6687A6F4" w:rsidR="008673DF" w:rsidRPr="009A707D" w:rsidRDefault="008673DF" w:rsidP="00931FB6">
            <w:pPr>
              <w:jc w:val="center"/>
              <w:rPr>
                <w:rFonts w:ascii="Arial" w:hAnsi="Arial" w:cs="Arial"/>
              </w:rPr>
            </w:pPr>
            <w:r w:rsidRPr="009A707D">
              <w:rPr>
                <w:rFonts w:ascii="Arial" w:hAnsi="Arial" w:cs="Arial"/>
              </w:rPr>
              <w:t>(IRSC*1,5) &lt; NI ≤ (IRSC*3)</w:t>
            </w:r>
          </w:p>
        </w:tc>
        <w:tc>
          <w:tcPr>
            <w:tcW w:w="2124" w:type="dxa"/>
          </w:tcPr>
          <w:p w14:paraId="631FE2DF" w14:textId="77777777" w:rsidR="008673DF" w:rsidRPr="009A707D" w:rsidRDefault="008673DF" w:rsidP="00931FB6">
            <w:pPr>
              <w:jc w:val="center"/>
              <w:rPr>
                <w:rFonts w:ascii="Arial" w:hAnsi="Arial" w:cs="Arial"/>
              </w:rPr>
            </w:pPr>
            <w:r w:rsidRPr="009A707D">
              <w:rPr>
                <w:rFonts w:ascii="Arial" w:hAnsi="Arial" w:cs="Arial"/>
              </w:rPr>
              <w:t>(IRSC*1,5) &lt; NI ≤ (IRSC*4)</w:t>
            </w:r>
          </w:p>
          <w:p w14:paraId="657C55FC" w14:textId="77777777" w:rsidR="008673DF" w:rsidRPr="009A707D" w:rsidRDefault="008673DF" w:rsidP="00931FB6">
            <w:pPr>
              <w:jc w:val="center"/>
              <w:rPr>
                <w:rFonts w:ascii="Arial" w:hAnsi="Arial" w:cs="Arial"/>
              </w:rPr>
            </w:pPr>
          </w:p>
        </w:tc>
      </w:tr>
      <w:tr w:rsidR="008673DF" w:rsidRPr="009A707D" w14:paraId="0A47B29A" w14:textId="77777777" w:rsidTr="00931FB6">
        <w:tc>
          <w:tcPr>
            <w:tcW w:w="2405" w:type="dxa"/>
          </w:tcPr>
          <w:p w14:paraId="687C3BF9" w14:textId="64CC0316" w:rsidR="008673DF" w:rsidRPr="009A707D" w:rsidRDefault="008673DF" w:rsidP="008673DF">
            <w:pPr>
              <w:jc w:val="both"/>
              <w:rPr>
                <w:rFonts w:ascii="Arial" w:hAnsi="Arial" w:cs="Arial"/>
              </w:rPr>
            </w:pPr>
            <w:r w:rsidRPr="009A707D">
              <w:rPr>
                <w:rFonts w:ascii="Arial" w:hAnsi="Arial" w:cs="Arial"/>
              </w:rPr>
              <w:t>Hasta 10.000,00</w:t>
            </w:r>
          </w:p>
        </w:tc>
        <w:tc>
          <w:tcPr>
            <w:tcW w:w="1841" w:type="dxa"/>
          </w:tcPr>
          <w:p w14:paraId="0115B5C6" w14:textId="65609AFB" w:rsidR="008673DF" w:rsidRPr="009A707D" w:rsidRDefault="008673DF" w:rsidP="00931FB6">
            <w:pPr>
              <w:jc w:val="center"/>
              <w:rPr>
                <w:rFonts w:ascii="Arial" w:hAnsi="Arial" w:cs="Arial"/>
              </w:rPr>
            </w:pPr>
            <w:r w:rsidRPr="009A707D">
              <w:rPr>
                <w:rFonts w:ascii="Arial" w:hAnsi="Arial" w:cs="Arial"/>
              </w:rPr>
              <w:t>100</w:t>
            </w:r>
            <w:r w:rsidR="00931FB6" w:rsidRPr="009A707D">
              <w:rPr>
                <w:rFonts w:ascii="Arial" w:hAnsi="Arial" w:cs="Arial"/>
              </w:rPr>
              <w:t>%</w:t>
            </w:r>
          </w:p>
        </w:tc>
        <w:tc>
          <w:tcPr>
            <w:tcW w:w="2124" w:type="dxa"/>
          </w:tcPr>
          <w:p w14:paraId="38EB1923" w14:textId="7DEFC247" w:rsidR="008673DF" w:rsidRPr="009A707D" w:rsidRDefault="00931FB6" w:rsidP="00931FB6">
            <w:pPr>
              <w:jc w:val="center"/>
              <w:rPr>
                <w:rFonts w:ascii="Arial" w:hAnsi="Arial" w:cs="Arial"/>
              </w:rPr>
            </w:pPr>
            <w:r w:rsidRPr="009A707D">
              <w:rPr>
                <w:rFonts w:ascii="Arial" w:hAnsi="Arial" w:cs="Arial"/>
              </w:rPr>
              <w:t>70%</w:t>
            </w:r>
          </w:p>
        </w:tc>
        <w:tc>
          <w:tcPr>
            <w:tcW w:w="2124" w:type="dxa"/>
          </w:tcPr>
          <w:p w14:paraId="2E303400" w14:textId="06DF93C0" w:rsidR="008673DF" w:rsidRPr="009A707D" w:rsidRDefault="00931FB6" w:rsidP="00931FB6">
            <w:pPr>
              <w:jc w:val="center"/>
              <w:rPr>
                <w:rFonts w:ascii="Arial" w:hAnsi="Arial" w:cs="Arial"/>
              </w:rPr>
            </w:pPr>
            <w:r w:rsidRPr="009A707D">
              <w:rPr>
                <w:rFonts w:ascii="Arial" w:hAnsi="Arial" w:cs="Arial"/>
              </w:rPr>
              <w:t>50%</w:t>
            </w:r>
          </w:p>
        </w:tc>
      </w:tr>
      <w:tr w:rsidR="008673DF" w:rsidRPr="009A707D" w14:paraId="32ADCEF9" w14:textId="77777777" w:rsidTr="00931FB6">
        <w:tc>
          <w:tcPr>
            <w:tcW w:w="2405" w:type="dxa"/>
          </w:tcPr>
          <w:p w14:paraId="7B9B862C" w14:textId="4B715CD9" w:rsidR="008673DF" w:rsidRPr="009A707D" w:rsidRDefault="008673DF" w:rsidP="008673DF">
            <w:pPr>
              <w:jc w:val="both"/>
              <w:rPr>
                <w:rFonts w:ascii="Arial" w:hAnsi="Arial" w:cs="Arial"/>
              </w:rPr>
            </w:pPr>
            <w:r w:rsidRPr="009A707D">
              <w:rPr>
                <w:rFonts w:ascii="Arial" w:hAnsi="Arial" w:cs="Arial"/>
              </w:rPr>
              <w:t>De 10.000,01 a 20.000,00</w:t>
            </w:r>
          </w:p>
        </w:tc>
        <w:tc>
          <w:tcPr>
            <w:tcW w:w="1841" w:type="dxa"/>
          </w:tcPr>
          <w:p w14:paraId="18774A16" w14:textId="462682DF" w:rsidR="008673DF" w:rsidRPr="009A707D" w:rsidRDefault="00931FB6" w:rsidP="00931FB6">
            <w:pPr>
              <w:jc w:val="center"/>
              <w:rPr>
                <w:rFonts w:ascii="Arial" w:hAnsi="Arial" w:cs="Arial"/>
              </w:rPr>
            </w:pPr>
            <w:r w:rsidRPr="009A707D">
              <w:rPr>
                <w:rFonts w:ascii="Arial" w:hAnsi="Arial" w:cs="Arial"/>
              </w:rPr>
              <w:t>90%</w:t>
            </w:r>
          </w:p>
        </w:tc>
        <w:tc>
          <w:tcPr>
            <w:tcW w:w="2124" w:type="dxa"/>
          </w:tcPr>
          <w:p w14:paraId="3361EA76" w14:textId="71FD2ABB" w:rsidR="008673DF" w:rsidRPr="009A707D" w:rsidRDefault="00931FB6" w:rsidP="00931FB6">
            <w:pPr>
              <w:jc w:val="center"/>
              <w:rPr>
                <w:rFonts w:ascii="Arial" w:hAnsi="Arial" w:cs="Arial"/>
              </w:rPr>
            </w:pPr>
            <w:r w:rsidRPr="009A707D">
              <w:rPr>
                <w:rFonts w:ascii="Arial" w:hAnsi="Arial" w:cs="Arial"/>
              </w:rPr>
              <w:t>60%</w:t>
            </w:r>
          </w:p>
        </w:tc>
        <w:tc>
          <w:tcPr>
            <w:tcW w:w="2124" w:type="dxa"/>
          </w:tcPr>
          <w:p w14:paraId="4E6C7ABF" w14:textId="4A33DAAE" w:rsidR="008673DF" w:rsidRPr="009A707D" w:rsidRDefault="00931FB6" w:rsidP="00931FB6">
            <w:pPr>
              <w:jc w:val="center"/>
              <w:rPr>
                <w:rFonts w:ascii="Arial" w:hAnsi="Arial" w:cs="Arial"/>
              </w:rPr>
            </w:pPr>
            <w:r w:rsidRPr="009A707D">
              <w:rPr>
                <w:rFonts w:ascii="Arial" w:hAnsi="Arial" w:cs="Arial"/>
              </w:rPr>
              <w:t>40%</w:t>
            </w:r>
          </w:p>
        </w:tc>
      </w:tr>
      <w:tr w:rsidR="008673DF" w:rsidRPr="009A707D" w14:paraId="68E4C318" w14:textId="77777777" w:rsidTr="00931FB6">
        <w:tc>
          <w:tcPr>
            <w:tcW w:w="2405" w:type="dxa"/>
          </w:tcPr>
          <w:p w14:paraId="50E9FB46" w14:textId="162D9909" w:rsidR="008673DF" w:rsidRPr="009A707D" w:rsidRDefault="008673DF" w:rsidP="008673DF">
            <w:pPr>
              <w:jc w:val="both"/>
              <w:rPr>
                <w:rFonts w:ascii="Arial" w:hAnsi="Arial" w:cs="Arial"/>
              </w:rPr>
            </w:pPr>
            <w:r w:rsidRPr="009A707D">
              <w:rPr>
                <w:rFonts w:ascii="Arial" w:hAnsi="Arial" w:cs="Arial"/>
              </w:rPr>
              <w:t>De 20.000,01 a 30.000,00</w:t>
            </w:r>
          </w:p>
        </w:tc>
        <w:tc>
          <w:tcPr>
            <w:tcW w:w="1841" w:type="dxa"/>
          </w:tcPr>
          <w:p w14:paraId="3B599DF2" w14:textId="4E77903C" w:rsidR="008673DF" w:rsidRPr="009A707D" w:rsidRDefault="00931FB6" w:rsidP="00931FB6">
            <w:pPr>
              <w:jc w:val="center"/>
              <w:rPr>
                <w:rFonts w:ascii="Arial" w:hAnsi="Arial" w:cs="Arial"/>
              </w:rPr>
            </w:pPr>
            <w:r w:rsidRPr="009A707D">
              <w:rPr>
                <w:rFonts w:ascii="Arial" w:hAnsi="Arial" w:cs="Arial"/>
              </w:rPr>
              <w:t>80%</w:t>
            </w:r>
          </w:p>
        </w:tc>
        <w:tc>
          <w:tcPr>
            <w:tcW w:w="2124" w:type="dxa"/>
          </w:tcPr>
          <w:p w14:paraId="780D2DDE" w14:textId="185D3B67" w:rsidR="008673DF" w:rsidRPr="009A707D" w:rsidRDefault="00931FB6" w:rsidP="00931FB6">
            <w:pPr>
              <w:jc w:val="center"/>
              <w:rPr>
                <w:rFonts w:ascii="Arial" w:hAnsi="Arial" w:cs="Arial"/>
              </w:rPr>
            </w:pPr>
            <w:r w:rsidRPr="009A707D">
              <w:rPr>
                <w:rFonts w:ascii="Arial" w:hAnsi="Arial" w:cs="Arial"/>
              </w:rPr>
              <w:t>50%</w:t>
            </w:r>
          </w:p>
        </w:tc>
        <w:tc>
          <w:tcPr>
            <w:tcW w:w="2124" w:type="dxa"/>
          </w:tcPr>
          <w:p w14:paraId="2CA59F80" w14:textId="42592C50" w:rsidR="008673DF" w:rsidRPr="009A707D" w:rsidRDefault="00931FB6" w:rsidP="00931FB6">
            <w:pPr>
              <w:jc w:val="center"/>
              <w:rPr>
                <w:rFonts w:ascii="Arial" w:hAnsi="Arial" w:cs="Arial"/>
              </w:rPr>
            </w:pPr>
            <w:r w:rsidRPr="009A707D">
              <w:rPr>
                <w:rFonts w:ascii="Arial" w:hAnsi="Arial" w:cs="Arial"/>
              </w:rPr>
              <w:t>30%</w:t>
            </w:r>
          </w:p>
        </w:tc>
      </w:tr>
      <w:tr w:rsidR="008673DF" w:rsidRPr="009A707D" w14:paraId="2EB158D7" w14:textId="77777777" w:rsidTr="00931FB6">
        <w:tc>
          <w:tcPr>
            <w:tcW w:w="2405" w:type="dxa"/>
          </w:tcPr>
          <w:p w14:paraId="2B1D6881" w14:textId="71912C96" w:rsidR="008673DF" w:rsidRPr="009A707D" w:rsidRDefault="008673DF" w:rsidP="008673DF">
            <w:pPr>
              <w:jc w:val="both"/>
              <w:rPr>
                <w:rFonts w:ascii="Arial" w:hAnsi="Arial" w:cs="Arial"/>
              </w:rPr>
            </w:pPr>
            <w:r w:rsidRPr="009A707D">
              <w:rPr>
                <w:rFonts w:ascii="Arial" w:hAnsi="Arial" w:cs="Arial"/>
              </w:rPr>
              <w:t>De 30.000,01 a 40.000,00</w:t>
            </w:r>
          </w:p>
        </w:tc>
        <w:tc>
          <w:tcPr>
            <w:tcW w:w="1841" w:type="dxa"/>
          </w:tcPr>
          <w:p w14:paraId="223EEF36" w14:textId="5BE524DD" w:rsidR="008673DF" w:rsidRPr="009A707D" w:rsidRDefault="00931FB6" w:rsidP="00931FB6">
            <w:pPr>
              <w:jc w:val="center"/>
              <w:rPr>
                <w:rFonts w:ascii="Arial" w:hAnsi="Arial" w:cs="Arial"/>
              </w:rPr>
            </w:pPr>
            <w:r w:rsidRPr="009A707D">
              <w:rPr>
                <w:rFonts w:ascii="Arial" w:hAnsi="Arial" w:cs="Arial"/>
              </w:rPr>
              <w:t>70%</w:t>
            </w:r>
          </w:p>
        </w:tc>
        <w:tc>
          <w:tcPr>
            <w:tcW w:w="2124" w:type="dxa"/>
          </w:tcPr>
          <w:p w14:paraId="636BB5FE" w14:textId="4BBC8E72" w:rsidR="008673DF" w:rsidRPr="009A707D" w:rsidRDefault="00931FB6" w:rsidP="00931FB6">
            <w:pPr>
              <w:jc w:val="center"/>
              <w:rPr>
                <w:rFonts w:ascii="Arial" w:hAnsi="Arial" w:cs="Arial"/>
              </w:rPr>
            </w:pPr>
            <w:r w:rsidRPr="009A707D">
              <w:rPr>
                <w:rFonts w:ascii="Arial" w:hAnsi="Arial" w:cs="Arial"/>
              </w:rPr>
              <w:t>40%</w:t>
            </w:r>
          </w:p>
        </w:tc>
        <w:tc>
          <w:tcPr>
            <w:tcW w:w="2124" w:type="dxa"/>
          </w:tcPr>
          <w:p w14:paraId="3631C723" w14:textId="7205D080" w:rsidR="008673DF" w:rsidRPr="009A707D" w:rsidRDefault="00931FB6" w:rsidP="00931FB6">
            <w:pPr>
              <w:jc w:val="center"/>
              <w:rPr>
                <w:rFonts w:ascii="Arial" w:hAnsi="Arial" w:cs="Arial"/>
              </w:rPr>
            </w:pPr>
            <w:r w:rsidRPr="009A707D">
              <w:rPr>
                <w:rFonts w:ascii="Arial" w:hAnsi="Arial" w:cs="Arial"/>
              </w:rPr>
              <w:t>20%</w:t>
            </w:r>
          </w:p>
        </w:tc>
      </w:tr>
      <w:tr w:rsidR="008673DF" w:rsidRPr="009A707D" w14:paraId="241607D9" w14:textId="77777777" w:rsidTr="00931FB6">
        <w:tc>
          <w:tcPr>
            <w:tcW w:w="2405" w:type="dxa"/>
          </w:tcPr>
          <w:p w14:paraId="64AA02C0" w14:textId="322490AA" w:rsidR="008673DF" w:rsidRPr="009A707D" w:rsidRDefault="008673DF" w:rsidP="008673DF">
            <w:pPr>
              <w:jc w:val="both"/>
              <w:rPr>
                <w:rFonts w:ascii="Arial" w:hAnsi="Arial" w:cs="Arial"/>
              </w:rPr>
            </w:pPr>
            <w:r w:rsidRPr="009A707D">
              <w:rPr>
                <w:rFonts w:ascii="Arial" w:hAnsi="Arial" w:cs="Arial"/>
              </w:rPr>
              <w:t>De 40.000,01 a 75.000,00</w:t>
            </w:r>
          </w:p>
        </w:tc>
        <w:tc>
          <w:tcPr>
            <w:tcW w:w="1841" w:type="dxa"/>
          </w:tcPr>
          <w:p w14:paraId="69386700" w14:textId="00C40EAD" w:rsidR="008673DF" w:rsidRPr="009A707D" w:rsidRDefault="00931FB6" w:rsidP="00931FB6">
            <w:pPr>
              <w:jc w:val="center"/>
              <w:rPr>
                <w:rFonts w:ascii="Arial" w:hAnsi="Arial" w:cs="Arial"/>
              </w:rPr>
            </w:pPr>
            <w:r w:rsidRPr="009A707D">
              <w:rPr>
                <w:rFonts w:ascii="Arial" w:hAnsi="Arial" w:cs="Arial"/>
              </w:rPr>
              <w:t>70%</w:t>
            </w:r>
          </w:p>
        </w:tc>
        <w:tc>
          <w:tcPr>
            <w:tcW w:w="2124" w:type="dxa"/>
          </w:tcPr>
          <w:p w14:paraId="33D45061" w14:textId="1BB195D1" w:rsidR="008673DF" w:rsidRPr="009A707D" w:rsidRDefault="00931FB6" w:rsidP="00931FB6">
            <w:pPr>
              <w:jc w:val="center"/>
              <w:rPr>
                <w:rFonts w:ascii="Arial" w:hAnsi="Arial" w:cs="Arial"/>
              </w:rPr>
            </w:pPr>
            <w:r w:rsidRPr="009A707D">
              <w:rPr>
                <w:rFonts w:ascii="Arial" w:hAnsi="Arial" w:cs="Arial"/>
              </w:rPr>
              <w:t>30%</w:t>
            </w:r>
          </w:p>
        </w:tc>
        <w:tc>
          <w:tcPr>
            <w:tcW w:w="2124" w:type="dxa"/>
          </w:tcPr>
          <w:p w14:paraId="731C69DC" w14:textId="641CBDBA" w:rsidR="008673DF" w:rsidRPr="009A707D" w:rsidRDefault="00931FB6" w:rsidP="00931FB6">
            <w:pPr>
              <w:jc w:val="center"/>
              <w:rPr>
                <w:rFonts w:ascii="Arial" w:hAnsi="Arial" w:cs="Arial"/>
              </w:rPr>
            </w:pPr>
            <w:r w:rsidRPr="009A707D">
              <w:rPr>
                <w:rFonts w:ascii="Arial" w:hAnsi="Arial" w:cs="Arial"/>
              </w:rPr>
              <w:t>10%</w:t>
            </w:r>
          </w:p>
        </w:tc>
      </w:tr>
      <w:tr w:rsidR="008673DF" w:rsidRPr="009A707D" w14:paraId="2B68D4D6" w14:textId="77777777" w:rsidTr="00931FB6">
        <w:tc>
          <w:tcPr>
            <w:tcW w:w="2405" w:type="dxa"/>
          </w:tcPr>
          <w:p w14:paraId="01EA8989" w14:textId="3B836ACD" w:rsidR="008673DF" w:rsidRPr="009A707D" w:rsidRDefault="008673DF" w:rsidP="008673DF">
            <w:pPr>
              <w:jc w:val="both"/>
              <w:rPr>
                <w:rFonts w:ascii="Arial" w:hAnsi="Arial" w:cs="Arial"/>
              </w:rPr>
            </w:pPr>
            <w:r w:rsidRPr="009A707D">
              <w:rPr>
                <w:rFonts w:ascii="Arial" w:hAnsi="Arial" w:cs="Arial"/>
              </w:rPr>
              <w:t>A partir de 75.000,01</w:t>
            </w:r>
          </w:p>
        </w:tc>
        <w:tc>
          <w:tcPr>
            <w:tcW w:w="1841" w:type="dxa"/>
          </w:tcPr>
          <w:p w14:paraId="1DAB0318" w14:textId="7C73B4E5" w:rsidR="008673DF" w:rsidRPr="009A707D" w:rsidRDefault="00931FB6" w:rsidP="00931FB6">
            <w:pPr>
              <w:jc w:val="center"/>
              <w:rPr>
                <w:rFonts w:ascii="Arial" w:hAnsi="Arial" w:cs="Arial"/>
              </w:rPr>
            </w:pPr>
            <w:r w:rsidRPr="009A707D">
              <w:rPr>
                <w:rFonts w:ascii="Arial" w:hAnsi="Arial" w:cs="Arial"/>
              </w:rPr>
              <w:t>70%</w:t>
            </w:r>
          </w:p>
        </w:tc>
        <w:tc>
          <w:tcPr>
            <w:tcW w:w="2124" w:type="dxa"/>
          </w:tcPr>
          <w:p w14:paraId="44A27DA6" w14:textId="06CD23B5" w:rsidR="008673DF" w:rsidRPr="009A707D" w:rsidRDefault="00931FB6" w:rsidP="00931FB6">
            <w:pPr>
              <w:jc w:val="center"/>
              <w:rPr>
                <w:rFonts w:ascii="Arial" w:hAnsi="Arial" w:cs="Arial"/>
              </w:rPr>
            </w:pPr>
            <w:r w:rsidRPr="009A707D">
              <w:rPr>
                <w:rFonts w:ascii="Arial" w:hAnsi="Arial" w:cs="Arial"/>
              </w:rPr>
              <w:t>20%</w:t>
            </w:r>
          </w:p>
        </w:tc>
        <w:tc>
          <w:tcPr>
            <w:tcW w:w="2124" w:type="dxa"/>
          </w:tcPr>
          <w:p w14:paraId="28BB1030" w14:textId="3DA772E5" w:rsidR="008673DF" w:rsidRPr="009A707D" w:rsidRDefault="00931FB6" w:rsidP="00931FB6">
            <w:pPr>
              <w:jc w:val="center"/>
              <w:rPr>
                <w:rFonts w:ascii="Arial" w:hAnsi="Arial" w:cs="Arial"/>
              </w:rPr>
            </w:pPr>
            <w:r w:rsidRPr="009A707D">
              <w:rPr>
                <w:rFonts w:ascii="Arial" w:hAnsi="Arial" w:cs="Arial"/>
              </w:rPr>
              <w:t>5%</w:t>
            </w:r>
          </w:p>
        </w:tc>
      </w:tr>
    </w:tbl>
    <w:p w14:paraId="2C30AAB1" w14:textId="77777777" w:rsidR="008673DF" w:rsidRPr="009A707D" w:rsidRDefault="008673DF" w:rsidP="008673DF">
      <w:pPr>
        <w:jc w:val="both"/>
        <w:rPr>
          <w:rFonts w:ascii="Arial" w:hAnsi="Arial" w:cs="Arial"/>
        </w:rPr>
      </w:pPr>
    </w:p>
    <w:p w14:paraId="7A0D3179" w14:textId="4236D355" w:rsidR="00D343D3" w:rsidRPr="009A707D" w:rsidRDefault="008673DF" w:rsidP="008673DF">
      <w:pPr>
        <w:jc w:val="both"/>
        <w:rPr>
          <w:rFonts w:ascii="Arial" w:hAnsi="Arial" w:cs="Arial"/>
        </w:rPr>
      </w:pPr>
      <w:r w:rsidRPr="009A707D">
        <w:rPr>
          <w:rFonts w:ascii="Arial" w:hAnsi="Arial" w:cs="Arial"/>
        </w:rPr>
        <w:t xml:space="preserve">Donde IRSC es el último valor publicado del indicador de renta de suficiencia de Cataluña y NI representa el nivel de ingresos del último ejercicio fiscal declarado de todos los componentes de la unidad familiar </w:t>
      </w:r>
      <w:r w:rsidR="00931FB6" w:rsidRPr="009A707D">
        <w:rPr>
          <w:rFonts w:ascii="Arial" w:hAnsi="Arial" w:cs="Arial"/>
        </w:rPr>
        <w:t>del beneficiario</w:t>
      </w:r>
      <w:r w:rsidRPr="009A707D">
        <w:rPr>
          <w:rFonts w:ascii="Arial" w:hAnsi="Arial" w:cs="Arial"/>
        </w:rPr>
        <w:t>/a.</w:t>
      </w:r>
    </w:p>
    <w:p w14:paraId="1939B308" w14:textId="77777777" w:rsidR="00931FB6" w:rsidRPr="009A707D" w:rsidRDefault="00931FB6" w:rsidP="00133ABE">
      <w:pPr>
        <w:jc w:val="both"/>
        <w:rPr>
          <w:rFonts w:ascii="Arial" w:hAnsi="Arial" w:cs="Arial"/>
        </w:rPr>
      </w:pPr>
    </w:p>
    <w:p w14:paraId="021D3B5E" w14:textId="77777777" w:rsidR="006F0402" w:rsidRDefault="006F0402" w:rsidP="00931FB6">
      <w:pPr>
        <w:jc w:val="both"/>
        <w:rPr>
          <w:rFonts w:ascii="Arial" w:hAnsi="Arial" w:cs="Arial"/>
          <w:b/>
          <w:bCs/>
        </w:rPr>
      </w:pPr>
    </w:p>
    <w:p w14:paraId="4E061A20" w14:textId="170DA91B" w:rsidR="00931FB6" w:rsidRPr="009A707D" w:rsidRDefault="00931FB6" w:rsidP="00931FB6">
      <w:pPr>
        <w:jc w:val="both"/>
        <w:rPr>
          <w:rFonts w:ascii="Arial" w:hAnsi="Arial" w:cs="Arial"/>
        </w:rPr>
      </w:pPr>
      <w:r w:rsidRPr="009A707D">
        <w:rPr>
          <w:rFonts w:ascii="Arial" w:hAnsi="Arial" w:cs="Arial"/>
          <w:b/>
          <w:bCs/>
        </w:rPr>
        <w:lastRenderedPageBreak/>
        <w:t>4.4 La ayuda en casos en que la persona solicitante tenga que satisfacer el importe por las figuras tributarias núm. 5</w:t>
      </w:r>
      <w:r w:rsidRPr="009A707D">
        <w:rPr>
          <w:rFonts w:ascii="Arial" w:hAnsi="Arial" w:cs="Arial"/>
        </w:rPr>
        <w:t xml:space="preserve"> (Impuesto sobre Construcciones, Instalaciones y Obras y Tasa por la Prestación de Servicios Urbanísticos), </w:t>
      </w:r>
      <w:r w:rsidRPr="006F0402">
        <w:rPr>
          <w:rFonts w:ascii="Arial" w:hAnsi="Arial" w:cs="Arial"/>
          <w:b/>
          <w:bCs/>
        </w:rPr>
        <w:t>núm. 6</w:t>
      </w:r>
      <w:r w:rsidRPr="009A707D">
        <w:rPr>
          <w:rFonts w:ascii="Arial" w:hAnsi="Arial" w:cs="Arial"/>
        </w:rPr>
        <w:t xml:space="preserve"> (Ayuda para la cuota XVI de la Tasa por la Prestación de Servicios Urbanísticos) </w:t>
      </w:r>
      <w:r w:rsidRPr="006F0402">
        <w:rPr>
          <w:rFonts w:ascii="Arial" w:hAnsi="Arial" w:cs="Arial"/>
          <w:b/>
          <w:bCs/>
        </w:rPr>
        <w:t>núm. 7</w:t>
      </w:r>
      <w:r w:rsidRPr="009A707D">
        <w:rPr>
          <w:rFonts w:ascii="Arial" w:hAnsi="Arial" w:cs="Arial"/>
        </w:rPr>
        <w:t xml:space="preserve"> (Precio público por la asistencia a la guardería “</w:t>
      </w:r>
      <w:proofErr w:type="spellStart"/>
      <w:r w:rsidRPr="009A707D">
        <w:rPr>
          <w:rFonts w:ascii="Arial" w:hAnsi="Arial" w:cs="Arial"/>
        </w:rPr>
        <w:t>L'Hortet</w:t>
      </w:r>
      <w:proofErr w:type="spellEnd"/>
      <w:r w:rsidRPr="009A707D">
        <w:rPr>
          <w:rFonts w:ascii="Arial" w:hAnsi="Arial" w:cs="Arial"/>
        </w:rPr>
        <w:t xml:space="preserve">” ), </w:t>
      </w:r>
      <w:r w:rsidRPr="006F0402">
        <w:rPr>
          <w:rFonts w:ascii="Arial" w:hAnsi="Arial" w:cs="Arial"/>
          <w:b/>
          <w:bCs/>
        </w:rPr>
        <w:t>núm. 8</w:t>
      </w:r>
      <w:r w:rsidRPr="009A707D">
        <w:rPr>
          <w:rFonts w:ascii="Arial" w:hAnsi="Arial" w:cs="Arial"/>
        </w:rPr>
        <w:t xml:space="preserve"> (Actividades extraescolares tipificadas, actividades terapéuticas y/o de conciliación familiar para niños con necesidades especiales, y Casals de Verano), </w:t>
      </w:r>
      <w:r w:rsidRPr="006F0402">
        <w:rPr>
          <w:rFonts w:ascii="Arial" w:hAnsi="Arial" w:cs="Arial"/>
          <w:b/>
          <w:bCs/>
        </w:rPr>
        <w:t>núm. 11</w:t>
      </w:r>
      <w:r w:rsidRPr="009A707D">
        <w:rPr>
          <w:rFonts w:ascii="Arial" w:hAnsi="Arial" w:cs="Arial"/>
        </w:rPr>
        <w:t xml:space="preserve"> (Tasa por la segunda y posteriores asignaciones de sepulturas, nichos y columbarios, traspasos de propiedad y por cada duplicado de la escritura de concesión de nicho y </w:t>
      </w:r>
      <w:r w:rsidRPr="006F0402">
        <w:rPr>
          <w:rFonts w:ascii="Arial" w:hAnsi="Arial" w:cs="Arial"/>
          <w:b/>
          <w:bCs/>
        </w:rPr>
        <w:t>núm. 12</w:t>
      </w:r>
      <w:r w:rsidRPr="009A707D">
        <w:rPr>
          <w:rFonts w:ascii="Arial" w:hAnsi="Arial" w:cs="Arial"/>
        </w:rPr>
        <w:t xml:space="preserve"> (Precio Público por la Utilización de las Instalaciones Deportivas Municipales, </w:t>
      </w:r>
      <w:r w:rsidRPr="006F0402">
        <w:rPr>
          <w:rFonts w:ascii="Arial" w:hAnsi="Arial" w:cs="Arial"/>
          <w:b/>
          <w:bCs/>
        </w:rPr>
        <w:t>Art. 6 -Tarifa Tercera</w:t>
      </w:r>
      <w:r w:rsidRPr="009A707D">
        <w:rPr>
          <w:rFonts w:ascii="Arial" w:hAnsi="Arial" w:cs="Arial"/>
        </w:rPr>
        <w:t>: Centro Deportivo 1 el porcentaje de la prestación será determinado según la siguiente tabla:</w:t>
      </w:r>
    </w:p>
    <w:p w14:paraId="5B250E9F" w14:textId="77777777" w:rsidR="00931FB6" w:rsidRPr="009A707D" w:rsidRDefault="00931FB6" w:rsidP="00931FB6">
      <w:pPr>
        <w:jc w:val="both"/>
        <w:rPr>
          <w:rFonts w:ascii="Arial" w:hAnsi="Arial" w:cs="Arial"/>
        </w:rPr>
      </w:pPr>
    </w:p>
    <w:tbl>
      <w:tblPr>
        <w:tblStyle w:val="Taulaambquadrcula"/>
        <w:tblW w:w="0" w:type="auto"/>
        <w:tblInd w:w="-5" w:type="dxa"/>
        <w:tblLook w:val="04A0" w:firstRow="1" w:lastRow="0" w:firstColumn="1" w:lastColumn="0" w:noHBand="0" w:noVBand="1"/>
      </w:tblPr>
      <w:tblGrid>
        <w:gridCol w:w="2498"/>
        <w:gridCol w:w="2498"/>
      </w:tblGrid>
      <w:tr w:rsidR="00931FB6" w:rsidRPr="009A707D" w14:paraId="4724DA37" w14:textId="77777777" w:rsidTr="00931FB6">
        <w:trPr>
          <w:trHeight w:val="266"/>
        </w:trPr>
        <w:tc>
          <w:tcPr>
            <w:tcW w:w="2498" w:type="dxa"/>
          </w:tcPr>
          <w:p w14:paraId="0C5DBAD5" w14:textId="5F34EDB6" w:rsidR="00931FB6" w:rsidRPr="009A707D" w:rsidRDefault="00931FB6" w:rsidP="00931FB6">
            <w:pPr>
              <w:jc w:val="center"/>
              <w:rPr>
                <w:rFonts w:ascii="Arial" w:hAnsi="Arial" w:cs="Arial"/>
                <w:b/>
                <w:bCs/>
              </w:rPr>
            </w:pPr>
            <w:r w:rsidRPr="009A707D">
              <w:rPr>
                <w:rFonts w:ascii="Arial" w:hAnsi="Arial" w:cs="Arial"/>
                <w:b/>
                <w:bCs/>
              </w:rPr>
              <w:t>Puntuación</w:t>
            </w:r>
          </w:p>
        </w:tc>
        <w:tc>
          <w:tcPr>
            <w:tcW w:w="2498" w:type="dxa"/>
          </w:tcPr>
          <w:p w14:paraId="02D52CD0" w14:textId="0C903750" w:rsidR="00931FB6" w:rsidRPr="009A707D" w:rsidRDefault="00931FB6" w:rsidP="00931FB6">
            <w:pPr>
              <w:jc w:val="center"/>
              <w:rPr>
                <w:rFonts w:ascii="Arial" w:hAnsi="Arial" w:cs="Arial"/>
                <w:b/>
                <w:bCs/>
              </w:rPr>
            </w:pPr>
            <w:r w:rsidRPr="009A707D">
              <w:rPr>
                <w:rFonts w:ascii="Arial" w:hAnsi="Arial" w:cs="Arial"/>
                <w:b/>
                <w:bCs/>
              </w:rPr>
              <w:t>%</w:t>
            </w:r>
          </w:p>
        </w:tc>
      </w:tr>
      <w:tr w:rsidR="00931FB6" w:rsidRPr="009A707D" w14:paraId="656E58EF" w14:textId="77777777" w:rsidTr="00931FB6">
        <w:trPr>
          <w:trHeight w:val="249"/>
        </w:trPr>
        <w:tc>
          <w:tcPr>
            <w:tcW w:w="2498" w:type="dxa"/>
          </w:tcPr>
          <w:p w14:paraId="6BD441BA" w14:textId="6D68E943" w:rsidR="00931FB6" w:rsidRPr="009A707D" w:rsidRDefault="00931FB6" w:rsidP="00931FB6">
            <w:pPr>
              <w:jc w:val="both"/>
              <w:rPr>
                <w:rFonts w:ascii="Arial" w:hAnsi="Arial" w:cs="Arial"/>
              </w:rPr>
            </w:pPr>
            <w:r w:rsidRPr="009A707D">
              <w:rPr>
                <w:rFonts w:ascii="Arial" w:hAnsi="Arial" w:cs="Arial"/>
              </w:rPr>
              <w:t>De 1,25 a 2,5 puntos</w:t>
            </w:r>
          </w:p>
        </w:tc>
        <w:tc>
          <w:tcPr>
            <w:tcW w:w="2498" w:type="dxa"/>
          </w:tcPr>
          <w:p w14:paraId="48EA73EE" w14:textId="080487F5" w:rsidR="00931FB6" w:rsidRPr="009A707D" w:rsidRDefault="00931FB6" w:rsidP="00931FB6">
            <w:pPr>
              <w:jc w:val="center"/>
              <w:rPr>
                <w:rFonts w:ascii="Arial" w:hAnsi="Arial" w:cs="Arial"/>
              </w:rPr>
            </w:pPr>
            <w:r w:rsidRPr="009A707D">
              <w:rPr>
                <w:rFonts w:ascii="Arial" w:hAnsi="Arial" w:cs="Arial"/>
              </w:rPr>
              <w:t>5%</w:t>
            </w:r>
          </w:p>
        </w:tc>
      </w:tr>
      <w:tr w:rsidR="00931FB6" w:rsidRPr="009A707D" w14:paraId="2572C522" w14:textId="77777777" w:rsidTr="00931FB6">
        <w:trPr>
          <w:trHeight w:val="266"/>
        </w:trPr>
        <w:tc>
          <w:tcPr>
            <w:tcW w:w="2498" w:type="dxa"/>
          </w:tcPr>
          <w:p w14:paraId="3D92F882" w14:textId="5EE537EC" w:rsidR="00931FB6" w:rsidRPr="009A707D" w:rsidRDefault="00931FB6" w:rsidP="00931FB6">
            <w:pPr>
              <w:jc w:val="both"/>
              <w:rPr>
                <w:rFonts w:ascii="Arial" w:hAnsi="Arial" w:cs="Arial"/>
              </w:rPr>
            </w:pPr>
            <w:r w:rsidRPr="009A707D">
              <w:rPr>
                <w:rFonts w:ascii="Arial" w:hAnsi="Arial" w:cs="Arial"/>
              </w:rPr>
              <w:t>De &gt;2,5 a 5 puntos</w:t>
            </w:r>
          </w:p>
        </w:tc>
        <w:tc>
          <w:tcPr>
            <w:tcW w:w="2498" w:type="dxa"/>
          </w:tcPr>
          <w:p w14:paraId="4A547755" w14:textId="30E07123" w:rsidR="00931FB6" w:rsidRPr="009A707D" w:rsidRDefault="00931FB6" w:rsidP="00931FB6">
            <w:pPr>
              <w:jc w:val="center"/>
              <w:rPr>
                <w:rFonts w:ascii="Arial" w:hAnsi="Arial" w:cs="Arial"/>
              </w:rPr>
            </w:pPr>
            <w:r w:rsidRPr="009A707D">
              <w:rPr>
                <w:rFonts w:ascii="Arial" w:hAnsi="Arial" w:cs="Arial"/>
              </w:rPr>
              <w:t>10%</w:t>
            </w:r>
          </w:p>
        </w:tc>
      </w:tr>
      <w:tr w:rsidR="00931FB6" w:rsidRPr="009A707D" w14:paraId="00E0E103" w14:textId="77777777" w:rsidTr="00931FB6">
        <w:trPr>
          <w:trHeight w:val="249"/>
        </w:trPr>
        <w:tc>
          <w:tcPr>
            <w:tcW w:w="2498" w:type="dxa"/>
          </w:tcPr>
          <w:p w14:paraId="5556C31B" w14:textId="72403DB0" w:rsidR="00931FB6" w:rsidRPr="009A707D" w:rsidRDefault="00931FB6" w:rsidP="00931FB6">
            <w:pPr>
              <w:jc w:val="both"/>
              <w:rPr>
                <w:rFonts w:ascii="Arial" w:hAnsi="Arial" w:cs="Arial"/>
              </w:rPr>
            </w:pPr>
            <w:r w:rsidRPr="009A707D">
              <w:rPr>
                <w:rFonts w:ascii="Arial" w:hAnsi="Arial" w:cs="Arial"/>
              </w:rPr>
              <w:t>De &gt;5 a 10 puntos</w:t>
            </w:r>
          </w:p>
        </w:tc>
        <w:tc>
          <w:tcPr>
            <w:tcW w:w="2498" w:type="dxa"/>
          </w:tcPr>
          <w:p w14:paraId="7C87CD6E" w14:textId="2D6108DC" w:rsidR="00931FB6" w:rsidRPr="009A707D" w:rsidRDefault="00931FB6" w:rsidP="00931FB6">
            <w:pPr>
              <w:jc w:val="center"/>
              <w:rPr>
                <w:rFonts w:ascii="Arial" w:hAnsi="Arial" w:cs="Arial"/>
              </w:rPr>
            </w:pPr>
            <w:r w:rsidRPr="009A707D">
              <w:rPr>
                <w:rFonts w:ascii="Arial" w:hAnsi="Arial" w:cs="Arial"/>
              </w:rPr>
              <w:t>20%</w:t>
            </w:r>
          </w:p>
        </w:tc>
      </w:tr>
      <w:tr w:rsidR="00931FB6" w:rsidRPr="009A707D" w14:paraId="09156E20" w14:textId="77777777" w:rsidTr="00931FB6">
        <w:trPr>
          <w:trHeight w:val="266"/>
        </w:trPr>
        <w:tc>
          <w:tcPr>
            <w:tcW w:w="2498" w:type="dxa"/>
          </w:tcPr>
          <w:p w14:paraId="4E24E0DE" w14:textId="49331EE0" w:rsidR="00931FB6" w:rsidRPr="009A707D" w:rsidRDefault="00931FB6" w:rsidP="00931FB6">
            <w:pPr>
              <w:jc w:val="both"/>
              <w:rPr>
                <w:rFonts w:ascii="Arial" w:hAnsi="Arial" w:cs="Arial"/>
              </w:rPr>
            </w:pPr>
            <w:r w:rsidRPr="009A707D">
              <w:rPr>
                <w:rFonts w:ascii="Arial" w:hAnsi="Arial" w:cs="Arial"/>
              </w:rPr>
              <w:t>De &gt;10 a 14 puntos</w:t>
            </w:r>
          </w:p>
        </w:tc>
        <w:tc>
          <w:tcPr>
            <w:tcW w:w="2498" w:type="dxa"/>
          </w:tcPr>
          <w:p w14:paraId="77D38800" w14:textId="7E9D9BC9" w:rsidR="00931FB6" w:rsidRPr="009A707D" w:rsidRDefault="00931FB6" w:rsidP="00931FB6">
            <w:pPr>
              <w:jc w:val="center"/>
              <w:rPr>
                <w:rFonts w:ascii="Arial" w:hAnsi="Arial" w:cs="Arial"/>
              </w:rPr>
            </w:pPr>
            <w:r w:rsidRPr="009A707D">
              <w:rPr>
                <w:rFonts w:ascii="Arial" w:hAnsi="Arial" w:cs="Arial"/>
              </w:rPr>
              <w:t>30%</w:t>
            </w:r>
          </w:p>
        </w:tc>
      </w:tr>
      <w:tr w:rsidR="00931FB6" w:rsidRPr="009A707D" w14:paraId="70F6786A" w14:textId="77777777" w:rsidTr="00931FB6">
        <w:trPr>
          <w:trHeight w:val="249"/>
        </w:trPr>
        <w:tc>
          <w:tcPr>
            <w:tcW w:w="2498" w:type="dxa"/>
          </w:tcPr>
          <w:p w14:paraId="162E7A80" w14:textId="59737CB7" w:rsidR="00931FB6" w:rsidRPr="009A707D" w:rsidRDefault="00931FB6" w:rsidP="00931FB6">
            <w:pPr>
              <w:jc w:val="both"/>
              <w:rPr>
                <w:rFonts w:ascii="Arial" w:hAnsi="Arial" w:cs="Arial"/>
              </w:rPr>
            </w:pPr>
            <w:r w:rsidRPr="009A707D">
              <w:rPr>
                <w:rFonts w:ascii="Arial" w:hAnsi="Arial" w:cs="Arial"/>
              </w:rPr>
              <w:t>De &gt;14 a 25 puntos</w:t>
            </w:r>
          </w:p>
        </w:tc>
        <w:tc>
          <w:tcPr>
            <w:tcW w:w="2498" w:type="dxa"/>
          </w:tcPr>
          <w:p w14:paraId="101E2ECF" w14:textId="7F6E733D" w:rsidR="00931FB6" w:rsidRPr="009A707D" w:rsidRDefault="00931FB6" w:rsidP="00931FB6">
            <w:pPr>
              <w:jc w:val="center"/>
              <w:rPr>
                <w:rFonts w:ascii="Arial" w:hAnsi="Arial" w:cs="Arial"/>
              </w:rPr>
            </w:pPr>
            <w:r w:rsidRPr="009A707D">
              <w:rPr>
                <w:rFonts w:ascii="Arial" w:hAnsi="Arial" w:cs="Arial"/>
              </w:rPr>
              <w:t>40%</w:t>
            </w:r>
          </w:p>
        </w:tc>
      </w:tr>
      <w:tr w:rsidR="00931FB6" w:rsidRPr="009A707D" w14:paraId="12CC4757" w14:textId="77777777" w:rsidTr="00931FB6">
        <w:trPr>
          <w:trHeight w:val="266"/>
        </w:trPr>
        <w:tc>
          <w:tcPr>
            <w:tcW w:w="2498" w:type="dxa"/>
          </w:tcPr>
          <w:p w14:paraId="3A7663B5" w14:textId="3C32B16A" w:rsidR="00931FB6" w:rsidRPr="009A707D" w:rsidRDefault="00931FB6" w:rsidP="00931FB6">
            <w:pPr>
              <w:jc w:val="both"/>
              <w:rPr>
                <w:rFonts w:ascii="Arial" w:hAnsi="Arial" w:cs="Arial"/>
              </w:rPr>
            </w:pPr>
            <w:r w:rsidRPr="009A707D">
              <w:rPr>
                <w:rFonts w:ascii="Arial" w:hAnsi="Arial" w:cs="Arial"/>
              </w:rPr>
              <w:t>De &gt;25 a 50 puntos</w:t>
            </w:r>
          </w:p>
        </w:tc>
        <w:tc>
          <w:tcPr>
            <w:tcW w:w="2498" w:type="dxa"/>
          </w:tcPr>
          <w:p w14:paraId="6ADBF17D" w14:textId="4B47E9DD" w:rsidR="00931FB6" w:rsidRPr="009A707D" w:rsidRDefault="00931FB6" w:rsidP="00931FB6">
            <w:pPr>
              <w:jc w:val="center"/>
              <w:rPr>
                <w:rFonts w:ascii="Arial" w:hAnsi="Arial" w:cs="Arial"/>
              </w:rPr>
            </w:pPr>
            <w:r w:rsidRPr="009A707D">
              <w:rPr>
                <w:rFonts w:ascii="Arial" w:hAnsi="Arial" w:cs="Arial"/>
              </w:rPr>
              <w:t>60%</w:t>
            </w:r>
          </w:p>
        </w:tc>
      </w:tr>
      <w:tr w:rsidR="00931FB6" w:rsidRPr="009A707D" w14:paraId="6F08B6FB" w14:textId="77777777" w:rsidTr="00931FB6">
        <w:trPr>
          <w:trHeight w:val="249"/>
        </w:trPr>
        <w:tc>
          <w:tcPr>
            <w:tcW w:w="2498" w:type="dxa"/>
          </w:tcPr>
          <w:p w14:paraId="0FB5E8F0" w14:textId="3D6E68A5" w:rsidR="00931FB6" w:rsidRPr="009A707D" w:rsidRDefault="00931FB6" w:rsidP="00931FB6">
            <w:pPr>
              <w:jc w:val="both"/>
              <w:rPr>
                <w:rFonts w:ascii="Arial" w:hAnsi="Arial" w:cs="Arial"/>
              </w:rPr>
            </w:pPr>
            <w:r w:rsidRPr="009A707D">
              <w:rPr>
                <w:rFonts w:ascii="Arial" w:hAnsi="Arial" w:cs="Arial"/>
              </w:rPr>
              <w:t>De &gt;50 a 75 puntos</w:t>
            </w:r>
          </w:p>
        </w:tc>
        <w:tc>
          <w:tcPr>
            <w:tcW w:w="2498" w:type="dxa"/>
          </w:tcPr>
          <w:p w14:paraId="50B5F1C3" w14:textId="20E3A31F" w:rsidR="00931FB6" w:rsidRPr="009A707D" w:rsidRDefault="00931FB6" w:rsidP="00931FB6">
            <w:pPr>
              <w:jc w:val="center"/>
              <w:rPr>
                <w:rFonts w:ascii="Arial" w:hAnsi="Arial" w:cs="Arial"/>
              </w:rPr>
            </w:pPr>
            <w:r w:rsidRPr="009A707D">
              <w:rPr>
                <w:rFonts w:ascii="Arial" w:hAnsi="Arial" w:cs="Arial"/>
              </w:rPr>
              <w:t>80%</w:t>
            </w:r>
          </w:p>
        </w:tc>
      </w:tr>
      <w:tr w:rsidR="00931FB6" w:rsidRPr="009A707D" w14:paraId="2B672933" w14:textId="77777777" w:rsidTr="00931FB6">
        <w:trPr>
          <w:trHeight w:val="249"/>
        </w:trPr>
        <w:tc>
          <w:tcPr>
            <w:tcW w:w="2498" w:type="dxa"/>
          </w:tcPr>
          <w:p w14:paraId="043A98EF" w14:textId="5EAF36DF" w:rsidR="00931FB6" w:rsidRPr="009A707D" w:rsidRDefault="00931FB6" w:rsidP="00931FB6">
            <w:pPr>
              <w:jc w:val="both"/>
              <w:rPr>
                <w:rFonts w:ascii="Arial" w:hAnsi="Arial" w:cs="Arial"/>
              </w:rPr>
            </w:pPr>
            <w:r w:rsidRPr="009A707D">
              <w:rPr>
                <w:rFonts w:ascii="Arial" w:hAnsi="Arial" w:cs="Arial"/>
              </w:rPr>
              <w:t>De &gt;75 a 100 puntos</w:t>
            </w:r>
          </w:p>
        </w:tc>
        <w:tc>
          <w:tcPr>
            <w:tcW w:w="2498" w:type="dxa"/>
          </w:tcPr>
          <w:p w14:paraId="5709BB66" w14:textId="57F59BF3" w:rsidR="00931FB6" w:rsidRPr="009A707D" w:rsidRDefault="00931FB6" w:rsidP="00931FB6">
            <w:pPr>
              <w:jc w:val="center"/>
              <w:rPr>
                <w:rFonts w:ascii="Arial" w:hAnsi="Arial" w:cs="Arial"/>
              </w:rPr>
            </w:pPr>
            <w:r w:rsidRPr="009A707D">
              <w:rPr>
                <w:rFonts w:ascii="Arial" w:hAnsi="Arial" w:cs="Arial"/>
              </w:rPr>
              <w:t>100%</w:t>
            </w:r>
          </w:p>
        </w:tc>
      </w:tr>
    </w:tbl>
    <w:p w14:paraId="56995D72" w14:textId="77777777" w:rsidR="00931FB6" w:rsidRPr="009A707D" w:rsidRDefault="00931FB6" w:rsidP="00931FB6">
      <w:pPr>
        <w:jc w:val="both"/>
        <w:rPr>
          <w:rFonts w:ascii="Arial" w:hAnsi="Arial" w:cs="Arial"/>
        </w:rPr>
      </w:pPr>
    </w:p>
    <w:p w14:paraId="36CE346F" w14:textId="046CA241" w:rsidR="00D343D3" w:rsidRPr="009A707D" w:rsidRDefault="00931FB6" w:rsidP="00931FB6">
      <w:pPr>
        <w:jc w:val="both"/>
        <w:rPr>
          <w:rFonts w:ascii="Arial" w:hAnsi="Arial" w:cs="Arial"/>
        </w:rPr>
      </w:pPr>
      <w:r w:rsidRPr="009A707D">
        <w:rPr>
          <w:rFonts w:ascii="Arial" w:hAnsi="Arial" w:cs="Arial"/>
        </w:rPr>
        <w:t>Los porcentajes resultantes del punto anterior podrán ser reducidos proporcionalmente para el encabezamiento en la reserva de crédito afectada al concepto en cuestión.</w:t>
      </w:r>
    </w:p>
    <w:p w14:paraId="751743FF" w14:textId="77777777" w:rsidR="00931FB6" w:rsidRPr="009A707D" w:rsidRDefault="00931FB6" w:rsidP="00133ABE">
      <w:pPr>
        <w:jc w:val="both"/>
        <w:rPr>
          <w:rFonts w:ascii="Arial" w:hAnsi="Arial" w:cs="Arial"/>
        </w:rPr>
      </w:pPr>
    </w:p>
    <w:p w14:paraId="582FA8D6" w14:textId="77777777" w:rsidR="00931FB6" w:rsidRPr="009A707D" w:rsidRDefault="00931FB6" w:rsidP="00931FB6">
      <w:pPr>
        <w:jc w:val="both"/>
        <w:rPr>
          <w:rFonts w:ascii="Arial" w:hAnsi="Arial" w:cs="Arial"/>
        </w:rPr>
      </w:pPr>
      <w:r w:rsidRPr="009A707D">
        <w:rPr>
          <w:rFonts w:ascii="Arial" w:hAnsi="Arial" w:cs="Arial"/>
          <w:b/>
          <w:bCs/>
        </w:rPr>
        <w:t>4.5 La ayuda en casos en que la persona solicitante tenga que satisfacer la cuota por Contribuciones Especiales, Ejecuciones subsidiarias y Cuotas de urbanización</w:t>
      </w:r>
      <w:r w:rsidRPr="009A707D">
        <w:rPr>
          <w:rFonts w:ascii="Arial" w:hAnsi="Arial" w:cs="Arial"/>
        </w:rPr>
        <w:t>, la ayuda otorgada no podrá superar el importe resultante de la aplicación de los porcentajes en la cuota íntegra de la liquidación, de acuerdo con la siguiente tabla en función del valor catastral objeto de la liquidación y de la liquidación. Para poder concederse la ayuda deben haber puntos económicos. La cuantía máxima de ayuda en los tres supuestos será de 6.000,00€.</w:t>
      </w:r>
    </w:p>
    <w:tbl>
      <w:tblPr>
        <w:tblStyle w:val="Taulaambquadrcula"/>
        <w:tblW w:w="0" w:type="auto"/>
        <w:tblLook w:val="04A0" w:firstRow="1" w:lastRow="0" w:firstColumn="1" w:lastColumn="0" w:noHBand="0" w:noVBand="1"/>
      </w:tblPr>
      <w:tblGrid>
        <w:gridCol w:w="1698"/>
        <w:gridCol w:w="1699"/>
        <w:gridCol w:w="1699"/>
        <w:gridCol w:w="1699"/>
        <w:gridCol w:w="1699"/>
      </w:tblGrid>
      <w:tr w:rsidR="00BD6CB4" w:rsidRPr="009A707D" w14:paraId="09E562C7" w14:textId="77777777" w:rsidTr="00283810">
        <w:tc>
          <w:tcPr>
            <w:tcW w:w="1698" w:type="dxa"/>
            <w:vAlign w:val="center"/>
          </w:tcPr>
          <w:p w14:paraId="2C7F624E" w14:textId="74222B22" w:rsidR="00BD6CB4" w:rsidRPr="009A707D" w:rsidRDefault="00BD6CB4" w:rsidP="00BD6CB4">
            <w:pPr>
              <w:jc w:val="both"/>
              <w:rPr>
                <w:rFonts w:ascii="Arial" w:hAnsi="Arial" w:cs="Arial"/>
                <w:sz w:val="20"/>
                <w:szCs w:val="20"/>
              </w:rPr>
            </w:pPr>
            <w:r w:rsidRPr="009A707D">
              <w:rPr>
                <w:rFonts w:ascii="Arial" w:hAnsi="Arial" w:cs="Arial"/>
                <w:sz w:val="20"/>
                <w:szCs w:val="20"/>
              </w:rPr>
              <w:t>Valor catastral €</w:t>
            </w:r>
          </w:p>
        </w:tc>
        <w:tc>
          <w:tcPr>
            <w:tcW w:w="1699" w:type="dxa"/>
            <w:vAlign w:val="center"/>
          </w:tcPr>
          <w:p w14:paraId="2DEB05C1" w14:textId="3A138F01" w:rsidR="00BD6CB4" w:rsidRPr="009A707D" w:rsidRDefault="00BD6CB4" w:rsidP="00BD6CB4">
            <w:pPr>
              <w:jc w:val="both"/>
              <w:rPr>
                <w:rFonts w:ascii="Arial" w:hAnsi="Arial" w:cs="Arial"/>
                <w:sz w:val="20"/>
                <w:szCs w:val="20"/>
              </w:rPr>
            </w:pPr>
            <w:r w:rsidRPr="009A707D">
              <w:rPr>
                <w:rFonts w:ascii="Arial" w:hAnsi="Arial" w:cs="Arial"/>
                <w:sz w:val="20"/>
                <w:szCs w:val="20"/>
              </w:rPr>
              <w:t>Puntuación entre &gt;75 y 100 puntos</w:t>
            </w:r>
          </w:p>
        </w:tc>
        <w:tc>
          <w:tcPr>
            <w:tcW w:w="1699" w:type="dxa"/>
            <w:vAlign w:val="center"/>
          </w:tcPr>
          <w:p w14:paraId="2C489887" w14:textId="36314AF9" w:rsidR="00BD6CB4" w:rsidRPr="009A707D" w:rsidRDefault="00BD6CB4" w:rsidP="00BD6CB4">
            <w:pPr>
              <w:jc w:val="both"/>
              <w:rPr>
                <w:rFonts w:ascii="Arial" w:hAnsi="Arial" w:cs="Arial"/>
                <w:sz w:val="20"/>
                <w:szCs w:val="20"/>
              </w:rPr>
            </w:pPr>
            <w:r w:rsidRPr="009A707D">
              <w:rPr>
                <w:rFonts w:ascii="Arial" w:hAnsi="Arial" w:cs="Arial"/>
                <w:sz w:val="20"/>
                <w:szCs w:val="20"/>
              </w:rPr>
              <w:t>Puntuación entre &gt;50 y 75 puntos</w:t>
            </w:r>
          </w:p>
        </w:tc>
        <w:tc>
          <w:tcPr>
            <w:tcW w:w="1699" w:type="dxa"/>
            <w:vAlign w:val="center"/>
          </w:tcPr>
          <w:p w14:paraId="78103D98" w14:textId="641AAD69" w:rsidR="00BD6CB4" w:rsidRPr="009A707D" w:rsidRDefault="00BD6CB4" w:rsidP="00BD6CB4">
            <w:pPr>
              <w:jc w:val="both"/>
              <w:rPr>
                <w:rFonts w:ascii="Arial" w:hAnsi="Arial" w:cs="Arial"/>
                <w:sz w:val="20"/>
                <w:szCs w:val="20"/>
              </w:rPr>
            </w:pPr>
            <w:r w:rsidRPr="009A707D">
              <w:rPr>
                <w:rFonts w:ascii="Arial" w:hAnsi="Arial" w:cs="Arial"/>
                <w:sz w:val="20"/>
                <w:szCs w:val="20"/>
              </w:rPr>
              <w:t>Puntuación entre &gt;25y 50 puntos</w:t>
            </w:r>
          </w:p>
        </w:tc>
        <w:tc>
          <w:tcPr>
            <w:tcW w:w="1699" w:type="dxa"/>
            <w:vAlign w:val="center"/>
          </w:tcPr>
          <w:p w14:paraId="2217E628" w14:textId="3B4E7D7B" w:rsidR="00BD6CB4" w:rsidRPr="009A707D" w:rsidRDefault="00BD6CB4" w:rsidP="00BD6CB4">
            <w:pPr>
              <w:jc w:val="both"/>
              <w:rPr>
                <w:rFonts w:ascii="Arial" w:hAnsi="Arial" w:cs="Arial"/>
                <w:sz w:val="20"/>
                <w:szCs w:val="20"/>
              </w:rPr>
            </w:pPr>
            <w:r w:rsidRPr="009A707D">
              <w:rPr>
                <w:rFonts w:ascii="Arial" w:hAnsi="Arial" w:cs="Arial"/>
                <w:sz w:val="20"/>
                <w:szCs w:val="20"/>
              </w:rPr>
              <w:t>Puntuación entre &gt;10 y 25 puntos</w:t>
            </w:r>
          </w:p>
        </w:tc>
      </w:tr>
      <w:tr w:rsidR="00BD6CB4" w:rsidRPr="009A707D" w14:paraId="55E10FFB" w14:textId="77777777" w:rsidTr="00BD6CB4">
        <w:tc>
          <w:tcPr>
            <w:tcW w:w="1698" w:type="dxa"/>
          </w:tcPr>
          <w:p w14:paraId="400B2264" w14:textId="3F22C8C5" w:rsidR="00BD6CB4" w:rsidRPr="009A707D" w:rsidRDefault="00283810" w:rsidP="00931FB6">
            <w:pPr>
              <w:jc w:val="both"/>
              <w:rPr>
                <w:rFonts w:ascii="Arial" w:hAnsi="Arial" w:cs="Arial"/>
                <w:sz w:val="20"/>
                <w:szCs w:val="20"/>
              </w:rPr>
            </w:pPr>
            <w:r w:rsidRPr="009A707D">
              <w:rPr>
                <w:rFonts w:ascii="Arial" w:hAnsi="Arial" w:cs="Arial"/>
                <w:sz w:val="20"/>
                <w:szCs w:val="20"/>
              </w:rPr>
              <w:t>Hasta 10.000,00</w:t>
            </w:r>
          </w:p>
        </w:tc>
        <w:tc>
          <w:tcPr>
            <w:tcW w:w="1699" w:type="dxa"/>
          </w:tcPr>
          <w:p w14:paraId="063335B7" w14:textId="2E555199" w:rsidR="00BD6CB4" w:rsidRPr="009A707D" w:rsidRDefault="00283810" w:rsidP="00283810">
            <w:pPr>
              <w:jc w:val="center"/>
              <w:rPr>
                <w:rFonts w:ascii="Arial" w:hAnsi="Arial" w:cs="Arial"/>
                <w:sz w:val="20"/>
                <w:szCs w:val="20"/>
              </w:rPr>
            </w:pPr>
            <w:r w:rsidRPr="009A707D">
              <w:rPr>
                <w:rFonts w:ascii="Arial" w:hAnsi="Arial" w:cs="Arial"/>
                <w:sz w:val="20"/>
                <w:szCs w:val="20"/>
              </w:rPr>
              <w:t>100%</w:t>
            </w:r>
          </w:p>
        </w:tc>
        <w:tc>
          <w:tcPr>
            <w:tcW w:w="1699" w:type="dxa"/>
          </w:tcPr>
          <w:p w14:paraId="75A069B8" w14:textId="3CE8040F" w:rsidR="00BD6CB4" w:rsidRPr="009A707D" w:rsidRDefault="00283810" w:rsidP="00283810">
            <w:pPr>
              <w:jc w:val="center"/>
              <w:rPr>
                <w:rFonts w:ascii="Arial" w:hAnsi="Arial" w:cs="Arial"/>
                <w:sz w:val="20"/>
                <w:szCs w:val="20"/>
              </w:rPr>
            </w:pPr>
            <w:r w:rsidRPr="009A707D">
              <w:rPr>
                <w:rFonts w:ascii="Arial" w:hAnsi="Arial" w:cs="Arial"/>
                <w:sz w:val="20"/>
                <w:szCs w:val="20"/>
              </w:rPr>
              <w:t>80%</w:t>
            </w:r>
          </w:p>
        </w:tc>
        <w:tc>
          <w:tcPr>
            <w:tcW w:w="1699" w:type="dxa"/>
          </w:tcPr>
          <w:p w14:paraId="2604B98C" w14:textId="465D01E1" w:rsidR="00BD6CB4" w:rsidRPr="009A707D" w:rsidRDefault="00283810" w:rsidP="00283810">
            <w:pPr>
              <w:jc w:val="center"/>
              <w:rPr>
                <w:rFonts w:ascii="Arial" w:hAnsi="Arial" w:cs="Arial"/>
                <w:sz w:val="20"/>
                <w:szCs w:val="20"/>
              </w:rPr>
            </w:pPr>
            <w:r w:rsidRPr="009A707D">
              <w:rPr>
                <w:rFonts w:ascii="Arial" w:hAnsi="Arial" w:cs="Arial"/>
                <w:sz w:val="20"/>
                <w:szCs w:val="20"/>
              </w:rPr>
              <w:t>70%</w:t>
            </w:r>
          </w:p>
        </w:tc>
        <w:tc>
          <w:tcPr>
            <w:tcW w:w="1699" w:type="dxa"/>
          </w:tcPr>
          <w:p w14:paraId="1E4EF386" w14:textId="179ED2D6" w:rsidR="00BD6CB4" w:rsidRPr="009A707D" w:rsidRDefault="00283810" w:rsidP="00283810">
            <w:pPr>
              <w:jc w:val="center"/>
              <w:rPr>
                <w:rFonts w:ascii="Arial" w:hAnsi="Arial" w:cs="Arial"/>
                <w:sz w:val="20"/>
                <w:szCs w:val="20"/>
              </w:rPr>
            </w:pPr>
            <w:r w:rsidRPr="009A707D">
              <w:rPr>
                <w:rFonts w:ascii="Arial" w:hAnsi="Arial" w:cs="Arial"/>
                <w:sz w:val="20"/>
                <w:szCs w:val="20"/>
              </w:rPr>
              <w:t>50%</w:t>
            </w:r>
          </w:p>
        </w:tc>
      </w:tr>
      <w:tr w:rsidR="00BD6CB4" w:rsidRPr="009A707D" w14:paraId="74CA44D9" w14:textId="77777777" w:rsidTr="00BD6CB4">
        <w:tc>
          <w:tcPr>
            <w:tcW w:w="1698" w:type="dxa"/>
          </w:tcPr>
          <w:p w14:paraId="362EE1C8" w14:textId="6DDE368C" w:rsidR="00BD6CB4" w:rsidRPr="009A707D" w:rsidRDefault="00283810" w:rsidP="00931FB6">
            <w:pPr>
              <w:jc w:val="both"/>
              <w:rPr>
                <w:rFonts w:ascii="Arial" w:hAnsi="Arial" w:cs="Arial"/>
                <w:sz w:val="20"/>
                <w:szCs w:val="20"/>
              </w:rPr>
            </w:pPr>
            <w:r w:rsidRPr="009A707D">
              <w:rPr>
                <w:rFonts w:ascii="Arial" w:hAnsi="Arial" w:cs="Arial"/>
                <w:sz w:val="20"/>
                <w:szCs w:val="20"/>
              </w:rPr>
              <w:t>De 10.000,01 a 20.000,00</w:t>
            </w:r>
          </w:p>
        </w:tc>
        <w:tc>
          <w:tcPr>
            <w:tcW w:w="1699" w:type="dxa"/>
          </w:tcPr>
          <w:p w14:paraId="3F988814" w14:textId="67567867" w:rsidR="00BD6CB4" w:rsidRPr="009A707D" w:rsidRDefault="00283810" w:rsidP="00283810">
            <w:pPr>
              <w:jc w:val="center"/>
              <w:rPr>
                <w:rFonts w:ascii="Arial" w:hAnsi="Arial" w:cs="Arial"/>
                <w:sz w:val="20"/>
                <w:szCs w:val="20"/>
              </w:rPr>
            </w:pPr>
            <w:r w:rsidRPr="009A707D">
              <w:rPr>
                <w:rFonts w:ascii="Arial" w:hAnsi="Arial" w:cs="Arial"/>
                <w:sz w:val="20"/>
                <w:szCs w:val="20"/>
              </w:rPr>
              <w:t>90%</w:t>
            </w:r>
          </w:p>
        </w:tc>
        <w:tc>
          <w:tcPr>
            <w:tcW w:w="1699" w:type="dxa"/>
          </w:tcPr>
          <w:p w14:paraId="59A9399C" w14:textId="2BF088CB" w:rsidR="00BD6CB4" w:rsidRPr="009A707D" w:rsidRDefault="00283810" w:rsidP="00283810">
            <w:pPr>
              <w:jc w:val="center"/>
              <w:rPr>
                <w:rFonts w:ascii="Arial" w:hAnsi="Arial" w:cs="Arial"/>
                <w:sz w:val="20"/>
                <w:szCs w:val="20"/>
              </w:rPr>
            </w:pPr>
            <w:r w:rsidRPr="009A707D">
              <w:rPr>
                <w:rFonts w:ascii="Arial" w:hAnsi="Arial" w:cs="Arial"/>
                <w:sz w:val="20"/>
                <w:szCs w:val="20"/>
              </w:rPr>
              <w:t>70%</w:t>
            </w:r>
          </w:p>
        </w:tc>
        <w:tc>
          <w:tcPr>
            <w:tcW w:w="1699" w:type="dxa"/>
          </w:tcPr>
          <w:p w14:paraId="4C14076A" w14:textId="791DF3F8" w:rsidR="00BD6CB4" w:rsidRPr="009A707D" w:rsidRDefault="00283810" w:rsidP="00283810">
            <w:pPr>
              <w:jc w:val="center"/>
              <w:rPr>
                <w:rFonts w:ascii="Arial" w:hAnsi="Arial" w:cs="Arial"/>
                <w:sz w:val="20"/>
                <w:szCs w:val="20"/>
              </w:rPr>
            </w:pPr>
            <w:r w:rsidRPr="009A707D">
              <w:rPr>
                <w:rFonts w:ascii="Arial" w:hAnsi="Arial" w:cs="Arial"/>
                <w:sz w:val="20"/>
                <w:szCs w:val="20"/>
              </w:rPr>
              <w:t>60%</w:t>
            </w:r>
          </w:p>
        </w:tc>
        <w:tc>
          <w:tcPr>
            <w:tcW w:w="1699" w:type="dxa"/>
          </w:tcPr>
          <w:p w14:paraId="376D3D02" w14:textId="430B0806" w:rsidR="00BD6CB4" w:rsidRPr="009A707D" w:rsidRDefault="00283810" w:rsidP="00283810">
            <w:pPr>
              <w:jc w:val="center"/>
              <w:rPr>
                <w:rFonts w:ascii="Arial" w:hAnsi="Arial" w:cs="Arial"/>
                <w:sz w:val="20"/>
                <w:szCs w:val="20"/>
              </w:rPr>
            </w:pPr>
            <w:r w:rsidRPr="009A707D">
              <w:rPr>
                <w:rFonts w:ascii="Arial" w:hAnsi="Arial" w:cs="Arial"/>
                <w:sz w:val="20"/>
                <w:szCs w:val="20"/>
              </w:rPr>
              <w:t>40%</w:t>
            </w:r>
          </w:p>
        </w:tc>
      </w:tr>
      <w:tr w:rsidR="00BD6CB4" w:rsidRPr="009A707D" w14:paraId="7925F29E" w14:textId="77777777" w:rsidTr="00BD6CB4">
        <w:tc>
          <w:tcPr>
            <w:tcW w:w="1698" w:type="dxa"/>
          </w:tcPr>
          <w:p w14:paraId="0EC031D8" w14:textId="5F80F727" w:rsidR="00BD6CB4" w:rsidRPr="009A707D" w:rsidRDefault="00283810" w:rsidP="00931FB6">
            <w:pPr>
              <w:jc w:val="both"/>
              <w:rPr>
                <w:rFonts w:ascii="Arial" w:hAnsi="Arial" w:cs="Arial"/>
                <w:sz w:val="20"/>
                <w:szCs w:val="20"/>
              </w:rPr>
            </w:pPr>
            <w:r w:rsidRPr="009A707D">
              <w:rPr>
                <w:rFonts w:ascii="Arial" w:hAnsi="Arial" w:cs="Arial"/>
                <w:sz w:val="20"/>
                <w:szCs w:val="20"/>
              </w:rPr>
              <w:t>De 20.000,01 a 30.000,00</w:t>
            </w:r>
          </w:p>
        </w:tc>
        <w:tc>
          <w:tcPr>
            <w:tcW w:w="1699" w:type="dxa"/>
          </w:tcPr>
          <w:p w14:paraId="7E44EC6E" w14:textId="182060B7" w:rsidR="00BD6CB4" w:rsidRPr="009A707D" w:rsidRDefault="00283810" w:rsidP="00283810">
            <w:pPr>
              <w:jc w:val="center"/>
              <w:rPr>
                <w:rFonts w:ascii="Arial" w:hAnsi="Arial" w:cs="Arial"/>
                <w:sz w:val="20"/>
                <w:szCs w:val="20"/>
              </w:rPr>
            </w:pPr>
            <w:r w:rsidRPr="009A707D">
              <w:rPr>
                <w:rFonts w:ascii="Arial" w:hAnsi="Arial" w:cs="Arial"/>
                <w:sz w:val="20"/>
                <w:szCs w:val="20"/>
              </w:rPr>
              <w:t>80%</w:t>
            </w:r>
          </w:p>
        </w:tc>
        <w:tc>
          <w:tcPr>
            <w:tcW w:w="1699" w:type="dxa"/>
          </w:tcPr>
          <w:p w14:paraId="352F244F" w14:textId="45BCA950" w:rsidR="00BD6CB4" w:rsidRPr="009A707D" w:rsidRDefault="00283810" w:rsidP="00283810">
            <w:pPr>
              <w:jc w:val="center"/>
              <w:rPr>
                <w:rFonts w:ascii="Arial" w:hAnsi="Arial" w:cs="Arial"/>
                <w:sz w:val="20"/>
                <w:szCs w:val="20"/>
              </w:rPr>
            </w:pPr>
            <w:r w:rsidRPr="009A707D">
              <w:rPr>
                <w:rFonts w:ascii="Arial" w:hAnsi="Arial" w:cs="Arial"/>
                <w:sz w:val="20"/>
                <w:szCs w:val="20"/>
              </w:rPr>
              <w:t>60%</w:t>
            </w:r>
          </w:p>
        </w:tc>
        <w:tc>
          <w:tcPr>
            <w:tcW w:w="1699" w:type="dxa"/>
          </w:tcPr>
          <w:p w14:paraId="6C90B759" w14:textId="0D256C21" w:rsidR="00BD6CB4" w:rsidRPr="009A707D" w:rsidRDefault="00283810" w:rsidP="00283810">
            <w:pPr>
              <w:jc w:val="center"/>
              <w:rPr>
                <w:rFonts w:ascii="Arial" w:hAnsi="Arial" w:cs="Arial"/>
                <w:sz w:val="20"/>
                <w:szCs w:val="20"/>
              </w:rPr>
            </w:pPr>
            <w:r w:rsidRPr="009A707D">
              <w:rPr>
                <w:rFonts w:ascii="Arial" w:hAnsi="Arial" w:cs="Arial"/>
                <w:sz w:val="20"/>
                <w:szCs w:val="20"/>
              </w:rPr>
              <w:t>50%</w:t>
            </w:r>
          </w:p>
        </w:tc>
        <w:tc>
          <w:tcPr>
            <w:tcW w:w="1699" w:type="dxa"/>
          </w:tcPr>
          <w:p w14:paraId="06D6CA92" w14:textId="193FB56F" w:rsidR="00BD6CB4" w:rsidRPr="009A707D" w:rsidRDefault="00283810" w:rsidP="00283810">
            <w:pPr>
              <w:jc w:val="center"/>
              <w:rPr>
                <w:rFonts w:ascii="Arial" w:hAnsi="Arial" w:cs="Arial"/>
                <w:sz w:val="20"/>
                <w:szCs w:val="20"/>
              </w:rPr>
            </w:pPr>
            <w:r w:rsidRPr="009A707D">
              <w:rPr>
                <w:rFonts w:ascii="Arial" w:hAnsi="Arial" w:cs="Arial"/>
                <w:sz w:val="20"/>
                <w:szCs w:val="20"/>
              </w:rPr>
              <w:t>30%</w:t>
            </w:r>
          </w:p>
        </w:tc>
      </w:tr>
      <w:tr w:rsidR="00BD6CB4" w:rsidRPr="009A707D" w14:paraId="287201D8" w14:textId="77777777" w:rsidTr="00BD6CB4">
        <w:tc>
          <w:tcPr>
            <w:tcW w:w="1698" w:type="dxa"/>
          </w:tcPr>
          <w:p w14:paraId="3FD97E5A" w14:textId="67EA57F4" w:rsidR="00BD6CB4" w:rsidRPr="009A707D" w:rsidRDefault="00283810" w:rsidP="00931FB6">
            <w:pPr>
              <w:jc w:val="both"/>
              <w:rPr>
                <w:rFonts w:ascii="Arial" w:hAnsi="Arial" w:cs="Arial"/>
                <w:sz w:val="20"/>
                <w:szCs w:val="20"/>
              </w:rPr>
            </w:pPr>
            <w:r w:rsidRPr="009A707D">
              <w:rPr>
                <w:rFonts w:ascii="Arial" w:hAnsi="Arial" w:cs="Arial"/>
                <w:sz w:val="20"/>
                <w:szCs w:val="20"/>
              </w:rPr>
              <w:t>A partir de 30.000,01</w:t>
            </w:r>
          </w:p>
        </w:tc>
        <w:tc>
          <w:tcPr>
            <w:tcW w:w="1699" w:type="dxa"/>
          </w:tcPr>
          <w:p w14:paraId="15D10C5A" w14:textId="79EC0CC0" w:rsidR="00BD6CB4" w:rsidRPr="009A707D" w:rsidRDefault="00283810" w:rsidP="00283810">
            <w:pPr>
              <w:jc w:val="center"/>
              <w:rPr>
                <w:rFonts w:ascii="Arial" w:hAnsi="Arial" w:cs="Arial"/>
                <w:sz w:val="20"/>
                <w:szCs w:val="20"/>
              </w:rPr>
            </w:pPr>
            <w:r w:rsidRPr="009A707D">
              <w:rPr>
                <w:rFonts w:ascii="Arial" w:hAnsi="Arial" w:cs="Arial"/>
                <w:sz w:val="20"/>
                <w:szCs w:val="20"/>
              </w:rPr>
              <w:t>70%</w:t>
            </w:r>
          </w:p>
        </w:tc>
        <w:tc>
          <w:tcPr>
            <w:tcW w:w="1699" w:type="dxa"/>
          </w:tcPr>
          <w:p w14:paraId="0FD3A161" w14:textId="71B84C88" w:rsidR="00BD6CB4" w:rsidRPr="009A707D" w:rsidRDefault="00283810" w:rsidP="00283810">
            <w:pPr>
              <w:jc w:val="center"/>
              <w:rPr>
                <w:rFonts w:ascii="Arial" w:hAnsi="Arial" w:cs="Arial"/>
                <w:sz w:val="20"/>
                <w:szCs w:val="20"/>
              </w:rPr>
            </w:pPr>
            <w:r w:rsidRPr="009A707D">
              <w:rPr>
                <w:rFonts w:ascii="Arial" w:hAnsi="Arial" w:cs="Arial"/>
                <w:sz w:val="20"/>
                <w:szCs w:val="20"/>
              </w:rPr>
              <w:t>50%</w:t>
            </w:r>
          </w:p>
        </w:tc>
        <w:tc>
          <w:tcPr>
            <w:tcW w:w="1699" w:type="dxa"/>
          </w:tcPr>
          <w:p w14:paraId="44E2C10F" w14:textId="6FB1EB5A" w:rsidR="00BD6CB4" w:rsidRPr="009A707D" w:rsidRDefault="00283810" w:rsidP="00283810">
            <w:pPr>
              <w:jc w:val="center"/>
              <w:rPr>
                <w:rFonts w:ascii="Arial" w:hAnsi="Arial" w:cs="Arial"/>
                <w:sz w:val="20"/>
                <w:szCs w:val="20"/>
              </w:rPr>
            </w:pPr>
            <w:r w:rsidRPr="009A707D">
              <w:rPr>
                <w:rFonts w:ascii="Arial" w:hAnsi="Arial" w:cs="Arial"/>
                <w:sz w:val="20"/>
                <w:szCs w:val="20"/>
              </w:rPr>
              <w:t>40%</w:t>
            </w:r>
          </w:p>
        </w:tc>
        <w:tc>
          <w:tcPr>
            <w:tcW w:w="1699" w:type="dxa"/>
          </w:tcPr>
          <w:p w14:paraId="4A15267A" w14:textId="3C202257" w:rsidR="00BD6CB4" w:rsidRPr="009A707D" w:rsidRDefault="00283810" w:rsidP="00283810">
            <w:pPr>
              <w:jc w:val="center"/>
              <w:rPr>
                <w:rFonts w:ascii="Arial" w:hAnsi="Arial" w:cs="Arial"/>
                <w:sz w:val="20"/>
                <w:szCs w:val="20"/>
              </w:rPr>
            </w:pPr>
            <w:r w:rsidRPr="009A707D">
              <w:rPr>
                <w:rFonts w:ascii="Arial" w:hAnsi="Arial" w:cs="Arial"/>
                <w:sz w:val="20"/>
                <w:szCs w:val="20"/>
              </w:rPr>
              <w:t>20%</w:t>
            </w:r>
          </w:p>
        </w:tc>
      </w:tr>
    </w:tbl>
    <w:p w14:paraId="376CF575" w14:textId="77777777" w:rsidR="00931FB6" w:rsidRPr="009A707D" w:rsidRDefault="00931FB6" w:rsidP="00931FB6">
      <w:pPr>
        <w:jc w:val="both"/>
        <w:rPr>
          <w:rFonts w:ascii="Arial" w:hAnsi="Arial" w:cs="Arial"/>
        </w:rPr>
      </w:pPr>
    </w:p>
    <w:p w14:paraId="31DCBBA0" w14:textId="5D01D039" w:rsidR="00931FB6" w:rsidRPr="009A707D" w:rsidRDefault="00283810" w:rsidP="00133ABE">
      <w:pPr>
        <w:jc w:val="both"/>
        <w:rPr>
          <w:rFonts w:ascii="Arial" w:hAnsi="Arial" w:cs="Arial"/>
          <w:b/>
          <w:bCs/>
        </w:rPr>
      </w:pPr>
      <w:r w:rsidRPr="009A707D">
        <w:rPr>
          <w:rFonts w:ascii="Arial" w:hAnsi="Arial" w:cs="Arial"/>
          <w:b/>
          <w:bCs/>
        </w:rPr>
        <w:t>4.6 El reparto de las ayudas</w:t>
      </w:r>
    </w:p>
    <w:p w14:paraId="7E8E5664" w14:textId="77777777" w:rsidR="00283810" w:rsidRPr="009A707D" w:rsidRDefault="00283810" w:rsidP="00283810">
      <w:pPr>
        <w:jc w:val="both"/>
        <w:rPr>
          <w:rFonts w:ascii="Arial" w:hAnsi="Arial" w:cs="Arial"/>
        </w:rPr>
      </w:pPr>
      <w:r w:rsidRPr="009A707D">
        <w:rPr>
          <w:rFonts w:ascii="Arial" w:hAnsi="Arial" w:cs="Arial"/>
        </w:rPr>
        <w:t>El reparto de la dotación asignada se realizará de la siguiente manera:</w:t>
      </w:r>
    </w:p>
    <w:p w14:paraId="380D666E" w14:textId="77777777" w:rsidR="00283810" w:rsidRPr="009A707D" w:rsidRDefault="00283810" w:rsidP="00283810">
      <w:pPr>
        <w:jc w:val="both"/>
        <w:rPr>
          <w:rFonts w:ascii="Arial" w:hAnsi="Arial" w:cs="Arial"/>
        </w:rPr>
      </w:pPr>
      <w:r w:rsidRPr="009A707D">
        <w:rPr>
          <w:rFonts w:ascii="Arial" w:hAnsi="Arial" w:cs="Arial"/>
        </w:rPr>
        <w:t xml:space="preserve">• Para el reparto de la ayuda para los supuestos 1, 3, 4 y 10, se tendrá en cuenta la puntuación obtenida por cada persona solicitante y se realizará el prorrateo </w:t>
      </w:r>
      <w:r w:rsidRPr="009A707D">
        <w:rPr>
          <w:rFonts w:ascii="Arial" w:hAnsi="Arial" w:cs="Arial"/>
        </w:rPr>
        <w:lastRenderedPageBreak/>
        <w:t>directamente proporcional sobre el importe total de la reserva de la partida presupuestaria habilitada por estas figuras, a efectos de dotar a las ayudas reguladas en las presentes bases. Se podrá consultar en BASE para verificar los tributos de los que son sujetos pasivos las personas que han pedido la ayuda y su cuantía, que, en ningún caso, puede sobrepasarse.</w:t>
      </w:r>
    </w:p>
    <w:p w14:paraId="4C818C78" w14:textId="77777777" w:rsidR="00283810" w:rsidRPr="009A707D" w:rsidRDefault="00283810" w:rsidP="00283810">
      <w:pPr>
        <w:jc w:val="both"/>
        <w:rPr>
          <w:rFonts w:ascii="Arial" w:hAnsi="Arial" w:cs="Arial"/>
        </w:rPr>
      </w:pPr>
      <w:r w:rsidRPr="009A707D">
        <w:rPr>
          <w:rFonts w:ascii="Arial" w:hAnsi="Arial" w:cs="Arial"/>
        </w:rPr>
        <w:t>• La dotación asignada a las figuras 2, 5, 6, 7, 8, 11 y 12, se repartirá en autorizaciones Fase A para cada uno de los supuestos y se resolverán por orden cronológico de presentación.</w:t>
      </w:r>
    </w:p>
    <w:p w14:paraId="32DF428D" w14:textId="77777777" w:rsidR="00283810" w:rsidRPr="009A707D" w:rsidRDefault="00283810" w:rsidP="00283810">
      <w:pPr>
        <w:jc w:val="both"/>
        <w:rPr>
          <w:rFonts w:ascii="Arial" w:hAnsi="Arial" w:cs="Arial"/>
        </w:rPr>
      </w:pPr>
      <w:r w:rsidRPr="009A707D">
        <w:rPr>
          <w:rFonts w:ascii="Arial" w:hAnsi="Arial" w:cs="Arial"/>
        </w:rPr>
        <w:t>• Para las figuras 9, 13 y 14, se realizará una única autorización Fase A y también se resolverán por orden cronológico de presentación.</w:t>
      </w:r>
    </w:p>
    <w:p w14:paraId="2DB559C5" w14:textId="0086A857" w:rsidR="00283810" w:rsidRPr="009A707D" w:rsidRDefault="00283810" w:rsidP="00283810">
      <w:pPr>
        <w:jc w:val="both"/>
        <w:rPr>
          <w:rFonts w:ascii="Arial" w:hAnsi="Arial" w:cs="Arial"/>
        </w:rPr>
      </w:pPr>
      <w:r w:rsidRPr="009A707D">
        <w:rPr>
          <w:rFonts w:ascii="Arial" w:hAnsi="Arial" w:cs="Arial"/>
        </w:rPr>
        <w:t>El otorgamiento de las ayudas quedará supeditado a la existencia de suficiente consignación presupuestaria, a través de las reservas de crédito habilitadas, en su caso, por tipologías.</w:t>
      </w:r>
    </w:p>
    <w:p w14:paraId="0CA798EB" w14:textId="77777777" w:rsidR="00931FB6" w:rsidRPr="009A707D" w:rsidRDefault="00931FB6" w:rsidP="00133ABE">
      <w:pPr>
        <w:jc w:val="both"/>
        <w:rPr>
          <w:rFonts w:ascii="Arial" w:hAnsi="Arial" w:cs="Arial"/>
        </w:rPr>
      </w:pPr>
    </w:p>
    <w:p w14:paraId="3AC22B3E" w14:textId="1690BD32" w:rsidR="00D343D3" w:rsidRPr="009A707D" w:rsidRDefault="00D343D3" w:rsidP="00D343D3">
      <w:pPr>
        <w:jc w:val="both"/>
        <w:rPr>
          <w:rFonts w:ascii="Arial" w:hAnsi="Arial" w:cs="Arial"/>
          <w:b/>
          <w:bCs/>
        </w:rPr>
      </w:pPr>
      <w:r w:rsidRPr="009A707D">
        <w:rPr>
          <w:rFonts w:ascii="Arial" w:hAnsi="Arial" w:cs="Arial"/>
          <w:b/>
          <w:bCs/>
        </w:rPr>
        <w:t>5.- Solicitud: lugar</w:t>
      </w:r>
      <w:r w:rsidR="00283810" w:rsidRPr="009A707D">
        <w:rPr>
          <w:rFonts w:ascii="Arial" w:hAnsi="Arial" w:cs="Arial"/>
          <w:b/>
          <w:bCs/>
        </w:rPr>
        <w:t xml:space="preserve"> de presentación y </w:t>
      </w:r>
      <w:r w:rsidRPr="009A707D">
        <w:rPr>
          <w:rFonts w:ascii="Arial" w:hAnsi="Arial" w:cs="Arial"/>
          <w:b/>
          <w:bCs/>
        </w:rPr>
        <w:t>documentación</w:t>
      </w:r>
    </w:p>
    <w:p w14:paraId="63D6238E" w14:textId="65D4A329" w:rsidR="00283810" w:rsidRPr="009A707D" w:rsidRDefault="00765D92" w:rsidP="00283810">
      <w:pPr>
        <w:jc w:val="both"/>
        <w:rPr>
          <w:rFonts w:ascii="Arial" w:hAnsi="Arial" w:cs="Arial"/>
          <w:b/>
          <w:bCs/>
        </w:rPr>
      </w:pPr>
      <w:r w:rsidRPr="009A707D">
        <w:rPr>
          <w:rFonts w:ascii="Arial" w:hAnsi="Arial" w:cs="Arial"/>
          <w:b/>
          <w:bCs/>
        </w:rPr>
        <w:t>5.1.-</w:t>
      </w:r>
      <w:r w:rsidR="00283810" w:rsidRPr="009A707D">
        <w:rPr>
          <w:rFonts w:ascii="Arial" w:hAnsi="Arial" w:cs="Arial"/>
          <w:b/>
          <w:bCs/>
        </w:rPr>
        <w:t>Las solicitudes se pueden presentar:</w:t>
      </w:r>
    </w:p>
    <w:p w14:paraId="291ED7E7" w14:textId="780547FC" w:rsidR="00283810" w:rsidRPr="009A707D" w:rsidRDefault="00283810" w:rsidP="00283810">
      <w:pPr>
        <w:ind w:left="708"/>
        <w:jc w:val="both"/>
        <w:rPr>
          <w:rFonts w:ascii="Arial" w:hAnsi="Arial" w:cs="Arial"/>
        </w:rPr>
      </w:pPr>
      <w:r w:rsidRPr="009A707D">
        <w:rPr>
          <w:rFonts w:ascii="Arial" w:hAnsi="Arial" w:cs="Arial"/>
        </w:rPr>
        <w:t xml:space="preserve">• De forma presencial, preferentemente en la primera planta del Edificio </w:t>
      </w:r>
      <w:proofErr w:type="spellStart"/>
      <w:r w:rsidRPr="009A707D">
        <w:rPr>
          <w:rFonts w:ascii="Arial" w:hAnsi="Arial" w:cs="Arial"/>
        </w:rPr>
        <w:t>Espai</w:t>
      </w:r>
      <w:proofErr w:type="spellEnd"/>
      <w:r w:rsidRPr="009A707D">
        <w:rPr>
          <w:rFonts w:ascii="Arial" w:hAnsi="Arial" w:cs="Arial"/>
        </w:rPr>
        <w:t xml:space="preserve"> Puntual (con cita previa) del Ayuntamiento de Deltebre.</w:t>
      </w:r>
    </w:p>
    <w:p w14:paraId="1F4D802D" w14:textId="77777777" w:rsidR="00283810" w:rsidRPr="009A707D" w:rsidRDefault="00283810" w:rsidP="00283810">
      <w:pPr>
        <w:ind w:left="708"/>
        <w:jc w:val="both"/>
        <w:rPr>
          <w:rFonts w:ascii="Arial" w:hAnsi="Arial" w:cs="Arial"/>
        </w:rPr>
      </w:pPr>
      <w:r w:rsidRPr="009A707D">
        <w:rPr>
          <w:rFonts w:ascii="Arial" w:hAnsi="Arial" w:cs="Arial"/>
        </w:rPr>
        <w:t>• De forma telemática a través del e-mail ajutsocials@deltebre.cat.</w:t>
      </w:r>
    </w:p>
    <w:p w14:paraId="6FB299E3" w14:textId="2EAE5585" w:rsidR="00283810" w:rsidRPr="009A707D" w:rsidRDefault="00283810" w:rsidP="00283810">
      <w:pPr>
        <w:jc w:val="both"/>
        <w:rPr>
          <w:rFonts w:ascii="Arial" w:hAnsi="Arial" w:cs="Arial"/>
        </w:rPr>
      </w:pPr>
      <w:r w:rsidRPr="009A707D">
        <w:rPr>
          <w:rFonts w:ascii="Arial" w:hAnsi="Arial" w:cs="Arial"/>
        </w:rPr>
        <w:t xml:space="preserve">Sin embargo, se podrán presentar por cualquiera de los medios que prevé la Ley 30/2015 de 1 de </w:t>
      </w:r>
      <w:r w:rsidR="006F0402" w:rsidRPr="009A707D">
        <w:rPr>
          <w:rFonts w:ascii="Arial" w:hAnsi="Arial" w:cs="Arial"/>
        </w:rPr>
        <w:t>octubre</w:t>
      </w:r>
      <w:r w:rsidRPr="009A707D">
        <w:rPr>
          <w:rFonts w:ascii="Arial" w:hAnsi="Arial" w:cs="Arial"/>
        </w:rPr>
        <w:t>. En cualquier caso, acompañada de la documentación del siguiente apartado.</w:t>
      </w:r>
    </w:p>
    <w:p w14:paraId="3D1F192D" w14:textId="79A9294A" w:rsidR="0098005A" w:rsidRPr="009A707D" w:rsidRDefault="0098005A" w:rsidP="0098005A">
      <w:pPr>
        <w:jc w:val="both"/>
        <w:rPr>
          <w:rFonts w:ascii="Arial" w:hAnsi="Arial" w:cs="Arial"/>
        </w:rPr>
      </w:pPr>
      <w:r w:rsidRPr="009A707D">
        <w:rPr>
          <w:rFonts w:ascii="Arial" w:hAnsi="Arial" w:cs="Arial"/>
        </w:rPr>
        <w:t>Para apoyo a la presentación telemática y resolución de dudas, los interesados ​​pueden solicitarlo por las vías citadas en el párrafo anterior. Se ayudará a las familias con dificultades a la hora de presentar y recibir documentación de forma electrónica haciendo uso de los medios citados, de acuerdo con los artes. 12 y 14 de la LPAC.</w:t>
      </w:r>
    </w:p>
    <w:p w14:paraId="6D15A983" w14:textId="384B8C28" w:rsidR="0098005A" w:rsidRPr="009A707D" w:rsidRDefault="0098005A" w:rsidP="0098005A">
      <w:pPr>
        <w:jc w:val="both"/>
        <w:rPr>
          <w:rFonts w:ascii="Arial" w:hAnsi="Arial" w:cs="Arial"/>
        </w:rPr>
      </w:pPr>
      <w:r w:rsidRPr="009A707D">
        <w:rPr>
          <w:rFonts w:ascii="Arial" w:hAnsi="Arial" w:cs="Arial"/>
        </w:rPr>
        <w:t>Cada solicitante podrá presentar una o varias solicitudes para cada convocatoria, en la que podrá pedir ayuda en función de todas las figuras de las que sea titular, independientemente del reparto y el procedimiento de concesión expuesto en la base Cuarta.</w:t>
      </w:r>
    </w:p>
    <w:p w14:paraId="73150272" w14:textId="77777777" w:rsidR="0098005A" w:rsidRPr="009A707D" w:rsidRDefault="0098005A" w:rsidP="0098005A">
      <w:pPr>
        <w:jc w:val="both"/>
        <w:rPr>
          <w:rFonts w:ascii="Arial" w:hAnsi="Arial" w:cs="Arial"/>
        </w:rPr>
      </w:pPr>
      <w:r w:rsidRPr="009A707D">
        <w:rPr>
          <w:rFonts w:ascii="Arial" w:hAnsi="Arial" w:cs="Arial"/>
        </w:rPr>
        <w:t xml:space="preserve">En caso de solicitar ayuda sobre los supuestos 1, 3, 4 y/o 10 y, además, algún otro, se podrá presentar todo a la vez en una única solicitud o </w:t>
      </w:r>
      <w:r w:rsidRPr="009A707D">
        <w:rPr>
          <w:rFonts w:ascii="Arial" w:hAnsi="Arial" w:cs="Arial"/>
          <w:u w:val="single"/>
        </w:rPr>
        <w:t>bien en dos diferentes</w:t>
      </w:r>
      <w:r w:rsidRPr="009A707D">
        <w:rPr>
          <w:rFonts w:ascii="Arial" w:hAnsi="Arial" w:cs="Arial"/>
        </w:rPr>
        <w:t>. En ambos supuestos, se generarán dos expedientes diferenciados con resoluciones independientes.</w:t>
      </w:r>
    </w:p>
    <w:p w14:paraId="4ACFD9F6" w14:textId="080BB2FF" w:rsidR="0098005A" w:rsidRPr="009A707D" w:rsidRDefault="0098005A" w:rsidP="0098005A">
      <w:pPr>
        <w:jc w:val="both"/>
        <w:rPr>
          <w:rFonts w:ascii="Arial" w:hAnsi="Arial" w:cs="Arial"/>
        </w:rPr>
      </w:pPr>
      <w:r w:rsidRPr="009A707D">
        <w:rPr>
          <w:rFonts w:ascii="Arial" w:hAnsi="Arial" w:cs="Arial"/>
        </w:rPr>
        <w:t>En cualquier caso, habrá una única solicitud y resolución para los supuestos 1, 3, 4 y 10.</w:t>
      </w:r>
    </w:p>
    <w:p w14:paraId="54D70244" w14:textId="77777777" w:rsidR="00FB5E7D" w:rsidRPr="00BC4CB8" w:rsidRDefault="00FB5E7D" w:rsidP="00FB5E7D">
      <w:pPr>
        <w:jc w:val="both"/>
        <w:rPr>
          <w:rFonts w:ascii="Arial" w:hAnsi="Arial" w:cs="Arial"/>
        </w:rPr>
      </w:pPr>
      <w:r w:rsidRPr="00BC4CB8">
        <w:rPr>
          <w:rFonts w:ascii="Arial" w:hAnsi="Arial" w:cs="Arial"/>
          <w:b/>
          <w:bCs/>
        </w:rPr>
        <w:t>5.2.- El plazo de presentación de solicitudes de estas ayudas será</w:t>
      </w:r>
      <w:r w:rsidRPr="00BC4CB8">
        <w:rPr>
          <w:rFonts w:ascii="Arial" w:hAnsi="Arial" w:cs="Arial"/>
        </w:rPr>
        <w:t>:</w:t>
      </w:r>
    </w:p>
    <w:p w14:paraId="577EBFE5" w14:textId="77777777" w:rsidR="00FB5E7D" w:rsidRPr="00BC4CB8" w:rsidRDefault="00FB5E7D" w:rsidP="00FB5E7D">
      <w:pPr>
        <w:jc w:val="both"/>
        <w:rPr>
          <w:rFonts w:ascii="Arial" w:hAnsi="Arial" w:cs="Arial"/>
        </w:rPr>
      </w:pPr>
      <w:r w:rsidRPr="00BC4CB8">
        <w:rPr>
          <w:rFonts w:ascii="Arial" w:hAnsi="Arial" w:cs="Arial"/>
        </w:rPr>
        <w:t>Hasta el 31 de marzo de 2026 para los titulares de las figuras estipuladas en el anexo 1, supuestos 1, 3, 4 y 10.</w:t>
      </w:r>
    </w:p>
    <w:p w14:paraId="3494A230" w14:textId="77777777" w:rsidR="00FB5E7D" w:rsidRPr="00BC4CB8" w:rsidRDefault="00FB5E7D" w:rsidP="00FB5E7D">
      <w:pPr>
        <w:jc w:val="both"/>
        <w:rPr>
          <w:rFonts w:ascii="Arial" w:hAnsi="Arial" w:cs="Arial"/>
        </w:rPr>
      </w:pPr>
      <w:r w:rsidRPr="00BC4CB8">
        <w:rPr>
          <w:rFonts w:ascii="Arial" w:hAnsi="Arial" w:cs="Arial"/>
        </w:rPr>
        <w:t>Hasta el 31 de octubre de 2026 en los demás supuestos.</w:t>
      </w:r>
    </w:p>
    <w:p w14:paraId="53D2884D" w14:textId="160B8544" w:rsidR="00FB5E7D" w:rsidRPr="009A707D" w:rsidRDefault="00FB5E7D" w:rsidP="00FB5E7D">
      <w:pPr>
        <w:jc w:val="both"/>
        <w:rPr>
          <w:rFonts w:ascii="Arial" w:hAnsi="Arial" w:cs="Arial"/>
        </w:rPr>
      </w:pPr>
      <w:r w:rsidRPr="00BC4CB8">
        <w:rPr>
          <w:rFonts w:ascii="Arial" w:hAnsi="Arial" w:cs="Arial"/>
        </w:rPr>
        <w:lastRenderedPageBreak/>
        <w:t>Se da un plazo de 15 días naturales, a partir de la fecha de registro de la solicitud, para presentar la documentación necesaria que acredite la situación económica familiar, y la</w:t>
      </w:r>
      <w:r w:rsidRPr="00325F21">
        <w:rPr>
          <w:rFonts w:ascii="Arial" w:hAnsi="Arial" w:cs="Arial"/>
        </w:rPr>
        <w:t xml:space="preserve"> </w:t>
      </w:r>
      <w:r w:rsidRPr="009A707D">
        <w:rPr>
          <w:rFonts w:ascii="Arial" w:hAnsi="Arial" w:cs="Arial"/>
        </w:rPr>
        <w:t xml:space="preserve">correspondiente documentación, adjunta al Anexo IV de la presente </w:t>
      </w:r>
      <w:r w:rsidR="00325F21" w:rsidRPr="009A707D">
        <w:rPr>
          <w:rFonts w:ascii="Arial" w:hAnsi="Arial" w:cs="Arial"/>
        </w:rPr>
        <w:t>convocatoria</w:t>
      </w:r>
    </w:p>
    <w:p w14:paraId="4F351391" w14:textId="226C1DDE" w:rsidR="0098005A" w:rsidRPr="009A707D" w:rsidRDefault="00765D92" w:rsidP="00FB5E7D">
      <w:pPr>
        <w:jc w:val="both"/>
        <w:rPr>
          <w:rFonts w:ascii="Arial" w:hAnsi="Arial" w:cs="Arial"/>
          <w:b/>
          <w:bCs/>
        </w:rPr>
      </w:pPr>
      <w:r w:rsidRPr="009A707D">
        <w:rPr>
          <w:rFonts w:ascii="Arial" w:hAnsi="Arial" w:cs="Arial"/>
          <w:b/>
          <w:bCs/>
        </w:rPr>
        <w:t>5</w:t>
      </w:r>
      <w:r w:rsidR="0098005A" w:rsidRPr="009A707D">
        <w:rPr>
          <w:rFonts w:ascii="Arial" w:hAnsi="Arial" w:cs="Arial"/>
          <w:b/>
          <w:bCs/>
        </w:rPr>
        <w:t>.</w:t>
      </w:r>
      <w:r w:rsidR="00094F78">
        <w:rPr>
          <w:rFonts w:ascii="Arial" w:hAnsi="Arial" w:cs="Arial"/>
          <w:b/>
          <w:bCs/>
        </w:rPr>
        <w:t>3</w:t>
      </w:r>
      <w:r w:rsidR="0098005A" w:rsidRPr="009A707D">
        <w:rPr>
          <w:rFonts w:ascii="Arial" w:hAnsi="Arial" w:cs="Arial"/>
          <w:b/>
          <w:bCs/>
        </w:rPr>
        <w:t xml:space="preserve"> Documentación adjunta</w:t>
      </w:r>
    </w:p>
    <w:p w14:paraId="3C150F0C" w14:textId="03392DF8" w:rsidR="0098005A" w:rsidRPr="009A707D" w:rsidRDefault="00FF4CDB" w:rsidP="0098005A">
      <w:pPr>
        <w:jc w:val="both"/>
        <w:rPr>
          <w:rFonts w:ascii="Arial" w:hAnsi="Arial" w:cs="Arial"/>
        </w:rPr>
      </w:pPr>
      <w:r w:rsidRPr="009A707D">
        <w:rPr>
          <w:rFonts w:ascii="Arial" w:hAnsi="Arial" w:cs="Arial"/>
        </w:rPr>
        <w:t xml:space="preserve">A) </w:t>
      </w:r>
      <w:r w:rsidR="0098005A" w:rsidRPr="009A707D">
        <w:rPr>
          <w:rFonts w:ascii="Arial" w:hAnsi="Arial" w:cs="Arial"/>
        </w:rPr>
        <w:t>La documentación que deberá aportar, junto con la solicitud normalizada, para valorar las ayudas es:</w:t>
      </w:r>
    </w:p>
    <w:p w14:paraId="0433BBE3" w14:textId="77777777" w:rsidR="0098005A" w:rsidRPr="009A707D" w:rsidRDefault="0098005A" w:rsidP="0098005A">
      <w:pPr>
        <w:jc w:val="both"/>
        <w:rPr>
          <w:rFonts w:ascii="Arial" w:hAnsi="Arial" w:cs="Arial"/>
        </w:rPr>
      </w:pPr>
      <w:r w:rsidRPr="009A707D">
        <w:rPr>
          <w:rFonts w:ascii="Arial" w:hAnsi="Arial" w:cs="Arial"/>
        </w:rPr>
        <w:t>• DNI/NIE de la persona solicitante en vigor.</w:t>
      </w:r>
    </w:p>
    <w:p w14:paraId="6C1D2770" w14:textId="77777777" w:rsidR="0098005A" w:rsidRPr="009A707D" w:rsidRDefault="0098005A" w:rsidP="0098005A">
      <w:pPr>
        <w:jc w:val="both"/>
        <w:rPr>
          <w:rFonts w:ascii="Arial" w:hAnsi="Arial" w:cs="Arial"/>
        </w:rPr>
      </w:pPr>
      <w:r w:rsidRPr="009A707D">
        <w:rPr>
          <w:rFonts w:ascii="Arial" w:hAnsi="Arial" w:cs="Arial"/>
        </w:rPr>
        <w:t>• Carné de familia numerosa y/o de familia monoparental en vigor.</w:t>
      </w:r>
    </w:p>
    <w:p w14:paraId="1E649541" w14:textId="2F67C40C" w:rsidR="0098005A" w:rsidRPr="009A707D" w:rsidRDefault="0098005A" w:rsidP="0098005A">
      <w:pPr>
        <w:jc w:val="both"/>
        <w:rPr>
          <w:rFonts w:ascii="Arial" w:hAnsi="Arial" w:cs="Arial"/>
        </w:rPr>
      </w:pPr>
      <w:r w:rsidRPr="009A707D">
        <w:rPr>
          <w:rFonts w:ascii="Arial" w:hAnsi="Arial" w:cs="Arial"/>
        </w:rPr>
        <w:t>• Resolución de persona con disminución o dependencia y/o carné de discapacidad, de los miembros de la unidad familiar que tengan esta condición.</w:t>
      </w:r>
    </w:p>
    <w:p w14:paraId="3960501C" w14:textId="40D713FE" w:rsidR="0098005A" w:rsidRPr="009A707D" w:rsidRDefault="0098005A" w:rsidP="0098005A">
      <w:pPr>
        <w:jc w:val="both"/>
        <w:rPr>
          <w:rFonts w:ascii="Arial" w:hAnsi="Arial" w:cs="Arial"/>
        </w:rPr>
      </w:pPr>
      <w:r w:rsidRPr="009A707D">
        <w:rPr>
          <w:rFonts w:ascii="Arial" w:hAnsi="Arial" w:cs="Arial"/>
        </w:rPr>
        <w:t>Autorización al Ayuntamiento de Deltebre para consultar los datos de la persona solicitante i unidad familiar delante los organismos oficiales y declaración jurada conforme no hay otras cuentas y depósitos a nombre del solicitante y de los miembros de la unidad familiar en otras entidades bancarias. Excepto si ya la han presentado dentro de la misma convocatoria.</w:t>
      </w:r>
    </w:p>
    <w:p w14:paraId="2CD4B5C7" w14:textId="2B9A915F" w:rsidR="0098005A" w:rsidRPr="009A707D" w:rsidRDefault="0098005A" w:rsidP="0098005A">
      <w:pPr>
        <w:jc w:val="both"/>
        <w:rPr>
          <w:rFonts w:ascii="Arial" w:hAnsi="Arial" w:cs="Arial"/>
        </w:rPr>
      </w:pPr>
      <w:r w:rsidRPr="009A707D">
        <w:rPr>
          <w:rFonts w:ascii="Arial" w:hAnsi="Arial" w:cs="Arial"/>
        </w:rPr>
        <w:t>• Si la persona solicitante se encuentra desempleada: tarjeta de demanda de empleo (DARDO) en vigor.</w:t>
      </w:r>
    </w:p>
    <w:p w14:paraId="774E571A" w14:textId="7EC12657" w:rsidR="0098005A" w:rsidRPr="009A707D" w:rsidRDefault="0098005A" w:rsidP="0098005A">
      <w:pPr>
        <w:jc w:val="both"/>
        <w:rPr>
          <w:rFonts w:ascii="Arial" w:hAnsi="Arial" w:cs="Arial"/>
        </w:rPr>
      </w:pPr>
      <w:r w:rsidRPr="009A707D">
        <w:rPr>
          <w:rFonts w:ascii="Arial" w:hAnsi="Arial" w:cs="Arial"/>
        </w:rPr>
        <w:t>• Extracto bancario de TOD</w:t>
      </w:r>
      <w:r w:rsidR="00FF4CDB" w:rsidRPr="009A707D">
        <w:rPr>
          <w:rFonts w:ascii="Arial" w:hAnsi="Arial" w:cs="Arial"/>
        </w:rPr>
        <w:t>A</w:t>
      </w:r>
      <w:r w:rsidRPr="009A707D">
        <w:rPr>
          <w:rFonts w:ascii="Arial" w:hAnsi="Arial" w:cs="Arial"/>
        </w:rPr>
        <w:t>S las cuentas a nombre de cualquiera de todos los miembros de la unidad familiar (incluidos menores) de los movimientos de los 3 meses inmediatamente* anteriores a la fecha de presentación de la solicitud.</w:t>
      </w:r>
    </w:p>
    <w:p w14:paraId="1370690C" w14:textId="77777777" w:rsidR="0098005A" w:rsidRPr="009A707D" w:rsidRDefault="0098005A" w:rsidP="0098005A">
      <w:pPr>
        <w:jc w:val="both"/>
        <w:rPr>
          <w:rFonts w:ascii="Arial" w:hAnsi="Arial" w:cs="Arial"/>
        </w:rPr>
      </w:pPr>
      <w:r w:rsidRPr="009A707D">
        <w:rPr>
          <w:rFonts w:ascii="Arial" w:hAnsi="Arial" w:cs="Arial"/>
        </w:rPr>
        <w:t>*pueden ser movimientos hasta 7 días anteriores a la fecha de solicitud, siempre que consten 3 meses enteros.</w:t>
      </w:r>
    </w:p>
    <w:p w14:paraId="12C71EFE" w14:textId="77777777" w:rsidR="0098005A" w:rsidRPr="009A707D" w:rsidRDefault="0098005A" w:rsidP="0098005A">
      <w:pPr>
        <w:jc w:val="both"/>
        <w:rPr>
          <w:rFonts w:ascii="Arial" w:hAnsi="Arial" w:cs="Arial"/>
        </w:rPr>
      </w:pPr>
      <w:r w:rsidRPr="009A707D">
        <w:rPr>
          <w:rFonts w:ascii="Arial" w:hAnsi="Arial" w:cs="Arial"/>
        </w:rPr>
        <w:t>• Justificación del trabajo de todos los miembros mayores de 16 años que se encuentren capacitados para trabajar*:</w:t>
      </w:r>
    </w:p>
    <w:p w14:paraId="7BFCA327" w14:textId="6C77DF8D" w:rsidR="0098005A" w:rsidRPr="009A707D" w:rsidRDefault="0098005A" w:rsidP="00FF4CDB">
      <w:pPr>
        <w:pStyle w:val="Pargrafdellista"/>
        <w:numPr>
          <w:ilvl w:val="0"/>
          <w:numId w:val="23"/>
        </w:numPr>
        <w:jc w:val="both"/>
        <w:rPr>
          <w:rFonts w:ascii="Arial" w:hAnsi="Arial" w:cs="Arial"/>
        </w:rPr>
      </w:pPr>
      <w:r w:rsidRPr="009A707D">
        <w:rPr>
          <w:rFonts w:ascii="Arial" w:hAnsi="Arial" w:cs="Arial"/>
        </w:rPr>
        <w:t>Vida laboral actualizada de todos los miembros del núcleo familiar mayores de 16 años, excepto jubilados y estudiantes menores de 18 años.</w:t>
      </w:r>
    </w:p>
    <w:p w14:paraId="7A2AECCF" w14:textId="77777777" w:rsidR="00FF4CDB" w:rsidRPr="009A707D" w:rsidRDefault="00FF4CDB" w:rsidP="00FF4CDB">
      <w:pPr>
        <w:pStyle w:val="Pargrafdellista"/>
        <w:jc w:val="both"/>
        <w:rPr>
          <w:rFonts w:ascii="Arial" w:hAnsi="Arial" w:cs="Arial"/>
        </w:rPr>
      </w:pPr>
    </w:p>
    <w:p w14:paraId="260C07CE" w14:textId="31CFF120" w:rsidR="0098005A" w:rsidRPr="009A707D" w:rsidRDefault="0098005A" w:rsidP="00FF4CDB">
      <w:pPr>
        <w:pStyle w:val="Pargrafdellista"/>
        <w:numPr>
          <w:ilvl w:val="0"/>
          <w:numId w:val="23"/>
        </w:numPr>
        <w:jc w:val="both"/>
        <w:rPr>
          <w:rFonts w:ascii="Arial" w:hAnsi="Arial" w:cs="Arial"/>
        </w:rPr>
      </w:pPr>
      <w:r w:rsidRPr="009A707D">
        <w:rPr>
          <w:rFonts w:ascii="Arial" w:hAnsi="Arial" w:cs="Arial"/>
        </w:rPr>
        <w:t>En caso de ser trabajadores por cuenta ajena, nóminas de los últimos tres meses. Se puede omitir la presentación de este documento si en el extracto bancario consta de forma clara el ingreso correspondiente a las nóminas.</w:t>
      </w:r>
    </w:p>
    <w:p w14:paraId="3D01B106" w14:textId="77777777" w:rsidR="00FF4CDB" w:rsidRPr="009A707D" w:rsidRDefault="00FF4CDB" w:rsidP="00FF4CDB">
      <w:pPr>
        <w:pStyle w:val="Pargrafdellista"/>
        <w:rPr>
          <w:rFonts w:ascii="Arial" w:hAnsi="Arial" w:cs="Arial"/>
        </w:rPr>
      </w:pPr>
    </w:p>
    <w:p w14:paraId="36942E65" w14:textId="231F77D2" w:rsidR="0098005A" w:rsidRPr="009A707D" w:rsidRDefault="0098005A" w:rsidP="00FF4CDB">
      <w:pPr>
        <w:pStyle w:val="Pargrafdellista"/>
        <w:numPr>
          <w:ilvl w:val="0"/>
          <w:numId w:val="23"/>
        </w:numPr>
        <w:jc w:val="both"/>
        <w:rPr>
          <w:rFonts w:ascii="Arial" w:hAnsi="Arial" w:cs="Arial"/>
        </w:rPr>
      </w:pPr>
      <w:r w:rsidRPr="009A707D">
        <w:rPr>
          <w:rFonts w:ascii="Arial" w:hAnsi="Arial" w:cs="Arial"/>
        </w:rPr>
        <w:t>En caso de ser autónomos, última liquidación trimestral del IRPF o bien el boletín de cotización a la Seguridad Social.</w:t>
      </w:r>
    </w:p>
    <w:p w14:paraId="6DC4BA3F" w14:textId="77777777" w:rsidR="0098005A" w:rsidRPr="009A707D" w:rsidRDefault="0098005A" w:rsidP="0098005A">
      <w:pPr>
        <w:jc w:val="both"/>
        <w:rPr>
          <w:rFonts w:ascii="Arial" w:hAnsi="Arial" w:cs="Arial"/>
        </w:rPr>
      </w:pPr>
    </w:p>
    <w:p w14:paraId="2F29EFC2" w14:textId="77777777" w:rsidR="0098005A" w:rsidRPr="009A707D" w:rsidRDefault="0098005A" w:rsidP="0098005A">
      <w:pPr>
        <w:jc w:val="both"/>
        <w:rPr>
          <w:rFonts w:ascii="Arial" w:hAnsi="Arial" w:cs="Arial"/>
        </w:rPr>
      </w:pPr>
      <w:r w:rsidRPr="009A707D">
        <w:rPr>
          <w:rFonts w:ascii="Arial" w:hAnsi="Arial" w:cs="Arial"/>
        </w:rPr>
        <w:t>*NO están capacitadas para trabajar las personas que acrediten una incapacidad temporal (baja médica), aquellas en edad de jubilación, las que reciban una prestación por incapacidad total o absoluta, o las que acrediten una discapacidad del 65% o superior.</w:t>
      </w:r>
    </w:p>
    <w:p w14:paraId="004E1D04" w14:textId="77777777" w:rsidR="0098005A" w:rsidRPr="009A707D" w:rsidRDefault="0098005A" w:rsidP="0098005A">
      <w:pPr>
        <w:jc w:val="both"/>
        <w:rPr>
          <w:rFonts w:ascii="Arial" w:hAnsi="Arial" w:cs="Arial"/>
        </w:rPr>
      </w:pPr>
      <w:r w:rsidRPr="009A707D">
        <w:rPr>
          <w:rFonts w:ascii="Arial" w:hAnsi="Arial" w:cs="Arial"/>
        </w:rPr>
        <w:t>NO se computará como miembro de la unidad familiar aquella persona que no aporte documentación por no disponer de DNI, NIE o tarjeta de residencia, así como por encontrarse interna en un centro penitenciario o de salud mental.</w:t>
      </w:r>
    </w:p>
    <w:p w14:paraId="7472587A" w14:textId="77777777" w:rsidR="0098005A" w:rsidRPr="009A707D" w:rsidRDefault="0098005A" w:rsidP="00FF4CDB">
      <w:pPr>
        <w:ind w:left="708"/>
        <w:jc w:val="both"/>
        <w:rPr>
          <w:rFonts w:ascii="Arial" w:hAnsi="Arial" w:cs="Arial"/>
        </w:rPr>
      </w:pPr>
      <w:r w:rsidRPr="009A707D">
        <w:rPr>
          <w:rFonts w:ascii="Arial" w:hAnsi="Arial" w:cs="Arial"/>
        </w:rPr>
        <w:lastRenderedPageBreak/>
        <w:t>• Para los supuestos 2, 5, 6, 9, 11, 13 y 14 también debe adjuntarse la correspondiente liquidación.</w:t>
      </w:r>
    </w:p>
    <w:p w14:paraId="180787CC" w14:textId="77777777" w:rsidR="0098005A" w:rsidRPr="009A707D" w:rsidRDefault="0098005A" w:rsidP="00FF4CDB">
      <w:pPr>
        <w:ind w:left="708"/>
        <w:jc w:val="both"/>
        <w:rPr>
          <w:rFonts w:ascii="Arial" w:hAnsi="Arial" w:cs="Arial"/>
        </w:rPr>
      </w:pPr>
      <w:r w:rsidRPr="009A707D">
        <w:rPr>
          <w:rFonts w:ascii="Arial" w:hAnsi="Arial" w:cs="Arial"/>
        </w:rPr>
        <w:t>• Para los supuestos 7, 8.1 y 12, además se tiene que presentar certificado de la entidad correspondiente al coste anual de la actividad/Casal de Verano, asistencia en la Guardería o en el Centro Deportivo del Delta.</w:t>
      </w:r>
    </w:p>
    <w:p w14:paraId="34B83A48" w14:textId="77777777" w:rsidR="0098005A" w:rsidRPr="009A707D" w:rsidRDefault="0098005A" w:rsidP="0098005A">
      <w:pPr>
        <w:jc w:val="both"/>
        <w:rPr>
          <w:rFonts w:ascii="Arial" w:hAnsi="Arial" w:cs="Arial"/>
        </w:rPr>
      </w:pPr>
    </w:p>
    <w:p w14:paraId="1AA09C99" w14:textId="2DF56AD4" w:rsidR="0098005A" w:rsidRPr="009A707D" w:rsidRDefault="00FF4CDB" w:rsidP="0098005A">
      <w:pPr>
        <w:jc w:val="both"/>
        <w:rPr>
          <w:rFonts w:ascii="Arial" w:hAnsi="Arial" w:cs="Arial"/>
        </w:rPr>
      </w:pPr>
      <w:r w:rsidRPr="009A707D">
        <w:rPr>
          <w:rFonts w:ascii="Arial" w:hAnsi="Arial" w:cs="Arial"/>
        </w:rPr>
        <w:t>B)</w:t>
      </w:r>
      <w:r w:rsidR="0098005A" w:rsidRPr="009A707D">
        <w:rPr>
          <w:rFonts w:ascii="Arial" w:hAnsi="Arial" w:cs="Arial"/>
        </w:rPr>
        <w:t xml:space="preserve"> La presentación de la solicitud, en la que la persona solicitante declara responsablemente que cumple los requisitos de acceso a la prestación, faculta a la Administración para verificar en cualquier momento la veracidad de los datos declarados. La inexactitud o falsedad de estos datos, además de ser causa de exclusión de la persona solicitante de beneficiarse de esta ayuda, es también causa de revocación, sin perjuicio de las responsabilidades de cualquier tipo en las que haya podido incurrir.</w:t>
      </w:r>
    </w:p>
    <w:p w14:paraId="21637C28" w14:textId="6212F8F7" w:rsidR="0098005A" w:rsidRPr="009A707D" w:rsidRDefault="00FF4CDB" w:rsidP="0098005A">
      <w:pPr>
        <w:jc w:val="both"/>
        <w:rPr>
          <w:rFonts w:ascii="Arial" w:hAnsi="Arial" w:cs="Arial"/>
        </w:rPr>
      </w:pPr>
      <w:r w:rsidRPr="009A707D">
        <w:rPr>
          <w:rFonts w:ascii="Arial" w:hAnsi="Arial" w:cs="Arial"/>
        </w:rPr>
        <w:t>C)</w:t>
      </w:r>
      <w:r w:rsidR="0098005A" w:rsidRPr="009A707D">
        <w:rPr>
          <w:rFonts w:ascii="Arial" w:hAnsi="Arial" w:cs="Arial"/>
        </w:rPr>
        <w:t xml:space="preserve"> </w:t>
      </w:r>
      <w:r w:rsidRPr="009A707D">
        <w:rPr>
          <w:rFonts w:ascii="Arial" w:hAnsi="Arial" w:cs="Arial"/>
        </w:rPr>
        <w:t xml:space="preserve"> </w:t>
      </w:r>
      <w:r w:rsidR="0098005A" w:rsidRPr="009A707D">
        <w:rPr>
          <w:rFonts w:ascii="Arial" w:hAnsi="Arial" w:cs="Arial"/>
        </w:rPr>
        <w:t xml:space="preserve">El Ayuntamiento de Deltebre se reserva el derecho a requerir más información para poder complementar y verificar los hechos o circunstancias que darían derecho a la percepción de las ayudas reguladas en las presentes bases, antes de proceder, en su caso, a la adjudicación de la ayuda. La no presentación de esta información en tiempo y </w:t>
      </w:r>
      <w:proofErr w:type="gramStart"/>
      <w:r w:rsidRPr="009A707D">
        <w:rPr>
          <w:rFonts w:ascii="Arial" w:hAnsi="Arial" w:cs="Arial"/>
        </w:rPr>
        <w:t>forma,</w:t>
      </w:r>
      <w:proofErr w:type="gramEnd"/>
      <w:r w:rsidR="0098005A" w:rsidRPr="009A707D">
        <w:rPr>
          <w:rFonts w:ascii="Arial" w:hAnsi="Arial" w:cs="Arial"/>
        </w:rPr>
        <w:t xml:space="preserve"> supondrá la desestimación de la solicitud.</w:t>
      </w:r>
    </w:p>
    <w:p w14:paraId="0189E12D" w14:textId="67254ACA" w:rsidR="0098005A" w:rsidRPr="009A707D" w:rsidRDefault="0098005A" w:rsidP="0098005A">
      <w:pPr>
        <w:jc w:val="both"/>
        <w:rPr>
          <w:rFonts w:ascii="Arial" w:hAnsi="Arial" w:cs="Arial"/>
        </w:rPr>
      </w:pPr>
      <w:r w:rsidRPr="009A707D">
        <w:rPr>
          <w:rFonts w:ascii="Arial" w:hAnsi="Arial" w:cs="Arial"/>
        </w:rPr>
        <w:t>No se valorarán aquellas solicitudes o aspectos evaluables parciales que no acrediten de forma fehaciente la situación reales económica y social y que ésta se encuentre en vigor por medio de documentos oficiales.</w:t>
      </w:r>
    </w:p>
    <w:p w14:paraId="058CD9BF" w14:textId="77777777" w:rsidR="00FB5E7D" w:rsidRPr="009A707D" w:rsidRDefault="00FB5E7D" w:rsidP="0098005A">
      <w:pPr>
        <w:jc w:val="both"/>
        <w:rPr>
          <w:rFonts w:ascii="Arial" w:hAnsi="Arial" w:cs="Arial"/>
        </w:rPr>
      </w:pPr>
    </w:p>
    <w:p w14:paraId="26777609" w14:textId="01D665C7" w:rsidR="00426743" w:rsidRPr="009A707D" w:rsidRDefault="00FF4CDB" w:rsidP="00133ABE">
      <w:pPr>
        <w:jc w:val="both"/>
        <w:rPr>
          <w:rFonts w:ascii="Arial" w:hAnsi="Arial" w:cs="Arial"/>
          <w:b/>
          <w:bCs/>
        </w:rPr>
      </w:pPr>
      <w:r w:rsidRPr="009A707D">
        <w:rPr>
          <w:rFonts w:ascii="Arial" w:hAnsi="Arial" w:cs="Arial"/>
          <w:b/>
          <w:bCs/>
        </w:rPr>
        <w:t>6</w:t>
      </w:r>
      <w:r w:rsidR="00426743" w:rsidRPr="009A707D">
        <w:rPr>
          <w:rFonts w:ascii="Arial" w:hAnsi="Arial" w:cs="Arial"/>
          <w:b/>
          <w:bCs/>
        </w:rPr>
        <w:t>.- Procedimiento de tramitación y otorgamiento</w:t>
      </w:r>
    </w:p>
    <w:p w14:paraId="5794A50E" w14:textId="75C2542E" w:rsidR="00426743" w:rsidRPr="009A707D" w:rsidRDefault="00CB561D" w:rsidP="00133ABE">
      <w:pPr>
        <w:jc w:val="both"/>
        <w:rPr>
          <w:rFonts w:ascii="Arial" w:hAnsi="Arial" w:cs="Arial"/>
        </w:rPr>
      </w:pPr>
      <w:r w:rsidRPr="009A707D">
        <w:rPr>
          <w:rFonts w:ascii="Arial" w:hAnsi="Arial" w:cs="Arial"/>
        </w:rPr>
        <w:t>6</w:t>
      </w:r>
      <w:r w:rsidR="00426743" w:rsidRPr="009A707D">
        <w:rPr>
          <w:rFonts w:ascii="Arial" w:hAnsi="Arial" w:cs="Arial"/>
        </w:rPr>
        <w:t>.1.-La solicitud, cuando la documentación aportada sea correcta y completa, se pasará a</w:t>
      </w:r>
      <w:r w:rsidR="00B57DAC" w:rsidRPr="009A707D">
        <w:rPr>
          <w:rFonts w:ascii="Arial" w:hAnsi="Arial" w:cs="Arial"/>
        </w:rPr>
        <w:t xml:space="preserve"> </w:t>
      </w:r>
      <w:r w:rsidR="00426743" w:rsidRPr="009A707D">
        <w:rPr>
          <w:rFonts w:ascii="Arial" w:hAnsi="Arial" w:cs="Arial"/>
        </w:rPr>
        <w:t>evaluación para su otorgamiento en el Área de #DeltebreProyección, subárea de Servicio a las</w:t>
      </w:r>
      <w:r w:rsidR="00B57DAC" w:rsidRPr="009A707D">
        <w:rPr>
          <w:rFonts w:ascii="Arial" w:hAnsi="Arial" w:cs="Arial"/>
        </w:rPr>
        <w:t xml:space="preserve"> </w:t>
      </w:r>
      <w:r w:rsidR="00426743" w:rsidRPr="009A707D">
        <w:rPr>
          <w:rFonts w:ascii="Arial" w:hAnsi="Arial" w:cs="Arial"/>
        </w:rPr>
        <w:t>Personas. En caso de carecer de documentación preceptiva o ser defectuosa, se solicitará su</w:t>
      </w:r>
      <w:r w:rsidR="00B57DAC" w:rsidRPr="009A707D">
        <w:rPr>
          <w:rFonts w:ascii="Arial" w:hAnsi="Arial" w:cs="Arial"/>
        </w:rPr>
        <w:t xml:space="preserve"> </w:t>
      </w:r>
      <w:r w:rsidR="00426743" w:rsidRPr="009A707D">
        <w:rPr>
          <w:rFonts w:ascii="Arial" w:hAnsi="Arial" w:cs="Arial"/>
        </w:rPr>
        <w:t>subsanación y/o aportación y, una vez subsanada la documentación, se seguirá el mismo trámite.</w:t>
      </w:r>
    </w:p>
    <w:p w14:paraId="6C6E415C" w14:textId="7BA66FAF" w:rsidR="00CB561D" w:rsidRPr="009A707D" w:rsidRDefault="00CB561D" w:rsidP="00133ABE">
      <w:pPr>
        <w:jc w:val="both"/>
        <w:rPr>
          <w:rFonts w:ascii="Arial" w:hAnsi="Arial" w:cs="Arial"/>
        </w:rPr>
      </w:pPr>
      <w:r w:rsidRPr="009A707D">
        <w:rPr>
          <w:rFonts w:ascii="Arial" w:hAnsi="Arial" w:cs="Arial"/>
        </w:rPr>
        <w:t>6</w:t>
      </w:r>
      <w:r w:rsidR="00426743" w:rsidRPr="009A707D">
        <w:rPr>
          <w:rFonts w:ascii="Arial" w:hAnsi="Arial" w:cs="Arial"/>
        </w:rPr>
        <w:t>.2.-La solicitud de documentación se realizará, en primer lugar, de forma presencial o por correo</w:t>
      </w:r>
      <w:r w:rsidR="00B57DAC" w:rsidRPr="009A707D">
        <w:rPr>
          <w:rFonts w:ascii="Arial" w:hAnsi="Arial" w:cs="Arial"/>
        </w:rPr>
        <w:t xml:space="preserve"> </w:t>
      </w:r>
      <w:r w:rsidR="00426743" w:rsidRPr="009A707D">
        <w:rPr>
          <w:rFonts w:ascii="Arial" w:hAnsi="Arial" w:cs="Arial"/>
        </w:rPr>
        <w:t>electrónico al presentar la solicitud.</w:t>
      </w:r>
      <w:r w:rsidR="00B57DAC" w:rsidRPr="009A707D">
        <w:rPr>
          <w:rFonts w:ascii="Arial" w:hAnsi="Arial" w:cs="Arial"/>
        </w:rPr>
        <w:t xml:space="preserve"> </w:t>
      </w:r>
      <w:r w:rsidR="00426743" w:rsidRPr="009A707D">
        <w:rPr>
          <w:rFonts w:ascii="Arial" w:hAnsi="Arial" w:cs="Arial"/>
        </w:rPr>
        <w:t>En caso de no presentar toda la documentación solicitada en 15 días, se practicará un nuevo</w:t>
      </w:r>
      <w:r w:rsidR="00B57DAC" w:rsidRPr="009A707D">
        <w:rPr>
          <w:rFonts w:ascii="Arial" w:hAnsi="Arial" w:cs="Arial"/>
        </w:rPr>
        <w:t xml:space="preserve"> </w:t>
      </w:r>
      <w:r w:rsidR="00426743" w:rsidRPr="009A707D">
        <w:rPr>
          <w:rFonts w:ascii="Arial" w:hAnsi="Arial" w:cs="Arial"/>
        </w:rPr>
        <w:t>requerimiento de documentación mediante notificación con advertencia de denegación y acuse de</w:t>
      </w:r>
      <w:r w:rsidR="00B57DAC" w:rsidRPr="009A707D">
        <w:rPr>
          <w:rFonts w:ascii="Arial" w:hAnsi="Arial" w:cs="Arial"/>
        </w:rPr>
        <w:t xml:space="preserve"> </w:t>
      </w:r>
      <w:r w:rsidR="00426743" w:rsidRPr="009A707D">
        <w:rPr>
          <w:rFonts w:ascii="Arial" w:hAnsi="Arial" w:cs="Arial"/>
        </w:rPr>
        <w:t>recibimiento. La subsanación de defectos o la aportación de documentación debe realizarse, en el</w:t>
      </w:r>
      <w:r w:rsidR="00B57DAC" w:rsidRPr="009A707D">
        <w:rPr>
          <w:rFonts w:ascii="Arial" w:hAnsi="Arial" w:cs="Arial"/>
        </w:rPr>
        <w:t xml:space="preserve"> </w:t>
      </w:r>
      <w:r w:rsidR="00426743" w:rsidRPr="009A707D">
        <w:rPr>
          <w:rFonts w:ascii="Arial" w:hAnsi="Arial" w:cs="Arial"/>
        </w:rPr>
        <w:t>plazo máximo de 10 días, contados a partir del día siguiente a su notificación efectiva.</w:t>
      </w:r>
      <w:r w:rsidR="00B57DAC" w:rsidRPr="009A707D">
        <w:rPr>
          <w:rFonts w:ascii="Arial" w:hAnsi="Arial" w:cs="Arial"/>
        </w:rPr>
        <w:t xml:space="preserve"> </w:t>
      </w:r>
    </w:p>
    <w:p w14:paraId="459C418D" w14:textId="6B6DC011" w:rsidR="00426743" w:rsidRPr="009A707D" w:rsidRDefault="00426743" w:rsidP="00133ABE">
      <w:pPr>
        <w:jc w:val="both"/>
        <w:rPr>
          <w:rFonts w:ascii="Arial" w:hAnsi="Arial" w:cs="Arial"/>
        </w:rPr>
      </w:pPr>
      <w:r w:rsidRPr="009A707D">
        <w:rPr>
          <w:rFonts w:ascii="Arial" w:hAnsi="Arial" w:cs="Arial"/>
        </w:rPr>
        <w:t>Si resulta imposible, durante el plazo de presentación de solicitudes, entregar el requerimiento de</w:t>
      </w:r>
      <w:r w:rsidR="00B57DAC" w:rsidRPr="009A707D">
        <w:rPr>
          <w:rFonts w:ascii="Arial" w:hAnsi="Arial" w:cs="Arial"/>
        </w:rPr>
        <w:t xml:space="preserve"> </w:t>
      </w:r>
      <w:r w:rsidRPr="009A707D">
        <w:rPr>
          <w:rFonts w:ascii="Arial" w:hAnsi="Arial" w:cs="Arial"/>
        </w:rPr>
        <w:t>documentación y contactar con la persona solicitante por el teléfono y correo que ha facilitado a la</w:t>
      </w:r>
      <w:r w:rsidR="00B57DAC" w:rsidRPr="009A707D">
        <w:rPr>
          <w:rFonts w:ascii="Arial" w:hAnsi="Arial" w:cs="Arial"/>
        </w:rPr>
        <w:t xml:space="preserve"> </w:t>
      </w:r>
      <w:r w:rsidRPr="009A707D">
        <w:rPr>
          <w:rFonts w:ascii="Arial" w:hAnsi="Arial" w:cs="Arial"/>
        </w:rPr>
        <w:t>solicitud, ésta también se desestimará por falta de documentación.</w:t>
      </w:r>
    </w:p>
    <w:p w14:paraId="01A0AEA8" w14:textId="114FA251" w:rsidR="00426743" w:rsidRPr="009A707D" w:rsidRDefault="00CB561D" w:rsidP="00133ABE">
      <w:pPr>
        <w:jc w:val="both"/>
        <w:rPr>
          <w:rFonts w:ascii="Arial" w:hAnsi="Arial" w:cs="Arial"/>
        </w:rPr>
      </w:pPr>
      <w:r w:rsidRPr="009A707D">
        <w:rPr>
          <w:rFonts w:ascii="Arial" w:hAnsi="Arial" w:cs="Arial"/>
        </w:rPr>
        <w:t>6</w:t>
      </w:r>
      <w:r w:rsidR="00426743" w:rsidRPr="009A707D">
        <w:rPr>
          <w:rFonts w:ascii="Arial" w:hAnsi="Arial" w:cs="Arial"/>
        </w:rPr>
        <w:t>.3.-Transcurrido el plazo para subsanar la solicitud, en caso de que no se haya procedido a</w:t>
      </w:r>
      <w:r w:rsidR="00B57DAC" w:rsidRPr="009A707D">
        <w:rPr>
          <w:rFonts w:ascii="Arial" w:hAnsi="Arial" w:cs="Arial"/>
        </w:rPr>
        <w:t xml:space="preserve"> </w:t>
      </w:r>
      <w:r w:rsidR="00426743" w:rsidRPr="009A707D">
        <w:rPr>
          <w:rFonts w:ascii="Arial" w:hAnsi="Arial" w:cs="Arial"/>
        </w:rPr>
        <w:t>subsanarla, la resolución será desfavorable por falta de documentación.</w:t>
      </w:r>
    </w:p>
    <w:p w14:paraId="33EF2759" w14:textId="77777777" w:rsidR="00CB561D" w:rsidRPr="009A707D" w:rsidRDefault="00CB561D" w:rsidP="00133ABE">
      <w:pPr>
        <w:jc w:val="both"/>
        <w:rPr>
          <w:rFonts w:ascii="Arial" w:hAnsi="Arial" w:cs="Arial"/>
        </w:rPr>
      </w:pPr>
      <w:r w:rsidRPr="009A707D">
        <w:rPr>
          <w:rFonts w:ascii="Arial" w:hAnsi="Arial" w:cs="Arial"/>
        </w:rPr>
        <w:t>6</w:t>
      </w:r>
      <w:r w:rsidR="00426743" w:rsidRPr="009A707D">
        <w:rPr>
          <w:rFonts w:ascii="Arial" w:hAnsi="Arial" w:cs="Arial"/>
        </w:rPr>
        <w:t>.4.-Agotado el plazo de presentación de las solicitudes de ayudas sociales para las modalidades</w:t>
      </w:r>
      <w:r w:rsidR="00B57DAC" w:rsidRPr="009A707D">
        <w:rPr>
          <w:rFonts w:ascii="Arial" w:hAnsi="Arial" w:cs="Arial"/>
        </w:rPr>
        <w:t xml:space="preserve"> </w:t>
      </w:r>
      <w:r w:rsidR="00426743" w:rsidRPr="009A707D">
        <w:rPr>
          <w:rFonts w:ascii="Arial" w:hAnsi="Arial" w:cs="Arial"/>
        </w:rPr>
        <w:t>1,3, 4 y 10, desde el Área de #DeltebreProyección, subárea de Servicio a las Personas, del</w:t>
      </w:r>
      <w:r w:rsidR="00B57DAC" w:rsidRPr="009A707D">
        <w:rPr>
          <w:rFonts w:ascii="Arial" w:hAnsi="Arial" w:cs="Arial"/>
        </w:rPr>
        <w:t xml:space="preserve"> </w:t>
      </w:r>
      <w:r w:rsidR="00426743" w:rsidRPr="009A707D">
        <w:rPr>
          <w:rFonts w:ascii="Arial" w:hAnsi="Arial" w:cs="Arial"/>
        </w:rPr>
        <w:t xml:space="preserve">Ayuntamiento de Deltebre, un una vez examinada la documentación </w:t>
      </w:r>
      <w:r w:rsidR="00426743" w:rsidRPr="009A707D">
        <w:rPr>
          <w:rFonts w:ascii="Arial" w:hAnsi="Arial" w:cs="Arial"/>
        </w:rPr>
        <w:lastRenderedPageBreak/>
        <w:t>aportada, se emitirá la</w:t>
      </w:r>
      <w:r w:rsidR="00B57DAC" w:rsidRPr="009A707D">
        <w:rPr>
          <w:rFonts w:ascii="Arial" w:hAnsi="Arial" w:cs="Arial"/>
        </w:rPr>
        <w:t xml:space="preserve"> </w:t>
      </w:r>
      <w:r w:rsidR="00426743" w:rsidRPr="009A707D">
        <w:rPr>
          <w:rFonts w:ascii="Arial" w:hAnsi="Arial" w:cs="Arial"/>
        </w:rPr>
        <w:t>relación de personas que tienen derecho a la ayuda y el importe individual de éstas.</w:t>
      </w:r>
      <w:r w:rsidRPr="009A707D">
        <w:rPr>
          <w:rFonts w:ascii="Arial" w:hAnsi="Arial" w:cs="Arial"/>
        </w:rPr>
        <w:t xml:space="preserve"> </w:t>
      </w:r>
      <w:r w:rsidR="00426743" w:rsidRPr="009A707D">
        <w:rPr>
          <w:rFonts w:ascii="Arial" w:hAnsi="Arial" w:cs="Arial"/>
        </w:rPr>
        <w:t>Vista la relación de personas con derecho, se elevará propuesta a la Junta de Gobierno Local, que</w:t>
      </w:r>
      <w:r w:rsidR="00B57DAC" w:rsidRPr="009A707D">
        <w:rPr>
          <w:rFonts w:ascii="Arial" w:hAnsi="Arial" w:cs="Arial"/>
        </w:rPr>
        <w:t xml:space="preserve"> </w:t>
      </w:r>
      <w:r w:rsidR="00426743" w:rsidRPr="009A707D">
        <w:rPr>
          <w:rFonts w:ascii="Arial" w:hAnsi="Arial" w:cs="Arial"/>
        </w:rPr>
        <w:t>acordará en virtud de la propuesta dentro del año en curso.</w:t>
      </w:r>
      <w:r w:rsidR="00B57DAC" w:rsidRPr="009A707D">
        <w:rPr>
          <w:rFonts w:ascii="Arial" w:hAnsi="Arial" w:cs="Arial"/>
        </w:rPr>
        <w:t xml:space="preserve"> </w:t>
      </w:r>
    </w:p>
    <w:p w14:paraId="3DF3D18E" w14:textId="77777777" w:rsidR="00CB561D" w:rsidRPr="009A707D" w:rsidRDefault="00CB561D" w:rsidP="00133ABE">
      <w:pPr>
        <w:jc w:val="both"/>
        <w:rPr>
          <w:rFonts w:ascii="Arial" w:hAnsi="Arial" w:cs="Arial"/>
        </w:rPr>
      </w:pPr>
    </w:p>
    <w:p w14:paraId="3B730B23" w14:textId="19901B04" w:rsidR="00426743" w:rsidRPr="009A707D" w:rsidRDefault="00CB561D" w:rsidP="00133ABE">
      <w:pPr>
        <w:jc w:val="both"/>
        <w:rPr>
          <w:rFonts w:ascii="Arial" w:hAnsi="Arial" w:cs="Arial"/>
          <w:b/>
          <w:bCs/>
        </w:rPr>
      </w:pPr>
      <w:r w:rsidRPr="009A707D">
        <w:rPr>
          <w:rFonts w:ascii="Arial" w:hAnsi="Arial" w:cs="Arial"/>
          <w:b/>
          <w:bCs/>
        </w:rPr>
        <w:t>7</w:t>
      </w:r>
      <w:r w:rsidR="00426743" w:rsidRPr="009A707D">
        <w:rPr>
          <w:rFonts w:ascii="Arial" w:hAnsi="Arial" w:cs="Arial"/>
          <w:b/>
          <w:bCs/>
        </w:rPr>
        <w:t>.- Pago y justificación</w:t>
      </w:r>
    </w:p>
    <w:p w14:paraId="722D4EF4" w14:textId="07609D19" w:rsidR="00426743" w:rsidRPr="009A707D" w:rsidRDefault="00426743" w:rsidP="00133ABE">
      <w:pPr>
        <w:jc w:val="both"/>
        <w:rPr>
          <w:rFonts w:ascii="Arial" w:hAnsi="Arial" w:cs="Arial"/>
        </w:rPr>
      </w:pPr>
      <w:r w:rsidRPr="009A707D">
        <w:rPr>
          <w:rFonts w:ascii="Arial" w:hAnsi="Arial" w:cs="Arial"/>
        </w:rPr>
        <w:t>La ayuda se hará efectiva, mediante transferencia bancaria a la cuenta del/la beneficiario/a, que</w:t>
      </w:r>
      <w:r w:rsidR="00B57DAC" w:rsidRPr="009A707D">
        <w:rPr>
          <w:rFonts w:ascii="Arial" w:hAnsi="Arial" w:cs="Arial"/>
        </w:rPr>
        <w:t xml:space="preserve"> </w:t>
      </w:r>
      <w:r w:rsidRPr="009A707D">
        <w:rPr>
          <w:rFonts w:ascii="Arial" w:hAnsi="Arial" w:cs="Arial"/>
        </w:rPr>
        <w:t>tendrá lugar en el plazo máximo de 30 días</w:t>
      </w:r>
      <w:r w:rsidR="00CB561D" w:rsidRPr="009A707D">
        <w:rPr>
          <w:rFonts w:ascii="Arial" w:hAnsi="Arial" w:cs="Arial"/>
        </w:rPr>
        <w:t>.</w:t>
      </w:r>
      <w:r w:rsidRPr="009A707D">
        <w:rPr>
          <w:rFonts w:ascii="Arial" w:hAnsi="Arial" w:cs="Arial"/>
        </w:rPr>
        <w:t xml:space="preserve"> </w:t>
      </w:r>
    </w:p>
    <w:p w14:paraId="0C111BDB" w14:textId="07AA8AB3" w:rsidR="00426743" w:rsidRPr="009A707D" w:rsidRDefault="00426743" w:rsidP="00133ABE">
      <w:pPr>
        <w:jc w:val="both"/>
        <w:rPr>
          <w:rFonts w:ascii="Arial" w:hAnsi="Arial" w:cs="Arial"/>
        </w:rPr>
      </w:pPr>
      <w:r w:rsidRPr="009A707D">
        <w:rPr>
          <w:rFonts w:ascii="Arial" w:hAnsi="Arial" w:cs="Arial"/>
        </w:rPr>
        <w:t>Para las modalidades de ayudas para Actividades Extraescolares</w:t>
      </w:r>
      <w:r w:rsidR="00CB561D" w:rsidRPr="009A707D">
        <w:rPr>
          <w:rFonts w:ascii="Arial" w:hAnsi="Arial" w:cs="Arial"/>
        </w:rPr>
        <w:t xml:space="preserve"> / Campus, para la Cuota de precio público para la </w:t>
      </w:r>
      <w:r w:rsidRPr="009A707D">
        <w:rPr>
          <w:rFonts w:ascii="Arial" w:hAnsi="Arial" w:cs="Arial"/>
        </w:rPr>
        <w:t xml:space="preserve">asistencia a la Guardería </w:t>
      </w:r>
      <w:proofErr w:type="spellStart"/>
      <w:r w:rsidRPr="009A707D">
        <w:rPr>
          <w:rFonts w:ascii="Arial" w:hAnsi="Arial" w:cs="Arial"/>
        </w:rPr>
        <w:t>L'Hortet</w:t>
      </w:r>
      <w:proofErr w:type="spellEnd"/>
      <w:r w:rsidRPr="009A707D">
        <w:rPr>
          <w:rFonts w:ascii="Arial" w:hAnsi="Arial" w:cs="Arial"/>
        </w:rPr>
        <w:t xml:space="preserve"> o por cursos de natación en el Centro</w:t>
      </w:r>
      <w:r w:rsidR="00B57DAC" w:rsidRPr="009A707D">
        <w:rPr>
          <w:rFonts w:ascii="Arial" w:hAnsi="Arial" w:cs="Arial"/>
        </w:rPr>
        <w:t xml:space="preserve"> </w:t>
      </w:r>
      <w:r w:rsidRPr="009A707D">
        <w:rPr>
          <w:rFonts w:ascii="Arial" w:hAnsi="Arial" w:cs="Arial"/>
        </w:rPr>
        <w:t xml:space="preserve">Deportivo del Delta, el pago a la persona beneficiaria se realizará </w:t>
      </w:r>
      <w:r w:rsidR="00CB561D" w:rsidRPr="009A707D">
        <w:rPr>
          <w:rFonts w:ascii="Arial" w:hAnsi="Arial" w:cs="Arial"/>
        </w:rPr>
        <w:t>de la siguiente manera:</w:t>
      </w:r>
    </w:p>
    <w:p w14:paraId="04A2002E" w14:textId="77777777" w:rsidR="00CB561D" w:rsidRPr="009A707D" w:rsidRDefault="00CB561D" w:rsidP="00CB561D">
      <w:pPr>
        <w:pStyle w:val="Pargrafdellista"/>
        <w:numPr>
          <w:ilvl w:val="0"/>
          <w:numId w:val="26"/>
        </w:numPr>
        <w:jc w:val="both"/>
        <w:rPr>
          <w:rFonts w:ascii="Arial" w:hAnsi="Arial" w:cs="Arial"/>
        </w:rPr>
      </w:pPr>
      <w:r w:rsidRPr="009A707D">
        <w:rPr>
          <w:rFonts w:ascii="Arial" w:hAnsi="Arial" w:cs="Arial"/>
        </w:rPr>
        <w:t>Al/la solicitante, trimestralmente semestralmente, previa justificación del pago de la matrícula y cuotas a la Guardería, entidad/asociación o centro especializado en los casos de actividades o de conciliación familiar o terapéuticas por necesidades especiales.</w:t>
      </w:r>
    </w:p>
    <w:p w14:paraId="55EDA573" w14:textId="77777777" w:rsidR="00CB561D" w:rsidRPr="009A707D" w:rsidRDefault="00CB561D" w:rsidP="00CB561D">
      <w:pPr>
        <w:pStyle w:val="Pargrafdellista"/>
        <w:numPr>
          <w:ilvl w:val="0"/>
          <w:numId w:val="26"/>
        </w:numPr>
        <w:jc w:val="both"/>
        <w:rPr>
          <w:rFonts w:ascii="Arial" w:hAnsi="Arial" w:cs="Arial"/>
        </w:rPr>
      </w:pPr>
      <w:r w:rsidRPr="009A707D">
        <w:rPr>
          <w:rFonts w:ascii="Arial" w:hAnsi="Arial" w:cs="Arial"/>
        </w:rPr>
        <w:t>En la Guardería, entidad/asociación, o centro especializado en actividades terapéuticas o de atención especializada por necesidades especiales, trimestralmente semestralmente previa justificación con informe de la asistencia del niño a la escuela/actividad extraescolar, terapéutica o de conciliación familiar.</w:t>
      </w:r>
    </w:p>
    <w:p w14:paraId="18F10439" w14:textId="77777777" w:rsidR="00CB561D" w:rsidRPr="009A707D" w:rsidRDefault="00CB561D" w:rsidP="00CB561D">
      <w:pPr>
        <w:pStyle w:val="Pargrafdellista"/>
        <w:numPr>
          <w:ilvl w:val="0"/>
          <w:numId w:val="26"/>
        </w:numPr>
        <w:jc w:val="both"/>
        <w:rPr>
          <w:rFonts w:ascii="Arial" w:hAnsi="Arial" w:cs="Arial"/>
        </w:rPr>
      </w:pPr>
      <w:r w:rsidRPr="009A707D">
        <w:rPr>
          <w:rFonts w:ascii="Arial" w:hAnsi="Arial" w:cs="Arial"/>
        </w:rPr>
        <w:t>Referente al Centro Deportivo del Delta, la concesión de la ayuda implicará la aplicación del correspondiente porcentaje de bonificación en la cuota básica que debe satisfacer la persona solicitante. En caso de que existan otras bonificaciones previstas en las Ordenanzas, no serán acumulables y se aplicará la más beneficiosa.</w:t>
      </w:r>
    </w:p>
    <w:p w14:paraId="37ACBF9B" w14:textId="713BB135" w:rsidR="00CB561D" w:rsidRPr="009A707D" w:rsidRDefault="00CB561D" w:rsidP="00CB561D">
      <w:pPr>
        <w:pStyle w:val="Pargrafdellista"/>
        <w:numPr>
          <w:ilvl w:val="0"/>
          <w:numId w:val="26"/>
        </w:numPr>
        <w:jc w:val="both"/>
        <w:rPr>
          <w:rFonts w:ascii="Arial" w:hAnsi="Arial" w:cs="Arial"/>
        </w:rPr>
      </w:pPr>
      <w:r w:rsidRPr="009A707D">
        <w:rPr>
          <w:rFonts w:ascii="Arial" w:hAnsi="Arial" w:cs="Arial"/>
        </w:rPr>
        <w:t>En la asociación/entidad organizadora del Casal de Verano, previa justificación de la matriculación del niño e informe a la finalización del Casal, de la asistencia del niño.</w:t>
      </w:r>
    </w:p>
    <w:p w14:paraId="07664EA5" w14:textId="4456D19F" w:rsidR="00426743" w:rsidRPr="009A707D" w:rsidRDefault="007E6D3F" w:rsidP="00133ABE">
      <w:pPr>
        <w:jc w:val="both"/>
        <w:rPr>
          <w:rFonts w:ascii="Arial" w:hAnsi="Arial" w:cs="Arial"/>
        </w:rPr>
      </w:pPr>
      <w:r w:rsidRPr="009A707D">
        <w:rPr>
          <w:rFonts w:ascii="Arial" w:hAnsi="Arial" w:cs="Arial"/>
          <w:b/>
          <w:bCs/>
        </w:rPr>
        <w:t>8</w:t>
      </w:r>
      <w:r w:rsidR="00426743" w:rsidRPr="009A707D">
        <w:rPr>
          <w:rFonts w:ascii="Arial" w:hAnsi="Arial" w:cs="Arial"/>
          <w:b/>
          <w:bCs/>
        </w:rPr>
        <w:t xml:space="preserve">.- </w:t>
      </w:r>
      <w:r w:rsidRPr="009A707D">
        <w:rPr>
          <w:rFonts w:ascii="Arial" w:hAnsi="Arial" w:cs="Arial"/>
          <w:b/>
          <w:bCs/>
        </w:rPr>
        <w:t>Carácter, vigencia y régimen fiscal</w:t>
      </w:r>
      <w:r w:rsidRPr="009A707D">
        <w:rPr>
          <w:rFonts w:ascii="Arial" w:hAnsi="Arial" w:cs="Arial"/>
        </w:rPr>
        <w:t>.</w:t>
      </w:r>
    </w:p>
    <w:p w14:paraId="73E4B352" w14:textId="77777777" w:rsidR="007E6D3F" w:rsidRPr="009A707D" w:rsidRDefault="007E6D3F" w:rsidP="007E6D3F">
      <w:pPr>
        <w:jc w:val="both"/>
        <w:rPr>
          <w:rFonts w:ascii="Arial" w:hAnsi="Arial" w:cs="Arial"/>
        </w:rPr>
      </w:pPr>
      <w:r w:rsidRPr="009A707D">
        <w:rPr>
          <w:rFonts w:ascii="Arial" w:hAnsi="Arial" w:cs="Arial"/>
        </w:rPr>
        <w:t>Esta ayuda económica individualizada tiene carácter voluntario y eventual y su vigencia se regula en la disposición final.</w:t>
      </w:r>
    </w:p>
    <w:p w14:paraId="30959478" w14:textId="77777777" w:rsidR="00FB5E7D" w:rsidRPr="009A707D" w:rsidRDefault="00FB5E7D" w:rsidP="00FB5E7D">
      <w:pPr>
        <w:jc w:val="both"/>
        <w:rPr>
          <w:rFonts w:ascii="Arial" w:hAnsi="Arial" w:cs="Arial"/>
        </w:rPr>
      </w:pPr>
      <w:r w:rsidRPr="009A707D">
        <w:rPr>
          <w:rFonts w:ascii="Arial" w:hAnsi="Arial" w:cs="Arial"/>
        </w:rPr>
        <w:t>El régimen de concesión de las ayudas es de concurrencia competitiva, excepto las siguientes figuras que son de concurrencia no competitiva:</w:t>
      </w:r>
    </w:p>
    <w:p w14:paraId="756D8F17" w14:textId="77777777" w:rsidR="00FB5E7D" w:rsidRPr="009A707D" w:rsidRDefault="00FB5E7D" w:rsidP="00FB5E7D">
      <w:pPr>
        <w:jc w:val="both"/>
        <w:rPr>
          <w:rFonts w:ascii="Arial" w:hAnsi="Arial" w:cs="Arial"/>
        </w:rPr>
      </w:pPr>
      <w:r w:rsidRPr="009A707D">
        <w:rPr>
          <w:rFonts w:ascii="Arial" w:hAnsi="Arial" w:cs="Arial"/>
        </w:rPr>
        <w:t>• Impuesto sobre el incremento del Valor de los Terrenos de Naturaleza Urbana.</w:t>
      </w:r>
    </w:p>
    <w:p w14:paraId="07175AD9" w14:textId="77777777" w:rsidR="00FB5E7D" w:rsidRPr="009A707D" w:rsidRDefault="00FB5E7D" w:rsidP="00FB5E7D">
      <w:pPr>
        <w:jc w:val="both"/>
        <w:rPr>
          <w:rFonts w:ascii="Arial" w:hAnsi="Arial" w:cs="Arial"/>
        </w:rPr>
      </w:pPr>
      <w:r w:rsidRPr="009A707D">
        <w:rPr>
          <w:rFonts w:ascii="Arial" w:hAnsi="Arial" w:cs="Arial"/>
        </w:rPr>
        <w:t>• Impuesto sobre Construcciones, Instalaciones y Obras (Anexo art. 1)</w:t>
      </w:r>
    </w:p>
    <w:p w14:paraId="2604E31E" w14:textId="77777777" w:rsidR="00FB5E7D" w:rsidRPr="009A707D" w:rsidRDefault="00FB5E7D" w:rsidP="00FB5E7D">
      <w:pPr>
        <w:jc w:val="both"/>
        <w:rPr>
          <w:rFonts w:ascii="Arial" w:hAnsi="Arial" w:cs="Arial"/>
        </w:rPr>
      </w:pPr>
      <w:r w:rsidRPr="009A707D">
        <w:rPr>
          <w:rFonts w:ascii="Arial" w:hAnsi="Arial" w:cs="Arial"/>
        </w:rPr>
        <w:t>• Tasa por la Prestación de Servicios Urbanísticos, conceptos I y II</w:t>
      </w:r>
    </w:p>
    <w:p w14:paraId="2489B6CA" w14:textId="77777777" w:rsidR="00FB5E7D" w:rsidRPr="009A707D" w:rsidRDefault="00FB5E7D" w:rsidP="00FB5E7D">
      <w:pPr>
        <w:jc w:val="both"/>
        <w:rPr>
          <w:rFonts w:ascii="Arial" w:hAnsi="Arial" w:cs="Arial"/>
        </w:rPr>
      </w:pPr>
      <w:r w:rsidRPr="009A707D">
        <w:rPr>
          <w:rFonts w:ascii="Arial" w:hAnsi="Arial" w:cs="Arial"/>
        </w:rPr>
        <w:t>• Tasa por la Prestación de Servicios Urbanístico, concepto XVII.</w:t>
      </w:r>
    </w:p>
    <w:p w14:paraId="52362266" w14:textId="77777777" w:rsidR="00FB5E7D" w:rsidRPr="009A707D" w:rsidRDefault="00FB5E7D" w:rsidP="00FB5E7D">
      <w:pPr>
        <w:jc w:val="both"/>
        <w:rPr>
          <w:rFonts w:ascii="Arial" w:hAnsi="Arial" w:cs="Arial"/>
        </w:rPr>
      </w:pPr>
      <w:r w:rsidRPr="009A707D">
        <w:rPr>
          <w:rFonts w:ascii="Arial" w:hAnsi="Arial" w:cs="Arial"/>
        </w:rPr>
        <w:t>• Precio público por asistencia a la guardería.</w:t>
      </w:r>
    </w:p>
    <w:p w14:paraId="01D273AF" w14:textId="77777777" w:rsidR="00FB5E7D" w:rsidRPr="009A707D" w:rsidRDefault="00FB5E7D" w:rsidP="00FB5E7D">
      <w:pPr>
        <w:jc w:val="both"/>
        <w:rPr>
          <w:rFonts w:ascii="Arial" w:hAnsi="Arial" w:cs="Arial"/>
        </w:rPr>
      </w:pPr>
      <w:r w:rsidRPr="009A707D">
        <w:rPr>
          <w:rFonts w:ascii="Arial" w:hAnsi="Arial" w:cs="Arial"/>
        </w:rPr>
        <w:t>• Actividades extraescolares tipificadas, actividades terapéuticas y/o de conciliación familiar para niños con necesidades especiales, y casales de verano.</w:t>
      </w:r>
    </w:p>
    <w:p w14:paraId="01AC9EC6" w14:textId="77777777" w:rsidR="00FB5E7D" w:rsidRPr="009A707D" w:rsidRDefault="00FB5E7D" w:rsidP="00FB5E7D">
      <w:pPr>
        <w:jc w:val="both"/>
        <w:rPr>
          <w:rFonts w:ascii="Arial" w:hAnsi="Arial" w:cs="Arial"/>
        </w:rPr>
      </w:pPr>
      <w:r w:rsidRPr="009A707D">
        <w:rPr>
          <w:rFonts w:ascii="Arial" w:hAnsi="Arial" w:cs="Arial"/>
        </w:rPr>
        <w:t>• Cuota por Contribuciones especiales, Ejecuciones subsidiarias y Cuotas de urbanización.</w:t>
      </w:r>
    </w:p>
    <w:p w14:paraId="5653CD20" w14:textId="77777777" w:rsidR="00FB5E7D" w:rsidRPr="009A707D" w:rsidRDefault="00FB5E7D" w:rsidP="00FB5E7D">
      <w:pPr>
        <w:jc w:val="both"/>
        <w:rPr>
          <w:rFonts w:ascii="Arial" w:hAnsi="Arial" w:cs="Arial"/>
        </w:rPr>
      </w:pPr>
      <w:r w:rsidRPr="009A707D">
        <w:rPr>
          <w:rFonts w:ascii="Arial" w:hAnsi="Arial" w:cs="Arial"/>
        </w:rPr>
        <w:lastRenderedPageBreak/>
        <w:t>• Precio Público por la Utilización de las Instalaciones Deportivas Municipales. Arte. 6 - Tarifa Tercera: Centro Deportivo del Delta</w:t>
      </w:r>
    </w:p>
    <w:p w14:paraId="67F12221" w14:textId="77777777" w:rsidR="00FB5E7D" w:rsidRPr="009A707D" w:rsidRDefault="00FB5E7D" w:rsidP="00FB5E7D">
      <w:pPr>
        <w:jc w:val="both"/>
        <w:rPr>
          <w:rFonts w:ascii="Arial" w:hAnsi="Arial" w:cs="Arial"/>
        </w:rPr>
      </w:pPr>
      <w:r w:rsidRPr="009A707D">
        <w:rPr>
          <w:rFonts w:ascii="Arial" w:hAnsi="Arial" w:cs="Arial"/>
        </w:rPr>
        <w:t>• Tasa por la segunda y posteriores asignaciones de sepulturas, nichos y columbarios, traspasos de propiedad y por cada duplicado de la escritura de concesión de nicho.</w:t>
      </w:r>
    </w:p>
    <w:p w14:paraId="49B44F13" w14:textId="28B73890" w:rsidR="00FB5E7D" w:rsidRPr="009A707D" w:rsidRDefault="00FB5E7D" w:rsidP="00FB5E7D">
      <w:pPr>
        <w:jc w:val="both"/>
        <w:rPr>
          <w:rFonts w:ascii="Arial" w:hAnsi="Arial" w:cs="Arial"/>
        </w:rPr>
      </w:pPr>
      <w:r w:rsidRPr="009A707D">
        <w:rPr>
          <w:rFonts w:ascii="Arial" w:hAnsi="Arial" w:cs="Arial"/>
        </w:rPr>
        <w:t>Esta ayuda no es compatible con otras ayudas, subvenciones, ingresos o recursos por la misma finalidad procedentes del ayuntamiento de Deltebre y tampoco con las procedentes de otros organismos o entidades.</w:t>
      </w:r>
    </w:p>
    <w:p w14:paraId="5C3300B2" w14:textId="77777777" w:rsidR="00FB5E7D" w:rsidRPr="009A707D" w:rsidRDefault="00FB5E7D" w:rsidP="00FB5E7D">
      <w:pPr>
        <w:jc w:val="both"/>
        <w:rPr>
          <w:rFonts w:ascii="Arial" w:hAnsi="Arial" w:cs="Arial"/>
        </w:rPr>
      </w:pPr>
      <w:r w:rsidRPr="009A707D">
        <w:rPr>
          <w:rFonts w:ascii="Arial" w:hAnsi="Arial" w:cs="Arial"/>
        </w:rPr>
        <w:t xml:space="preserve">Las ayudas de esta convocatoria están dotadas con 120.000,00 euros. El pago de las ayudas se hará con cargo a la aplicación presupuestaria 48000. 23101 </w:t>
      </w:r>
      <w:proofErr w:type="gramStart"/>
      <w:r w:rsidRPr="009A707D">
        <w:rPr>
          <w:rFonts w:ascii="Arial" w:hAnsi="Arial" w:cs="Arial"/>
        </w:rPr>
        <w:t>Ayudas</w:t>
      </w:r>
      <w:proofErr w:type="gramEnd"/>
      <w:r w:rsidRPr="009A707D">
        <w:rPr>
          <w:rFonts w:ascii="Arial" w:hAnsi="Arial" w:cs="Arial"/>
        </w:rPr>
        <w:t xml:space="preserve"> Socioeconómicas. El reparto de la dotación asignada se repartirá de la siguiente forma:</w:t>
      </w:r>
    </w:p>
    <w:p w14:paraId="2BAEA560" w14:textId="77777777" w:rsidR="00FB5E7D" w:rsidRPr="009A707D" w:rsidRDefault="00FB5E7D" w:rsidP="00FB5E7D">
      <w:pPr>
        <w:jc w:val="both"/>
        <w:rPr>
          <w:rFonts w:ascii="Arial" w:hAnsi="Arial" w:cs="Arial"/>
        </w:rPr>
      </w:pPr>
      <w:r w:rsidRPr="009A707D">
        <w:rPr>
          <w:rFonts w:ascii="Arial" w:hAnsi="Arial" w:cs="Arial"/>
        </w:rPr>
        <w:t>Para el reparto de la ayuda para los supuestos 1, 3, 4 y 10, se tendrá en cuenta la puntuación obtenida por cada persona solicitante y se realizará el prorrateo directamente proporcional sobre el importe total de la reserva de la partida presupuestaria habilitada por estas figuras, a efectos de dotar a las ayudas reguladas en las presentes bases. Se podrá consultar en BASE para verificar los tributos de los que son sujetos pasivos las personas que han pedido la ayuda y su cuantía, que, en ningún caso, puede sobrepasarse.</w:t>
      </w:r>
    </w:p>
    <w:p w14:paraId="660B2AB7" w14:textId="77777777" w:rsidR="00FB5E7D" w:rsidRPr="009A707D" w:rsidRDefault="00FB5E7D" w:rsidP="00FB5E7D">
      <w:pPr>
        <w:jc w:val="both"/>
        <w:rPr>
          <w:rFonts w:ascii="Arial" w:hAnsi="Arial" w:cs="Arial"/>
        </w:rPr>
      </w:pPr>
      <w:r w:rsidRPr="009A707D">
        <w:rPr>
          <w:rFonts w:ascii="Arial" w:hAnsi="Arial" w:cs="Arial"/>
        </w:rPr>
        <w:t>En caso de que el importe total de estas figuras (1, 3, 4 y 10) sea superior a la aplicación presupuestaria por este concepto (47.000,00€) se debe hacer un reajuste proporcional entre todos los beneficiarios.</w:t>
      </w:r>
    </w:p>
    <w:p w14:paraId="55729C53" w14:textId="77777777" w:rsidR="00FB5E7D" w:rsidRPr="009A707D" w:rsidRDefault="00FB5E7D" w:rsidP="00FB5E7D">
      <w:pPr>
        <w:jc w:val="both"/>
        <w:rPr>
          <w:rFonts w:ascii="Arial" w:hAnsi="Arial" w:cs="Arial"/>
        </w:rPr>
      </w:pPr>
      <w:r w:rsidRPr="009A707D">
        <w:rPr>
          <w:rFonts w:ascii="Arial" w:hAnsi="Arial" w:cs="Arial"/>
        </w:rPr>
        <w:t>La dotación asignada a las figuras tributarias 2, 5, 6, 7, 8, 9, 11, 12, 13 y 14 se repartirá en autorizaciones Fase A para cada uno de los supuestos:</w:t>
      </w:r>
    </w:p>
    <w:p w14:paraId="28E400EF" w14:textId="77777777" w:rsidR="00FB5E7D" w:rsidRPr="009A707D" w:rsidRDefault="00FB5E7D" w:rsidP="00FB5E7D">
      <w:pPr>
        <w:jc w:val="both"/>
        <w:rPr>
          <w:rFonts w:ascii="Arial" w:hAnsi="Arial" w:cs="Arial"/>
        </w:rPr>
      </w:pPr>
      <w:r w:rsidRPr="009A707D">
        <w:rPr>
          <w:rFonts w:ascii="Arial" w:hAnsi="Arial" w:cs="Arial"/>
        </w:rPr>
        <w:t>• IIVTNU: 7.000,00 €</w:t>
      </w:r>
    </w:p>
    <w:p w14:paraId="4E049010" w14:textId="77777777" w:rsidR="00FB5E7D" w:rsidRPr="009A707D" w:rsidRDefault="00FB5E7D" w:rsidP="00FB5E7D">
      <w:pPr>
        <w:jc w:val="both"/>
        <w:rPr>
          <w:rFonts w:ascii="Arial" w:hAnsi="Arial" w:cs="Arial"/>
        </w:rPr>
      </w:pPr>
      <w:r w:rsidRPr="009A707D">
        <w:rPr>
          <w:rFonts w:ascii="Arial" w:hAnsi="Arial" w:cs="Arial"/>
        </w:rPr>
        <w:t>• Impuesto sobre Construcciones, Instalaciones y Obras y Tasa por la Prestación de Servicios Urbanísticos, conceptos I y II: 2.000,00 €</w:t>
      </w:r>
    </w:p>
    <w:p w14:paraId="20179B58" w14:textId="77777777" w:rsidR="00FB5E7D" w:rsidRPr="009A707D" w:rsidRDefault="00FB5E7D" w:rsidP="00FB5E7D">
      <w:pPr>
        <w:jc w:val="both"/>
        <w:rPr>
          <w:rFonts w:ascii="Arial" w:hAnsi="Arial" w:cs="Arial"/>
        </w:rPr>
      </w:pPr>
      <w:r w:rsidRPr="009A707D">
        <w:rPr>
          <w:rFonts w:ascii="Arial" w:hAnsi="Arial" w:cs="Arial"/>
        </w:rPr>
        <w:t>• Tasa por la Prestación de Servicios Urbanísticos, concepto XVII: 1.000,00 €</w:t>
      </w:r>
    </w:p>
    <w:p w14:paraId="44AF372A" w14:textId="77777777" w:rsidR="00FB5E7D" w:rsidRPr="009A707D" w:rsidRDefault="00FB5E7D" w:rsidP="00FB5E7D">
      <w:pPr>
        <w:jc w:val="both"/>
        <w:rPr>
          <w:rFonts w:ascii="Arial" w:hAnsi="Arial" w:cs="Arial"/>
        </w:rPr>
      </w:pPr>
      <w:r w:rsidRPr="009A707D">
        <w:rPr>
          <w:rFonts w:ascii="Arial" w:hAnsi="Arial" w:cs="Arial"/>
        </w:rPr>
        <w:t>• Precio público por asistencia a la guardería: 8.000,00 €.</w:t>
      </w:r>
    </w:p>
    <w:p w14:paraId="10E428F1" w14:textId="77777777" w:rsidR="00FB5E7D" w:rsidRPr="009A707D" w:rsidRDefault="00FB5E7D" w:rsidP="00FB5E7D">
      <w:pPr>
        <w:jc w:val="both"/>
        <w:rPr>
          <w:rFonts w:ascii="Arial" w:hAnsi="Arial" w:cs="Arial"/>
        </w:rPr>
      </w:pPr>
      <w:r w:rsidRPr="009A707D">
        <w:rPr>
          <w:rFonts w:ascii="Arial" w:hAnsi="Arial" w:cs="Arial"/>
        </w:rPr>
        <w:t>• Actividades extraescolares tipificadas, actividades terapéuticas y/o de conciliación familiar para niños con necesidades especiales, y casales de verano: 10.000,00 €</w:t>
      </w:r>
    </w:p>
    <w:p w14:paraId="1C03617F" w14:textId="77777777" w:rsidR="00FB5E7D" w:rsidRPr="009A707D" w:rsidRDefault="00FB5E7D" w:rsidP="00FB5E7D">
      <w:pPr>
        <w:jc w:val="both"/>
        <w:rPr>
          <w:rFonts w:ascii="Arial" w:hAnsi="Arial" w:cs="Arial"/>
        </w:rPr>
      </w:pPr>
      <w:r w:rsidRPr="009A707D">
        <w:rPr>
          <w:rFonts w:ascii="Arial" w:hAnsi="Arial" w:cs="Arial"/>
        </w:rPr>
        <w:t>• Contribuciones especiales, Ejecuciones subsidiarias y Cuotas urbanización: 40.000,00 €</w:t>
      </w:r>
    </w:p>
    <w:p w14:paraId="48C0049A" w14:textId="77777777" w:rsidR="00FB5E7D" w:rsidRPr="009A707D" w:rsidRDefault="00FB5E7D" w:rsidP="00FB5E7D">
      <w:pPr>
        <w:jc w:val="both"/>
        <w:rPr>
          <w:rFonts w:ascii="Arial" w:hAnsi="Arial" w:cs="Arial"/>
        </w:rPr>
      </w:pPr>
      <w:r w:rsidRPr="009A707D">
        <w:rPr>
          <w:rFonts w:ascii="Arial" w:hAnsi="Arial" w:cs="Arial"/>
        </w:rPr>
        <w:t>• Precio Público por la Utilización de las Instalaciones Deportivas Municipales. Arte. 6 - Tarifa Tercera: Centro Deportivo del Delta: 2.000,00 €.</w:t>
      </w:r>
    </w:p>
    <w:p w14:paraId="62A8177A" w14:textId="097D5C05" w:rsidR="00FB5E7D" w:rsidRPr="009A707D" w:rsidRDefault="00FB5E7D" w:rsidP="00FB5E7D">
      <w:pPr>
        <w:jc w:val="both"/>
        <w:rPr>
          <w:rFonts w:ascii="Arial" w:hAnsi="Arial" w:cs="Arial"/>
          <w:highlight w:val="green"/>
        </w:rPr>
      </w:pPr>
      <w:r w:rsidRPr="009A707D">
        <w:rPr>
          <w:rFonts w:ascii="Arial" w:hAnsi="Arial" w:cs="Arial"/>
        </w:rPr>
        <w:t>• Tasa por la segunda y posteriores asignaciones de sepulturas, nichos y columbarios, traspasos de propiedad y duplicados de la escritura de concesión: 3.000,00 €</w:t>
      </w:r>
    </w:p>
    <w:p w14:paraId="25C59B89" w14:textId="6BCA9E3A" w:rsidR="007E6D3F" w:rsidRPr="009A707D" w:rsidRDefault="007E6D3F" w:rsidP="007E6D3F">
      <w:pPr>
        <w:jc w:val="both"/>
        <w:rPr>
          <w:rFonts w:ascii="Arial" w:hAnsi="Arial" w:cs="Arial"/>
        </w:rPr>
      </w:pPr>
      <w:r w:rsidRPr="009A707D">
        <w:rPr>
          <w:rFonts w:ascii="Arial" w:hAnsi="Arial" w:cs="Arial"/>
        </w:rPr>
        <w:t>La obtención de esta ayuda, como cualquier otra subvención o prestación de carácter público, está sujeta a tributación con arreglo a la normativa reguladora de los tributos del Estado.</w:t>
      </w:r>
    </w:p>
    <w:p w14:paraId="223A8806" w14:textId="77777777" w:rsidR="00FB5E7D" w:rsidRPr="009A707D" w:rsidRDefault="00FB5E7D" w:rsidP="007E6D3F">
      <w:pPr>
        <w:jc w:val="both"/>
        <w:rPr>
          <w:rFonts w:ascii="Arial" w:hAnsi="Arial" w:cs="Arial"/>
        </w:rPr>
      </w:pPr>
    </w:p>
    <w:p w14:paraId="040C45FB" w14:textId="77777777" w:rsidR="00FB5E7D" w:rsidRPr="009A707D" w:rsidRDefault="00FB5E7D" w:rsidP="007E6D3F">
      <w:pPr>
        <w:jc w:val="both"/>
        <w:rPr>
          <w:rFonts w:ascii="Arial" w:hAnsi="Arial" w:cs="Arial"/>
        </w:rPr>
      </w:pPr>
    </w:p>
    <w:p w14:paraId="38BE9C3A" w14:textId="7934AE85" w:rsidR="00426743" w:rsidRPr="009A707D" w:rsidRDefault="007E6D3F" w:rsidP="00133ABE">
      <w:pPr>
        <w:jc w:val="both"/>
        <w:rPr>
          <w:rFonts w:ascii="Arial" w:hAnsi="Arial" w:cs="Arial"/>
          <w:b/>
          <w:bCs/>
        </w:rPr>
      </w:pPr>
      <w:r w:rsidRPr="009A707D">
        <w:rPr>
          <w:rFonts w:ascii="Arial" w:hAnsi="Arial" w:cs="Arial"/>
          <w:b/>
          <w:bCs/>
        </w:rPr>
        <w:lastRenderedPageBreak/>
        <w:t>9</w:t>
      </w:r>
      <w:r w:rsidR="00426743" w:rsidRPr="009A707D">
        <w:rPr>
          <w:rFonts w:ascii="Arial" w:hAnsi="Arial" w:cs="Arial"/>
          <w:b/>
          <w:bCs/>
        </w:rPr>
        <w:t xml:space="preserve">.- </w:t>
      </w:r>
      <w:r w:rsidRPr="009A707D">
        <w:rPr>
          <w:rFonts w:ascii="Arial" w:hAnsi="Arial" w:cs="Arial"/>
          <w:b/>
          <w:bCs/>
        </w:rPr>
        <w:t>Obligaciones</w:t>
      </w:r>
      <w:r w:rsidR="00ED0A69" w:rsidRPr="009A707D">
        <w:rPr>
          <w:rFonts w:ascii="Arial" w:hAnsi="Arial" w:cs="Arial"/>
          <w:b/>
          <w:bCs/>
        </w:rPr>
        <w:t xml:space="preserve"> de las personas beneficiarias y justificación del cumplimiento de la finalidad.</w:t>
      </w:r>
    </w:p>
    <w:p w14:paraId="394466B6" w14:textId="77777777" w:rsidR="007E6D3F" w:rsidRPr="009A707D" w:rsidRDefault="007E6D3F" w:rsidP="007E6D3F">
      <w:pPr>
        <w:jc w:val="both"/>
        <w:rPr>
          <w:rFonts w:ascii="Arial" w:hAnsi="Arial" w:cs="Arial"/>
        </w:rPr>
      </w:pPr>
      <w:r w:rsidRPr="009A707D">
        <w:rPr>
          <w:rFonts w:ascii="Arial" w:hAnsi="Arial" w:cs="Arial"/>
        </w:rPr>
        <w:t>Son obligaciones de las personas beneficiarias, entre otras:</w:t>
      </w:r>
    </w:p>
    <w:p w14:paraId="102514EF" w14:textId="77777777" w:rsidR="007E6D3F" w:rsidRPr="009A707D" w:rsidRDefault="007E6D3F" w:rsidP="007E6D3F">
      <w:pPr>
        <w:pStyle w:val="Pargrafdellista"/>
        <w:numPr>
          <w:ilvl w:val="0"/>
          <w:numId w:val="28"/>
        </w:numPr>
        <w:jc w:val="both"/>
        <w:rPr>
          <w:rFonts w:ascii="Arial" w:hAnsi="Arial" w:cs="Arial"/>
        </w:rPr>
      </w:pPr>
      <w:r w:rsidRPr="009A707D">
        <w:rPr>
          <w:rFonts w:ascii="Arial" w:hAnsi="Arial" w:cs="Arial"/>
        </w:rPr>
        <w:t>Comunicar al Ayuntamiento de Deltebre cualquier modificación de las condiciones establecidas en la normativa.</w:t>
      </w:r>
    </w:p>
    <w:p w14:paraId="5A5C7442" w14:textId="77777777" w:rsidR="007E6D3F" w:rsidRPr="009A707D" w:rsidRDefault="007E6D3F" w:rsidP="007E6D3F">
      <w:pPr>
        <w:pStyle w:val="Pargrafdellista"/>
        <w:jc w:val="both"/>
        <w:rPr>
          <w:rFonts w:ascii="Arial" w:hAnsi="Arial" w:cs="Arial"/>
        </w:rPr>
      </w:pPr>
    </w:p>
    <w:p w14:paraId="0AD5AFD8" w14:textId="757002FA" w:rsidR="007E6D3F" w:rsidRPr="009A707D" w:rsidRDefault="007E6D3F" w:rsidP="007E6D3F">
      <w:pPr>
        <w:pStyle w:val="Pargrafdellista"/>
        <w:numPr>
          <w:ilvl w:val="0"/>
          <w:numId w:val="28"/>
        </w:numPr>
        <w:jc w:val="both"/>
        <w:rPr>
          <w:rFonts w:ascii="Arial" w:hAnsi="Arial" w:cs="Arial"/>
        </w:rPr>
      </w:pPr>
      <w:r w:rsidRPr="009A707D">
        <w:rPr>
          <w:rFonts w:ascii="Arial" w:hAnsi="Arial" w:cs="Arial"/>
        </w:rPr>
        <w:t>Justificar la ayuda mediante la acreditación del pago o informe para las modalidades de las ayudas 7 y 8. Esta justificación puede ser previa al otorgamiento de la ayuda y no será necesaria para el caso de que se haya pagado directamente a la entidad prestamista de la actividad.</w:t>
      </w:r>
    </w:p>
    <w:p w14:paraId="4CBED998" w14:textId="3EDC4B69" w:rsidR="00ED0A69" w:rsidRPr="009A707D" w:rsidRDefault="00ED0A69" w:rsidP="00133ABE">
      <w:pPr>
        <w:jc w:val="both"/>
        <w:rPr>
          <w:rFonts w:ascii="Arial" w:hAnsi="Arial" w:cs="Arial"/>
          <w:b/>
          <w:bCs/>
        </w:rPr>
      </w:pPr>
      <w:r w:rsidRPr="009A707D">
        <w:rPr>
          <w:rFonts w:ascii="Arial" w:hAnsi="Arial" w:cs="Arial"/>
          <w:b/>
          <w:bCs/>
        </w:rPr>
        <w:t>10</w:t>
      </w:r>
      <w:r w:rsidR="00426743" w:rsidRPr="009A707D">
        <w:rPr>
          <w:rFonts w:ascii="Arial" w:hAnsi="Arial" w:cs="Arial"/>
          <w:b/>
          <w:bCs/>
        </w:rPr>
        <w:t xml:space="preserve">.- </w:t>
      </w:r>
      <w:r w:rsidRPr="009A707D">
        <w:rPr>
          <w:rFonts w:ascii="Arial" w:hAnsi="Arial" w:cs="Arial"/>
          <w:b/>
          <w:bCs/>
        </w:rPr>
        <w:t>Pérdida del derecho</w:t>
      </w:r>
    </w:p>
    <w:p w14:paraId="7C31E9E7" w14:textId="77777777" w:rsidR="00ED0A69" w:rsidRPr="009A707D" w:rsidRDefault="00ED0A69" w:rsidP="00ED0A69">
      <w:pPr>
        <w:jc w:val="both"/>
        <w:rPr>
          <w:rFonts w:ascii="Arial" w:hAnsi="Arial" w:cs="Arial"/>
        </w:rPr>
      </w:pPr>
      <w:r w:rsidRPr="009A707D">
        <w:rPr>
          <w:rFonts w:ascii="Arial" w:hAnsi="Arial" w:cs="Arial"/>
        </w:rPr>
        <w:t>Será causa de pérdida del derecho a la ayuda:</w:t>
      </w:r>
    </w:p>
    <w:p w14:paraId="3F601582" w14:textId="356A8FE3" w:rsidR="00ED0A69" w:rsidRPr="009A707D" w:rsidRDefault="00ED0A69" w:rsidP="00ED0A69">
      <w:pPr>
        <w:pStyle w:val="Pargrafdellista"/>
        <w:numPr>
          <w:ilvl w:val="0"/>
          <w:numId w:val="29"/>
        </w:numPr>
        <w:jc w:val="both"/>
        <w:rPr>
          <w:rFonts w:ascii="Arial" w:hAnsi="Arial" w:cs="Arial"/>
        </w:rPr>
      </w:pPr>
      <w:r w:rsidRPr="009A707D">
        <w:rPr>
          <w:rFonts w:ascii="Arial" w:hAnsi="Arial" w:cs="Arial"/>
        </w:rPr>
        <w:t>La modificación de las circunstancias declaradas y acreditadas que según la normativa den derecho a la ayuda.</w:t>
      </w:r>
    </w:p>
    <w:p w14:paraId="21AB0157" w14:textId="509EDC77" w:rsidR="00ED0A69" w:rsidRPr="009A707D" w:rsidRDefault="00ED0A69" w:rsidP="00ED0A69">
      <w:pPr>
        <w:pStyle w:val="Pargrafdellista"/>
        <w:numPr>
          <w:ilvl w:val="0"/>
          <w:numId w:val="29"/>
        </w:numPr>
        <w:jc w:val="both"/>
        <w:rPr>
          <w:rFonts w:ascii="Arial" w:hAnsi="Arial" w:cs="Arial"/>
        </w:rPr>
      </w:pPr>
      <w:r w:rsidRPr="009A707D">
        <w:rPr>
          <w:rFonts w:ascii="Arial" w:hAnsi="Arial" w:cs="Arial"/>
        </w:rPr>
        <w:t>La falta de veracidad de las circunstancias declaradas y acreditadas que den derecho a la ayuda.</w:t>
      </w:r>
    </w:p>
    <w:p w14:paraId="7C0A76DB" w14:textId="1797C7B8" w:rsidR="00ED0A69" w:rsidRPr="009A707D" w:rsidRDefault="00ED0A69" w:rsidP="00133ABE">
      <w:pPr>
        <w:pStyle w:val="Pargrafdellista"/>
        <w:numPr>
          <w:ilvl w:val="0"/>
          <w:numId w:val="29"/>
        </w:numPr>
        <w:jc w:val="both"/>
        <w:rPr>
          <w:rFonts w:ascii="Arial" w:hAnsi="Arial" w:cs="Arial"/>
        </w:rPr>
      </w:pPr>
      <w:r w:rsidRPr="009A707D">
        <w:rPr>
          <w:rFonts w:ascii="Arial" w:hAnsi="Arial" w:cs="Arial"/>
        </w:rPr>
        <w:t>El hecho de recibir cualquier otra ayuda destinada a la misma finalidad.</w:t>
      </w:r>
    </w:p>
    <w:p w14:paraId="7F9C6F50" w14:textId="0A3651A6" w:rsidR="00ED0A69" w:rsidRPr="009A707D" w:rsidRDefault="00ED0A69" w:rsidP="00133ABE">
      <w:pPr>
        <w:jc w:val="both"/>
        <w:rPr>
          <w:rFonts w:ascii="Arial" w:hAnsi="Arial" w:cs="Arial"/>
          <w:b/>
          <w:bCs/>
        </w:rPr>
      </w:pPr>
      <w:r w:rsidRPr="009A707D">
        <w:rPr>
          <w:rFonts w:ascii="Arial" w:hAnsi="Arial" w:cs="Arial"/>
          <w:b/>
          <w:bCs/>
        </w:rPr>
        <w:t>11.- Revisión de las ayudas</w:t>
      </w:r>
    </w:p>
    <w:p w14:paraId="2A505334" w14:textId="316A1AC9" w:rsidR="00ED0A69" w:rsidRPr="009A707D" w:rsidRDefault="00ED0A69" w:rsidP="00133ABE">
      <w:pPr>
        <w:jc w:val="both"/>
        <w:rPr>
          <w:rFonts w:ascii="Arial" w:hAnsi="Arial" w:cs="Arial"/>
        </w:rPr>
      </w:pPr>
      <w:r w:rsidRPr="009A707D">
        <w:rPr>
          <w:rFonts w:ascii="Arial" w:hAnsi="Arial" w:cs="Arial"/>
        </w:rPr>
        <w:t>El Ayuntamiento puede modificar el acuerdo de otorgamiento de las ayudas objeto de estas bases, habiendo concedido previamente un plazo de audiencia de diez días a la persona beneficiaria, en relación con su contenido y cuando se acredite la falsedad de los datos facilitados por la persona solicitante o la falta de aportación total o parcial de las que debían ser de la ayuda.</w:t>
      </w:r>
    </w:p>
    <w:p w14:paraId="30FE9253" w14:textId="1ED1A8E0" w:rsidR="00ED0A69" w:rsidRPr="009A707D" w:rsidRDefault="00ED0A69" w:rsidP="00133ABE">
      <w:pPr>
        <w:jc w:val="both"/>
        <w:rPr>
          <w:rFonts w:ascii="Arial" w:hAnsi="Arial" w:cs="Arial"/>
          <w:b/>
          <w:bCs/>
        </w:rPr>
      </w:pPr>
      <w:r w:rsidRPr="009A707D">
        <w:rPr>
          <w:rFonts w:ascii="Arial" w:hAnsi="Arial" w:cs="Arial"/>
          <w:b/>
          <w:bCs/>
        </w:rPr>
        <w:t>12.- Renuncia por parte de la persona beneficiaria</w:t>
      </w:r>
    </w:p>
    <w:p w14:paraId="742DA40D" w14:textId="585F2AFE" w:rsidR="00ED0A69" w:rsidRPr="009A707D" w:rsidRDefault="00ED0A69" w:rsidP="00133ABE">
      <w:pPr>
        <w:jc w:val="both"/>
        <w:rPr>
          <w:rFonts w:ascii="Arial" w:hAnsi="Arial" w:cs="Arial"/>
        </w:rPr>
      </w:pPr>
      <w:r w:rsidRPr="009A707D">
        <w:rPr>
          <w:rFonts w:ascii="Arial" w:hAnsi="Arial" w:cs="Arial"/>
        </w:rPr>
        <w:t>La persona beneficiaria puede renunciar en cualquier momento a la ayuda otorgada, de modo que pierde el derecho a exigirla. La renuncia se formaliza mediante la presentación en el Espacio de Atención Ciudadana (EAC) o en el Espacio Puntual subárea de Servicio a las Personas, del escrito correspondiente firmado por la persona.</w:t>
      </w:r>
    </w:p>
    <w:p w14:paraId="2B726E2F" w14:textId="370C8B99" w:rsidR="00ED0A69" w:rsidRPr="009A707D" w:rsidRDefault="00ED0A69" w:rsidP="00133ABE">
      <w:pPr>
        <w:jc w:val="both"/>
        <w:rPr>
          <w:rFonts w:ascii="Arial" w:hAnsi="Arial" w:cs="Arial"/>
          <w:b/>
          <w:bCs/>
        </w:rPr>
      </w:pPr>
      <w:r w:rsidRPr="009A707D">
        <w:rPr>
          <w:rFonts w:ascii="Arial" w:hAnsi="Arial" w:cs="Arial"/>
          <w:b/>
          <w:bCs/>
        </w:rPr>
        <w:t>13.- Reintegro de la ayuda recibida</w:t>
      </w:r>
    </w:p>
    <w:p w14:paraId="3889026C" w14:textId="77777777" w:rsidR="00ED0A69" w:rsidRPr="009A707D" w:rsidRDefault="00ED0A69" w:rsidP="00ED0A69">
      <w:pPr>
        <w:jc w:val="both"/>
        <w:rPr>
          <w:rFonts w:ascii="Arial" w:hAnsi="Arial" w:cs="Arial"/>
        </w:rPr>
      </w:pPr>
      <w:r w:rsidRPr="009A707D">
        <w:rPr>
          <w:rFonts w:ascii="Arial" w:hAnsi="Arial" w:cs="Arial"/>
        </w:rPr>
        <w:t>Será procedente el reintegro de las cantidades indebidamente percibidas, junto con la exigencia del interés de demora, desde el momento del pago de la ayuda en los casos de pérdida o renuncia del derecho.</w:t>
      </w:r>
    </w:p>
    <w:p w14:paraId="0A8D4B84" w14:textId="7B2EC4DE" w:rsidR="00ED0A69" w:rsidRPr="009A707D" w:rsidRDefault="00ED0A69" w:rsidP="00ED0A69">
      <w:pPr>
        <w:jc w:val="both"/>
        <w:rPr>
          <w:rFonts w:ascii="Arial" w:hAnsi="Arial" w:cs="Arial"/>
        </w:rPr>
      </w:pPr>
      <w:r w:rsidRPr="009A707D">
        <w:rPr>
          <w:rFonts w:ascii="Arial" w:hAnsi="Arial" w:cs="Arial"/>
        </w:rPr>
        <w:t>A tal efecto deberá notificarse a la persona beneficiaria la resolución oportuna, haciendo al mismo tiempo la advertencia expresa de que, transcurrido el plazo de un mes desde la recepción de la notificación sin que se hayan reintegrado las cantidades reclamadas, se procederá a exigir la deuda por el procedimiento de apremio en el plazo y con la forma prevista en el reglamento general de recaudación.</w:t>
      </w:r>
    </w:p>
    <w:p w14:paraId="598E7C32" w14:textId="0D36700B" w:rsidR="00ED0A69" w:rsidRPr="009A707D" w:rsidRDefault="00ED0A69" w:rsidP="00133ABE">
      <w:pPr>
        <w:jc w:val="both"/>
        <w:rPr>
          <w:rFonts w:ascii="Arial" w:hAnsi="Arial" w:cs="Arial"/>
          <w:b/>
          <w:bCs/>
        </w:rPr>
      </w:pPr>
      <w:r w:rsidRPr="009A707D">
        <w:rPr>
          <w:rFonts w:ascii="Arial" w:hAnsi="Arial" w:cs="Arial"/>
          <w:b/>
          <w:bCs/>
        </w:rPr>
        <w:t>14.- Interpretación de las bases</w:t>
      </w:r>
    </w:p>
    <w:p w14:paraId="4974E4DC" w14:textId="77777777" w:rsidR="00ED0A69" w:rsidRPr="009A707D" w:rsidRDefault="00ED0A69" w:rsidP="00ED0A69">
      <w:pPr>
        <w:jc w:val="both"/>
        <w:rPr>
          <w:rFonts w:ascii="Arial" w:hAnsi="Arial" w:cs="Arial"/>
        </w:rPr>
      </w:pPr>
      <w:r w:rsidRPr="009A707D">
        <w:rPr>
          <w:rFonts w:ascii="Arial" w:hAnsi="Arial" w:cs="Arial"/>
        </w:rPr>
        <w:t>Cualquier duda de interpretación de estas bases será resuelta por las concejalías de Servicio a las Personas y Asuntos Internos del Ayuntamiento de Deltebre.</w:t>
      </w:r>
    </w:p>
    <w:p w14:paraId="57164A8A" w14:textId="5B4F2E43" w:rsidR="00ED0A69" w:rsidRPr="009A707D" w:rsidRDefault="00ED0A69" w:rsidP="00ED0A69">
      <w:pPr>
        <w:jc w:val="both"/>
        <w:rPr>
          <w:rFonts w:ascii="Arial" w:hAnsi="Arial" w:cs="Arial"/>
        </w:rPr>
      </w:pPr>
      <w:r w:rsidRPr="009A707D">
        <w:rPr>
          <w:rFonts w:ascii="Arial" w:hAnsi="Arial" w:cs="Arial"/>
        </w:rPr>
        <w:t xml:space="preserve">En todo lo no previsto en estas bases, de forma expresa, será de aplicación lo dispuesto en la Ley 38/2003, de 17 de noviembre, general de subvenciones y en el Real Decreto </w:t>
      </w:r>
      <w:r w:rsidRPr="009A707D">
        <w:rPr>
          <w:rFonts w:ascii="Arial" w:hAnsi="Arial" w:cs="Arial"/>
        </w:rPr>
        <w:lastRenderedPageBreak/>
        <w:t>887/2006, de 21 de julio, por el que se aprueba el Reglamento de la ley general de subvenciones.</w:t>
      </w:r>
    </w:p>
    <w:p w14:paraId="539C6302" w14:textId="77777777" w:rsidR="00ED0A69" w:rsidRPr="009A707D" w:rsidRDefault="00ED0A69" w:rsidP="00ED0A69">
      <w:pPr>
        <w:jc w:val="both"/>
        <w:rPr>
          <w:rFonts w:ascii="Arial" w:hAnsi="Arial" w:cs="Arial"/>
        </w:rPr>
      </w:pPr>
    </w:p>
    <w:p w14:paraId="5A1AB919" w14:textId="4DBAC9A9" w:rsidR="00ED0A69" w:rsidRPr="009A707D" w:rsidRDefault="00ED0A69" w:rsidP="00ED0A69">
      <w:pPr>
        <w:jc w:val="both"/>
        <w:rPr>
          <w:rFonts w:ascii="Arial" w:hAnsi="Arial" w:cs="Arial"/>
          <w:b/>
          <w:bCs/>
        </w:rPr>
      </w:pPr>
      <w:r w:rsidRPr="009A707D">
        <w:rPr>
          <w:rFonts w:ascii="Arial" w:hAnsi="Arial" w:cs="Arial"/>
          <w:b/>
          <w:bCs/>
        </w:rPr>
        <w:t>Disposición adicional. Aplicación de las bases</w:t>
      </w:r>
    </w:p>
    <w:p w14:paraId="001CA750" w14:textId="29D0DD65" w:rsidR="00ED0A69" w:rsidRPr="009A707D" w:rsidRDefault="00ED0A69" w:rsidP="00133ABE">
      <w:pPr>
        <w:jc w:val="both"/>
        <w:rPr>
          <w:rFonts w:ascii="Arial" w:hAnsi="Arial" w:cs="Arial"/>
        </w:rPr>
      </w:pPr>
      <w:r w:rsidRPr="009A707D">
        <w:rPr>
          <w:rFonts w:ascii="Arial" w:hAnsi="Arial" w:cs="Arial"/>
        </w:rPr>
        <w:t xml:space="preserve">La aplicación de las presentes bases queda supeditada a que haya suficiente consignación </w:t>
      </w:r>
      <w:r w:rsidR="006533F1" w:rsidRPr="009A707D">
        <w:rPr>
          <w:rFonts w:ascii="Arial" w:hAnsi="Arial" w:cs="Arial"/>
        </w:rPr>
        <w:t>presupuestaria</w:t>
      </w:r>
      <w:r w:rsidRPr="009A707D">
        <w:rPr>
          <w:rFonts w:ascii="Arial" w:hAnsi="Arial" w:cs="Arial"/>
        </w:rPr>
        <w:t>.</w:t>
      </w:r>
    </w:p>
    <w:p w14:paraId="17357B39" w14:textId="77777777" w:rsidR="006533F1" w:rsidRPr="009A707D" w:rsidRDefault="006533F1" w:rsidP="00133ABE">
      <w:pPr>
        <w:jc w:val="both"/>
        <w:rPr>
          <w:rFonts w:ascii="Arial" w:hAnsi="Arial" w:cs="Arial"/>
        </w:rPr>
      </w:pPr>
    </w:p>
    <w:p w14:paraId="001D8697" w14:textId="3E748595" w:rsidR="00426743" w:rsidRPr="009A707D" w:rsidRDefault="00426743" w:rsidP="00133ABE">
      <w:pPr>
        <w:jc w:val="both"/>
        <w:rPr>
          <w:rFonts w:ascii="Arial" w:hAnsi="Arial" w:cs="Arial"/>
          <w:b/>
          <w:bCs/>
        </w:rPr>
      </w:pPr>
      <w:r w:rsidRPr="009A707D">
        <w:rPr>
          <w:rFonts w:ascii="Arial" w:hAnsi="Arial" w:cs="Arial"/>
          <w:b/>
          <w:bCs/>
        </w:rPr>
        <w:t xml:space="preserve">Disposición final. </w:t>
      </w:r>
      <w:r w:rsidR="006533F1" w:rsidRPr="009A707D">
        <w:rPr>
          <w:rFonts w:ascii="Arial" w:hAnsi="Arial" w:cs="Arial"/>
          <w:b/>
          <w:bCs/>
        </w:rPr>
        <w:t>V</w:t>
      </w:r>
      <w:r w:rsidRPr="009A707D">
        <w:rPr>
          <w:rFonts w:ascii="Arial" w:hAnsi="Arial" w:cs="Arial"/>
          <w:b/>
          <w:bCs/>
        </w:rPr>
        <w:t>igencia</w:t>
      </w:r>
    </w:p>
    <w:p w14:paraId="6E5E6D09" w14:textId="59EC30DF" w:rsidR="006533F1" w:rsidRPr="009A707D" w:rsidRDefault="006533F1" w:rsidP="00133ABE">
      <w:pPr>
        <w:jc w:val="both"/>
        <w:rPr>
          <w:rFonts w:ascii="Arial" w:hAnsi="Arial" w:cs="Arial"/>
        </w:rPr>
      </w:pPr>
      <w:r w:rsidRPr="009A707D">
        <w:rPr>
          <w:rFonts w:ascii="Arial" w:hAnsi="Arial" w:cs="Arial"/>
        </w:rPr>
        <w:t>Estas bases, una vez aprobadas por el Pleno de la Corporación, entrarán en vigor a los veinte días de su publicación en el boletín oficial de la provincia de Tarragona momento en el cual se entenderán aprobadas definitivamente en caso de que no se hayan presentado alegaciones y serán vigentes mientras no se modifiquen o se deroguen por el Pleno de la Corporación.</w:t>
      </w:r>
    </w:p>
    <w:p w14:paraId="406771E1" w14:textId="77777777" w:rsidR="006533F1" w:rsidRPr="009A707D" w:rsidRDefault="006533F1" w:rsidP="00133ABE">
      <w:pPr>
        <w:jc w:val="both"/>
        <w:rPr>
          <w:rFonts w:ascii="Arial" w:hAnsi="Arial" w:cs="Arial"/>
        </w:rPr>
      </w:pPr>
    </w:p>
    <w:p w14:paraId="26483746" w14:textId="3789E6C9" w:rsidR="00426743" w:rsidRPr="009A707D" w:rsidRDefault="002E29CF" w:rsidP="00133ABE">
      <w:pPr>
        <w:jc w:val="both"/>
        <w:rPr>
          <w:rFonts w:ascii="Arial" w:hAnsi="Arial" w:cs="Arial"/>
        </w:rPr>
      </w:pPr>
      <w:r w:rsidRPr="009A707D">
        <w:rPr>
          <w:rFonts w:ascii="Arial" w:hAnsi="Arial" w:cs="Arial"/>
        </w:rPr>
        <w:t>2026-02-11</w:t>
      </w:r>
    </w:p>
    <w:p w14:paraId="3B7D2E4E" w14:textId="2E52CB3E" w:rsidR="00426743" w:rsidRPr="009A707D" w:rsidRDefault="00426743" w:rsidP="00133ABE">
      <w:pPr>
        <w:jc w:val="both"/>
        <w:rPr>
          <w:rFonts w:ascii="Arial" w:hAnsi="Arial" w:cs="Arial"/>
        </w:rPr>
      </w:pPr>
      <w:r w:rsidRPr="009A707D">
        <w:rPr>
          <w:rFonts w:ascii="Arial" w:hAnsi="Arial" w:cs="Arial"/>
        </w:rPr>
        <w:t xml:space="preserve">El </w:t>
      </w:r>
      <w:r w:rsidR="002D5919" w:rsidRPr="009A707D">
        <w:rPr>
          <w:rFonts w:ascii="Arial" w:hAnsi="Arial" w:cs="Arial"/>
        </w:rPr>
        <w:t>secretario</w:t>
      </w:r>
      <w:r w:rsidRPr="009A707D">
        <w:rPr>
          <w:rFonts w:ascii="Arial" w:hAnsi="Arial" w:cs="Arial"/>
        </w:rPr>
        <w:t>, David Torres Fabra.</w:t>
      </w:r>
    </w:p>
    <w:p w14:paraId="4B2072CD" w14:textId="77777777" w:rsidR="008C097B" w:rsidRPr="009A707D" w:rsidRDefault="008C097B" w:rsidP="00133ABE">
      <w:pPr>
        <w:jc w:val="both"/>
        <w:rPr>
          <w:rFonts w:ascii="Arial" w:hAnsi="Arial" w:cs="Arial"/>
        </w:rPr>
      </w:pPr>
    </w:p>
    <w:p w14:paraId="6F5944F3" w14:textId="77777777" w:rsidR="008C097B" w:rsidRPr="009A707D" w:rsidRDefault="008C097B" w:rsidP="00133ABE">
      <w:pPr>
        <w:jc w:val="both"/>
        <w:rPr>
          <w:rFonts w:ascii="Arial" w:hAnsi="Arial" w:cs="Arial"/>
        </w:rPr>
      </w:pPr>
    </w:p>
    <w:p w14:paraId="1B3C0525" w14:textId="77777777" w:rsidR="00263ED3" w:rsidRPr="009A707D" w:rsidRDefault="00263ED3" w:rsidP="00133ABE">
      <w:pPr>
        <w:jc w:val="both"/>
        <w:rPr>
          <w:rFonts w:ascii="Arial" w:hAnsi="Arial" w:cs="Arial"/>
        </w:rPr>
      </w:pPr>
    </w:p>
    <w:p w14:paraId="1747C8D5" w14:textId="77777777" w:rsidR="00263ED3" w:rsidRPr="009A707D" w:rsidRDefault="00263ED3" w:rsidP="00133ABE">
      <w:pPr>
        <w:jc w:val="both"/>
        <w:rPr>
          <w:rFonts w:ascii="Arial" w:hAnsi="Arial" w:cs="Arial"/>
        </w:rPr>
      </w:pPr>
    </w:p>
    <w:p w14:paraId="1A70337D" w14:textId="77777777" w:rsidR="00263ED3" w:rsidRPr="009A707D" w:rsidRDefault="00263ED3" w:rsidP="00133ABE">
      <w:pPr>
        <w:jc w:val="both"/>
        <w:rPr>
          <w:rFonts w:ascii="Arial" w:hAnsi="Arial" w:cs="Arial"/>
        </w:rPr>
      </w:pPr>
    </w:p>
    <w:p w14:paraId="464AC484" w14:textId="77777777" w:rsidR="00263ED3" w:rsidRPr="009A707D" w:rsidRDefault="00263ED3" w:rsidP="00133ABE">
      <w:pPr>
        <w:jc w:val="both"/>
        <w:rPr>
          <w:rFonts w:ascii="Arial" w:hAnsi="Arial" w:cs="Arial"/>
        </w:rPr>
      </w:pPr>
    </w:p>
    <w:p w14:paraId="6A907E3B" w14:textId="77777777" w:rsidR="00263ED3" w:rsidRPr="009A707D" w:rsidRDefault="00263ED3" w:rsidP="00133ABE">
      <w:pPr>
        <w:jc w:val="both"/>
        <w:rPr>
          <w:rFonts w:ascii="Arial" w:hAnsi="Arial" w:cs="Arial"/>
        </w:rPr>
      </w:pPr>
    </w:p>
    <w:p w14:paraId="0718EEB0" w14:textId="77777777" w:rsidR="00263ED3" w:rsidRPr="009A707D" w:rsidRDefault="00263ED3" w:rsidP="00133ABE">
      <w:pPr>
        <w:jc w:val="both"/>
        <w:rPr>
          <w:rFonts w:ascii="Arial" w:hAnsi="Arial" w:cs="Arial"/>
        </w:rPr>
      </w:pPr>
    </w:p>
    <w:p w14:paraId="52A5AAF4" w14:textId="77777777" w:rsidR="00263ED3" w:rsidRPr="009A707D" w:rsidRDefault="00263ED3" w:rsidP="00133ABE">
      <w:pPr>
        <w:jc w:val="both"/>
        <w:rPr>
          <w:rFonts w:ascii="Arial" w:hAnsi="Arial" w:cs="Arial"/>
        </w:rPr>
      </w:pPr>
    </w:p>
    <w:p w14:paraId="5B6030F9" w14:textId="77777777" w:rsidR="00263ED3" w:rsidRPr="009A707D" w:rsidRDefault="00263ED3" w:rsidP="00133ABE">
      <w:pPr>
        <w:jc w:val="both"/>
        <w:rPr>
          <w:rFonts w:ascii="Arial" w:hAnsi="Arial" w:cs="Arial"/>
        </w:rPr>
      </w:pPr>
    </w:p>
    <w:p w14:paraId="0396C3DA" w14:textId="77777777" w:rsidR="00263ED3" w:rsidRPr="009A707D" w:rsidRDefault="00263ED3" w:rsidP="00133ABE">
      <w:pPr>
        <w:jc w:val="both"/>
        <w:rPr>
          <w:rFonts w:ascii="Arial" w:hAnsi="Arial" w:cs="Arial"/>
        </w:rPr>
      </w:pPr>
    </w:p>
    <w:p w14:paraId="505C76A4" w14:textId="77777777" w:rsidR="00263ED3" w:rsidRPr="009A707D" w:rsidRDefault="00263ED3" w:rsidP="00133ABE">
      <w:pPr>
        <w:jc w:val="both"/>
        <w:rPr>
          <w:rFonts w:ascii="Arial" w:hAnsi="Arial" w:cs="Arial"/>
        </w:rPr>
      </w:pPr>
    </w:p>
    <w:p w14:paraId="6E5D39BA" w14:textId="77777777" w:rsidR="00263ED3" w:rsidRPr="009A707D" w:rsidRDefault="00263ED3" w:rsidP="00133ABE">
      <w:pPr>
        <w:jc w:val="both"/>
        <w:rPr>
          <w:rFonts w:ascii="Arial" w:hAnsi="Arial" w:cs="Arial"/>
        </w:rPr>
      </w:pPr>
    </w:p>
    <w:p w14:paraId="08E05EA6" w14:textId="77777777" w:rsidR="00263ED3" w:rsidRPr="009A707D" w:rsidRDefault="00263ED3" w:rsidP="00133ABE">
      <w:pPr>
        <w:jc w:val="both"/>
        <w:rPr>
          <w:rFonts w:ascii="Arial" w:hAnsi="Arial" w:cs="Arial"/>
        </w:rPr>
      </w:pPr>
    </w:p>
    <w:p w14:paraId="4C890FF0" w14:textId="77777777" w:rsidR="00263ED3" w:rsidRPr="009A707D" w:rsidRDefault="00263ED3" w:rsidP="00133ABE">
      <w:pPr>
        <w:jc w:val="both"/>
        <w:rPr>
          <w:rFonts w:ascii="Arial" w:hAnsi="Arial" w:cs="Arial"/>
        </w:rPr>
      </w:pPr>
    </w:p>
    <w:p w14:paraId="34AD64A3" w14:textId="77777777" w:rsidR="00263ED3" w:rsidRDefault="00263ED3" w:rsidP="00133ABE">
      <w:pPr>
        <w:jc w:val="both"/>
        <w:rPr>
          <w:rFonts w:ascii="Arial" w:hAnsi="Arial" w:cs="Arial"/>
        </w:rPr>
      </w:pPr>
    </w:p>
    <w:p w14:paraId="209ACBD2" w14:textId="77777777" w:rsidR="00103720" w:rsidRPr="009A707D" w:rsidRDefault="00103720" w:rsidP="00133ABE">
      <w:pPr>
        <w:jc w:val="both"/>
        <w:rPr>
          <w:rFonts w:ascii="Arial" w:hAnsi="Arial" w:cs="Arial"/>
        </w:rPr>
      </w:pPr>
    </w:p>
    <w:p w14:paraId="796EED06" w14:textId="77777777" w:rsidR="00263ED3" w:rsidRPr="009A707D" w:rsidRDefault="00263ED3" w:rsidP="00133ABE">
      <w:pPr>
        <w:jc w:val="both"/>
        <w:rPr>
          <w:rFonts w:ascii="Arial" w:hAnsi="Arial" w:cs="Arial"/>
        </w:rPr>
      </w:pPr>
    </w:p>
    <w:sectPr w:rsidR="00263ED3" w:rsidRPr="009A707D" w:rsidSect="00AD3BE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13714"/>
    <w:multiLevelType w:val="hybridMultilevel"/>
    <w:tmpl w:val="CE10B802"/>
    <w:lvl w:ilvl="0" w:tplc="B3B84AC4">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0B6B2FEC"/>
    <w:multiLevelType w:val="hybridMultilevel"/>
    <w:tmpl w:val="35960A8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136427BD"/>
    <w:multiLevelType w:val="hybridMultilevel"/>
    <w:tmpl w:val="60ACFFF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13E325A5"/>
    <w:multiLevelType w:val="hybridMultilevel"/>
    <w:tmpl w:val="B5668AE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5E4100A"/>
    <w:multiLevelType w:val="hybridMultilevel"/>
    <w:tmpl w:val="0EAC1D0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182B54D2"/>
    <w:multiLevelType w:val="hybridMultilevel"/>
    <w:tmpl w:val="7DE64BAC"/>
    <w:lvl w:ilvl="0" w:tplc="A5289EC0">
      <w:numFmt w:val="bullet"/>
      <w:lvlText w:val="-"/>
      <w:lvlJc w:val="left"/>
      <w:pPr>
        <w:ind w:left="1080" w:hanging="360"/>
      </w:pPr>
      <w:rPr>
        <w:rFonts w:ascii="Arial" w:eastAsia="Times New Roman" w:hAnsi="Arial" w:cs="Aria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6" w15:restartNumberingAfterBreak="0">
    <w:nsid w:val="19B30B12"/>
    <w:multiLevelType w:val="hybridMultilevel"/>
    <w:tmpl w:val="E1E497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1A5024F4"/>
    <w:multiLevelType w:val="hybridMultilevel"/>
    <w:tmpl w:val="DC72C3F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1E4D1E62"/>
    <w:multiLevelType w:val="hybridMultilevel"/>
    <w:tmpl w:val="A2508942"/>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9" w15:restartNumberingAfterBreak="0">
    <w:nsid w:val="1EBD7B63"/>
    <w:multiLevelType w:val="hybridMultilevel"/>
    <w:tmpl w:val="BBDEEB3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22D169C3"/>
    <w:multiLevelType w:val="hybridMultilevel"/>
    <w:tmpl w:val="4C629B8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296E1366"/>
    <w:multiLevelType w:val="hybridMultilevel"/>
    <w:tmpl w:val="C39E1EC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2C7C4056"/>
    <w:multiLevelType w:val="hybridMultilevel"/>
    <w:tmpl w:val="BD14409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390647C8"/>
    <w:multiLevelType w:val="multilevel"/>
    <w:tmpl w:val="040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9E122FA"/>
    <w:multiLevelType w:val="hybridMultilevel"/>
    <w:tmpl w:val="12EA1C3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49E0488C"/>
    <w:multiLevelType w:val="hybridMultilevel"/>
    <w:tmpl w:val="D618DCA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4E123F16"/>
    <w:multiLevelType w:val="hybridMultilevel"/>
    <w:tmpl w:val="DB1EC2EC"/>
    <w:lvl w:ilvl="0" w:tplc="A5289EC0">
      <w:numFmt w:val="bullet"/>
      <w:lvlText w:val="-"/>
      <w:lvlJc w:val="left"/>
      <w:pPr>
        <w:ind w:left="645" w:hanging="360"/>
      </w:pPr>
      <w:rPr>
        <w:rFonts w:ascii="Arial" w:eastAsia="Times New Roman" w:hAnsi="Arial" w:cs="Arial" w:hint="default"/>
      </w:rPr>
    </w:lvl>
    <w:lvl w:ilvl="1" w:tplc="04030003" w:tentative="1">
      <w:start w:val="1"/>
      <w:numFmt w:val="bullet"/>
      <w:lvlText w:val="o"/>
      <w:lvlJc w:val="left"/>
      <w:pPr>
        <w:ind w:left="1365" w:hanging="360"/>
      </w:pPr>
      <w:rPr>
        <w:rFonts w:ascii="Courier New" w:hAnsi="Courier New" w:cs="Courier New" w:hint="default"/>
      </w:rPr>
    </w:lvl>
    <w:lvl w:ilvl="2" w:tplc="04030005">
      <w:start w:val="1"/>
      <w:numFmt w:val="bullet"/>
      <w:lvlText w:val=""/>
      <w:lvlJc w:val="left"/>
      <w:pPr>
        <w:ind w:left="2085" w:hanging="360"/>
      </w:pPr>
      <w:rPr>
        <w:rFonts w:ascii="Wingdings" w:hAnsi="Wingdings" w:hint="default"/>
      </w:rPr>
    </w:lvl>
    <w:lvl w:ilvl="3" w:tplc="04030001" w:tentative="1">
      <w:start w:val="1"/>
      <w:numFmt w:val="bullet"/>
      <w:lvlText w:val=""/>
      <w:lvlJc w:val="left"/>
      <w:pPr>
        <w:ind w:left="2805" w:hanging="360"/>
      </w:pPr>
      <w:rPr>
        <w:rFonts w:ascii="Symbol" w:hAnsi="Symbol" w:hint="default"/>
      </w:rPr>
    </w:lvl>
    <w:lvl w:ilvl="4" w:tplc="04030003" w:tentative="1">
      <w:start w:val="1"/>
      <w:numFmt w:val="bullet"/>
      <w:lvlText w:val="o"/>
      <w:lvlJc w:val="left"/>
      <w:pPr>
        <w:ind w:left="3525" w:hanging="360"/>
      </w:pPr>
      <w:rPr>
        <w:rFonts w:ascii="Courier New" w:hAnsi="Courier New" w:cs="Courier New" w:hint="default"/>
      </w:rPr>
    </w:lvl>
    <w:lvl w:ilvl="5" w:tplc="04030005" w:tentative="1">
      <w:start w:val="1"/>
      <w:numFmt w:val="bullet"/>
      <w:lvlText w:val=""/>
      <w:lvlJc w:val="left"/>
      <w:pPr>
        <w:ind w:left="4245" w:hanging="360"/>
      </w:pPr>
      <w:rPr>
        <w:rFonts w:ascii="Wingdings" w:hAnsi="Wingdings" w:hint="default"/>
      </w:rPr>
    </w:lvl>
    <w:lvl w:ilvl="6" w:tplc="04030001" w:tentative="1">
      <w:start w:val="1"/>
      <w:numFmt w:val="bullet"/>
      <w:lvlText w:val=""/>
      <w:lvlJc w:val="left"/>
      <w:pPr>
        <w:ind w:left="4965" w:hanging="360"/>
      </w:pPr>
      <w:rPr>
        <w:rFonts w:ascii="Symbol" w:hAnsi="Symbol" w:hint="default"/>
      </w:rPr>
    </w:lvl>
    <w:lvl w:ilvl="7" w:tplc="04030003" w:tentative="1">
      <w:start w:val="1"/>
      <w:numFmt w:val="bullet"/>
      <w:lvlText w:val="o"/>
      <w:lvlJc w:val="left"/>
      <w:pPr>
        <w:ind w:left="5685" w:hanging="360"/>
      </w:pPr>
      <w:rPr>
        <w:rFonts w:ascii="Courier New" w:hAnsi="Courier New" w:cs="Courier New" w:hint="default"/>
      </w:rPr>
    </w:lvl>
    <w:lvl w:ilvl="8" w:tplc="04030005" w:tentative="1">
      <w:start w:val="1"/>
      <w:numFmt w:val="bullet"/>
      <w:lvlText w:val=""/>
      <w:lvlJc w:val="left"/>
      <w:pPr>
        <w:ind w:left="6405" w:hanging="360"/>
      </w:pPr>
      <w:rPr>
        <w:rFonts w:ascii="Wingdings" w:hAnsi="Wingdings" w:hint="default"/>
      </w:rPr>
    </w:lvl>
  </w:abstractNum>
  <w:abstractNum w:abstractNumId="17" w15:restartNumberingAfterBreak="0">
    <w:nsid w:val="4F3D1D55"/>
    <w:multiLevelType w:val="hybridMultilevel"/>
    <w:tmpl w:val="10FCCF0E"/>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8" w15:restartNumberingAfterBreak="0">
    <w:nsid w:val="50F21BB9"/>
    <w:multiLevelType w:val="hybridMultilevel"/>
    <w:tmpl w:val="6C9876D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51A0408E"/>
    <w:multiLevelType w:val="hybridMultilevel"/>
    <w:tmpl w:val="9C8C44F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579C5140"/>
    <w:multiLevelType w:val="hybridMultilevel"/>
    <w:tmpl w:val="B288917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5B4E0B8A"/>
    <w:multiLevelType w:val="multilevel"/>
    <w:tmpl w:val="BC186BC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1BA7482"/>
    <w:multiLevelType w:val="hybridMultilevel"/>
    <w:tmpl w:val="F590217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61D2108F"/>
    <w:multiLevelType w:val="hybridMultilevel"/>
    <w:tmpl w:val="EE7CC87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69BE7E9B"/>
    <w:multiLevelType w:val="hybridMultilevel"/>
    <w:tmpl w:val="B96CE3A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6A8E2266"/>
    <w:multiLevelType w:val="hybridMultilevel"/>
    <w:tmpl w:val="AA62236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6E1C07EB"/>
    <w:multiLevelType w:val="hybridMultilevel"/>
    <w:tmpl w:val="45345DC4"/>
    <w:lvl w:ilvl="0" w:tplc="0403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7" w15:restartNumberingAfterBreak="0">
    <w:nsid w:val="723663C3"/>
    <w:multiLevelType w:val="hybridMultilevel"/>
    <w:tmpl w:val="1124F60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15:restartNumberingAfterBreak="0">
    <w:nsid w:val="74AA014E"/>
    <w:multiLevelType w:val="hybridMultilevel"/>
    <w:tmpl w:val="733C424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15:restartNumberingAfterBreak="0">
    <w:nsid w:val="77891977"/>
    <w:multiLevelType w:val="hybridMultilevel"/>
    <w:tmpl w:val="2786C1A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15:restartNumberingAfterBreak="0">
    <w:nsid w:val="78A51B3B"/>
    <w:multiLevelType w:val="hybridMultilevel"/>
    <w:tmpl w:val="9466724A"/>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15:restartNumberingAfterBreak="0">
    <w:nsid w:val="7F91200A"/>
    <w:multiLevelType w:val="hybridMultilevel"/>
    <w:tmpl w:val="C164B7D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298801272">
    <w:abstractNumId w:val="7"/>
  </w:num>
  <w:num w:numId="2" w16cid:durableId="747969613">
    <w:abstractNumId w:val="27"/>
  </w:num>
  <w:num w:numId="3" w16cid:durableId="1439832869">
    <w:abstractNumId w:val="1"/>
  </w:num>
  <w:num w:numId="4" w16cid:durableId="1914464354">
    <w:abstractNumId w:val="15"/>
  </w:num>
  <w:num w:numId="5" w16cid:durableId="1649632153">
    <w:abstractNumId w:val="13"/>
  </w:num>
  <w:num w:numId="6" w16cid:durableId="1069689678">
    <w:abstractNumId w:val="21"/>
  </w:num>
  <w:num w:numId="7" w16cid:durableId="791216518">
    <w:abstractNumId w:val="9"/>
  </w:num>
  <w:num w:numId="8" w16cid:durableId="768698999">
    <w:abstractNumId w:val="10"/>
  </w:num>
  <w:num w:numId="9" w16cid:durableId="2019581886">
    <w:abstractNumId w:val="14"/>
  </w:num>
  <w:num w:numId="10" w16cid:durableId="890071554">
    <w:abstractNumId w:val="11"/>
  </w:num>
  <w:num w:numId="11" w16cid:durableId="868640727">
    <w:abstractNumId w:val="24"/>
  </w:num>
  <w:num w:numId="12" w16cid:durableId="112753336">
    <w:abstractNumId w:val="12"/>
  </w:num>
  <w:num w:numId="13" w16cid:durableId="685593714">
    <w:abstractNumId w:val="25"/>
  </w:num>
  <w:num w:numId="14" w16cid:durableId="1877113373">
    <w:abstractNumId w:val="29"/>
  </w:num>
  <w:num w:numId="15" w16cid:durableId="1054352279">
    <w:abstractNumId w:val="4"/>
  </w:num>
  <w:num w:numId="16" w16cid:durableId="425153800">
    <w:abstractNumId w:val="23"/>
  </w:num>
  <w:num w:numId="17" w16cid:durableId="1989625368">
    <w:abstractNumId w:val="19"/>
  </w:num>
  <w:num w:numId="18" w16cid:durableId="373846528">
    <w:abstractNumId w:val="0"/>
  </w:num>
  <w:num w:numId="19" w16cid:durableId="352346111">
    <w:abstractNumId w:val="16"/>
  </w:num>
  <w:num w:numId="20" w16cid:durableId="393697024">
    <w:abstractNumId w:val="18"/>
  </w:num>
  <w:num w:numId="21" w16cid:durableId="131991719">
    <w:abstractNumId w:val="8"/>
  </w:num>
  <w:num w:numId="22" w16cid:durableId="1678071753">
    <w:abstractNumId w:val="31"/>
  </w:num>
  <w:num w:numId="23" w16cid:durableId="1208833979">
    <w:abstractNumId w:val="22"/>
  </w:num>
  <w:num w:numId="24" w16cid:durableId="911307543">
    <w:abstractNumId w:val="6"/>
  </w:num>
  <w:num w:numId="25" w16cid:durableId="238759268">
    <w:abstractNumId w:val="3"/>
  </w:num>
  <w:num w:numId="26" w16cid:durableId="1328284217">
    <w:abstractNumId w:val="28"/>
  </w:num>
  <w:num w:numId="27" w16cid:durableId="986975753">
    <w:abstractNumId w:val="2"/>
  </w:num>
  <w:num w:numId="28" w16cid:durableId="467674953">
    <w:abstractNumId w:val="20"/>
  </w:num>
  <w:num w:numId="29" w16cid:durableId="714894536">
    <w:abstractNumId w:val="30"/>
  </w:num>
  <w:num w:numId="30" w16cid:durableId="405493687">
    <w:abstractNumId w:val="17"/>
  </w:num>
  <w:num w:numId="31" w16cid:durableId="2146702574">
    <w:abstractNumId w:val="26"/>
  </w:num>
  <w:num w:numId="32" w16cid:durableId="20121000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743"/>
    <w:rsid w:val="00012BB9"/>
    <w:rsid w:val="0005486B"/>
    <w:rsid w:val="00094F78"/>
    <w:rsid w:val="000E0F9D"/>
    <w:rsid w:val="000E7DB6"/>
    <w:rsid w:val="00103720"/>
    <w:rsid w:val="00133ABE"/>
    <w:rsid w:val="001825E9"/>
    <w:rsid w:val="001C3C09"/>
    <w:rsid w:val="001E37D4"/>
    <w:rsid w:val="00212CFF"/>
    <w:rsid w:val="00263ED3"/>
    <w:rsid w:val="002700DB"/>
    <w:rsid w:val="0028293A"/>
    <w:rsid w:val="0028364C"/>
    <w:rsid w:val="00283810"/>
    <w:rsid w:val="00284F1E"/>
    <w:rsid w:val="002905ED"/>
    <w:rsid w:val="002C0AA3"/>
    <w:rsid w:val="002D5919"/>
    <w:rsid w:val="002E29CF"/>
    <w:rsid w:val="00304A06"/>
    <w:rsid w:val="00325F21"/>
    <w:rsid w:val="003B052A"/>
    <w:rsid w:val="003E5FBD"/>
    <w:rsid w:val="003E6A77"/>
    <w:rsid w:val="003F71BA"/>
    <w:rsid w:val="00426743"/>
    <w:rsid w:val="00460993"/>
    <w:rsid w:val="004A3DC3"/>
    <w:rsid w:val="004B5DD7"/>
    <w:rsid w:val="004C443D"/>
    <w:rsid w:val="00562E56"/>
    <w:rsid w:val="005D0B41"/>
    <w:rsid w:val="005D0CA8"/>
    <w:rsid w:val="005E3CB1"/>
    <w:rsid w:val="006533F1"/>
    <w:rsid w:val="0066345E"/>
    <w:rsid w:val="006E759C"/>
    <w:rsid w:val="006F0402"/>
    <w:rsid w:val="006F4E21"/>
    <w:rsid w:val="00765D92"/>
    <w:rsid w:val="007E6D3F"/>
    <w:rsid w:val="008005E8"/>
    <w:rsid w:val="00833A19"/>
    <w:rsid w:val="008673DF"/>
    <w:rsid w:val="00877A1B"/>
    <w:rsid w:val="008C097B"/>
    <w:rsid w:val="008F2FD6"/>
    <w:rsid w:val="00931FB6"/>
    <w:rsid w:val="0095124D"/>
    <w:rsid w:val="0098005A"/>
    <w:rsid w:val="0098520E"/>
    <w:rsid w:val="009A707D"/>
    <w:rsid w:val="009B0CE6"/>
    <w:rsid w:val="00A20915"/>
    <w:rsid w:val="00A64AF4"/>
    <w:rsid w:val="00AA010F"/>
    <w:rsid w:val="00AD3BE5"/>
    <w:rsid w:val="00B57DAC"/>
    <w:rsid w:val="00BC4CB8"/>
    <w:rsid w:val="00BD6CB4"/>
    <w:rsid w:val="00BE76EB"/>
    <w:rsid w:val="00C00197"/>
    <w:rsid w:val="00C40DCA"/>
    <w:rsid w:val="00CB561D"/>
    <w:rsid w:val="00CC60F9"/>
    <w:rsid w:val="00CD3CDC"/>
    <w:rsid w:val="00D0585F"/>
    <w:rsid w:val="00D12D4B"/>
    <w:rsid w:val="00D343D3"/>
    <w:rsid w:val="00D44A03"/>
    <w:rsid w:val="00D60100"/>
    <w:rsid w:val="00D726C6"/>
    <w:rsid w:val="00D91A68"/>
    <w:rsid w:val="00D949C8"/>
    <w:rsid w:val="00E333E2"/>
    <w:rsid w:val="00ED0A69"/>
    <w:rsid w:val="00EF2866"/>
    <w:rsid w:val="00FB5E7D"/>
    <w:rsid w:val="00FF4CDB"/>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EBB52"/>
  <w15:chartTrackingRefBased/>
  <w15:docId w15:val="{7B331B3E-957F-4D54-B1F8-76EB6D059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
    </w:rPr>
  </w:style>
  <w:style w:type="paragraph" w:styleId="Ttol1">
    <w:name w:val="heading 1"/>
    <w:basedOn w:val="Normal"/>
    <w:next w:val="Normal"/>
    <w:link w:val="Ttol1Car"/>
    <w:uiPriority w:val="9"/>
    <w:qFormat/>
    <w:rsid w:val="0042674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ol2">
    <w:name w:val="heading 2"/>
    <w:basedOn w:val="Normal"/>
    <w:next w:val="Normal"/>
    <w:link w:val="Ttol2Car"/>
    <w:uiPriority w:val="9"/>
    <w:semiHidden/>
    <w:unhideWhenUsed/>
    <w:qFormat/>
    <w:rsid w:val="0042674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ol3">
    <w:name w:val="heading 3"/>
    <w:basedOn w:val="Normal"/>
    <w:next w:val="Normal"/>
    <w:link w:val="Ttol3Car"/>
    <w:uiPriority w:val="9"/>
    <w:semiHidden/>
    <w:unhideWhenUsed/>
    <w:qFormat/>
    <w:rsid w:val="00426743"/>
    <w:pPr>
      <w:keepNext/>
      <w:keepLines/>
      <w:spacing w:before="160" w:after="80"/>
      <w:outlineLvl w:val="2"/>
    </w:pPr>
    <w:rPr>
      <w:rFonts w:eastAsiaTheme="majorEastAsia" w:cstheme="majorBidi"/>
      <w:color w:val="2F5496" w:themeColor="accent1" w:themeShade="BF"/>
      <w:sz w:val="28"/>
      <w:szCs w:val="28"/>
    </w:rPr>
  </w:style>
  <w:style w:type="paragraph" w:styleId="Ttol4">
    <w:name w:val="heading 4"/>
    <w:basedOn w:val="Normal"/>
    <w:next w:val="Normal"/>
    <w:link w:val="Ttol4Car"/>
    <w:uiPriority w:val="9"/>
    <w:semiHidden/>
    <w:unhideWhenUsed/>
    <w:qFormat/>
    <w:rsid w:val="00426743"/>
    <w:pPr>
      <w:keepNext/>
      <w:keepLines/>
      <w:spacing w:before="80" w:after="40"/>
      <w:outlineLvl w:val="3"/>
    </w:pPr>
    <w:rPr>
      <w:rFonts w:eastAsiaTheme="majorEastAsia" w:cstheme="majorBidi"/>
      <w:i/>
      <w:iCs/>
      <w:color w:val="2F5496" w:themeColor="accent1" w:themeShade="BF"/>
    </w:rPr>
  </w:style>
  <w:style w:type="paragraph" w:styleId="Ttol5">
    <w:name w:val="heading 5"/>
    <w:basedOn w:val="Normal"/>
    <w:next w:val="Normal"/>
    <w:link w:val="Ttol5Car"/>
    <w:uiPriority w:val="9"/>
    <w:semiHidden/>
    <w:unhideWhenUsed/>
    <w:qFormat/>
    <w:rsid w:val="00426743"/>
    <w:pPr>
      <w:keepNext/>
      <w:keepLines/>
      <w:spacing w:before="80" w:after="40"/>
      <w:outlineLvl w:val="4"/>
    </w:pPr>
    <w:rPr>
      <w:rFonts w:eastAsiaTheme="majorEastAsia" w:cstheme="majorBidi"/>
      <w:color w:val="2F5496" w:themeColor="accent1" w:themeShade="BF"/>
    </w:rPr>
  </w:style>
  <w:style w:type="paragraph" w:styleId="Ttol6">
    <w:name w:val="heading 6"/>
    <w:basedOn w:val="Normal"/>
    <w:next w:val="Normal"/>
    <w:link w:val="Ttol6Car"/>
    <w:uiPriority w:val="9"/>
    <w:semiHidden/>
    <w:unhideWhenUsed/>
    <w:qFormat/>
    <w:rsid w:val="00426743"/>
    <w:pPr>
      <w:keepNext/>
      <w:keepLines/>
      <w:spacing w:before="40" w:after="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426743"/>
    <w:pPr>
      <w:keepNext/>
      <w:keepLines/>
      <w:spacing w:before="40" w:after="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426743"/>
    <w:pPr>
      <w:keepNext/>
      <w:keepLines/>
      <w:spacing w:after="0"/>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426743"/>
    <w:pPr>
      <w:keepNext/>
      <w:keepLines/>
      <w:spacing w:after="0"/>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426743"/>
    <w:rPr>
      <w:rFonts w:asciiTheme="majorHAnsi" w:eastAsiaTheme="majorEastAsia" w:hAnsiTheme="majorHAnsi" w:cstheme="majorBidi"/>
      <w:color w:val="2F5496" w:themeColor="accent1" w:themeShade="BF"/>
      <w:sz w:val="40"/>
      <w:szCs w:val="40"/>
    </w:rPr>
  </w:style>
  <w:style w:type="character" w:customStyle="1" w:styleId="Ttol2Car">
    <w:name w:val="Títol 2 Car"/>
    <w:basedOn w:val="Lletraperdefectedelpargraf"/>
    <w:link w:val="Ttol2"/>
    <w:uiPriority w:val="9"/>
    <w:semiHidden/>
    <w:rsid w:val="00426743"/>
    <w:rPr>
      <w:rFonts w:asciiTheme="majorHAnsi" w:eastAsiaTheme="majorEastAsia" w:hAnsiTheme="majorHAnsi" w:cstheme="majorBidi"/>
      <w:color w:val="2F5496" w:themeColor="accent1" w:themeShade="BF"/>
      <w:sz w:val="32"/>
      <w:szCs w:val="32"/>
    </w:rPr>
  </w:style>
  <w:style w:type="character" w:customStyle="1" w:styleId="Ttol3Car">
    <w:name w:val="Títol 3 Car"/>
    <w:basedOn w:val="Lletraperdefectedelpargraf"/>
    <w:link w:val="Ttol3"/>
    <w:uiPriority w:val="9"/>
    <w:semiHidden/>
    <w:rsid w:val="00426743"/>
    <w:rPr>
      <w:rFonts w:eastAsiaTheme="majorEastAsia" w:cstheme="majorBidi"/>
      <w:color w:val="2F5496" w:themeColor="accent1" w:themeShade="BF"/>
      <w:sz w:val="28"/>
      <w:szCs w:val="28"/>
    </w:rPr>
  </w:style>
  <w:style w:type="character" w:customStyle="1" w:styleId="Ttol4Car">
    <w:name w:val="Títol 4 Car"/>
    <w:basedOn w:val="Lletraperdefectedelpargraf"/>
    <w:link w:val="Ttol4"/>
    <w:uiPriority w:val="9"/>
    <w:semiHidden/>
    <w:rsid w:val="00426743"/>
    <w:rPr>
      <w:rFonts w:eastAsiaTheme="majorEastAsia" w:cstheme="majorBidi"/>
      <w:i/>
      <w:iCs/>
      <w:color w:val="2F5496" w:themeColor="accent1" w:themeShade="BF"/>
    </w:rPr>
  </w:style>
  <w:style w:type="character" w:customStyle="1" w:styleId="Ttol5Car">
    <w:name w:val="Títol 5 Car"/>
    <w:basedOn w:val="Lletraperdefectedelpargraf"/>
    <w:link w:val="Ttol5"/>
    <w:uiPriority w:val="9"/>
    <w:semiHidden/>
    <w:rsid w:val="00426743"/>
    <w:rPr>
      <w:rFonts w:eastAsiaTheme="majorEastAsia" w:cstheme="majorBidi"/>
      <w:color w:val="2F5496" w:themeColor="accent1" w:themeShade="BF"/>
    </w:rPr>
  </w:style>
  <w:style w:type="character" w:customStyle="1" w:styleId="Ttol6Car">
    <w:name w:val="Títol 6 Car"/>
    <w:basedOn w:val="Lletraperdefectedelpargraf"/>
    <w:link w:val="Ttol6"/>
    <w:uiPriority w:val="9"/>
    <w:semiHidden/>
    <w:rsid w:val="00426743"/>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426743"/>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426743"/>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426743"/>
    <w:rPr>
      <w:rFonts w:eastAsiaTheme="majorEastAsia" w:cstheme="majorBidi"/>
      <w:color w:val="272727" w:themeColor="text1" w:themeTint="D8"/>
    </w:rPr>
  </w:style>
  <w:style w:type="paragraph" w:styleId="Ttol">
    <w:name w:val="Title"/>
    <w:basedOn w:val="Normal"/>
    <w:next w:val="Normal"/>
    <w:link w:val="TtolCar"/>
    <w:uiPriority w:val="10"/>
    <w:qFormat/>
    <w:rsid w:val="004267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426743"/>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426743"/>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42674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26743"/>
    <w:pPr>
      <w:spacing w:before="160"/>
      <w:jc w:val="center"/>
    </w:pPr>
    <w:rPr>
      <w:i/>
      <w:iCs/>
      <w:color w:val="404040" w:themeColor="text1" w:themeTint="BF"/>
    </w:rPr>
  </w:style>
  <w:style w:type="character" w:customStyle="1" w:styleId="CitaCar">
    <w:name w:val="Cita Car"/>
    <w:basedOn w:val="Lletraperdefectedelpargraf"/>
    <w:link w:val="Cita"/>
    <w:uiPriority w:val="29"/>
    <w:rsid w:val="00426743"/>
    <w:rPr>
      <w:i/>
      <w:iCs/>
      <w:color w:val="404040" w:themeColor="text1" w:themeTint="BF"/>
    </w:rPr>
  </w:style>
  <w:style w:type="paragraph" w:styleId="Pargrafdellista">
    <w:name w:val="List Paragraph"/>
    <w:basedOn w:val="Normal"/>
    <w:uiPriority w:val="34"/>
    <w:qFormat/>
    <w:rsid w:val="00426743"/>
    <w:pPr>
      <w:ind w:left="720"/>
      <w:contextualSpacing/>
    </w:pPr>
  </w:style>
  <w:style w:type="character" w:styleId="mfasiintens">
    <w:name w:val="Intense Emphasis"/>
    <w:basedOn w:val="Lletraperdefectedelpargraf"/>
    <w:uiPriority w:val="21"/>
    <w:qFormat/>
    <w:rsid w:val="00426743"/>
    <w:rPr>
      <w:i/>
      <w:iCs/>
      <w:color w:val="2F5496" w:themeColor="accent1" w:themeShade="BF"/>
    </w:rPr>
  </w:style>
  <w:style w:type="paragraph" w:styleId="Citaintensa">
    <w:name w:val="Intense Quote"/>
    <w:basedOn w:val="Normal"/>
    <w:next w:val="Normal"/>
    <w:link w:val="CitaintensaCar"/>
    <w:uiPriority w:val="30"/>
    <w:qFormat/>
    <w:rsid w:val="0042674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intensaCar">
    <w:name w:val="Cita intensa Car"/>
    <w:basedOn w:val="Lletraperdefectedelpargraf"/>
    <w:link w:val="Citaintensa"/>
    <w:uiPriority w:val="30"/>
    <w:rsid w:val="00426743"/>
    <w:rPr>
      <w:i/>
      <w:iCs/>
      <w:color w:val="2F5496" w:themeColor="accent1" w:themeShade="BF"/>
    </w:rPr>
  </w:style>
  <w:style w:type="character" w:styleId="Refernciaintensa">
    <w:name w:val="Intense Reference"/>
    <w:basedOn w:val="Lletraperdefectedelpargraf"/>
    <w:uiPriority w:val="32"/>
    <w:qFormat/>
    <w:rsid w:val="00426743"/>
    <w:rPr>
      <w:b/>
      <w:bCs/>
      <w:smallCaps/>
      <w:color w:val="2F5496" w:themeColor="accent1" w:themeShade="BF"/>
      <w:spacing w:val="5"/>
    </w:rPr>
  </w:style>
  <w:style w:type="character" w:styleId="Refernciadecomentari">
    <w:name w:val="annotation reference"/>
    <w:uiPriority w:val="99"/>
    <w:semiHidden/>
    <w:unhideWhenUsed/>
    <w:rsid w:val="00C40DCA"/>
    <w:rPr>
      <w:sz w:val="16"/>
      <w:szCs w:val="16"/>
    </w:rPr>
  </w:style>
  <w:style w:type="paragraph" w:styleId="Textdecomentari">
    <w:name w:val="annotation text"/>
    <w:basedOn w:val="Normal"/>
    <w:link w:val="TextdecomentariCar"/>
    <w:uiPriority w:val="99"/>
    <w:unhideWhenUsed/>
    <w:rsid w:val="00C40DCA"/>
    <w:pPr>
      <w:spacing w:after="200" w:line="240" w:lineRule="auto"/>
    </w:pPr>
    <w:rPr>
      <w:rFonts w:ascii="Calibri" w:eastAsia="Times New Roman" w:hAnsi="Calibri" w:cs="Times New Roman"/>
      <w:kern w:val="0"/>
      <w:sz w:val="20"/>
      <w:szCs w:val="20"/>
      <w:lang w:val="x-none" w:eastAsia="x-none"/>
      <w14:ligatures w14:val="none"/>
    </w:rPr>
  </w:style>
  <w:style w:type="character" w:customStyle="1" w:styleId="TextdecomentariCar">
    <w:name w:val="Text de comentari Car"/>
    <w:basedOn w:val="Lletraperdefectedelpargraf"/>
    <w:link w:val="Textdecomentari"/>
    <w:uiPriority w:val="99"/>
    <w:rsid w:val="00C40DCA"/>
    <w:rPr>
      <w:rFonts w:ascii="Calibri" w:eastAsia="Times New Roman" w:hAnsi="Calibri" w:cs="Times New Roman"/>
      <w:kern w:val="0"/>
      <w:sz w:val="20"/>
      <w:szCs w:val="20"/>
      <w:lang w:val="x-none" w:eastAsia="x-none"/>
      <w14:ligatures w14:val="none"/>
    </w:rPr>
  </w:style>
  <w:style w:type="table" w:styleId="Taulaambquadrcula">
    <w:name w:val="Table Grid"/>
    <w:basedOn w:val="Taulanormal"/>
    <w:uiPriority w:val="39"/>
    <w:rsid w:val="00833A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967EC7-BC3A-4E4D-9679-8CD367944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667</TotalTime>
  <Pages>16</Pages>
  <Words>5885</Words>
  <Characters>33549</Characters>
  <Application>Microsoft Office Word</Application>
  <DocSecurity>0</DocSecurity>
  <Lines>279</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Bertomeu Tomas</dc:creator>
  <cp:keywords/>
  <dc:description/>
  <cp:lastModifiedBy>Belén Verge</cp:lastModifiedBy>
  <cp:revision>28</cp:revision>
  <cp:lastPrinted>2026-02-03T08:11:00Z</cp:lastPrinted>
  <dcterms:created xsi:type="dcterms:W3CDTF">2026-01-30T08:46:00Z</dcterms:created>
  <dcterms:modified xsi:type="dcterms:W3CDTF">2026-02-03T11:33:00Z</dcterms:modified>
</cp:coreProperties>
</file>