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DB5588" w14:paraId="399ED7CF" w14:textId="77777777" w:rsidTr="00D64A7F">
        <w:tc>
          <w:tcPr>
            <w:tcW w:w="9214" w:type="dxa"/>
          </w:tcPr>
          <w:p w14:paraId="07AAAC40" w14:textId="77777777" w:rsidR="00402730" w:rsidRPr="00DB5588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DB5588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DB5588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DB5588" w14:paraId="69B235FB" w14:textId="77777777" w:rsidTr="00D64A7F">
        <w:tc>
          <w:tcPr>
            <w:tcW w:w="9214" w:type="dxa"/>
          </w:tcPr>
          <w:p w14:paraId="1DCA01C2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DB5588" w14:paraId="186932AF" w14:textId="77777777" w:rsidTr="00D64A7F">
        <w:tc>
          <w:tcPr>
            <w:tcW w:w="9214" w:type="dxa"/>
          </w:tcPr>
          <w:p w14:paraId="4FDEEEB5" w14:textId="3E742AEC" w:rsidR="00F82D1A" w:rsidRPr="00DB5588" w:rsidRDefault="00402730" w:rsidP="00DB5588">
            <w:pPr>
              <w:jc w:val="both"/>
              <w:rPr>
                <w:rFonts w:ascii="Arial" w:hAnsi="Arial" w:cs="Arial"/>
              </w:rPr>
            </w:pPr>
            <w:r w:rsidRPr="00DB5588">
              <w:rPr>
                <w:rFonts w:ascii="Arial" w:eastAsia="Times New Roman" w:hAnsi="Arial" w:cs="Arial"/>
                <w:i/>
                <w:lang w:eastAsia="es-ES"/>
              </w:rPr>
              <w:t>Convocatoria de subvenciones</w:t>
            </w:r>
            <w:r w:rsidR="00F37451" w:rsidRPr="00DB5588">
              <w:rPr>
                <w:rFonts w:ascii="Arial" w:eastAsia="Times New Roman" w:hAnsi="Arial" w:cs="Arial"/>
                <w:i/>
                <w:lang w:eastAsia="es-ES"/>
              </w:rPr>
              <w:t xml:space="preserve">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Bases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para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ayudas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a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personas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con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dependencia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o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discapacidad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, para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realización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de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programas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de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estimulación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/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rehabilitación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. </w:t>
            </w:r>
            <w:proofErr w:type="spellStart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>Año</w:t>
            </w:r>
            <w:proofErr w:type="spellEnd"/>
            <w:r w:rsidR="00DB5588" w:rsidRPr="00DB5588">
              <w:rPr>
                <w:rFonts w:ascii="Arial" w:eastAsia="Times New Roman" w:hAnsi="Arial" w:cs="Arial"/>
                <w:b/>
                <w:bCs/>
                <w:lang w:val="eu-ES"/>
              </w:rPr>
              <w:t xml:space="preserve"> 2026.</w:t>
            </w:r>
          </w:p>
          <w:p w14:paraId="74CDDB76" w14:textId="36787FC7" w:rsidR="00402730" w:rsidRPr="00DB5588" w:rsidRDefault="00402730" w:rsidP="00F0574C">
            <w:pPr>
              <w:widowControl w:val="0"/>
              <w:autoSpaceDE w:val="0"/>
              <w:autoSpaceDN w:val="0"/>
              <w:adjustRightInd w:val="0"/>
              <w:spacing w:after="0" w:line="201" w:lineRule="auto"/>
              <w:ind w:left="390" w:right="35"/>
              <w:jc w:val="both"/>
              <w:rPr>
                <w:rFonts w:ascii="Arial" w:eastAsia="Times New Roman" w:hAnsi="Arial" w:cs="Arial"/>
                <w:i/>
                <w:lang w:eastAsia="es-ES"/>
              </w:rPr>
            </w:pPr>
          </w:p>
        </w:tc>
      </w:tr>
      <w:tr w:rsidR="00402730" w:rsidRPr="00DB5588" w14:paraId="62EB937F" w14:textId="77777777" w:rsidTr="00D64A7F">
        <w:tc>
          <w:tcPr>
            <w:tcW w:w="9214" w:type="dxa"/>
          </w:tcPr>
          <w:p w14:paraId="16CA1DF2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DB5588" w14:paraId="7545A981" w14:textId="77777777" w:rsidTr="00D64A7F">
        <w:tc>
          <w:tcPr>
            <w:tcW w:w="9214" w:type="dxa"/>
          </w:tcPr>
          <w:p w14:paraId="02864D07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DB5588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DB5588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DB5588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DB5588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DB5588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DB5588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DB5588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51A24A53" w:rsidR="00402730" w:rsidRPr="00DB5588" w:rsidRDefault="00DB5588" w:rsidP="00DE799C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Regular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destinadas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paliar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los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gastos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referidos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al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año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2025,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municipio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Beasain,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dependencia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discapacidad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que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precisen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tratamiento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estimulación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rehabilitación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</w:p>
        </w:tc>
      </w:tr>
      <w:tr w:rsidR="00402730" w:rsidRPr="00DB5588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DB5588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DB5588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B9678D0" w14:textId="77777777" w:rsidR="00DB5588" w:rsidRPr="00DB5588" w:rsidRDefault="00DB5588" w:rsidP="00DB5588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Podrán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beneficiarse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contempladas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bases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,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que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reúnan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los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siguientes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requisitos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: </w:t>
            </w:r>
          </w:p>
          <w:p w14:paraId="66A59BE7" w14:textId="77777777" w:rsidR="00DB5588" w:rsidRPr="00DB5588" w:rsidRDefault="00DB5588" w:rsidP="00DB5588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1.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Estar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empadronada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municipio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Beasain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al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menos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6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meses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antelación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a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fecha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presentación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solicitud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</w:p>
          <w:p w14:paraId="7A5ACCAC" w14:textId="77777777" w:rsidR="00DB5588" w:rsidRPr="00DB5588" w:rsidRDefault="00DB5588" w:rsidP="00DB5588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2.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Asistir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centros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instalaciones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que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impartan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programas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rehabilitación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estimulación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dependencia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discapacidad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</w:p>
          <w:p w14:paraId="086AE7EF" w14:textId="77777777" w:rsidR="00DB5588" w:rsidRPr="00DB5588" w:rsidRDefault="00DB5588" w:rsidP="00DB5588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3.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dependencia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discapacidad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debe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tener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comprendida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entre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los 6 y 25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años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</w:p>
          <w:p w14:paraId="0444EC50" w14:textId="085082A3" w:rsidR="00D34204" w:rsidRPr="00DB5588" w:rsidRDefault="00DB5588" w:rsidP="00DB5588">
            <w:pPr>
              <w:overflowPunct w:val="0"/>
              <w:autoSpaceDE w:val="0"/>
              <w:snapToGrid w:val="0"/>
              <w:jc w:val="both"/>
              <w:rPr>
                <w:rFonts w:ascii="Arial" w:eastAsia="Times New Roman" w:hAnsi="Arial" w:cs="Arial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4.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Estar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valorada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como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dependiente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grado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2-3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como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discapacidad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grado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igual o superior al 65% </w:t>
            </w:r>
          </w:p>
          <w:p w14:paraId="571667BA" w14:textId="09C85870" w:rsidR="00F82D1A" w:rsidRPr="00DB5588" w:rsidRDefault="00DB5588" w:rsidP="00F82D1A">
            <w:pPr>
              <w:jc w:val="both"/>
              <w:rPr>
                <w:rFonts w:ascii="Arial" w:hAnsi="Arial" w:cs="Arial"/>
                <w:iCs/>
              </w:rPr>
            </w:pP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Excepcionalmente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podrán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admitidas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solicitudes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para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menores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6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años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siempre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y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cuando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no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pueda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incluida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el programa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atención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temprana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impulsado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por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Diputación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Foral de Gipuzkoa y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reúna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resto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requisitos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para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beneficiaria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</w:p>
          <w:p w14:paraId="0B0C6A64" w14:textId="23D9D0D7" w:rsidR="00402730" w:rsidRPr="00DB5588" w:rsidRDefault="00402730" w:rsidP="00F82D1A">
            <w:pPr>
              <w:widowControl w:val="0"/>
              <w:autoSpaceDE w:val="0"/>
              <w:autoSpaceDN w:val="0"/>
              <w:adjustRightInd w:val="0"/>
              <w:spacing w:before="8" w:after="0" w:line="13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DB5588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402730" w:rsidRPr="00DB5588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8663CB2" w14:textId="77777777" w:rsidR="00DB5588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1. El 100 % del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gasto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tratamiento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estimulación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/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rehabilitación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, para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unidades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familiares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cuyos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ingresos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netos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incluyan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límite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ingresos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del baremo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Emergencia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Social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Importe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máximo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1.700€. </w:t>
            </w:r>
          </w:p>
          <w:p w14:paraId="45335739" w14:textId="77777777" w:rsidR="00DB5588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2.El 80 % del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gasto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tratamiento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estimulación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/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rehabilitación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, para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unidades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familiares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cuyos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ingresos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netos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superen 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límite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ingresos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del baremo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Emergencia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Social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no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deseen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que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valore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su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situación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económica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lastRenderedPageBreak/>
              <w:t>Importe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máximo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1.000€. </w:t>
            </w:r>
          </w:p>
          <w:p w14:paraId="5DA60863" w14:textId="77777777" w:rsidR="00DB5588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3.Se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entenderá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por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unidad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familiar a los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progenitores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y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hermanos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/as de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dependencia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discapacidad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. En el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caso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que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esté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independizada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,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unidad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familiar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estará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compuesta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por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ésta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y,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su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caso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, su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pareja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hijos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/as. </w:t>
            </w:r>
          </w:p>
          <w:p w14:paraId="459CA045" w14:textId="77777777" w:rsidR="00DB5588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4.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Límite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ingresos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anuales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Emergencia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Social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año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2025,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según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tamaño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de la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unidad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familiar: </w:t>
            </w:r>
          </w:p>
          <w:p w14:paraId="24BD5CE5" w14:textId="77777777" w:rsidR="00DB5588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- 1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: 17.918,78 € </w:t>
            </w:r>
          </w:p>
          <w:p w14:paraId="0FA19144" w14:textId="77777777" w:rsidR="00DB5588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  <w:lang w:val="eu-ES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- 2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: 23.038,43€ </w:t>
            </w:r>
          </w:p>
          <w:p w14:paraId="4FC4996D" w14:textId="444E8989" w:rsidR="00D34204" w:rsidRPr="00DB5588" w:rsidRDefault="00DB5588" w:rsidP="00DB5588">
            <w:pPr>
              <w:overflowPunct w:val="0"/>
              <w:autoSpaceDE w:val="0"/>
              <w:jc w:val="both"/>
              <w:rPr>
                <w:rFonts w:ascii="Arial" w:eastAsia="Times New Roman" w:hAnsi="Arial" w:cs="Arial"/>
              </w:rPr>
            </w:pPr>
            <w:r w:rsidRPr="00DB5588">
              <w:rPr>
                <w:rFonts w:ascii="Arial" w:eastAsia="Times New Roman" w:hAnsi="Arial" w:cs="Arial"/>
                <w:lang w:val="eu-ES"/>
              </w:rPr>
              <w:t xml:space="preserve">- 3 o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más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/>
              </w:rPr>
              <w:t>personas</w:t>
            </w:r>
            <w:proofErr w:type="spellEnd"/>
            <w:r w:rsidRPr="00DB5588">
              <w:rPr>
                <w:rFonts w:ascii="Arial" w:eastAsia="Times New Roman" w:hAnsi="Arial" w:cs="Arial"/>
                <w:lang w:val="eu-ES"/>
              </w:rPr>
              <w:t>: 26.110,22€</w:t>
            </w:r>
          </w:p>
          <w:p w14:paraId="1F0A8DFB" w14:textId="6AC2B811" w:rsidR="00F82D1A" w:rsidRPr="00DB5588" w:rsidRDefault="00DB5588" w:rsidP="00D34204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La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aplicación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las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ayudas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realizará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sobre los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importes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correspondientes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al pago de los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tratamientos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rehabilitación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o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estimulación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del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ejercicio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inmediatamente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anterior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>.</w:t>
            </w:r>
          </w:p>
        </w:tc>
      </w:tr>
      <w:tr w:rsidR="00402730" w:rsidRPr="00DB5588" w14:paraId="29A72FC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3F6444D" w14:textId="02C062E1" w:rsidR="00402730" w:rsidRPr="00DB5588" w:rsidRDefault="00402730" w:rsidP="00DE799C">
            <w:pPr>
              <w:tabs>
                <w:tab w:val="left" w:pos="-720"/>
              </w:tabs>
              <w:overflowPunct w:val="0"/>
              <w:autoSpaceDE w:val="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DB5588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DB5588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DB5588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DB5588" w:rsidRPr="00DB5588" w14:paraId="0F6D5443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BEA1D27" w14:textId="77777777" w:rsidR="00DB5588" w:rsidRPr="00DB5588" w:rsidRDefault="00DB5588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402730" w:rsidRPr="00DB5588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7FE47EB" w14:textId="77777777" w:rsidR="00DB5588" w:rsidRPr="00DB5588" w:rsidRDefault="00DB5588" w:rsidP="00DB558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Las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bases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remitirán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a la BDNS y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tras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su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publicación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el BOG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abrirá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el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plazo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para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presentar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solicitudes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,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desde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el 1 al 30 de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abril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de 2026. </w:t>
            </w:r>
          </w:p>
          <w:p w14:paraId="21BD62A1" w14:textId="3119DED5" w:rsidR="00402730" w:rsidRPr="00DB5588" w:rsidRDefault="00DB5588" w:rsidP="00DB558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Toda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solicitud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formulada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fuera del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plazo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establecido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será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DB5588">
              <w:rPr>
                <w:rFonts w:ascii="Arial" w:eastAsia="Times New Roman" w:hAnsi="Arial" w:cs="Arial"/>
                <w:lang w:val="eu-ES" w:eastAsia="es-ES"/>
              </w:rPr>
              <w:t>denegada</w:t>
            </w:r>
            <w:proofErr w:type="spellEnd"/>
            <w:r w:rsidRPr="00DB5588">
              <w:rPr>
                <w:rFonts w:ascii="Arial" w:eastAsia="Times New Roman" w:hAnsi="Arial" w:cs="Arial"/>
                <w:lang w:val="eu-ES" w:eastAsia="es-ES"/>
              </w:rPr>
              <w:t>.</w:t>
            </w:r>
          </w:p>
        </w:tc>
      </w:tr>
    </w:tbl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p w14:paraId="11617469" w14:textId="77777777" w:rsidR="00D34204" w:rsidRDefault="00D34204" w:rsidP="00D34204">
      <w:pPr>
        <w:overflowPunct w:val="0"/>
        <w:autoSpaceDE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Las solicitudes se presentarán:</w:t>
      </w:r>
    </w:p>
    <w:p w14:paraId="4F57C0BD" w14:textId="77777777" w:rsidR="00D34204" w:rsidRDefault="00D34204" w:rsidP="00D34204">
      <w:pPr>
        <w:overflowPunct w:val="0"/>
        <w:autoSpaceDE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Presencialmente</w:t>
      </w:r>
    </w:p>
    <w:p w14:paraId="7489E6E0" w14:textId="7F2F07BD" w:rsidR="00D34204" w:rsidRDefault="00D34204" w:rsidP="00D34204">
      <w:pPr>
        <w:overflowPunct w:val="0"/>
        <w:autoSpaceDE w:val="0"/>
        <w:jc w:val="both"/>
        <w:rPr>
          <w:rFonts w:ascii="Arial" w:eastAsia="Times New Roman" w:hAnsi="Arial" w:cs="Arial"/>
        </w:rPr>
      </w:pPr>
      <w:proofErr w:type="spellStart"/>
      <w:r>
        <w:rPr>
          <w:rFonts w:ascii="Arial" w:eastAsia="Times New Roman" w:hAnsi="Arial" w:cs="Arial"/>
        </w:rPr>
        <w:t>iGunea</w:t>
      </w:r>
      <w:proofErr w:type="spellEnd"/>
      <w:r w:rsidR="009E4E80">
        <w:rPr>
          <w:rFonts w:ascii="Arial" w:eastAsia="Times New Roman" w:hAnsi="Arial" w:cs="Arial"/>
        </w:rPr>
        <w:t>: horario de atención al público.</w:t>
      </w:r>
    </w:p>
    <w:p w14:paraId="4E98B7A6" w14:textId="77777777" w:rsidR="00D34204" w:rsidRDefault="00D34204" w:rsidP="00D34204">
      <w:pPr>
        <w:overflowPunct w:val="0"/>
        <w:autoSpaceDE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Por correo postal </w:t>
      </w:r>
    </w:p>
    <w:p w14:paraId="53CA3AC3" w14:textId="77777777" w:rsidR="00D34204" w:rsidRDefault="00D34204" w:rsidP="00D34204">
      <w:pPr>
        <w:overflowPunct w:val="0"/>
        <w:autoSpaceDE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Telemáticamente: www.beasain.eus</w:t>
      </w:r>
    </w:p>
    <w:p w14:paraId="2C52C1A6" w14:textId="77777777" w:rsidR="00D34204" w:rsidRDefault="00D34204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D34204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44306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C74CF"/>
    <w:rsid w:val="00132CF4"/>
    <w:rsid w:val="002D5C93"/>
    <w:rsid w:val="003F7759"/>
    <w:rsid w:val="00402730"/>
    <w:rsid w:val="004969FE"/>
    <w:rsid w:val="00542ECF"/>
    <w:rsid w:val="005749ED"/>
    <w:rsid w:val="005B0FB1"/>
    <w:rsid w:val="005B357E"/>
    <w:rsid w:val="005D3D50"/>
    <w:rsid w:val="00644828"/>
    <w:rsid w:val="006A21B7"/>
    <w:rsid w:val="006E65E4"/>
    <w:rsid w:val="008C52AF"/>
    <w:rsid w:val="00985482"/>
    <w:rsid w:val="009E4E80"/>
    <w:rsid w:val="00A74094"/>
    <w:rsid w:val="00A82FE7"/>
    <w:rsid w:val="00AA5BB5"/>
    <w:rsid w:val="00AB768C"/>
    <w:rsid w:val="00BC0214"/>
    <w:rsid w:val="00BD7A4A"/>
    <w:rsid w:val="00BF7451"/>
    <w:rsid w:val="00CA5D3D"/>
    <w:rsid w:val="00D34204"/>
    <w:rsid w:val="00D64541"/>
    <w:rsid w:val="00D64A7F"/>
    <w:rsid w:val="00D817A7"/>
    <w:rsid w:val="00DB5588"/>
    <w:rsid w:val="00DE799C"/>
    <w:rsid w:val="00E21D52"/>
    <w:rsid w:val="00E36BB9"/>
    <w:rsid w:val="00F0574C"/>
    <w:rsid w:val="00F37451"/>
    <w:rsid w:val="00F64C71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32</cp:revision>
  <cp:lastPrinted>2022-01-31T12:14:00Z</cp:lastPrinted>
  <dcterms:created xsi:type="dcterms:W3CDTF">2016-05-17T12:22:00Z</dcterms:created>
  <dcterms:modified xsi:type="dcterms:W3CDTF">2026-02-02T12:22:00Z</dcterms:modified>
</cp:coreProperties>
</file>