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C6A14" w14:textId="77777777" w:rsidR="00F76867" w:rsidRDefault="00F76867" w:rsidP="000F6BE5">
      <w:pPr>
        <w:jc w:val="center"/>
        <w:rPr>
          <w:b/>
          <w:bCs/>
          <w:sz w:val="18"/>
          <w:szCs w:val="18"/>
          <w:lang w:val="ca-ES"/>
        </w:rPr>
      </w:pPr>
    </w:p>
    <w:p w14:paraId="735E4945" w14:textId="77777777" w:rsidR="009418BA" w:rsidRDefault="009418BA" w:rsidP="009418BA">
      <w:pPr>
        <w:jc w:val="center"/>
        <w:rPr>
          <w:rFonts w:cs="Arial"/>
          <w:b/>
          <w:bCs/>
          <w:sz w:val="18"/>
          <w:szCs w:val="18"/>
        </w:rPr>
      </w:pPr>
      <w:r w:rsidRPr="00C14EAB">
        <w:rPr>
          <w:rFonts w:cs="Arial"/>
          <w:b/>
          <w:bCs/>
          <w:sz w:val="18"/>
          <w:szCs w:val="18"/>
        </w:rPr>
        <w:t>ANUNCI</w:t>
      </w:r>
    </w:p>
    <w:p w14:paraId="032DD9A4" w14:textId="77777777" w:rsidR="009418BA" w:rsidRPr="00C14EAB" w:rsidRDefault="009418BA" w:rsidP="009418BA">
      <w:pPr>
        <w:jc w:val="center"/>
        <w:rPr>
          <w:rFonts w:cs="Arial"/>
          <w:b/>
          <w:bCs/>
          <w:sz w:val="18"/>
          <w:szCs w:val="18"/>
        </w:rPr>
      </w:pPr>
    </w:p>
    <w:p w14:paraId="11031D68" w14:textId="77777777" w:rsidR="009418BA" w:rsidRDefault="009418BA" w:rsidP="009418BA">
      <w:pPr>
        <w:spacing w:after="120"/>
        <w:rPr>
          <w:rFonts w:cs="Arial"/>
          <w:sz w:val="18"/>
          <w:szCs w:val="18"/>
          <w:lang w:val="ca-ES"/>
        </w:rPr>
      </w:pPr>
      <w:r w:rsidRPr="00C14EAB">
        <w:rPr>
          <w:rFonts w:cs="Arial"/>
          <w:sz w:val="18"/>
          <w:szCs w:val="18"/>
          <w:lang w:val="ca-ES"/>
        </w:rPr>
        <w:t xml:space="preserve">Es fa públic que per Junta de Govern Local de data </w:t>
      </w:r>
      <w:r w:rsidR="00C61BF3">
        <w:rPr>
          <w:rFonts w:cs="Arial"/>
          <w:sz w:val="18"/>
          <w:szCs w:val="18"/>
          <w:lang w:val="ca-ES"/>
        </w:rPr>
        <w:t>1</w:t>
      </w:r>
      <w:r w:rsidRPr="00C14EAB">
        <w:rPr>
          <w:rFonts w:cs="Arial"/>
          <w:sz w:val="18"/>
          <w:szCs w:val="18"/>
          <w:lang w:val="ca-ES"/>
        </w:rPr>
        <w:t xml:space="preserve">6 de </w:t>
      </w:r>
      <w:r w:rsidR="00C61BF3">
        <w:rPr>
          <w:rFonts w:cs="Arial"/>
          <w:sz w:val="18"/>
          <w:szCs w:val="18"/>
          <w:lang w:val="ca-ES"/>
        </w:rPr>
        <w:t>setembre</w:t>
      </w:r>
      <w:r w:rsidRPr="00C14EAB">
        <w:rPr>
          <w:rFonts w:cs="Arial"/>
          <w:sz w:val="18"/>
          <w:szCs w:val="18"/>
          <w:lang w:val="ca-ES"/>
        </w:rPr>
        <w:t xml:space="preserve"> de 2025 s’ha aprovat </w:t>
      </w:r>
      <w:r>
        <w:rPr>
          <w:rFonts w:cs="Arial"/>
          <w:sz w:val="18"/>
          <w:szCs w:val="18"/>
          <w:lang w:val="ca-ES"/>
        </w:rPr>
        <w:t>la</w:t>
      </w:r>
      <w:r w:rsidRPr="00C14EAB">
        <w:rPr>
          <w:rFonts w:cs="Arial"/>
          <w:sz w:val="18"/>
          <w:szCs w:val="18"/>
          <w:lang w:val="ca-ES"/>
        </w:rPr>
        <w:t xml:space="preserve"> </w:t>
      </w:r>
      <w:r w:rsidR="00C61BF3">
        <w:rPr>
          <w:rFonts w:cs="Arial"/>
          <w:sz w:val="18"/>
          <w:szCs w:val="18"/>
          <w:lang w:val="ca-ES"/>
        </w:rPr>
        <w:t xml:space="preserve">convocatòria per l’atorgament de subvencions per a l’execució de projectes de cooperació al desenvolupament i solidaritat amb els pobles més desfavorits per l’any 2025 </w:t>
      </w:r>
      <w:r>
        <w:rPr>
          <w:rFonts w:cs="Arial"/>
          <w:sz w:val="18"/>
          <w:szCs w:val="18"/>
          <w:lang w:val="ca-ES"/>
        </w:rPr>
        <w:t>amb les següents resolucions:</w:t>
      </w:r>
    </w:p>
    <w:p w14:paraId="3F8BD46F" w14:textId="77777777" w:rsidR="001D735B" w:rsidRDefault="001D735B" w:rsidP="001D735B">
      <w:pPr>
        <w:rPr>
          <w:rFonts w:cs="Arial"/>
          <w:sz w:val="18"/>
          <w:szCs w:val="18"/>
          <w:lang w:val="ca-ES"/>
        </w:rPr>
      </w:pPr>
      <w:r w:rsidRPr="001D735B">
        <w:rPr>
          <w:rFonts w:cs="Arial"/>
          <w:sz w:val="18"/>
          <w:szCs w:val="18"/>
          <w:lang w:val="ca-ES"/>
        </w:rPr>
        <w:t xml:space="preserve">PRIMER.- </w:t>
      </w:r>
      <w:r w:rsidRPr="001D735B">
        <w:rPr>
          <w:rFonts w:cs="Arial"/>
          <w:b/>
          <w:bCs/>
          <w:sz w:val="18"/>
          <w:szCs w:val="18"/>
          <w:lang w:val="ca-ES"/>
        </w:rPr>
        <w:t xml:space="preserve">OBRIR </w:t>
      </w:r>
      <w:r w:rsidRPr="001D735B">
        <w:rPr>
          <w:rFonts w:cs="Arial"/>
          <w:sz w:val="18"/>
          <w:szCs w:val="18"/>
          <w:lang w:val="ca-ES"/>
        </w:rPr>
        <w:t>la convocatòria per a la concessió de subvencions a projectes de cooperació al desenvolupament i solidaritat amb els pobles més desfavorits per l’any 2025, d’acord amb les determinacions que s’indiquen a l’Annex 1.</w:t>
      </w:r>
    </w:p>
    <w:p w14:paraId="726172E6" w14:textId="77777777" w:rsidR="001D735B" w:rsidRDefault="001D735B" w:rsidP="001D735B">
      <w:pPr>
        <w:rPr>
          <w:rFonts w:cs="Arial"/>
          <w:sz w:val="18"/>
          <w:szCs w:val="18"/>
          <w:lang w:val="ca-ES"/>
        </w:rPr>
      </w:pPr>
    </w:p>
    <w:p w14:paraId="1F81D3D3" w14:textId="77777777" w:rsidR="001D735B" w:rsidRPr="001D735B" w:rsidRDefault="001D735B" w:rsidP="001D735B">
      <w:pPr>
        <w:rPr>
          <w:sz w:val="18"/>
          <w:szCs w:val="18"/>
        </w:rPr>
      </w:pPr>
      <w:r w:rsidRPr="001D735B">
        <w:rPr>
          <w:rFonts w:cs="Arial"/>
          <w:sz w:val="18"/>
          <w:szCs w:val="18"/>
          <w:lang w:val="ca-ES"/>
        </w:rPr>
        <w:t xml:space="preserve">SEGON.- </w:t>
      </w:r>
      <w:r w:rsidRPr="001D735B">
        <w:rPr>
          <w:rFonts w:cs="Arial"/>
          <w:b/>
          <w:bCs/>
          <w:sz w:val="18"/>
          <w:szCs w:val="18"/>
          <w:lang w:val="ca-ES"/>
        </w:rPr>
        <w:t xml:space="preserve">DETERMINAR </w:t>
      </w:r>
      <w:r w:rsidRPr="001D735B">
        <w:rPr>
          <w:rFonts w:cs="Arial"/>
          <w:sz w:val="18"/>
          <w:szCs w:val="18"/>
          <w:lang w:val="ca-ES"/>
        </w:rPr>
        <w:t xml:space="preserve">els models a utilitzar en aquesta convocatòria i que es publicaran a la seu electrònica de l’Ajuntament de Montmeló </w:t>
      </w:r>
      <w:hyperlink r:id="rId7" w:history="1">
        <w:r w:rsidRPr="001D735B">
          <w:rPr>
            <w:rFonts w:cs="Arial"/>
            <w:sz w:val="18"/>
            <w:szCs w:val="18"/>
            <w:u w:val="single"/>
            <w:lang w:val="ca-ES"/>
          </w:rPr>
          <w:t>https://seu-e.cat/ca/web/montmelo/tramits-i-gestions</w:t>
        </w:r>
      </w:hyperlink>
      <w:r w:rsidRPr="001D735B">
        <w:rPr>
          <w:rFonts w:cs="Arial"/>
          <w:sz w:val="18"/>
          <w:szCs w:val="18"/>
          <w:lang w:val="ca-ES"/>
        </w:rPr>
        <w:t>:</w:t>
      </w:r>
    </w:p>
    <w:p w14:paraId="52A7F947" w14:textId="77777777" w:rsidR="001D735B" w:rsidRPr="001D735B" w:rsidRDefault="001D735B" w:rsidP="001D735B">
      <w:pPr>
        <w:rPr>
          <w:rFonts w:cs="Arial"/>
          <w:sz w:val="18"/>
          <w:szCs w:val="18"/>
          <w:lang w:val="ca-ES"/>
        </w:rPr>
      </w:pPr>
    </w:p>
    <w:p w14:paraId="1112F868" w14:textId="77777777" w:rsidR="001D735B" w:rsidRPr="001D735B" w:rsidRDefault="001D735B" w:rsidP="001D735B">
      <w:pPr>
        <w:numPr>
          <w:ilvl w:val="0"/>
          <w:numId w:val="6"/>
        </w:numPr>
        <w:suppressAutoHyphens/>
        <w:autoSpaceDN w:val="0"/>
        <w:contextualSpacing/>
        <w:rPr>
          <w:rFonts w:cs="Arial"/>
          <w:sz w:val="18"/>
          <w:szCs w:val="18"/>
          <w:lang w:val="ca-ES"/>
        </w:rPr>
      </w:pPr>
      <w:r w:rsidRPr="001D735B">
        <w:rPr>
          <w:rFonts w:cs="Arial"/>
          <w:sz w:val="18"/>
          <w:szCs w:val="18"/>
          <w:lang w:val="ca-ES"/>
        </w:rPr>
        <w:t>Formulari de sol·licitud de subvenció</w:t>
      </w:r>
    </w:p>
    <w:p w14:paraId="1FD05891" w14:textId="77777777" w:rsidR="001D735B" w:rsidRPr="001D735B" w:rsidRDefault="001D735B" w:rsidP="001D735B">
      <w:pPr>
        <w:numPr>
          <w:ilvl w:val="0"/>
          <w:numId w:val="6"/>
        </w:numPr>
        <w:suppressAutoHyphens/>
        <w:autoSpaceDN w:val="0"/>
        <w:contextualSpacing/>
        <w:rPr>
          <w:rFonts w:cs="Arial"/>
          <w:sz w:val="18"/>
          <w:szCs w:val="18"/>
          <w:lang w:val="ca-ES"/>
        </w:rPr>
      </w:pPr>
      <w:r w:rsidRPr="001D735B">
        <w:rPr>
          <w:rFonts w:cs="Arial"/>
          <w:sz w:val="18"/>
          <w:szCs w:val="18"/>
          <w:lang w:val="ca-ES"/>
        </w:rPr>
        <w:t>Formulari de pressupost</w:t>
      </w:r>
    </w:p>
    <w:p w14:paraId="16E281A7" w14:textId="77777777" w:rsidR="001D735B" w:rsidRPr="001D735B" w:rsidRDefault="001D735B" w:rsidP="001D735B">
      <w:pPr>
        <w:numPr>
          <w:ilvl w:val="0"/>
          <w:numId w:val="6"/>
        </w:numPr>
        <w:suppressAutoHyphens/>
        <w:autoSpaceDN w:val="0"/>
        <w:contextualSpacing/>
        <w:rPr>
          <w:rFonts w:cs="Arial"/>
          <w:sz w:val="18"/>
          <w:szCs w:val="18"/>
          <w:lang w:val="ca-ES"/>
        </w:rPr>
      </w:pPr>
      <w:r w:rsidRPr="001D735B">
        <w:rPr>
          <w:rFonts w:cs="Arial"/>
          <w:sz w:val="18"/>
          <w:szCs w:val="18"/>
          <w:lang w:val="ca-ES"/>
        </w:rPr>
        <w:t>Informe narratiu de justificació del projecte</w:t>
      </w:r>
    </w:p>
    <w:p w14:paraId="0A94A861" w14:textId="77777777" w:rsidR="001D735B" w:rsidRPr="001D735B" w:rsidRDefault="001D735B" w:rsidP="001D735B">
      <w:pPr>
        <w:numPr>
          <w:ilvl w:val="0"/>
          <w:numId w:val="6"/>
        </w:numPr>
        <w:suppressAutoHyphens/>
        <w:autoSpaceDN w:val="0"/>
        <w:contextualSpacing/>
        <w:rPr>
          <w:rFonts w:cs="Arial"/>
          <w:sz w:val="18"/>
          <w:szCs w:val="18"/>
          <w:lang w:val="ca-ES"/>
        </w:rPr>
      </w:pPr>
      <w:r w:rsidRPr="001D735B">
        <w:rPr>
          <w:rFonts w:cs="Arial"/>
          <w:sz w:val="18"/>
          <w:szCs w:val="18"/>
          <w:lang w:val="ca-ES"/>
        </w:rPr>
        <w:t>Informe econòmic de justificació del projecte</w:t>
      </w:r>
    </w:p>
    <w:p w14:paraId="040C5A5F" w14:textId="77777777" w:rsidR="001D735B" w:rsidRPr="001D735B" w:rsidRDefault="001D735B" w:rsidP="001D735B">
      <w:pPr>
        <w:numPr>
          <w:ilvl w:val="0"/>
          <w:numId w:val="6"/>
        </w:numPr>
        <w:suppressAutoHyphens/>
        <w:autoSpaceDN w:val="0"/>
        <w:contextualSpacing/>
        <w:rPr>
          <w:rFonts w:cs="Arial"/>
          <w:sz w:val="18"/>
          <w:szCs w:val="18"/>
          <w:lang w:val="ca-ES"/>
        </w:rPr>
      </w:pPr>
      <w:r w:rsidRPr="001D735B">
        <w:rPr>
          <w:rFonts w:cs="Arial"/>
          <w:sz w:val="18"/>
          <w:szCs w:val="18"/>
          <w:lang w:val="ca-ES"/>
        </w:rPr>
        <w:t>Declaració responsable per a la presentació de l’informe econòmic</w:t>
      </w:r>
    </w:p>
    <w:p w14:paraId="68F3ACC6" w14:textId="77777777" w:rsidR="001D735B" w:rsidRDefault="001D735B" w:rsidP="001D735B">
      <w:pPr>
        <w:rPr>
          <w:sz w:val="18"/>
          <w:szCs w:val="18"/>
        </w:rPr>
      </w:pPr>
    </w:p>
    <w:p w14:paraId="673825F5" w14:textId="77777777" w:rsidR="001D735B" w:rsidRDefault="001D735B" w:rsidP="001D735B">
      <w:pPr>
        <w:rPr>
          <w:rFonts w:cs="Arial"/>
          <w:sz w:val="18"/>
          <w:szCs w:val="18"/>
          <w:lang w:val="ca-ES"/>
        </w:rPr>
      </w:pPr>
      <w:r w:rsidRPr="001D735B">
        <w:rPr>
          <w:rFonts w:cs="Arial"/>
          <w:sz w:val="18"/>
          <w:szCs w:val="18"/>
          <w:lang w:val="ca-ES"/>
        </w:rPr>
        <w:t xml:space="preserve">TERCER.- </w:t>
      </w:r>
      <w:r w:rsidRPr="001D735B">
        <w:rPr>
          <w:rFonts w:cs="Arial"/>
          <w:b/>
          <w:bCs/>
          <w:sz w:val="18"/>
          <w:szCs w:val="18"/>
          <w:lang w:val="ca-ES"/>
        </w:rPr>
        <w:t>ESTABLIR</w:t>
      </w:r>
      <w:r w:rsidRPr="001D735B">
        <w:rPr>
          <w:rFonts w:cs="Arial"/>
          <w:sz w:val="18"/>
          <w:szCs w:val="18"/>
          <w:lang w:val="ca-ES"/>
        </w:rPr>
        <w:t xml:space="preserve"> que el termini per a la presentació de sol·licituds començarà l’endemà a la publicació de la convocatòria al Butlletí Oficial de la Província de Barcelona i finalitzarà als 15 dies hàbils següents.</w:t>
      </w:r>
    </w:p>
    <w:p w14:paraId="701515C5" w14:textId="77777777" w:rsidR="001D735B" w:rsidRPr="001D735B" w:rsidRDefault="001D735B" w:rsidP="001D735B">
      <w:pPr>
        <w:rPr>
          <w:sz w:val="18"/>
          <w:szCs w:val="18"/>
        </w:rPr>
      </w:pPr>
    </w:p>
    <w:p w14:paraId="73F12ABD" w14:textId="77777777" w:rsidR="001D735B" w:rsidRDefault="001D735B" w:rsidP="001D735B">
      <w:pPr>
        <w:rPr>
          <w:rFonts w:cs="Arial"/>
          <w:szCs w:val="18"/>
          <w:lang w:val="ca-ES"/>
        </w:rPr>
      </w:pPr>
      <w:r w:rsidRPr="001D735B">
        <w:rPr>
          <w:rFonts w:cs="Arial"/>
          <w:sz w:val="18"/>
          <w:szCs w:val="18"/>
          <w:lang w:val="ca-ES"/>
        </w:rPr>
        <w:t xml:space="preserve">QUART.- </w:t>
      </w:r>
      <w:r w:rsidRPr="001D735B">
        <w:rPr>
          <w:rFonts w:cs="Arial"/>
          <w:b/>
          <w:bCs/>
          <w:sz w:val="18"/>
          <w:szCs w:val="18"/>
          <w:lang w:val="ca-ES"/>
        </w:rPr>
        <w:t>APROVAR</w:t>
      </w:r>
      <w:r w:rsidRPr="001D735B">
        <w:rPr>
          <w:rFonts w:cs="Arial"/>
          <w:sz w:val="18"/>
          <w:szCs w:val="18"/>
          <w:lang w:val="ca-ES"/>
        </w:rPr>
        <w:t xml:space="preserve"> I</w:t>
      </w:r>
      <w:r w:rsidRPr="001D735B">
        <w:rPr>
          <w:rFonts w:cs="Arial"/>
          <w:b/>
          <w:bCs/>
          <w:sz w:val="18"/>
          <w:szCs w:val="18"/>
          <w:lang w:val="ca-ES"/>
        </w:rPr>
        <w:t xml:space="preserve"> AUTORITZAR</w:t>
      </w:r>
      <w:r w:rsidRPr="001D735B">
        <w:rPr>
          <w:rFonts w:cs="Arial"/>
          <w:sz w:val="18"/>
          <w:szCs w:val="18"/>
          <w:lang w:val="ca-ES"/>
        </w:rPr>
        <w:t xml:space="preserve"> la despesa destinada a aquesta convocatòria per un import total de 36.000 euros a càrrec de l’aplicació pressupostària </w:t>
      </w:r>
      <w:r w:rsidRPr="001D735B">
        <w:rPr>
          <w:rFonts w:cs="Arial"/>
          <w:i/>
          <w:iCs/>
          <w:sz w:val="18"/>
          <w:szCs w:val="18"/>
          <w:lang w:val="ca-ES"/>
        </w:rPr>
        <w:t xml:space="preserve">2310 480001 Cooperació </w:t>
      </w:r>
      <w:r w:rsidRPr="001D735B">
        <w:rPr>
          <w:rFonts w:cs="Arial"/>
          <w:sz w:val="18"/>
          <w:szCs w:val="18"/>
          <w:lang w:val="ca-ES"/>
        </w:rPr>
        <w:t>del pressupost municipal 2025</w:t>
      </w:r>
      <w:r>
        <w:rPr>
          <w:rFonts w:cs="Arial"/>
          <w:szCs w:val="18"/>
          <w:lang w:val="ca-ES"/>
        </w:rPr>
        <w:t xml:space="preserve">. </w:t>
      </w:r>
    </w:p>
    <w:p w14:paraId="06017E63" w14:textId="77777777" w:rsidR="001D735B" w:rsidRDefault="001D735B" w:rsidP="001D735B">
      <w:pPr>
        <w:rPr>
          <w:rFonts w:cs="Arial"/>
          <w:szCs w:val="18"/>
          <w:lang w:val="ca-ES"/>
        </w:rPr>
      </w:pPr>
    </w:p>
    <w:p w14:paraId="025A5AD5" w14:textId="77777777" w:rsidR="001D735B" w:rsidRPr="001D735B" w:rsidRDefault="001D735B" w:rsidP="001D735B">
      <w:pPr>
        <w:rPr>
          <w:sz w:val="18"/>
          <w:szCs w:val="18"/>
        </w:rPr>
      </w:pPr>
      <w:r w:rsidRPr="001D735B">
        <w:rPr>
          <w:rFonts w:cs="Arial"/>
          <w:sz w:val="18"/>
          <w:szCs w:val="18"/>
          <w:lang w:val="ca-ES"/>
        </w:rPr>
        <w:t xml:space="preserve">CINQUÈ.- </w:t>
      </w:r>
      <w:r w:rsidRPr="001D735B">
        <w:rPr>
          <w:rFonts w:cs="Arial"/>
          <w:b/>
          <w:bCs/>
          <w:sz w:val="18"/>
          <w:szCs w:val="18"/>
          <w:lang w:val="ca-ES"/>
        </w:rPr>
        <w:t xml:space="preserve">PUBLICAR </w:t>
      </w:r>
      <w:r w:rsidRPr="001D735B">
        <w:rPr>
          <w:rFonts w:cs="Arial"/>
          <w:sz w:val="18"/>
          <w:szCs w:val="18"/>
          <w:lang w:val="ca-ES"/>
        </w:rPr>
        <w:t xml:space="preserve">la present convocatòria en el BOPB, al sistema de Base de Dades Nacional de Subvencions (BDNS), i al Registre d’Ajuts i Subvencions de Catalunya (RAISC), així com al tauler d’anuncis i edictes, i a la web de l’Ajuntament de Montmeló. </w:t>
      </w:r>
    </w:p>
    <w:p w14:paraId="5F5B6010" w14:textId="77777777" w:rsidR="001D735B" w:rsidRDefault="001D735B" w:rsidP="001D735B">
      <w:pPr>
        <w:rPr>
          <w:rFonts w:cs="Arial"/>
          <w:szCs w:val="18"/>
          <w:lang w:val="ca-ES"/>
        </w:rPr>
      </w:pPr>
    </w:p>
    <w:p w14:paraId="4F8138FB" w14:textId="77777777" w:rsidR="001D735B" w:rsidRDefault="001D735B" w:rsidP="001D735B">
      <w:pPr>
        <w:rPr>
          <w:rFonts w:cs="Arial"/>
          <w:b/>
          <w:bCs/>
          <w:sz w:val="18"/>
          <w:szCs w:val="18"/>
          <w:lang w:val="ca-ES"/>
        </w:rPr>
      </w:pPr>
      <w:r w:rsidRPr="001D735B">
        <w:rPr>
          <w:rFonts w:cs="Arial"/>
          <w:b/>
          <w:bCs/>
          <w:sz w:val="18"/>
          <w:szCs w:val="18"/>
          <w:lang w:val="ca-ES"/>
        </w:rPr>
        <w:t>ANNEX 1</w:t>
      </w:r>
    </w:p>
    <w:p w14:paraId="2B73C6A2" w14:textId="77777777" w:rsidR="001D735B" w:rsidRPr="001D735B" w:rsidRDefault="001D735B" w:rsidP="001D735B">
      <w:pPr>
        <w:rPr>
          <w:rFonts w:cs="Arial"/>
          <w:sz w:val="18"/>
          <w:szCs w:val="18"/>
        </w:rPr>
      </w:pPr>
    </w:p>
    <w:p w14:paraId="1397F957" w14:textId="77777777" w:rsidR="001D735B" w:rsidRDefault="001D735B" w:rsidP="001D735B">
      <w:pPr>
        <w:spacing w:after="120"/>
        <w:rPr>
          <w:rFonts w:cs="Arial"/>
          <w:b/>
          <w:bCs/>
          <w:sz w:val="18"/>
          <w:szCs w:val="18"/>
          <w:lang w:val="ca-ES"/>
        </w:rPr>
      </w:pPr>
      <w:r w:rsidRPr="001D735B">
        <w:rPr>
          <w:rFonts w:cs="Arial"/>
          <w:b/>
          <w:bCs/>
          <w:sz w:val="18"/>
          <w:szCs w:val="18"/>
          <w:lang w:val="ca-ES"/>
        </w:rPr>
        <w:t>CONVOCATÒRIA PER A LA CONCESSIÓ DE SUBVENCIONS A PROJECTES DE COOPERACIÓ AL DESENVOLUPAMENT I SOLIDARITAT AMB ELS POBLES MÉS DESFAVORITS PER L’ANY 2025</w:t>
      </w:r>
    </w:p>
    <w:p w14:paraId="484532D5" w14:textId="77777777" w:rsidR="001D735B" w:rsidRPr="001D735B" w:rsidRDefault="001D735B" w:rsidP="001D735B">
      <w:pPr>
        <w:numPr>
          <w:ilvl w:val="0"/>
          <w:numId w:val="10"/>
        </w:numPr>
        <w:spacing w:after="120"/>
        <w:rPr>
          <w:rFonts w:cs="Arial"/>
          <w:b/>
          <w:bCs/>
          <w:sz w:val="18"/>
          <w:szCs w:val="18"/>
          <w:lang w:val="ca-ES"/>
        </w:rPr>
      </w:pPr>
      <w:r w:rsidRPr="001D735B">
        <w:rPr>
          <w:rFonts w:cs="Arial"/>
          <w:b/>
          <w:bCs/>
          <w:sz w:val="18"/>
          <w:szCs w:val="18"/>
          <w:u w:val="single"/>
          <w:lang w:val="ca-ES"/>
        </w:rPr>
        <w:t>Bases reguladores</w:t>
      </w:r>
    </w:p>
    <w:p w14:paraId="21BBE002" w14:textId="77777777" w:rsidR="001D735B" w:rsidRPr="001D735B" w:rsidRDefault="001D735B" w:rsidP="009450FC">
      <w:pPr>
        <w:spacing w:after="120"/>
        <w:ind w:left="720"/>
        <w:rPr>
          <w:rFonts w:cs="Arial"/>
          <w:sz w:val="18"/>
          <w:szCs w:val="18"/>
          <w:lang w:val="ca-ES"/>
        </w:rPr>
      </w:pPr>
      <w:r w:rsidRPr="001D735B">
        <w:rPr>
          <w:rFonts w:cs="Arial"/>
          <w:sz w:val="18"/>
          <w:szCs w:val="18"/>
          <w:lang w:val="ca-ES"/>
        </w:rPr>
        <w:t>La present convocatòria es regeix per les bases reguladores específiques aprovades per la Junta de Govern Local en data 21 d’abril de 2022 i modificades per Junta de Govern Local en data 18 de juliol de 2023.</w:t>
      </w:r>
    </w:p>
    <w:p w14:paraId="3F8D8345"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Objecte</w:t>
      </w:r>
    </w:p>
    <w:p w14:paraId="32F1C00A" w14:textId="77777777" w:rsidR="001D735B" w:rsidRDefault="001D735B" w:rsidP="001D735B">
      <w:pPr>
        <w:spacing w:after="120"/>
        <w:ind w:left="720"/>
        <w:rPr>
          <w:rFonts w:cs="Arial"/>
          <w:sz w:val="18"/>
          <w:szCs w:val="18"/>
          <w:lang w:val="ca-ES"/>
        </w:rPr>
      </w:pPr>
      <w:r w:rsidRPr="001D735B">
        <w:rPr>
          <w:rFonts w:cs="Arial"/>
          <w:sz w:val="18"/>
          <w:szCs w:val="18"/>
          <w:lang w:val="ca-ES"/>
        </w:rPr>
        <w:t>L'objecte d'aquestes es la regulació de la concessió de subvencions de l'Ajuntament de Montmeló per a projectes de cooperació al desenvolupament i solidaritat amb els pobles més desfavorits.</w:t>
      </w:r>
    </w:p>
    <w:p w14:paraId="7F610E87" w14:textId="77777777" w:rsidR="001D735B" w:rsidRDefault="001D735B" w:rsidP="001D735B">
      <w:pPr>
        <w:spacing w:after="120"/>
        <w:ind w:left="720"/>
        <w:rPr>
          <w:rFonts w:cs="Arial"/>
          <w:sz w:val="18"/>
          <w:szCs w:val="18"/>
          <w:lang w:val="ca-ES"/>
        </w:rPr>
      </w:pPr>
      <w:r w:rsidRPr="001D735B">
        <w:rPr>
          <w:rFonts w:cs="Arial"/>
          <w:sz w:val="18"/>
          <w:szCs w:val="18"/>
          <w:lang w:val="ca-ES"/>
        </w:rPr>
        <w:t>S'exclouen de la present convocatòria els projectes que tinguin per objecte específic:</w:t>
      </w:r>
    </w:p>
    <w:p w14:paraId="49775B83" w14:textId="77777777" w:rsidR="001D735B" w:rsidRPr="001D735B" w:rsidRDefault="001D735B" w:rsidP="009450FC">
      <w:pPr>
        <w:numPr>
          <w:ilvl w:val="0"/>
          <w:numId w:val="11"/>
        </w:numPr>
        <w:spacing w:after="120"/>
        <w:ind w:left="1434" w:hanging="357"/>
        <w:rPr>
          <w:rFonts w:cs="Arial"/>
          <w:sz w:val="18"/>
          <w:szCs w:val="18"/>
          <w:lang w:val="ca-ES"/>
        </w:rPr>
      </w:pPr>
      <w:r w:rsidRPr="001D735B">
        <w:rPr>
          <w:rFonts w:cs="Arial"/>
          <w:sz w:val="18"/>
          <w:szCs w:val="18"/>
          <w:lang w:val="ca-ES"/>
        </w:rPr>
        <w:t>Actuacions adreçades exclusivament a la promoció o difusió de l’entitat.</w:t>
      </w:r>
    </w:p>
    <w:p w14:paraId="02FE7DD8" w14:textId="77777777" w:rsidR="009450FC" w:rsidRDefault="009450FC" w:rsidP="009450FC">
      <w:pPr>
        <w:numPr>
          <w:ilvl w:val="0"/>
          <w:numId w:val="11"/>
        </w:numPr>
        <w:spacing w:after="120"/>
        <w:ind w:left="1434" w:hanging="357"/>
        <w:rPr>
          <w:rFonts w:cs="Arial"/>
          <w:sz w:val="18"/>
          <w:szCs w:val="18"/>
          <w:lang w:val="ca-ES"/>
        </w:rPr>
      </w:pPr>
      <w:r w:rsidRPr="001D735B">
        <w:rPr>
          <w:rFonts w:cs="Arial"/>
          <w:sz w:val="18"/>
          <w:szCs w:val="18"/>
          <w:lang w:val="ca-ES"/>
        </w:rPr>
        <w:t>Actuacions d'adopció i apadrinament d'infants.</w:t>
      </w:r>
    </w:p>
    <w:p w14:paraId="782E855B" w14:textId="77777777" w:rsidR="001D735B" w:rsidRDefault="001D735B" w:rsidP="009450FC">
      <w:pPr>
        <w:numPr>
          <w:ilvl w:val="0"/>
          <w:numId w:val="11"/>
        </w:numPr>
        <w:spacing w:after="120"/>
        <w:ind w:left="1434" w:hanging="357"/>
        <w:rPr>
          <w:rFonts w:cs="Arial"/>
          <w:sz w:val="18"/>
          <w:szCs w:val="18"/>
          <w:lang w:val="ca-ES"/>
        </w:rPr>
      </w:pPr>
      <w:r w:rsidRPr="001D735B">
        <w:rPr>
          <w:rFonts w:cs="Arial"/>
          <w:sz w:val="18"/>
          <w:szCs w:val="18"/>
          <w:lang w:val="ca-ES"/>
        </w:rPr>
        <w:t>Actuacions que discriminin els beneficiaris per motius religiosos, ideològics, polítics o identitaris.</w:t>
      </w:r>
    </w:p>
    <w:p w14:paraId="2BBEF59D" w14:textId="77777777" w:rsidR="001D735B" w:rsidRDefault="001D735B" w:rsidP="009450FC">
      <w:pPr>
        <w:numPr>
          <w:ilvl w:val="0"/>
          <w:numId w:val="11"/>
        </w:numPr>
        <w:spacing w:after="120"/>
        <w:ind w:left="1434" w:hanging="357"/>
        <w:rPr>
          <w:rFonts w:cs="Arial"/>
          <w:sz w:val="18"/>
          <w:szCs w:val="18"/>
          <w:lang w:val="ca-ES"/>
        </w:rPr>
      </w:pPr>
      <w:r w:rsidRPr="001D735B">
        <w:rPr>
          <w:rFonts w:cs="Arial"/>
          <w:sz w:val="18"/>
          <w:szCs w:val="18"/>
          <w:lang w:val="ca-ES"/>
        </w:rPr>
        <w:t>Els projectes que incloguin proselitisme religiós, ideològic o polític.</w:t>
      </w:r>
    </w:p>
    <w:p w14:paraId="57E154B0" w14:textId="77777777" w:rsidR="001D735B" w:rsidRDefault="009450FC" w:rsidP="009450FC">
      <w:pPr>
        <w:numPr>
          <w:ilvl w:val="0"/>
          <w:numId w:val="11"/>
        </w:numPr>
        <w:spacing w:after="120"/>
        <w:ind w:left="1434" w:hanging="357"/>
        <w:rPr>
          <w:rFonts w:cs="Arial"/>
          <w:sz w:val="18"/>
          <w:szCs w:val="18"/>
          <w:lang w:val="ca-ES"/>
        </w:rPr>
      </w:pPr>
      <w:r w:rsidRPr="001D735B">
        <w:rPr>
          <w:rFonts w:cs="Arial"/>
          <w:sz w:val="18"/>
          <w:szCs w:val="18"/>
          <w:lang w:val="ca-ES"/>
        </w:rPr>
        <w:t>Transferència de recursos econòmics o materials que només serveixin per al manteniment d’infraestructures o serveis i que no generin transformacions i/o no aportin canvis qualitatius en les persones i els pobles.</w:t>
      </w:r>
    </w:p>
    <w:p w14:paraId="7A7AB6CE" w14:textId="77777777" w:rsidR="001D735B" w:rsidRPr="009450FC" w:rsidRDefault="009450FC" w:rsidP="009450FC">
      <w:pPr>
        <w:numPr>
          <w:ilvl w:val="0"/>
          <w:numId w:val="11"/>
        </w:numPr>
        <w:spacing w:after="120"/>
        <w:ind w:left="1434" w:hanging="357"/>
        <w:rPr>
          <w:rFonts w:cs="Arial"/>
          <w:sz w:val="18"/>
          <w:szCs w:val="18"/>
          <w:lang w:val="ca-ES"/>
        </w:rPr>
      </w:pPr>
      <w:r w:rsidRPr="001D735B">
        <w:rPr>
          <w:rFonts w:cs="Arial"/>
          <w:sz w:val="18"/>
          <w:szCs w:val="18"/>
          <w:lang w:val="ca-ES"/>
        </w:rPr>
        <w:t>Projectes ja acabats.</w:t>
      </w:r>
    </w:p>
    <w:p w14:paraId="50C3F8FE"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Finalitat</w:t>
      </w:r>
    </w:p>
    <w:p w14:paraId="0934015E" w14:textId="77777777" w:rsidR="009450FC" w:rsidRDefault="009450FC" w:rsidP="009450FC">
      <w:pPr>
        <w:spacing w:after="120"/>
        <w:ind w:left="720"/>
        <w:rPr>
          <w:rFonts w:cs="Arial"/>
          <w:sz w:val="18"/>
          <w:szCs w:val="18"/>
          <w:lang w:val="ca-ES"/>
        </w:rPr>
      </w:pPr>
      <w:r w:rsidRPr="001D735B">
        <w:rPr>
          <w:rFonts w:cs="Arial"/>
          <w:sz w:val="18"/>
          <w:szCs w:val="18"/>
          <w:lang w:val="ca-ES"/>
        </w:rPr>
        <w:t>Els projectes que es presentin a la convocatòria de subvencions han de tenir com a finalitat algun dels objectius següents:</w:t>
      </w:r>
    </w:p>
    <w:p w14:paraId="2B252580" w14:textId="77777777" w:rsidR="009450FC" w:rsidRDefault="009450FC" w:rsidP="009450FC">
      <w:pPr>
        <w:numPr>
          <w:ilvl w:val="0"/>
          <w:numId w:val="12"/>
        </w:numPr>
        <w:spacing w:after="120"/>
        <w:ind w:left="1434" w:hanging="357"/>
        <w:rPr>
          <w:rFonts w:cs="Arial"/>
          <w:sz w:val="18"/>
          <w:szCs w:val="18"/>
          <w:lang w:val="ca-ES"/>
        </w:rPr>
      </w:pPr>
      <w:r w:rsidRPr="001D735B">
        <w:rPr>
          <w:rFonts w:cs="Arial"/>
          <w:sz w:val="18"/>
          <w:szCs w:val="18"/>
          <w:lang w:val="ca-ES"/>
        </w:rPr>
        <w:t>La cooperació al desenvolupament en l'àmbit internacional.</w:t>
      </w:r>
    </w:p>
    <w:p w14:paraId="4B1C7BBD" w14:textId="77777777" w:rsidR="009450FC" w:rsidRDefault="009450FC" w:rsidP="009450FC">
      <w:pPr>
        <w:numPr>
          <w:ilvl w:val="0"/>
          <w:numId w:val="12"/>
        </w:numPr>
        <w:spacing w:after="120"/>
        <w:ind w:left="1434" w:hanging="357"/>
        <w:rPr>
          <w:rFonts w:cs="Arial"/>
          <w:sz w:val="18"/>
          <w:szCs w:val="18"/>
          <w:lang w:val="ca-ES"/>
        </w:rPr>
      </w:pPr>
      <w:r w:rsidRPr="001D735B">
        <w:rPr>
          <w:rFonts w:cs="Arial"/>
          <w:sz w:val="18"/>
          <w:szCs w:val="18"/>
          <w:lang w:val="ca-ES"/>
        </w:rPr>
        <w:t>El foment de la solidaritat ciutadana amb els països empobrits o en greu crisi</w:t>
      </w:r>
    </w:p>
    <w:p w14:paraId="1EC3CC24" w14:textId="77777777" w:rsidR="009450FC" w:rsidRDefault="009450FC" w:rsidP="009450FC">
      <w:pPr>
        <w:numPr>
          <w:ilvl w:val="0"/>
          <w:numId w:val="12"/>
        </w:numPr>
        <w:spacing w:after="120"/>
        <w:ind w:left="1434" w:hanging="357"/>
        <w:rPr>
          <w:rFonts w:cs="Arial"/>
          <w:sz w:val="18"/>
          <w:szCs w:val="18"/>
          <w:lang w:val="ca-ES"/>
        </w:rPr>
      </w:pPr>
      <w:r w:rsidRPr="001D735B">
        <w:rPr>
          <w:rFonts w:cs="Arial"/>
          <w:sz w:val="18"/>
          <w:szCs w:val="18"/>
          <w:lang w:val="ca-ES"/>
        </w:rPr>
        <w:lastRenderedPageBreak/>
        <w:t>El foment de la cultura de la pau, la defensa dels drets humans i les llibertats fonamentals, fomentant alhora, la governança a l'àmbit local, potenciant l'enfortiment de les institucions municipals i la participació de la societat civil.</w:t>
      </w:r>
    </w:p>
    <w:p w14:paraId="587B49AF" w14:textId="77777777" w:rsidR="009450FC" w:rsidRPr="009450FC" w:rsidRDefault="009450FC" w:rsidP="009450FC">
      <w:pPr>
        <w:numPr>
          <w:ilvl w:val="0"/>
          <w:numId w:val="12"/>
        </w:numPr>
        <w:spacing w:after="120"/>
        <w:ind w:left="1434" w:hanging="357"/>
        <w:rPr>
          <w:rFonts w:cs="Arial"/>
          <w:sz w:val="18"/>
          <w:szCs w:val="18"/>
          <w:lang w:val="ca-ES"/>
        </w:rPr>
      </w:pPr>
      <w:r w:rsidRPr="001D735B">
        <w:rPr>
          <w:rFonts w:cs="Arial"/>
          <w:sz w:val="18"/>
          <w:szCs w:val="18"/>
          <w:lang w:val="ca-ES"/>
        </w:rPr>
        <w:t>La promoció de la lluita contra les desigualtats, l’erradicació de la pobresa i l’apoderament de les dones als països empobrits.</w:t>
      </w:r>
    </w:p>
    <w:p w14:paraId="0CC698CB"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Sol·licitants</w:t>
      </w:r>
    </w:p>
    <w:p w14:paraId="39E04B89" w14:textId="77777777" w:rsidR="009450FC" w:rsidRPr="009450FC" w:rsidRDefault="009450FC" w:rsidP="009450FC">
      <w:pPr>
        <w:spacing w:after="120"/>
        <w:ind w:left="720"/>
        <w:rPr>
          <w:rFonts w:cs="Arial"/>
          <w:sz w:val="18"/>
          <w:szCs w:val="18"/>
          <w:lang w:val="ca-ES"/>
        </w:rPr>
      </w:pPr>
      <w:r w:rsidRPr="001D735B">
        <w:rPr>
          <w:rFonts w:cs="Arial"/>
          <w:sz w:val="18"/>
          <w:szCs w:val="18"/>
          <w:lang w:val="ca-ES"/>
        </w:rPr>
        <w:t>Poden sol·licitar subvenció totes aquelles entitats legalment constituïdes, sense ànim de lucre, inscrites en el Registre d’Entitats de Catalunya des d’un any abans de la publicació de les bases reguladores específiques (aprovades per la Junta de Govern Local del 21 d’abril del 2022) i que compleixin amb els requisits recollits a l’article 3 d’aquestes bases.</w:t>
      </w:r>
    </w:p>
    <w:p w14:paraId="6CBE8B8D"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Presentació de sol·licituds</w:t>
      </w:r>
    </w:p>
    <w:p w14:paraId="64FC96AF" w14:textId="77777777" w:rsidR="009450FC" w:rsidRDefault="009450FC" w:rsidP="009450FC">
      <w:pPr>
        <w:spacing w:after="120"/>
        <w:ind w:left="720"/>
        <w:rPr>
          <w:rFonts w:cs="Arial"/>
          <w:sz w:val="18"/>
          <w:szCs w:val="18"/>
          <w:lang w:val="ca-ES"/>
        </w:rPr>
      </w:pPr>
      <w:r w:rsidRPr="001D735B">
        <w:rPr>
          <w:rFonts w:cs="Arial"/>
          <w:sz w:val="18"/>
          <w:szCs w:val="18"/>
          <w:lang w:val="ca-ES"/>
        </w:rPr>
        <w:t xml:space="preserve">El termini per presentar les sol·licituds serà de 15 dies hàbils a comptar des del dia següent de la publicació de la convocatòria al Butlletí Oficial de la Província de Barcelona (BOPB). </w:t>
      </w:r>
    </w:p>
    <w:p w14:paraId="492D9828" w14:textId="77777777" w:rsidR="009450FC" w:rsidRDefault="009450FC" w:rsidP="009450FC">
      <w:pPr>
        <w:spacing w:after="120"/>
        <w:ind w:left="720"/>
        <w:rPr>
          <w:rFonts w:cs="Arial"/>
          <w:sz w:val="18"/>
          <w:szCs w:val="18"/>
          <w:lang w:val="ca-ES"/>
        </w:rPr>
      </w:pPr>
      <w:r w:rsidRPr="001D735B">
        <w:rPr>
          <w:rFonts w:cs="Arial"/>
          <w:sz w:val="18"/>
          <w:szCs w:val="18"/>
          <w:lang w:val="ca-ES"/>
        </w:rPr>
        <w:t xml:space="preserve">Cada entitat podrà presentar un únic projecte, sigui en solitari o conjuntament amb d’altres entitats. </w:t>
      </w:r>
    </w:p>
    <w:p w14:paraId="7533158A" w14:textId="77777777" w:rsidR="009450FC" w:rsidRPr="009450FC" w:rsidRDefault="009450FC" w:rsidP="009450FC">
      <w:pPr>
        <w:spacing w:after="120"/>
        <w:ind w:left="720"/>
        <w:rPr>
          <w:rFonts w:cs="Arial"/>
          <w:sz w:val="18"/>
          <w:szCs w:val="18"/>
          <w:lang w:val="ca-ES"/>
        </w:rPr>
      </w:pPr>
      <w:r w:rsidRPr="001D735B">
        <w:rPr>
          <w:rFonts w:cs="Arial"/>
          <w:sz w:val="18"/>
          <w:szCs w:val="18"/>
          <w:lang w:val="ca-ES"/>
        </w:rPr>
        <w:t>Les sol·licituds es podran presentar a través del portal de tràmits de la seu electrònica municipal de l’Ajuntament, utilitzant els formularis específics que s’annexen i que s’aproven en aquesta mateixa convocatòria.</w:t>
      </w:r>
    </w:p>
    <w:p w14:paraId="43CE3543"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Condicions bàsiques dels projectes</w:t>
      </w:r>
    </w:p>
    <w:p w14:paraId="58DE14FE" w14:textId="77777777" w:rsidR="009450FC" w:rsidRPr="009450FC" w:rsidRDefault="009450FC" w:rsidP="009450FC">
      <w:pPr>
        <w:spacing w:after="120"/>
        <w:ind w:left="720"/>
        <w:rPr>
          <w:rFonts w:cs="Arial"/>
          <w:sz w:val="18"/>
          <w:szCs w:val="18"/>
          <w:lang w:val="ca-ES"/>
        </w:rPr>
      </w:pPr>
      <w:r w:rsidRPr="001D735B">
        <w:rPr>
          <w:rFonts w:cs="Arial"/>
          <w:sz w:val="18"/>
          <w:szCs w:val="18"/>
          <w:lang w:val="ca-ES"/>
        </w:rPr>
        <w:t>Per tal d’accedir als ajuts i que es puguin valorar els projectes presentats, els projectes hauran de complir amb alguna de les condicions bàsiques que s’indiquen en el punt 8 de les bases reguladores específiques (aprovades per la Junta de Govern Local del 21 d’abril del 2022).</w:t>
      </w:r>
    </w:p>
    <w:p w14:paraId="5AD84351"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Òrgans competents per a la valoració i criteris</w:t>
      </w:r>
    </w:p>
    <w:p w14:paraId="359B5B9C" w14:textId="77777777" w:rsidR="009450FC" w:rsidRPr="001D735B" w:rsidRDefault="009450FC" w:rsidP="009450FC">
      <w:pPr>
        <w:spacing w:after="120"/>
        <w:ind w:left="720"/>
        <w:rPr>
          <w:rFonts w:cs="Arial"/>
          <w:sz w:val="18"/>
          <w:szCs w:val="18"/>
          <w:lang w:val="ca-ES"/>
        </w:rPr>
      </w:pPr>
      <w:r w:rsidRPr="001D735B">
        <w:rPr>
          <w:rFonts w:cs="Arial"/>
          <w:sz w:val="18"/>
          <w:szCs w:val="18"/>
          <w:lang w:val="ca-ES"/>
        </w:rPr>
        <w:t>Totes les sol·licituds dels projectes es presentaran en una sessió de expositiva davant els membres de la Sectorial de Cooperació del Consell de Poble de Montmeló (SCCPM).</w:t>
      </w:r>
    </w:p>
    <w:p w14:paraId="241639B4" w14:textId="77777777" w:rsidR="009450FC" w:rsidRDefault="009450FC" w:rsidP="009450FC">
      <w:pPr>
        <w:spacing w:after="120"/>
        <w:ind w:left="720"/>
        <w:rPr>
          <w:rFonts w:cs="Arial"/>
          <w:sz w:val="18"/>
          <w:szCs w:val="18"/>
          <w:lang w:val="ca-ES"/>
        </w:rPr>
      </w:pPr>
      <w:r w:rsidRPr="001D735B">
        <w:rPr>
          <w:rFonts w:cs="Arial"/>
          <w:sz w:val="18"/>
          <w:szCs w:val="18"/>
          <w:lang w:val="ca-ES"/>
        </w:rPr>
        <w:t>La valoració de les sol·licituds correspon a la Comissió Tècnica de Valoració, que estarà formada per:</w:t>
      </w:r>
    </w:p>
    <w:p w14:paraId="03B0738E" w14:textId="77777777" w:rsidR="009450FC" w:rsidRDefault="009450FC" w:rsidP="009450FC">
      <w:pPr>
        <w:numPr>
          <w:ilvl w:val="0"/>
          <w:numId w:val="13"/>
        </w:numPr>
        <w:spacing w:after="120"/>
        <w:rPr>
          <w:rFonts w:cs="Arial"/>
          <w:sz w:val="18"/>
          <w:szCs w:val="18"/>
          <w:lang w:val="ca-ES"/>
        </w:rPr>
      </w:pPr>
      <w:r w:rsidRPr="001D735B">
        <w:rPr>
          <w:rFonts w:cs="Arial"/>
          <w:sz w:val="18"/>
          <w:szCs w:val="18"/>
          <w:lang w:val="ca-ES"/>
        </w:rPr>
        <w:t>Un/a regidor/a de cooperació i Solidaritat de l’Ajuntament de Montmeló.</w:t>
      </w:r>
    </w:p>
    <w:p w14:paraId="234DB4CD" w14:textId="77777777" w:rsidR="009450FC" w:rsidRDefault="009450FC" w:rsidP="009450FC">
      <w:pPr>
        <w:numPr>
          <w:ilvl w:val="0"/>
          <w:numId w:val="13"/>
        </w:numPr>
        <w:spacing w:after="120"/>
        <w:rPr>
          <w:rFonts w:cs="Arial"/>
          <w:sz w:val="18"/>
          <w:szCs w:val="18"/>
          <w:lang w:val="ca-ES"/>
        </w:rPr>
      </w:pPr>
      <w:r w:rsidRPr="001D735B">
        <w:rPr>
          <w:rFonts w:cs="Arial"/>
          <w:sz w:val="18"/>
          <w:szCs w:val="18"/>
          <w:lang w:val="ca-ES"/>
        </w:rPr>
        <w:t>Un/a tècnic/a de l’àrea de Serveis a les Persones de l’Ajuntament de Montmeló.</w:t>
      </w:r>
    </w:p>
    <w:p w14:paraId="771DE85F" w14:textId="77777777" w:rsidR="009450FC" w:rsidRPr="009450FC" w:rsidRDefault="009450FC" w:rsidP="009450FC">
      <w:pPr>
        <w:numPr>
          <w:ilvl w:val="0"/>
          <w:numId w:val="13"/>
        </w:numPr>
        <w:spacing w:after="120"/>
        <w:rPr>
          <w:rFonts w:cs="Arial"/>
          <w:sz w:val="18"/>
          <w:szCs w:val="18"/>
          <w:lang w:val="ca-ES"/>
        </w:rPr>
      </w:pPr>
      <w:r w:rsidRPr="001D735B">
        <w:rPr>
          <w:rFonts w:cs="Arial"/>
          <w:sz w:val="18"/>
          <w:szCs w:val="18"/>
          <w:lang w:val="ca-ES"/>
        </w:rPr>
        <w:t>Un/a tècnic/a del Fons Català de Cooperació pel Desenvolupament.</w:t>
      </w:r>
    </w:p>
    <w:p w14:paraId="516884CA" w14:textId="77777777" w:rsidR="005717A2" w:rsidRDefault="009450FC" w:rsidP="005717A2">
      <w:pPr>
        <w:spacing w:after="120"/>
        <w:ind w:left="720"/>
        <w:rPr>
          <w:rFonts w:cs="Arial"/>
          <w:sz w:val="18"/>
          <w:szCs w:val="18"/>
          <w:lang w:val="ca-ES"/>
        </w:rPr>
      </w:pPr>
      <w:r w:rsidRPr="001D735B">
        <w:rPr>
          <w:rFonts w:cs="Arial"/>
          <w:sz w:val="18"/>
          <w:szCs w:val="18"/>
          <w:lang w:val="ca-ES"/>
        </w:rPr>
        <w:t>La Comissió Tècnica de Valoració elevarà un informe-proposta i s'informarà a la SCCPM, que podrà presentar al·legacions, demanar aclariments o sol·licitar qualsevol altra informació relacionada amb la valoració.</w:t>
      </w:r>
    </w:p>
    <w:p w14:paraId="31BB1206" w14:textId="77777777" w:rsidR="005717A2" w:rsidRPr="005717A2" w:rsidRDefault="005717A2" w:rsidP="005717A2">
      <w:pPr>
        <w:spacing w:after="120"/>
        <w:ind w:left="720"/>
        <w:rPr>
          <w:rFonts w:cs="Arial"/>
          <w:sz w:val="18"/>
          <w:szCs w:val="18"/>
          <w:lang w:val="ca-ES"/>
        </w:rPr>
      </w:pPr>
      <w:r w:rsidRPr="001D735B">
        <w:rPr>
          <w:rFonts w:cs="Arial"/>
          <w:sz w:val="18"/>
          <w:szCs w:val="18"/>
          <w:lang w:val="ca-ES"/>
        </w:rPr>
        <w:t xml:space="preserve">Les sol·licituds es valoraran d’acord amb els criteris establerts en el punt 11 de les bases reguladores específiques (aprovades per la Junta de Govern Local del 21 d’abril del 2022). </w:t>
      </w:r>
    </w:p>
    <w:p w14:paraId="70AF4572"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Òrgan competent per a la instrucció i resolució, i termini de resolució</w:t>
      </w:r>
    </w:p>
    <w:p w14:paraId="0F081B61" w14:textId="77777777" w:rsidR="005717A2" w:rsidRDefault="005717A2" w:rsidP="005717A2">
      <w:pPr>
        <w:spacing w:after="120"/>
        <w:ind w:left="720"/>
        <w:rPr>
          <w:rFonts w:cs="Arial"/>
          <w:sz w:val="18"/>
          <w:szCs w:val="18"/>
          <w:lang w:val="ca-ES"/>
        </w:rPr>
      </w:pPr>
      <w:r w:rsidRPr="001D735B">
        <w:rPr>
          <w:rFonts w:cs="Arial"/>
          <w:sz w:val="18"/>
          <w:szCs w:val="18"/>
          <w:lang w:val="ca-ES"/>
        </w:rPr>
        <w:t>La tramitació i instrucció d'aquest convocatòria és competència de la Regidoria de Cooperació i Solidaritat de l'Ajuntament de Montmeló.</w:t>
      </w:r>
    </w:p>
    <w:p w14:paraId="450F208B" w14:textId="77777777" w:rsidR="005717A2" w:rsidRPr="005717A2" w:rsidRDefault="005717A2" w:rsidP="005717A2">
      <w:pPr>
        <w:spacing w:after="120"/>
        <w:ind w:left="720"/>
        <w:rPr>
          <w:rFonts w:cs="Arial"/>
          <w:sz w:val="18"/>
          <w:szCs w:val="18"/>
          <w:lang w:val="ca-ES"/>
        </w:rPr>
      </w:pPr>
      <w:r w:rsidRPr="001D735B">
        <w:rPr>
          <w:rFonts w:cs="Arial"/>
          <w:sz w:val="18"/>
          <w:szCs w:val="18"/>
          <w:lang w:val="ca-ES"/>
        </w:rPr>
        <w:t>La proposta de resolució es formularà en un màxim de 3 mesos, comptadors a partir de l’endemà de la data final del període de presentació de sol·licituds.</w:t>
      </w:r>
    </w:p>
    <w:p w14:paraId="70605932"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Publicitat de l’atorgament de subvencions</w:t>
      </w:r>
    </w:p>
    <w:p w14:paraId="3B4AD82A" w14:textId="77777777" w:rsidR="005717A2" w:rsidRDefault="005717A2" w:rsidP="005717A2">
      <w:pPr>
        <w:spacing w:after="120"/>
        <w:ind w:left="720"/>
        <w:rPr>
          <w:rFonts w:cs="Arial"/>
          <w:sz w:val="18"/>
          <w:szCs w:val="18"/>
        </w:rPr>
      </w:pPr>
      <w:r w:rsidRPr="001D735B">
        <w:rPr>
          <w:rFonts w:cs="Arial"/>
          <w:sz w:val="18"/>
          <w:szCs w:val="18"/>
          <w:lang w:val="ca-ES"/>
        </w:rPr>
        <w:t>Un cop aprovada la resolució d’atorgament, es publicarà una relació de les subvencions concedides a la pàgina web municipal (</w:t>
      </w:r>
      <w:hyperlink r:id="rId8" w:history="1">
        <w:r w:rsidRPr="001D735B">
          <w:rPr>
            <w:rFonts w:cs="Arial"/>
            <w:color w:val="0000FF"/>
            <w:sz w:val="18"/>
            <w:szCs w:val="18"/>
            <w:u w:val="single"/>
            <w:lang w:val="ca-ES"/>
          </w:rPr>
          <w:t>www.montmelo.cat</w:t>
        </w:r>
      </w:hyperlink>
      <w:r w:rsidRPr="001D735B">
        <w:rPr>
          <w:rFonts w:cs="Arial"/>
          <w:sz w:val="18"/>
          <w:szCs w:val="18"/>
          <w:lang w:val="ca-ES"/>
        </w:rPr>
        <w:t>) i a la Base de Dades Nacional de Subvencions (BDNS).</w:t>
      </w:r>
    </w:p>
    <w:p w14:paraId="4153869E" w14:textId="77777777" w:rsidR="005717A2" w:rsidRDefault="005717A2" w:rsidP="005717A2">
      <w:pPr>
        <w:spacing w:after="120"/>
        <w:ind w:left="720"/>
        <w:rPr>
          <w:rFonts w:cs="Arial"/>
          <w:sz w:val="18"/>
          <w:szCs w:val="18"/>
          <w:lang w:val="ca-ES"/>
        </w:rPr>
      </w:pPr>
      <w:r w:rsidRPr="001D735B">
        <w:rPr>
          <w:rFonts w:cs="Arial"/>
          <w:sz w:val="18"/>
          <w:szCs w:val="18"/>
          <w:lang w:val="ca-ES"/>
        </w:rPr>
        <w:t>D’acord amb el punt 12 de les bases reguladores específiques (aprovades per la Junta de Govern Local del 21 d’abril del 2022), en el termini màxim d’un mes des de la notificació de la resolució de concessió de l’ajut, les entitats beneficiàries entregaran al Registre de l’Ajuntament:</w:t>
      </w:r>
    </w:p>
    <w:p w14:paraId="3C60408D" w14:textId="77777777" w:rsidR="005717A2" w:rsidRPr="001D735B" w:rsidRDefault="005717A2" w:rsidP="005717A2">
      <w:pPr>
        <w:numPr>
          <w:ilvl w:val="0"/>
          <w:numId w:val="14"/>
        </w:numPr>
        <w:suppressAutoHyphens/>
        <w:autoSpaceDN w:val="0"/>
        <w:spacing w:after="120"/>
        <w:rPr>
          <w:rFonts w:cs="Arial"/>
          <w:sz w:val="18"/>
          <w:szCs w:val="18"/>
          <w:lang w:val="ca-ES"/>
        </w:rPr>
      </w:pPr>
      <w:r w:rsidRPr="001D735B">
        <w:rPr>
          <w:rFonts w:cs="Arial"/>
          <w:sz w:val="18"/>
          <w:szCs w:val="18"/>
          <w:lang w:val="ca-ES"/>
        </w:rPr>
        <w:t>Un document d’acceptació de la subvenció i de compromís de compliment de les obligacions que se’n deriven. Sense el compliment d’aquest requisit no es podrà fer el pagament de la subvenció atorgada.</w:t>
      </w:r>
    </w:p>
    <w:p w14:paraId="5399434E" w14:textId="77777777" w:rsidR="005717A2" w:rsidRPr="005717A2" w:rsidRDefault="005717A2" w:rsidP="005717A2">
      <w:pPr>
        <w:numPr>
          <w:ilvl w:val="0"/>
          <w:numId w:val="14"/>
        </w:numPr>
        <w:suppressAutoHyphens/>
        <w:autoSpaceDN w:val="0"/>
        <w:spacing w:after="120"/>
        <w:rPr>
          <w:rFonts w:cs="Arial"/>
          <w:sz w:val="18"/>
          <w:szCs w:val="18"/>
          <w:lang w:val="ca-ES"/>
        </w:rPr>
      </w:pPr>
      <w:r w:rsidRPr="001D735B">
        <w:rPr>
          <w:rFonts w:cs="Arial"/>
          <w:sz w:val="18"/>
          <w:szCs w:val="18"/>
          <w:lang w:val="ca-ES"/>
        </w:rPr>
        <w:t>En el cas que l’import de la subvenció atorgada sigui inferior a l’import sol·licitat, l’entitat haurà de presentar una reformulació del pressupost ajustant les despeses imputades a l’Ajuntament de Montmeló a l’import aprovat.</w:t>
      </w:r>
    </w:p>
    <w:p w14:paraId="39B7D842" w14:textId="77777777" w:rsid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lastRenderedPageBreak/>
        <w:t>Termini i forma de justificació per part dels beneficiaris</w:t>
      </w:r>
    </w:p>
    <w:p w14:paraId="5CF03C68" w14:textId="77777777" w:rsidR="005717A2" w:rsidRDefault="005717A2" w:rsidP="005717A2">
      <w:pPr>
        <w:spacing w:after="120"/>
        <w:ind w:left="720"/>
        <w:rPr>
          <w:rFonts w:cs="Arial"/>
          <w:sz w:val="18"/>
          <w:szCs w:val="18"/>
          <w:lang w:val="ca-ES"/>
        </w:rPr>
      </w:pPr>
      <w:r w:rsidRPr="001D735B">
        <w:rPr>
          <w:rFonts w:cs="Arial"/>
          <w:sz w:val="18"/>
          <w:szCs w:val="18"/>
          <w:lang w:val="ca-ES"/>
        </w:rPr>
        <w:t xml:space="preserve">El termini per a justificar les subvencions rebudes finalitza als tres mesos després de la finalització del projecte i com a màxim 18 mesos després que s'hagi fet efectiu el primer pagament corresponent al 80% de la subvenció. </w:t>
      </w:r>
    </w:p>
    <w:p w14:paraId="074A5939" w14:textId="77777777" w:rsidR="005717A2" w:rsidRDefault="005717A2" w:rsidP="005717A2">
      <w:pPr>
        <w:spacing w:after="120"/>
        <w:ind w:left="720"/>
        <w:rPr>
          <w:rFonts w:cs="Arial"/>
          <w:sz w:val="18"/>
          <w:szCs w:val="18"/>
          <w:lang w:val="ca-ES"/>
        </w:rPr>
      </w:pPr>
      <w:r w:rsidRPr="001D735B">
        <w:rPr>
          <w:rFonts w:cs="Arial"/>
          <w:sz w:val="18"/>
          <w:szCs w:val="18"/>
          <w:lang w:val="ca-ES"/>
        </w:rPr>
        <w:t>L’entitat sol·licitant haurà de presentar l’informe final, la justificació econòmica i la declaració responsable per a la presentació de l’informe econòmic de la subvenció rebuda utilitzant els formularis específics, i atenent a les indicacions relatives a la guia d’instruccions</w:t>
      </w:r>
      <w:r w:rsidR="005957EF">
        <w:rPr>
          <w:rFonts w:cs="Arial"/>
          <w:sz w:val="18"/>
          <w:szCs w:val="18"/>
          <w:lang w:val="ca-ES"/>
        </w:rPr>
        <w:t xml:space="preserve"> disponibles </w:t>
      </w:r>
      <w:r w:rsidR="005957EF" w:rsidRPr="001D735B">
        <w:rPr>
          <w:rFonts w:cs="Arial"/>
          <w:sz w:val="18"/>
          <w:szCs w:val="18"/>
          <w:lang w:val="ca-ES"/>
        </w:rPr>
        <w:t>a través del portal de tràmits de la seu electrònica municipal de l’Ajuntament</w:t>
      </w:r>
      <w:r w:rsidR="005957EF">
        <w:rPr>
          <w:rFonts w:cs="Arial"/>
          <w:sz w:val="18"/>
          <w:szCs w:val="18"/>
          <w:lang w:val="ca-ES"/>
        </w:rPr>
        <w:t>.</w:t>
      </w:r>
    </w:p>
    <w:p w14:paraId="4A4D8159" w14:textId="77777777" w:rsidR="005717A2" w:rsidRDefault="005717A2" w:rsidP="005717A2">
      <w:pPr>
        <w:spacing w:after="120"/>
        <w:ind w:left="720"/>
        <w:rPr>
          <w:rFonts w:cs="Arial"/>
          <w:sz w:val="18"/>
          <w:szCs w:val="18"/>
          <w:lang w:val="ca-ES"/>
        </w:rPr>
      </w:pPr>
      <w:r w:rsidRPr="001D735B">
        <w:rPr>
          <w:rFonts w:cs="Arial"/>
          <w:sz w:val="18"/>
          <w:szCs w:val="18"/>
          <w:lang w:val="ca-ES"/>
        </w:rPr>
        <w:t>Els informes narratius i econòmics es presentaran telemàticament a través del registre electrònic de l’Ajuntament de Montmeló i es presentarà una copia digital de tota la documentació al Fons Català de Cooperació al Desenvolupament per a la seva revisió i control.</w:t>
      </w:r>
    </w:p>
    <w:p w14:paraId="1A682287" w14:textId="77777777" w:rsidR="005717A2" w:rsidRPr="005717A2" w:rsidRDefault="005717A2" w:rsidP="005717A2">
      <w:pPr>
        <w:spacing w:after="120"/>
        <w:ind w:left="720"/>
        <w:rPr>
          <w:rFonts w:cs="Arial"/>
          <w:sz w:val="18"/>
          <w:szCs w:val="18"/>
          <w:lang w:val="ca-ES"/>
        </w:rPr>
      </w:pPr>
      <w:r w:rsidRPr="001D735B">
        <w:rPr>
          <w:rFonts w:cs="Arial"/>
          <w:sz w:val="18"/>
          <w:szCs w:val="18"/>
          <w:lang w:val="ca-ES"/>
        </w:rPr>
        <w:t>Quan per causes degudament justificades i documentades l'entitat no pugui presentar la justificació i la memòria final en el termini establert, podrà sol·licitar a l'Ajuntament de Montmeló la concessió d'una única pròrroga, per un termini no superior a 12 mesos. La sol·licitud de pròrroga s’haurà de presentar abans de la finalització del termini per presentar la justificació.</w:t>
      </w:r>
    </w:p>
    <w:p w14:paraId="28015DCD" w14:textId="77777777" w:rsidR="001D735B" w:rsidRPr="001D735B" w:rsidRDefault="001D735B" w:rsidP="001D735B">
      <w:pPr>
        <w:numPr>
          <w:ilvl w:val="0"/>
          <w:numId w:val="10"/>
        </w:numPr>
        <w:suppressAutoHyphens/>
        <w:autoSpaceDN w:val="0"/>
        <w:spacing w:line="360" w:lineRule="auto"/>
        <w:contextualSpacing/>
        <w:rPr>
          <w:rFonts w:cs="Arial"/>
          <w:b/>
          <w:bCs/>
          <w:sz w:val="18"/>
          <w:szCs w:val="18"/>
          <w:u w:val="single"/>
          <w:lang w:val="ca-ES"/>
        </w:rPr>
      </w:pPr>
      <w:r w:rsidRPr="001D735B">
        <w:rPr>
          <w:rFonts w:cs="Arial"/>
          <w:b/>
          <w:bCs/>
          <w:sz w:val="18"/>
          <w:szCs w:val="18"/>
          <w:u w:val="single"/>
          <w:lang w:val="ca-ES"/>
        </w:rPr>
        <w:t>Aspectes importants a considerar:</w:t>
      </w:r>
    </w:p>
    <w:p w14:paraId="57784342" w14:textId="77777777" w:rsidR="007478D5" w:rsidRPr="001D735B" w:rsidRDefault="007478D5" w:rsidP="007478D5">
      <w:pPr>
        <w:numPr>
          <w:ilvl w:val="0"/>
          <w:numId w:val="16"/>
        </w:numPr>
        <w:suppressAutoHyphens/>
        <w:autoSpaceDN w:val="0"/>
        <w:spacing w:after="120"/>
        <w:ind w:left="1434" w:hanging="357"/>
        <w:rPr>
          <w:rFonts w:cs="Arial"/>
          <w:sz w:val="18"/>
          <w:szCs w:val="18"/>
        </w:rPr>
      </w:pPr>
      <w:r w:rsidRPr="001D735B">
        <w:rPr>
          <w:rFonts w:cs="Arial"/>
          <w:sz w:val="18"/>
          <w:szCs w:val="18"/>
          <w:lang w:val="ca-ES"/>
        </w:rPr>
        <w:t xml:space="preserve">Les subvencions concedides són compatibles amb qualsevol altre tipus de subvenció o ajut, tant a càrrec d'una entitat pública o privada. En cap cas la suma de les diferents subvencions percebudes pel projecte més les aportacions fetes per les entitats executores podran superar el cost total de l’activitat. </w:t>
      </w:r>
    </w:p>
    <w:p w14:paraId="3BB92740" w14:textId="77777777" w:rsidR="007478D5" w:rsidRDefault="007478D5" w:rsidP="007478D5">
      <w:pPr>
        <w:numPr>
          <w:ilvl w:val="0"/>
          <w:numId w:val="16"/>
        </w:numPr>
        <w:suppressAutoHyphens/>
        <w:autoSpaceDN w:val="0"/>
        <w:spacing w:after="120"/>
        <w:ind w:left="1434" w:hanging="357"/>
        <w:rPr>
          <w:rFonts w:cs="Arial"/>
          <w:sz w:val="18"/>
          <w:szCs w:val="18"/>
          <w:lang w:val="ca-ES"/>
        </w:rPr>
      </w:pPr>
      <w:r w:rsidRPr="001D735B">
        <w:rPr>
          <w:rFonts w:cs="Arial"/>
          <w:sz w:val="18"/>
          <w:szCs w:val="18"/>
          <w:lang w:val="ca-ES"/>
        </w:rPr>
        <w:t>L'entitat no podrà imputar els costos indirectes a la subvenció de l'Ajuntament de Montmeló.</w:t>
      </w:r>
    </w:p>
    <w:p w14:paraId="492387C9" w14:textId="77777777" w:rsidR="007478D5" w:rsidRPr="001D735B" w:rsidRDefault="007478D5" w:rsidP="007478D5">
      <w:pPr>
        <w:numPr>
          <w:ilvl w:val="0"/>
          <w:numId w:val="16"/>
        </w:numPr>
        <w:suppressAutoHyphens/>
        <w:autoSpaceDN w:val="0"/>
        <w:spacing w:after="120"/>
        <w:ind w:left="1434" w:hanging="357"/>
        <w:rPr>
          <w:rFonts w:cs="Arial"/>
          <w:sz w:val="18"/>
          <w:szCs w:val="18"/>
          <w:lang w:val="ca-ES"/>
        </w:rPr>
      </w:pPr>
      <w:r>
        <w:rPr>
          <w:rFonts w:cs="Arial"/>
          <w:sz w:val="18"/>
          <w:szCs w:val="18"/>
          <w:lang w:val="ca-ES"/>
        </w:rPr>
        <w:t>Les obligacions de les entitats beneficiaris de les subvencions per a projectes de cooperació al desenvolupament i solidaritat amb els pobles més desfavorits queden recollides en el punt 14 de les bases reguladores específiques (aprovades per la Junta de Govern local del 21 d’abril del 2022).</w:t>
      </w:r>
    </w:p>
    <w:p w14:paraId="731CF312" w14:textId="77777777" w:rsidR="009418BA" w:rsidRDefault="009418BA" w:rsidP="009418BA">
      <w:pPr>
        <w:rPr>
          <w:rFonts w:cs="Arial"/>
          <w:szCs w:val="18"/>
          <w:lang w:val="ca-ES"/>
        </w:rPr>
      </w:pPr>
    </w:p>
    <w:p w14:paraId="38A5FD90" w14:textId="77777777" w:rsidR="001D735B" w:rsidRDefault="001D735B" w:rsidP="009418BA">
      <w:pPr>
        <w:rPr>
          <w:rFonts w:cs="Arial"/>
          <w:sz w:val="18"/>
          <w:szCs w:val="18"/>
          <w:lang w:val="ca-ES"/>
        </w:rPr>
      </w:pPr>
    </w:p>
    <w:p w14:paraId="52FD5940" w14:textId="77777777" w:rsidR="009418BA" w:rsidRPr="00CE5CC8" w:rsidRDefault="009418BA" w:rsidP="009418BA">
      <w:pPr>
        <w:rPr>
          <w:rFonts w:cs="Arial"/>
          <w:bCs/>
          <w:color w:val="000000"/>
          <w:sz w:val="18"/>
          <w:szCs w:val="18"/>
          <w:lang w:val="ca-ES" w:eastAsia="zh-CN" w:bidi="hi-IN"/>
        </w:rPr>
      </w:pPr>
      <w:r w:rsidRPr="00CE5CC8">
        <w:rPr>
          <w:rFonts w:cs="Arial"/>
          <w:bCs/>
          <w:color w:val="000000"/>
          <w:sz w:val="18"/>
          <w:szCs w:val="18"/>
          <w:lang w:val="ca-ES" w:eastAsia="zh-CN" w:bidi="hi-IN"/>
        </w:rPr>
        <w:t>L’alcalde,</w:t>
      </w:r>
    </w:p>
    <w:p w14:paraId="5C55C138" w14:textId="77777777" w:rsidR="009418BA" w:rsidRPr="00CE5CC8" w:rsidRDefault="009418BA" w:rsidP="009418BA">
      <w:pPr>
        <w:rPr>
          <w:rFonts w:cs="Arial"/>
          <w:bCs/>
          <w:color w:val="000000"/>
          <w:sz w:val="18"/>
          <w:szCs w:val="18"/>
          <w:lang w:val="ca-ES" w:eastAsia="zh-CN" w:bidi="hi-IN"/>
        </w:rPr>
      </w:pPr>
      <w:r w:rsidRPr="00CE5CC8">
        <w:rPr>
          <w:rFonts w:cs="Arial"/>
          <w:bCs/>
          <w:color w:val="000000"/>
          <w:sz w:val="18"/>
          <w:szCs w:val="18"/>
          <w:lang w:val="ca-ES" w:eastAsia="zh-CN" w:bidi="hi-IN"/>
        </w:rPr>
        <w:t>Pere Rodríguez Rodríguez</w:t>
      </w:r>
    </w:p>
    <w:p w14:paraId="60E25A6F" w14:textId="77777777" w:rsidR="009418BA" w:rsidRPr="00C14EAB" w:rsidRDefault="009418BA" w:rsidP="009418BA">
      <w:pPr>
        <w:rPr>
          <w:rFonts w:cs="Arial"/>
          <w:bCs/>
          <w:color w:val="000000"/>
          <w:sz w:val="18"/>
          <w:szCs w:val="18"/>
          <w:lang w:val="ca-ES" w:eastAsia="zh-CN" w:bidi="hi-IN"/>
        </w:rPr>
      </w:pPr>
      <w:r w:rsidRPr="00CE5CC8">
        <w:rPr>
          <w:rFonts w:cs="Arial"/>
          <w:bCs/>
          <w:color w:val="000000"/>
          <w:sz w:val="18"/>
          <w:szCs w:val="18"/>
          <w:lang w:val="ca-ES" w:eastAsia="zh-CN" w:bidi="hi-IN"/>
        </w:rPr>
        <w:t>(signat electrònicament)</w:t>
      </w:r>
    </w:p>
    <w:p w14:paraId="66B42D0A" w14:textId="77777777" w:rsidR="00341DDF" w:rsidRPr="000F6BE5" w:rsidRDefault="00341DDF" w:rsidP="009418BA">
      <w:pPr>
        <w:rPr>
          <w:rFonts w:cs="Arial"/>
          <w:sz w:val="18"/>
          <w:szCs w:val="18"/>
          <w:lang w:val="ca-ES"/>
        </w:rPr>
      </w:pPr>
    </w:p>
    <w:sectPr w:rsidR="00341DDF" w:rsidRPr="000F6BE5" w:rsidSect="00341DDF">
      <w:headerReference w:type="even" r:id="rId9"/>
      <w:headerReference w:type="default" r:id="rId10"/>
      <w:footerReference w:type="even" r:id="rId11"/>
      <w:footerReference w:type="default" r:id="rId12"/>
      <w:headerReference w:type="first" r:id="rId13"/>
      <w:footerReference w:type="first" r:id="rId14"/>
      <w:pgSz w:w="11906" w:h="16838"/>
      <w:pgMar w:top="1843" w:right="1274"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F9E4B" w14:textId="77777777" w:rsidR="00840217" w:rsidRDefault="00840217" w:rsidP="00115EB3">
      <w:r>
        <w:separator/>
      </w:r>
    </w:p>
  </w:endnote>
  <w:endnote w:type="continuationSeparator" w:id="0">
    <w:p w14:paraId="4A0BCB01" w14:textId="77777777" w:rsidR="00840217" w:rsidRDefault="00840217" w:rsidP="0011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76AD2" w14:textId="77777777" w:rsidR="007843E4" w:rsidRDefault="007843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9E6B3" w14:textId="77777777" w:rsidR="00115EB3" w:rsidRPr="000D1773" w:rsidRDefault="00115EB3" w:rsidP="00E9624C">
    <w:pPr>
      <w:ind w:left="-284"/>
      <w:contextualSpacing/>
      <w:jc w:val="center"/>
      <w:rPr>
        <w:rFonts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57A7E" w14:textId="77777777" w:rsidR="007843E4" w:rsidRDefault="007843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0B4DF" w14:textId="77777777" w:rsidR="00840217" w:rsidRDefault="00840217" w:rsidP="00115EB3">
      <w:r>
        <w:separator/>
      </w:r>
    </w:p>
  </w:footnote>
  <w:footnote w:type="continuationSeparator" w:id="0">
    <w:p w14:paraId="6EE83F60" w14:textId="77777777" w:rsidR="00840217" w:rsidRDefault="00840217" w:rsidP="00115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ED40E" w14:textId="77777777" w:rsidR="007843E4" w:rsidRDefault="007843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879A9" w14:textId="1D352FEE" w:rsidR="004730D7" w:rsidRPr="009034F5" w:rsidRDefault="00467208" w:rsidP="009034F5">
    <w:pPr>
      <w:pStyle w:val="Encabezado"/>
    </w:pPr>
    <w:r w:rsidRPr="007751BE">
      <w:rPr>
        <w:noProof/>
      </w:rPr>
      <w:drawing>
        <wp:inline distT="0" distB="0" distL="0" distR="0" wp14:anchorId="7B2B3C66" wp14:editId="606BA8BC">
          <wp:extent cx="1616334" cy="542925"/>
          <wp:effectExtent l="0" t="0" r="0" b="0"/>
          <wp:docPr id="1"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379186" name="Gráfico 1"/>
                  <pic:cNvPicPr/>
                </pic:nvPicPr>
                <pic:blipFill>
                  <a:blip r:embed="rId1"/>
                  <a:stretch>
                    <a:fillRect/>
                  </a:stretch>
                </pic:blipFill>
                <pic:spPr>
                  <a:xfrm>
                    <a:off x="0" y="0"/>
                    <a:ext cx="1616075" cy="542925"/>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5B752" w14:textId="77777777" w:rsidR="007843E4" w:rsidRDefault="007843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B433C"/>
    <w:multiLevelType w:val="multilevel"/>
    <w:tmpl w:val="519A03AE"/>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0A654EB"/>
    <w:multiLevelType w:val="hybridMultilevel"/>
    <w:tmpl w:val="FC10857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47003E9"/>
    <w:multiLevelType w:val="multilevel"/>
    <w:tmpl w:val="83AE3A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B7F6C37"/>
    <w:multiLevelType w:val="multilevel"/>
    <w:tmpl w:val="878ED76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 w15:restartNumberingAfterBreak="0">
    <w:nsid w:val="324C3AC7"/>
    <w:multiLevelType w:val="multilevel"/>
    <w:tmpl w:val="5A5CCF00"/>
    <w:lvl w:ilvl="0">
      <w:numFmt w:val="bullet"/>
      <w:lvlText w:val="-"/>
      <w:lvlJc w:val="left"/>
      <w:pPr>
        <w:ind w:left="1440" w:hanging="360"/>
      </w:pPr>
      <w:rPr>
        <w:rFonts w:ascii="Arial" w:eastAsia="Calibri"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34753ACB"/>
    <w:multiLevelType w:val="hybridMultilevel"/>
    <w:tmpl w:val="73F85F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12D98"/>
    <w:multiLevelType w:val="hybridMultilevel"/>
    <w:tmpl w:val="B9FEE98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E9A568E"/>
    <w:multiLevelType w:val="multilevel"/>
    <w:tmpl w:val="A98E4B7E"/>
    <w:lvl w:ilvl="0">
      <w:start w:val="1"/>
      <w:numFmt w:val="decimal"/>
      <w:lvlText w:val="%1."/>
      <w:lvlJc w:val="left"/>
      <w:pPr>
        <w:ind w:left="360" w:hanging="360"/>
      </w:p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15:restartNumberingAfterBreak="0">
    <w:nsid w:val="400833B3"/>
    <w:multiLevelType w:val="multilevel"/>
    <w:tmpl w:val="510214D6"/>
    <w:lvl w:ilvl="0">
      <w:numFmt w:val="bullet"/>
      <w:lvlText w:val=""/>
      <w:lvlJc w:val="left"/>
      <w:pPr>
        <w:ind w:left="825" w:hanging="360"/>
      </w:pPr>
      <w:rPr>
        <w:rFonts w:ascii="Symbol" w:hAnsi="Symbol"/>
      </w:rPr>
    </w:lvl>
    <w:lvl w:ilvl="1">
      <w:numFmt w:val="bullet"/>
      <w:lvlText w:val="o"/>
      <w:lvlJc w:val="left"/>
      <w:pPr>
        <w:ind w:left="1545" w:hanging="360"/>
      </w:pPr>
      <w:rPr>
        <w:rFonts w:ascii="Courier New" w:hAnsi="Courier New" w:cs="Courier New"/>
      </w:rPr>
    </w:lvl>
    <w:lvl w:ilvl="2">
      <w:numFmt w:val="bullet"/>
      <w:lvlText w:val=""/>
      <w:lvlJc w:val="left"/>
      <w:pPr>
        <w:ind w:left="2265" w:hanging="360"/>
      </w:pPr>
      <w:rPr>
        <w:rFonts w:ascii="Wingdings" w:hAnsi="Wingdings"/>
      </w:rPr>
    </w:lvl>
    <w:lvl w:ilvl="3">
      <w:numFmt w:val="bullet"/>
      <w:lvlText w:val=""/>
      <w:lvlJc w:val="left"/>
      <w:pPr>
        <w:ind w:left="2985" w:hanging="360"/>
      </w:pPr>
      <w:rPr>
        <w:rFonts w:ascii="Symbol" w:hAnsi="Symbol"/>
      </w:rPr>
    </w:lvl>
    <w:lvl w:ilvl="4">
      <w:numFmt w:val="bullet"/>
      <w:lvlText w:val="o"/>
      <w:lvlJc w:val="left"/>
      <w:pPr>
        <w:ind w:left="3705" w:hanging="360"/>
      </w:pPr>
      <w:rPr>
        <w:rFonts w:ascii="Courier New" w:hAnsi="Courier New" w:cs="Courier New"/>
      </w:rPr>
    </w:lvl>
    <w:lvl w:ilvl="5">
      <w:numFmt w:val="bullet"/>
      <w:lvlText w:val=""/>
      <w:lvlJc w:val="left"/>
      <w:pPr>
        <w:ind w:left="4425" w:hanging="360"/>
      </w:pPr>
      <w:rPr>
        <w:rFonts w:ascii="Wingdings" w:hAnsi="Wingdings"/>
      </w:rPr>
    </w:lvl>
    <w:lvl w:ilvl="6">
      <w:numFmt w:val="bullet"/>
      <w:lvlText w:val=""/>
      <w:lvlJc w:val="left"/>
      <w:pPr>
        <w:ind w:left="5145" w:hanging="360"/>
      </w:pPr>
      <w:rPr>
        <w:rFonts w:ascii="Symbol" w:hAnsi="Symbol"/>
      </w:rPr>
    </w:lvl>
    <w:lvl w:ilvl="7">
      <w:numFmt w:val="bullet"/>
      <w:lvlText w:val="o"/>
      <w:lvlJc w:val="left"/>
      <w:pPr>
        <w:ind w:left="5865" w:hanging="360"/>
      </w:pPr>
      <w:rPr>
        <w:rFonts w:ascii="Courier New" w:hAnsi="Courier New" w:cs="Courier New"/>
      </w:rPr>
    </w:lvl>
    <w:lvl w:ilvl="8">
      <w:numFmt w:val="bullet"/>
      <w:lvlText w:val=""/>
      <w:lvlJc w:val="left"/>
      <w:pPr>
        <w:ind w:left="6585" w:hanging="360"/>
      </w:pPr>
      <w:rPr>
        <w:rFonts w:ascii="Wingdings" w:hAnsi="Wingdings"/>
      </w:rPr>
    </w:lvl>
  </w:abstractNum>
  <w:abstractNum w:abstractNumId="9" w15:restartNumberingAfterBreak="0">
    <w:nsid w:val="436777B5"/>
    <w:multiLevelType w:val="hybridMultilevel"/>
    <w:tmpl w:val="38FCAA52"/>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44C7480B"/>
    <w:multiLevelType w:val="multilevel"/>
    <w:tmpl w:val="197AE59C"/>
    <w:lvl w:ilvl="0">
      <w:numFmt w:val="bullet"/>
      <w:lvlText w:val=""/>
      <w:lvlJc w:val="left"/>
      <w:pPr>
        <w:ind w:left="2280" w:hanging="360"/>
      </w:pPr>
      <w:rPr>
        <w:rFonts w:ascii="Symbol" w:hAnsi="Symbol"/>
      </w:rPr>
    </w:lvl>
    <w:lvl w:ilvl="1">
      <w:numFmt w:val="bullet"/>
      <w:lvlText w:val="o"/>
      <w:lvlJc w:val="left"/>
      <w:pPr>
        <w:ind w:left="3000" w:hanging="360"/>
      </w:pPr>
      <w:rPr>
        <w:rFonts w:ascii="Courier New" w:hAnsi="Courier New" w:cs="Courier New"/>
      </w:rPr>
    </w:lvl>
    <w:lvl w:ilvl="2">
      <w:numFmt w:val="bullet"/>
      <w:lvlText w:val=""/>
      <w:lvlJc w:val="left"/>
      <w:pPr>
        <w:ind w:left="3720" w:hanging="360"/>
      </w:pPr>
      <w:rPr>
        <w:rFonts w:ascii="Wingdings" w:hAnsi="Wingdings"/>
      </w:rPr>
    </w:lvl>
    <w:lvl w:ilvl="3">
      <w:numFmt w:val="bullet"/>
      <w:lvlText w:val=""/>
      <w:lvlJc w:val="left"/>
      <w:pPr>
        <w:ind w:left="4440" w:hanging="360"/>
      </w:pPr>
      <w:rPr>
        <w:rFonts w:ascii="Symbol" w:hAnsi="Symbol"/>
      </w:rPr>
    </w:lvl>
    <w:lvl w:ilvl="4">
      <w:numFmt w:val="bullet"/>
      <w:lvlText w:val="o"/>
      <w:lvlJc w:val="left"/>
      <w:pPr>
        <w:ind w:left="5160" w:hanging="360"/>
      </w:pPr>
      <w:rPr>
        <w:rFonts w:ascii="Courier New" w:hAnsi="Courier New" w:cs="Courier New"/>
      </w:rPr>
    </w:lvl>
    <w:lvl w:ilvl="5">
      <w:numFmt w:val="bullet"/>
      <w:lvlText w:val=""/>
      <w:lvlJc w:val="left"/>
      <w:pPr>
        <w:ind w:left="5880" w:hanging="360"/>
      </w:pPr>
      <w:rPr>
        <w:rFonts w:ascii="Wingdings" w:hAnsi="Wingdings"/>
      </w:rPr>
    </w:lvl>
    <w:lvl w:ilvl="6">
      <w:numFmt w:val="bullet"/>
      <w:lvlText w:val=""/>
      <w:lvlJc w:val="left"/>
      <w:pPr>
        <w:ind w:left="6600" w:hanging="360"/>
      </w:pPr>
      <w:rPr>
        <w:rFonts w:ascii="Symbol" w:hAnsi="Symbol"/>
      </w:rPr>
    </w:lvl>
    <w:lvl w:ilvl="7">
      <w:numFmt w:val="bullet"/>
      <w:lvlText w:val="o"/>
      <w:lvlJc w:val="left"/>
      <w:pPr>
        <w:ind w:left="7320" w:hanging="360"/>
      </w:pPr>
      <w:rPr>
        <w:rFonts w:ascii="Courier New" w:hAnsi="Courier New" w:cs="Courier New"/>
      </w:rPr>
    </w:lvl>
    <w:lvl w:ilvl="8">
      <w:numFmt w:val="bullet"/>
      <w:lvlText w:val=""/>
      <w:lvlJc w:val="left"/>
      <w:pPr>
        <w:ind w:left="8040" w:hanging="360"/>
      </w:pPr>
      <w:rPr>
        <w:rFonts w:ascii="Wingdings" w:hAnsi="Wingdings"/>
      </w:rPr>
    </w:lvl>
  </w:abstractNum>
  <w:abstractNum w:abstractNumId="11" w15:restartNumberingAfterBreak="0">
    <w:nsid w:val="5C892F17"/>
    <w:multiLevelType w:val="hybridMultilevel"/>
    <w:tmpl w:val="9FD2E6A0"/>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5FD12962"/>
    <w:multiLevelType w:val="hybridMultilevel"/>
    <w:tmpl w:val="7B98E5C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6859726C"/>
    <w:multiLevelType w:val="multilevel"/>
    <w:tmpl w:val="B5761156"/>
    <w:lvl w:ilvl="0">
      <w:numFmt w:val="bullet"/>
      <w:lvlText w:val=""/>
      <w:lvlJc w:val="left"/>
      <w:pPr>
        <w:ind w:left="2136" w:hanging="360"/>
      </w:pPr>
      <w:rPr>
        <w:rFonts w:ascii="Symbol" w:hAnsi="Symbol"/>
      </w:rPr>
    </w:lvl>
    <w:lvl w:ilvl="1">
      <w:numFmt w:val="bullet"/>
      <w:lvlText w:val="o"/>
      <w:lvlJc w:val="left"/>
      <w:pPr>
        <w:ind w:left="2856" w:hanging="360"/>
      </w:pPr>
      <w:rPr>
        <w:rFonts w:ascii="Courier New" w:hAnsi="Courier New" w:cs="Courier New"/>
      </w:rPr>
    </w:lvl>
    <w:lvl w:ilvl="2">
      <w:numFmt w:val="bullet"/>
      <w:lvlText w:val=""/>
      <w:lvlJc w:val="left"/>
      <w:pPr>
        <w:ind w:left="3576" w:hanging="360"/>
      </w:pPr>
      <w:rPr>
        <w:rFonts w:ascii="Wingdings" w:hAnsi="Wingdings"/>
      </w:rPr>
    </w:lvl>
    <w:lvl w:ilvl="3">
      <w:numFmt w:val="bullet"/>
      <w:lvlText w:val=""/>
      <w:lvlJc w:val="left"/>
      <w:pPr>
        <w:ind w:left="4296" w:hanging="360"/>
      </w:pPr>
      <w:rPr>
        <w:rFonts w:ascii="Symbol" w:hAnsi="Symbol"/>
      </w:rPr>
    </w:lvl>
    <w:lvl w:ilvl="4">
      <w:numFmt w:val="bullet"/>
      <w:lvlText w:val="o"/>
      <w:lvlJc w:val="left"/>
      <w:pPr>
        <w:ind w:left="5016" w:hanging="360"/>
      </w:pPr>
      <w:rPr>
        <w:rFonts w:ascii="Courier New" w:hAnsi="Courier New" w:cs="Courier New"/>
      </w:rPr>
    </w:lvl>
    <w:lvl w:ilvl="5">
      <w:numFmt w:val="bullet"/>
      <w:lvlText w:val=""/>
      <w:lvlJc w:val="left"/>
      <w:pPr>
        <w:ind w:left="5736" w:hanging="360"/>
      </w:pPr>
      <w:rPr>
        <w:rFonts w:ascii="Wingdings" w:hAnsi="Wingdings"/>
      </w:rPr>
    </w:lvl>
    <w:lvl w:ilvl="6">
      <w:numFmt w:val="bullet"/>
      <w:lvlText w:val=""/>
      <w:lvlJc w:val="left"/>
      <w:pPr>
        <w:ind w:left="6456" w:hanging="360"/>
      </w:pPr>
      <w:rPr>
        <w:rFonts w:ascii="Symbol" w:hAnsi="Symbol"/>
      </w:rPr>
    </w:lvl>
    <w:lvl w:ilvl="7">
      <w:numFmt w:val="bullet"/>
      <w:lvlText w:val="o"/>
      <w:lvlJc w:val="left"/>
      <w:pPr>
        <w:ind w:left="7176" w:hanging="360"/>
      </w:pPr>
      <w:rPr>
        <w:rFonts w:ascii="Courier New" w:hAnsi="Courier New" w:cs="Courier New"/>
      </w:rPr>
    </w:lvl>
    <w:lvl w:ilvl="8">
      <w:numFmt w:val="bullet"/>
      <w:lvlText w:val=""/>
      <w:lvlJc w:val="left"/>
      <w:pPr>
        <w:ind w:left="7896" w:hanging="360"/>
      </w:pPr>
      <w:rPr>
        <w:rFonts w:ascii="Wingdings" w:hAnsi="Wingdings"/>
      </w:rPr>
    </w:lvl>
  </w:abstractNum>
  <w:abstractNum w:abstractNumId="14" w15:restartNumberingAfterBreak="0">
    <w:nsid w:val="74B5211A"/>
    <w:multiLevelType w:val="multilevel"/>
    <w:tmpl w:val="42E253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75313CEB"/>
    <w:multiLevelType w:val="hybridMultilevel"/>
    <w:tmpl w:val="7A9E93F0"/>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9447208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2586996">
    <w:abstractNumId w:val="10"/>
    <w:lvlOverride w:ilvl="0"/>
    <w:lvlOverride w:ilvl="1"/>
    <w:lvlOverride w:ilvl="2"/>
    <w:lvlOverride w:ilvl="3"/>
    <w:lvlOverride w:ilvl="4"/>
    <w:lvlOverride w:ilvl="5"/>
    <w:lvlOverride w:ilvl="6"/>
    <w:lvlOverride w:ilvl="7"/>
    <w:lvlOverride w:ilvl="8"/>
  </w:num>
  <w:num w:numId="3" w16cid:durableId="1797722403">
    <w:abstractNumId w:val="13"/>
    <w:lvlOverride w:ilvl="0"/>
    <w:lvlOverride w:ilvl="1"/>
    <w:lvlOverride w:ilvl="2"/>
    <w:lvlOverride w:ilvl="3"/>
    <w:lvlOverride w:ilvl="4"/>
    <w:lvlOverride w:ilvl="5"/>
    <w:lvlOverride w:ilvl="6"/>
    <w:lvlOverride w:ilvl="7"/>
    <w:lvlOverride w:ilvl="8"/>
  </w:num>
  <w:num w:numId="4" w16cid:durableId="675577572">
    <w:abstractNumId w:val="8"/>
    <w:lvlOverride w:ilvl="0"/>
    <w:lvlOverride w:ilvl="1"/>
    <w:lvlOverride w:ilvl="2"/>
    <w:lvlOverride w:ilvl="3"/>
    <w:lvlOverride w:ilvl="4"/>
    <w:lvlOverride w:ilvl="5"/>
    <w:lvlOverride w:ilvl="6"/>
    <w:lvlOverride w:ilvl="7"/>
    <w:lvlOverride w:ilvl="8"/>
  </w:num>
  <w:num w:numId="5" w16cid:durableId="866138681">
    <w:abstractNumId w:val="2"/>
    <w:lvlOverride w:ilvl="0"/>
    <w:lvlOverride w:ilvl="1"/>
    <w:lvlOverride w:ilvl="2"/>
    <w:lvlOverride w:ilvl="3"/>
    <w:lvlOverride w:ilvl="4"/>
    <w:lvlOverride w:ilvl="5"/>
    <w:lvlOverride w:ilvl="6"/>
    <w:lvlOverride w:ilvl="7"/>
    <w:lvlOverride w:ilvl="8"/>
  </w:num>
  <w:num w:numId="6" w16cid:durableId="1262954786">
    <w:abstractNumId w:val="0"/>
  </w:num>
  <w:num w:numId="7" w16cid:durableId="1208377955">
    <w:abstractNumId w:val="14"/>
  </w:num>
  <w:num w:numId="8" w16cid:durableId="1186989301">
    <w:abstractNumId w:val="3"/>
  </w:num>
  <w:num w:numId="9" w16cid:durableId="1259561092">
    <w:abstractNumId w:val="4"/>
  </w:num>
  <w:num w:numId="10" w16cid:durableId="1950351858">
    <w:abstractNumId w:val="5"/>
  </w:num>
  <w:num w:numId="11" w16cid:durableId="1264262828">
    <w:abstractNumId w:val="12"/>
  </w:num>
  <w:num w:numId="12" w16cid:durableId="1638532998">
    <w:abstractNumId w:val="1"/>
  </w:num>
  <w:num w:numId="13" w16cid:durableId="1235317163">
    <w:abstractNumId w:val="9"/>
  </w:num>
  <w:num w:numId="14" w16cid:durableId="81026871">
    <w:abstractNumId w:val="6"/>
  </w:num>
  <w:num w:numId="15" w16cid:durableId="510488321">
    <w:abstractNumId w:val="11"/>
  </w:num>
  <w:num w:numId="16" w16cid:durableId="12431811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0498B"/>
    <w:rsid w:val="000472D9"/>
    <w:rsid w:val="00082947"/>
    <w:rsid w:val="000C28D1"/>
    <w:rsid w:val="000D1773"/>
    <w:rsid w:val="000F6BE5"/>
    <w:rsid w:val="000F7482"/>
    <w:rsid w:val="00115EB3"/>
    <w:rsid w:val="001423A1"/>
    <w:rsid w:val="00146155"/>
    <w:rsid w:val="001C334D"/>
    <w:rsid w:val="001D735B"/>
    <w:rsid w:val="002033E2"/>
    <w:rsid w:val="00247763"/>
    <w:rsid w:val="002A312E"/>
    <w:rsid w:val="002B6E58"/>
    <w:rsid w:val="002F03E2"/>
    <w:rsid w:val="002F57BA"/>
    <w:rsid w:val="00323D90"/>
    <w:rsid w:val="00341DDF"/>
    <w:rsid w:val="00385A3A"/>
    <w:rsid w:val="00392305"/>
    <w:rsid w:val="003C1A49"/>
    <w:rsid w:val="00467208"/>
    <w:rsid w:val="004730D7"/>
    <w:rsid w:val="00497D67"/>
    <w:rsid w:val="005717A2"/>
    <w:rsid w:val="0058431F"/>
    <w:rsid w:val="005957EF"/>
    <w:rsid w:val="005D6E43"/>
    <w:rsid w:val="006579E7"/>
    <w:rsid w:val="00691713"/>
    <w:rsid w:val="006A44DB"/>
    <w:rsid w:val="006D197D"/>
    <w:rsid w:val="006E2776"/>
    <w:rsid w:val="007478D5"/>
    <w:rsid w:val="00776880"/>
    <w:rsid w:val="007843E4"/>
    <w:rsid w:val="007A420C"/>
    <w:rsid w:val="007D07AB"/>
    <w:rsid w:val="007D62C5"/>
    <w:rsid w:val="00800F22"/>
    <w:rsid w:val="00836F40"/>
    <w:rsid w:val="00840217"/>
    <w:rsid w:val="00850019"/>
    <w:rsid w:val="008540E8"/>
    <w:rsid w:val="008553C4"/>
    <w:rsid w:val="008902F0"/>
    <w:rsid w:val="008B6216"/>
    <w:rsid w:val="008C3872"/>
    <w:rsid w:val="009034F5"/>
    <w:rsid w:val="0091552A"/>
    <w:rsid w:val="00922818"/>
    <w:rsid w:val="00930813"/>
    <w:rsid w:val="009418BA"/>
    <w:rsid w:val="009450FC"/>
    <w:rsid w:val="00962738"/>
    <w:rsid w:val="00984C74"/>
    <w:rsid w:val="009D7D61"/>
    <w:rsid w:val="00A24941"/>
    <w:rsid w:val="00B62DA4"/>
    <w:rsid w:val="00B80AF1"/>
    <w:rsid w:val="00B81313"/>
    <w:rsid w:val="00B91204"/>
    <w:rsid w:val="00C07CDF"/>
    <w:rsid w:val="00C131A6"/>
    <w:rsid w:val="00C61BF3"/>
    <w:rsid w:val="00C90F9C"/>
    <w:rsid w:val="00C9292F"/>
    <w:rsid w:val="00D02CCD"/>
    <w:rsid w:val="00D14134"/>
    <w:rsid w:val="00D44B8F"/>
    <w:rsid w:val="00D829A1"/>
    <w:rsid w:val="00DB3955"/>
    <w:rsid w:val="00DB4758"/>
    <w:rsid w:val="00DE37C6"/>
    <w:rsid w:val="00E35F51"/>
    <w:rsid w:val="00E9624C"/>
    <w:rsid w:val="00F51652"/>
    <w:rsid w:val="00F75B6C"/>
    <w:rsid w:val="00F76867"/>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A89FFE8"/>
  <w15:chartTrackingRefBased/>
  <w15:docId w15:val="{B4BDA473-810B-43C1-9199-AF051C8EC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D67"/>
    <w:pPr>
      <w:jc w:val="both"/>
    </w:pPr>
    <w:rPr>
      <w:rFonts w:ascii="Arial" w:hAnsi="Arial"/>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Prrafodelista">
    <w:name w:val="List Paragraph"/>
    <w:basedOn w:val="Normal"/>
    <w:qFormat/>
    <w:rsid w:val="00341DDF"/>
    <w:pPr>
      <w:autoSpaceDN w:val="0"/>
      <w:spacing w:after="160" w:line="276" w:lineRule="auto"/>
      <w:ind w:left="720"/>
      <w:contextualSpacing/>
      <w:jc w:val="left"/>
    </w:pPr>
    <w:rPr>
      <w:rFonts w:ascii="Calibri" w:hAnsi="Calibri"/>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774054514">
      <w:bodyDiv w:val="1"/>
      <w:marLeft w:val="0"/>
      <w:marRight w:val="0"/>
      <w:marTop w:val="0"/>
      <w:marBottom w:val="0"/>
      <w:divBdr>
        <w:top w:val="none" w:sz="0" w:space="0" w:color="auto"/>
        <w:left w:val="none" w:sz="0" w:space="0" w:color="auto"/>
        <w:bottom w:val="none" w:sz="0" w:space="0" w:color="auto"/>
        <w:right w:val="none" w:sz="0" w:space="0" w:color="auto"/>
      </w:divBdr>
    </w:div>
    <w:div w:id="1599674990">
      <w:bodyDiv w:val="1"/>
      <w:marLeft w:val="0"/>
      <w:marRight w:val="0"/>
      <w:marTop w:val="0"/>
      <w:marBottom w:val="0"/>
      <w:divBdr>
        <w:top w:val="none" w:sz="0" w:space="0" w:color="auto"/>
        <w:left w:val="none" w:sz="0" w:space="0" w:color="auto"/>
        <w:bottom w:val="none" w:sz="0" w:space="0" w:color="auto"/>
        <w:right w:val="none" w:sz="0" w:space="0" w:color="auto"/>
      </w:divBdr>
    </w:div>
    <w:div w:id="1645117139">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tmelo.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eu-e.cat/ca/web/montmelo/tramits-i-gestion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1407</Words>
  <Characters>7739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Documento en blanco (X2025000803)</vt:lpstr>
    </vt:vector>
  </TitlesOfParts>
  <Company>OVH SAS</Company>
  <LinksUpToDate>false</LinksUpToDate>
  <CharactersWithSpaces>9128</CharactersWithSpaces>
  <SharedDoc>false</SharedDoc>
  <HLinks>
    <vt:vector size="12" baseType="variant">
      <vt:variant>
        <vt:i4>4784214</vt:i4>
      </vt:variant>
      <vt:variant>
        <vt:i4>3</vt:i4>
      </vt:variant>
      <vt:variant>
        <vt:i4>0</vt:i4>
      </vt:variant>
      <vt:variant>
        <vt:i4>5</vt:i4>
      </vt:variant>
      <vt:variant>
        <vt:lpwstr>http://www.montmelo.cat/</vt:lpwstr>
      </vt:variant>
      <vt:variant>
        <vt:lpwstr/>
      </vt:variant>
      <vt:variant>
        <vt:i4>393302</vt:i4>
      </vt:variant>
      <vt:variant>
        <vt:i4>0</vt:i4>
      </vt:variant>
      <vt:variant>
        <vt:i4>0</vt:i4>
      </vt:variant>
      <vt:variant>
        <vt:i4>5</vt:i4>
      </vt:variant>
      <vt:variant>
        <vt:lpwstr>https://seu-e.cat/ca/web/montmelo/tramits-i-gestions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(X2025000803)</dc:title>
  <dc:subject/>
  <dc:creator>eballesteros</dc:creator>
  <cp:keywords/>
  <dc:description/>
  <cp:lastModifiedBy>Tamara Julian</cp:lastModifiedBy>
  <cp:revision>2</cp:revision>
  <dcterms:created xsi:type="dcterms:W3CDTF">2025-09-19T09:56:00Z</dcterms:created>
  <dcterms:modified xsi:type="dcterms:W3CDTF">2025-09-19T09:56:00Z</dcterms:modified>
</cp:coreProperties>
</file>