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2"/>
        <w:ind w:left="125" w:right="1219" w:hanging="0"/>
        <w:jc w:val="both"/>
        <w:rPr>
          <w:rFonts w:ascii="Calibri" w:hAnsi="Calibri" w:eastAsia="Calibri" w:cs="Calibri"/>
          <w:b w:val="false"/>
          <w:b w:val="false"/>
          <w:sz w:val="18"/>
          <w:szCs w:val="18"/>
        </w:rPr>
      </w:pPr>
      <w:r>
        <w:rPr>
          <w:rFonts w:eastAsia="Calibri" w:cs="Calibri" w:ascii="Calibri" w:hAnsi="Calibri"/>
          <w:b w:val="false"/>
          <w:sz w:val="18"/>
          <w:szCs w:val="18"/>
        </w:rPr>
      </w:r>
    </w:p>
    <w:p>
      <w:pPr>
        <w:pStyle w:val="Ttulo2"/>
        <w:spacing w:before="118" w:after="0"/>
        <w:ind w:left="124" w:right="1220" w:hanging="0"/>
        <w:jc w:val="both"/>
        <w:rPr>
          <w:rFonts w:ascii="Calibri" w:hAnsi="Calibri" w:eastAsia="Calibri" w:cs="Calibri"/>
          <w:sz w:val="22"/>
          <w:szCs w:val="22"/>
        </w:rPr>
      </w:pPr>
      <w:r>
        <w:rPr>
          <w:rFonts w:eastAsia="Calibri" w:cs="Calibri" w:ascii="Calibri" w:hAnsi="Calibri"/>
          <w:sz w:val="22"/>
          <w:szCs w:val="22"/>
        </w:rPr>
        <w:t xml:space="preserve">BASES DE LA CONVOCATÒRIA DE SUBVENCIONS ORDINÀRIES A ENTITATS SENSE FINALITAT DE LUCRE PER A L’ANY </w:t>
      </w:r>
      <w:r>
        <w:rPr>
          <w:rFonts w:eastAsia="Calibri" w:cs="Calibri" w:ascii="Calibri" w:hAnsi="Calibri"/>
          <w:color w:val="000009"/>
          <w:sz w:val="22"/>
          <w:szCs w:val="22"/>
        </w:rPr>
        <w:t>2024</w:t>
      </w:r>
    </w:p>
    <w:p>
      <w:pPr>
        <w:pStyle w:val="Normal"/>
        <w:spacing w:before="8" w:after="0"/>
        <w:jc w:val="both"/>
        <w:rPr>
          <w:rFonts w:ascii="Calibri" w:hAnsi="Calibri" w:eastAsia="Calibri" w:cs="Calibri"/>
          <w:b/>
          <w:b/>
          <w:color w:val="000000"/>
        </w:rPr>
      </w:pPr>
      <w:r>
        <w:rPr>
          <w:rFonts w:eastAsia="Calibri" w:cs="Calibri" w:ascii="Calibri" w:hAnsi="Calibri"/>
          <w:b/>
          <w:color w:val="000000"/>
        </w:rPr>
      </w:r>
    </w:p>
    <w:p>
      <w:pPr>
        <w:pStyle w:val="Normal"/>
        <w:ind w:left="124" w:right="1213" w:hanging="0"/>
        <w:jc w:val="both"/>
        <w:rPr>
          <w:rFonts w:ascii="Calibri" w:hAnsi="Calibri" w:eastAsia="Calibri" w:cs="Calibri"/>
        </w:rPr>
      </w:pPr>
      <w:r>
        <w:rPr>
          <w:rFonts w:eastAsia="Calibri" w:cs="Calibri" w:ascii="Calibri" w:hAnsi="Calibri"/>
          <w:color w:val="000000"/>
        </w:rPr>
        <w:t xml:space="preserve">L’Ajuntament de sa Pobla convoca la concessió de subvencions ordinàries per a l’any </w:t>
      </w:r>
      <w:r>
        <w:rPr>
          <w:rFonts w:eastAsia="Calibri" w:cs="Calibri" w:ascii="Calibri" w:hAnsi="Calibri"/>
          <w:color w:val="000009"/>
        </w:rPr>
        <w:t xml:space="preserve">2024 </w:t>
      </w:r>
      <w:r>
        <w:rPr>
          <w:rFonts w:eastAsia="Calibri" w:cs="Calibri" w:ascii="Calibri" w:hAnsi="Calibri"/>
          <w:color w:val="000000"/>
        </w:rPr>
        <w:t>amb les condicions que es detallen a continuació.</w:t>
      </w:r>
    </w:p>
    <w:p>
      <w:pPr>
        <w:pStyle w:val="Normal"/>
        <w:spacing w:before="9" w:after="0"/>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324" w:leader="none"/>
        </w:tabs>
        <w:spacing w:lineRule="auto" w:line="228"/>
        <w:jc w:val="both"/>
        <w:rPr>
          <w:rFonts w:ascii="Calibri" w:hAnsi="Calibri" w:eastAsia="Calibri" w:cs="Calibri"/>
          <w:sz w:val="22"/>
          <w:szCs w:val="22"/>
        </w:rPr>
      </w:pPr>
      <w:r>
        <w:rPr>
          <w:rFonts w:eastAsia="Calibri" w:cs="Calibri" w:ascii="Calibri" w:hAnsi="Calibri"/>
          <w:sz w:val="22"/>
          <w:szCs w:val="22"/>
        </w:rPr>
        <w:t>OBJECTE DE LA CONVOCATÒRIA</w:t>
      </w:r>
    </w:p>
    <w:p>
      <w:pPr>
        <w:pStyle w:val="Ttulo2"/>
        <w:tabs>
          <w:tab w:val="clear" w:pos="720"/>
          <w:tab w:val="left" w:pos="324" w:leader="none"/>
        </w:tabs>
        <w:spacing w:lineRule="auto" w:line="228"/>
        <w:ind w:left="324" w:hanging="0"/>
        <w:jc w:val="both"/>
        <w:rPr>
          <w:rFonts w:ascii="Calibri" w:hAnsi="Calibri" w:eastAsia="Calibri" w:cs="Calibri"/>
          <w:sz w:val="22"/>
          <w:szCs w:val="22"/>
        </w:rPr>
      </w:pPr>
      <w:r>
        <w:rPr>
          <w:rFonts w:eastAsia="Calibri" w:cs="Calibri" w:ascii="Calibri" w:hAnsi="Calibri"/>
          <w:sz w:val="22"/>
          <w:szCs w:val="22"/>
        </w:rPr>
      </w:r>
    </w:p>
    <w:p>
      <w:pPr>
        <w:pStyle w:val="Normal"/>
        <w:ind w:left="124" w:right="1217" w:hanging="0"/>
        <w:jc w:val="both"/>
        <w:rPr>
          <w:rFonts w:ascii="Calibri" w:hAnsi="Calibri" w:eastAsia="Calibri" w:cs="Calibri"/>
        </w:rPr>
      </w:pPr>
      <w:r>
        <w:rPr>
          <w:rFonts w:eastAsia="Calibri" w:cs="Calibri" w:ascii="Calibri" w:hAnsi="Calibri"/>
          <w:color w:val="000000"/>
        </w:rPr>
        <w:t>L’objecte d’aquesta convocatòria és regular les subvencions, dins dels límits establerts en el pressupost municipal i en els termes de l’Ordenança municipal reguladora de subvencions, per donar suport econòmic a les actuacions, les iniciatives i els projectes de les entitats sense ànim de lucre del municipi de sa Pobla en matèria cultural, social, comercial, turística, educativa i lúdica.</w:t>
      </w:r>
    </w:p>
    <w:p>
      <w:pPr>
        <w:pStyle w:val="Normal"/>
        <w:ind w:left="124" w:right="1227" w:hanging="0"/>
        <w:jc w:val="both"/>
        <w:rPr>
          <w:rFonts w:ascii="Calibri" w:hAnsi="Calibri" w:eastAsia="Calibri" w:cs="Calibri"/>
        </w:rPr>
      </w:pPr>
      <w:r>
        <w:rPr>
          <w:rFonts w:eastAsia="Calibri" w:cs="Calibri" w:ascii="Calibri" w:hAnsi="Calibri"/>
          <w:color w:val="000000"/>
        </w:rPr>
        <w:t>Les subvencions a què fan referència aquestes bases són  revocables i reductibles en tot moment per les causes previstes en la llei o en aquestes bases, no generen cap dret a l’obtenció d’altres subvencions en anys posteriors i no es poden al·legar com a precedent.</w:t>
      </w:r>
    </w:p>
    <w:p>
      <w:pPr>
        <w:pStyle w:val="Normal"/>
        <w:spacing w:before="3" w:after="0"/>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324" w:leader="none"/>
        </w:tabs>
        <w:jc w:val="both"/>
        <w:rPr>
          <w:rFonts w:ascii="Calibri" w:hAnsi="Calibri" w:eastAsia="Calibri" w:cs="Calibri"/>
          <w:sz w:val="22"/>
          <w:szCs w:val="22"/>
        </w:rPr>
      </w:pPr>
      <w:r>
        <w:rPr>
          <w:rFonts w:eastAsia="Calibri" w:cs="Calibri" w:ascii="Calibri" w:hAnsi="Calibri"/>
          <w:sz w:val="22"/>
          <w:szCs w:val="22"/>
        </w:rPr>
        <w:t>IMPORT I CRÈDIT PRESSUPOSTARI</w:t>
      </w:r>
    </w:p>
    <w:p>
      <w:pPr>
        <w:pStyle w:val="Ttulo2"/>
        <w:tabs>
          <w:tab w:val="clear" w:pos="720"/>
          <w:tab w:val="left" w:pos="324" w:leader="none"/>
        </w:tabs>
        <w:ind w:left="324" w:hanging="0"/>
        <w:jc w:val="both"/>
        <w:rPr>
          <w:rFonts w:ascii="Calibri" w:hAnsi="Calibri" w:eastAsia="Calibri" w:cs="Calibri"/>
          <w:sz w:val="22"/>
          <w:szCs w:val="22"/>
        </w:rPr>
      </w:pPr>
      <w:r>
        <w:rPr>
          <w:rFonts w:eastAsia="Calibri" w:cs="Calibri" w:ascii="Calibri" w:hAnsi="Calibri"/>
          <w:sz w:val="22"/>
          <w:szCs w:val="22"/>
        </w:rPr>
      </w:r>
    </w:p>
    <w:p>
      <w:pPr>
        <w:pStyle w:val="Normal"/>
        <w:ind w:left="124" w:right="1228" w:hanging="0"/>
        <w:jc w:val="both"/>
        <w:rPr>
          <w:rFonts w:ascii="Calibri" w:hAnsi="Calibri" w:eastAsia="Calibri" w:cs="Calibri"/>
        </w:rPr>
      </w:pPr>
      <w:r>
        <w:rPr>
          <w:rFonts w:eastAsia="Calibri" w:cs="Calibri" w:ascii="Calibri" w:hAnsi="Calibri"/>
          <w:color w:val="000000"/>
        </w:rPr>
        <w:t>Per a les subvencions que regulen aquestes bases es destina un import màxim de 18.000€, a càrrec del pressupost municipal de l’any 2025.</w:t>
      </w:r>
    </w:p>
    <w:p>
      <w:pPr>
        <w:pStyle w:val="Normal"/>
        <w:tabs>
          <w:tab w:val="clear" w:pos="720"/>
          <w:tab w:val="left" w:pos="6927" w:leader="none"/>
        </w:tabs>
        <w:spacing w:lineRule="auto" w:line="228"/>
        <w:ind w:left="124" w:hanging="0"/>
        <w:jc w:val="both"/>
        <w:rPr>
          <w:rFonts w:ascii="Calibri" w:hAnsi="Calibri" w:eastAsia="Calibri" w:cs="Calibri"/>
        </w:rPr>
      </w:pPr>
      <w:r>
        <w:rPr>
          <w:rFonts w:eastAsia="Calibri" w:cs="Calibri" w:ascii="Calibri" w:hAnsi="Calibri"/>
        </w:rPr>
      </w:r>
    </w:p>
    <w:p>
      <w:pPr>
        <w:pStyle w:val="Normal"/>
        <w:spacing w:before="9" w:after="0"/>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324" w:leader="none"/>
        </w:tabs>
        <w:spacing w:lineRule="auto" w:line="228" w:before="1" w:after="0"/>
        <w:jc w:val="both"/>
        <w:rPr>
          <w:rFonts w:ascii="Calibri" w:hAnsi="Calibri" w:eastAsia="Calibri" w:cs="Calibri"/>
          <w:sz w:val="22"/>
          <w:szCs w:val="22"/>
        </w:rPr>
      </w:pPr>
      <w:r>
        <w:rPr>
          <w:rFonts w:eastAsia="Calibri" w:cs="Calibri" w:ascii="Calibri" w:hAnsi="Calibri"/>
          <w:sz w:val="22"/>
          <w:szCs w:val="22"/>
        </w:rPr>
        <w:t>BENEFICIARIS</w:t>
      </w:r>
    </w:p>
    <w:p>
      <w:pPr>
        <w:pStyle w:val="Ttulo2"/>
        <w:tabs>
          <w:tab w:val="clear" w:pos="720"/>
          <w:tab w:val="left" w:pos="324" w:leader="none"/>
        </w:tabs>
        <w:spacing w:lineRule="auto" w:line="228" w:before="1" w:after="0"/>
        <w:ind w:left="324" w:hanging="0"/>
        <w:jc w:val="both"/>
        <w:rPr>
          <w:rFonts w:ascii="Calibri" w:hAnsi="Calibri" w:eastAsia="Calibri" w:cs="Calibri"/>
          <w:sz w:val="22"/>
          <w:szCs w:val="22"/>
        </w:rPr>
      </w:pPr>
      <w:r>
        <w:rPr>
          <w:rFonts w:eastAsia="Calibri" w:cs="Calibri" w:ascii="Calibri" w:hAnsi="Calibri"/>
          <w:sz w:val="22"/>
          <w:szCs w:val="22"/>
        </w:rPr>
      </w:r>
    </w:p>
    <w:p>
      <w:pPr>
        <w:pStyle w:val="Normal"/>
        <w:ind w:left="124" w:right="1215" w:hanging="0"/>
        <w:jc w:val="both"/>
        <w:rPr>
          <w:rFonts w:ascii="Calibri" w:hAnsi="Calibri" w:eastAsia="Calibri" w:cs="Calibri"/>
        </w:rPr>
      </w:pPr>
      <w:r>
        <w:rPr>
          <w:rFonts w:eastAsia="Calibri" w:cs="Calibri" w:ascii="Calibri" w:hAnsi="Calibri"/>
          <w:color w:val="000000"/>
        </w:rPr>
        <w:t xml:space="preserve">Poden acollir-se a la convocatòria de subvencions les entitats i les associacions constituïdes legalment, sense finalitat de lucre, radicades en el terme municipal de sa Pobla i censades en el Registre Municipal d'Entitats Ciutadanes, que </w:t>
      </w:r>
      <w:r>
        <w:rPr>
          <w:rFonts w:eastAsia="Calibri" w:cs="Calibri" w:ascii="Calibri" w:hAnsi="Calibri"/>
        </w:rPr>
        <w:t>compleixin</w:t>
      </w:r>
      <w:r>
        <w:rPr>
          <w:rFonts w:eastAsia="Calibri" w:cs="Calibri" w:ascii="Calibri" w:hAnsi="Calibri"/>
          <w:color w:val="000000"/>
        </w:rPr>
        <w:t xml:space="preserve"> els requisits que fixa l’article 13 de la Llei 38/2003, de 17 de novembre, general de subvencions (LGS). Entre </w:t>
      </w:r>
      <w:r>
        <w:rPr>
          <w:rFonts w:eastAsia="Calibri" w:cs="Calibri" w:ascii="Calibri" w:hAnsi="Calibri"/>
        </w:rPr>
        <w:t>altres</w:t>
      </w:r>
      <w:r>
        <w:rPr>
          <w:rFonts w:eastAsia="Calibri" w:cs="Calibri" w:ascii="Calibri" w:hAnsi="Calibri"/>
          <w:color w:val="000000"/>
        </w:rPr>
        <w:t xml:space="preserve"> requisits és indispensable trobar-se al corrent en l’acompliment de les obligacions tributàries amb les administracions públiques i la Seguretat Social.</w:t>
      </w:r>
    </w:p>
    <w:p>
      <w:pPr>
        <w:pStyle w:val="Normal"/>
        <w:spacing w:before="9" w:after="0"/>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324" w:leader="none"/>
        </w:tabs>
        <w:spacing w:before="1" w:after="0"/>
        <w:jc w:val="both"/>
        <w:rPr>
          <w:rFonts w:ascii="Calibri" w:hAnsi="Calibri" w:eastAsia="Calibri" w:cs="Calibri"/>
          <w:sz w:val="22"/>
          <w:szCs w:val="22"/>
        </w:rPr>
      </w:pPr>
      <w:r>
        <w:rPr>
          <w:rFonts w:eastAsia="Calibri" w:cs="Calibri" w:ascii="Calibri" w:hAnsi="Calibri"/>
          <w:sz w:val="22"/>
          <w:szCs w:val="22"/>
        </w:rPr>
        <w:t xml:space="preserve">RELACIONS A TRAVÉS DE MITJANS ELECTRÒNICS I D’IDENTIFICACIÓ I SIGNATURA QUE </w:t>
      </w:r>
    </w:p>
    <w:p>
      <w:pPr>
        <w:pStyle w:val="Ttulo2"/>
        <w:tabs>
          <w:tab w:val="clear" w:pos="720"/>
          <w:tab w:val="left" w:pos="324" w:leader="none"/>
        </w:tabs>
        <w:spacing w:before="1" w:after="0"/>
        <w:ind w:left="124" w:hanging="0"/>
        <w:jc w:val="both"/>
        <w:rPr>
          <w:rFonts w:ascii="Calibri" w:hAnsi="Calibri" w:eastAsia="Calibri" w:cs="Calibri"/>
          <w:sz w:val="22"/>
          <w:szCs w:val="22"/>
        </w:rPr>
      </w:pPr>
      <w:r>
        <w:rPr>
          <w:rFonts w:eastAsia="Calibri" w:cs="Calibri" w:ascii="Calibri" w:hAnsi="Calibri"/>
          <w:sz w:val="22"/>
          <w:szCs w:val="22"/>
        </w:rPr>
        <w:t>S’ADMETEN. TERMINI.</w:t>
      </w:r>
    </w:p>
    <w:p>
      <w:pPr>
        <w:pStyle w:val="Ttulo2"/>
        <w:tabs>
          <w:tab w:val="clear" w:pos="720"/>
          <w:tab w:val="left" w:pos="324" w:leader="none"/>
        </w:tabs>
        <w:spacing w:before="1" w:after="0"/>
        <w:ind w:left="124" w:hanging="0"/>
        <w:jc w:val="both"/>
        <w:rPr>
          <w:rFonts w:ascii="Calibri" w:hAnsi="Calibri" w:eastAsia="Calibri" w:cs="Calibri"/>
          <w:sz w:val="22"/>
          <w:szCs w:val="22"/>
        </w:rPr>
      </w:pPr>
      <w:r>
        <w:rPr>
          <w:rFonts w:eastAsia="Calibri" w:cs="Calibri" w:ascii="Calibri" w:hAnsi="Calibri"/>
          <w:sz w:val="22"/>
          <w:szCs w:val="22"/>
        </w:rPr>
      </w:r>
    </w:p>
    <w:p>
      <w:pPr>
        <w:pStyle w:val="Normal"/>
        <w:tabs>
          <w:tab w:val="clear" w:pos="720"/>
          <w:tab w:val="left" w:pos="1338" w:leader="none"/>
        </w:tabs>
        <w:spacing w:before="120" w:after="0"/>
        <w:ind w:left="124" w:right="1219" w:hanging="0"/>
        <w:jc w:val="both"/>
        <w:rPr>
          <w:rFonts w:ascii="Calibri" w:hAnsi="Calibri" w:eastAsia="Calibri" w:cs="Calibri"/>
          <w:color w:val="000000"/>
          <w:sz w:val="24"/>
          <w:szCs w:val="24"/>
        </w:rPr>
      </w:pPr>
      <w:r>
        <w:rPr>
          <w:rFonts w:eastAsia="Calibri" w:cs="Calibri" w:ascii="Calibri" w:hAnsi="Calibri"/>
          <w:color w:val="000000"/>
          <w:sz w:val="24"/>
          <w:szCs w:val="24"/>
        </w:rPr>
        <w:t>S’estableix mitjançant aquesta convocatòria que les persones interessades queden obligades a relacionar-se amb l’</w:t>
      </w:r>
      <w:r>
        <w:rPr>
          <w:rFonts w:eastAsia="Calibri" w:cs="Calibri" w:ascii="Calibri" w:hAnsi="Calibri"/>
          <w:sz w:val="24"/>
          <w:szCs w:val="24"/>
        </w:rPr>
        <w:t>A</w:t>
      </w:r>
      <w:r>
        <w:rPr>
          <w:rFonts w:eastAsia="Calibri" w:cs="Calibri" w:ascii="Calibri" w:hAnsi="Calibri"/>
          <w:color w:val="000000"/>
          <w:sz w:val="24"/>
          <w:szCs w:val="24"/>
        </w:rPr>
        <w:t xml:space="preserve">juntament de </w:t>
      </w:r>
      <w:r>
        <w:rPr>
          <w:rFonts w:eastAsia="Calibri" w:cs="Calibri" w:ascii="Calibri" w:hAnsi="Calibri"/>
          <w:sz w:val="24"/>
          <w:szCs w:val="24"/>
        </w:rPr>
        <w:t>sa</w:t>
      </w:r>
      <w:r>
        <w:rPr>
          <w:rFonts w:eastAsia="Calibri" w:cs="Calibri" w:ascii="Calibri" w:hAnsi="Calibri"/>
          <w:color w:val="000000"/>
          <w:sz w:val="24"/>
          <w:szCs w:val="24"/>
        </w:rPr>
        <w:t xml:space="preserve"> Pobla telemàticament en totes les fases del procediment.</w:t>
      </w:r>
    </w:p>
    <w:p>
      <w:pPr>
        <w:pStyle w:val="Normal"/>
        <w:tabs>
          <w:tab w:val="clear" w:pos="720"/>
          <w:tab w:val="left" w:pos="1338" w:leader="none"/>
        </w:tabs>
        <w:spacing w:before="120" w:after="0"/>
        <w:ind w:left="124" w:right="1219" w:hanging="0"/>
        <w:jc w:val="both"/>
        <w:rPr>
          <w:rFonts w:ascii="Calibri" w:hAnsi="Calibri" w:eastAsia="Calibri" w:cs="Calibri"/>
          <w:color w:val="000000"/>
          <w:sz w:val="24"/>
          <w:szCs w:val="24"/>
        </w:rPr>
      </w:pPr>
      <w:r>
        <w:rPr>
          <w:rFonts w:eastAsia="Calibri" w:cs="Calibri" w:ascii="Calibri" w:hAnsi="Calibri"/>
          <w:color w:val="000000"/>
          <w:sz w:val="24"/>
          <w:szCs w:val="24"/>
        </w:rPr>
        <w:t>Serà necessari un certificat electrònic o DNI electrònic per a la presentació de sol·licituds.</w:t>
      </w:r>
    </w:p>
    <w:p>
      <w:pPr>
        <w:pStyle w:val="Normal"/>
        <w:tabs>
          <w:tab w:val="clear" w:pos="720"/>
          <w:tab w:val="left" w:pos="1338" w:leader="none"/>
        </w:tabs>
        <w:spacing w:before="120" w:after="0"/>
        <w:ind w:left="124" w:right="1219" w:hanging="0"/>
        <w:jc w:val="both"/>
        <w:rPr>
          <w:rFonts w:ascii="Calibri" w:hAnsi="Calibri" w:eastAsia="Calibri" w:cs="Calibri"/>
          <w:color w:val="000000"/>
          <w:sz w:val="24"/>
          <w:szCs w:val="24"/>
        </w:rPr>
      </w:pPr>
      <w:r>
        <w:rPr>
          <w:rFonts w:eastAsia="Calibri" w:cs="Calibri" w:ascii="Calibri" w:hAnsi="Calibri"/>
          <w:color w:val="000000"/>
          <w:sz w:val="24"/>
          <w:szCs w:val="24"/>
        </w:rPr>
        <w:t xml:space="preserve">Les persones interessades han de formalitzar el corresponent tràmit telemàtic disponible a la seu electrònica de l’Ajuntament de </w:t>
      </w:r>
      <w:r>
        <w:rPr>
          <w:rFonts w:eastAsia="Calibri" w:cs="Calibri" w:ascii="Calibri" w:hAnsi="Calibri"/>
          <w:sz w:val="24"/>
          <w:szCs w:val="24"/>
        </w:rPr>
        <w:t>s</w:t>
      </w:r>
      <w:r>
        <w:rPr>
          <w:rFonts w:eastAsia="Calibri" w:cs="Calibri" w:ascii="Calibri" w:hAnsi="Calibri"/>
          <w:color w:val="000000"/>
          <w:sz w:val="24"/>
          <w:szCs w:val="24"/>
        </w:rPr>
        <w:t xml:space="preserve">a </w:t>
      </w:r>
      <w:r>
        <w:rPr>
          <w:rFonts w:eastAsia="Calibri" w:cs="Calibri" w:ascii="Calibri" w:hAnsi="Calibri"/>
          <w:sz w:val="24"/>
          <w:szCs w:val="24"/>
        </w:rPr>
        <w:t>P</w:t>
      </w:r>
      <w:r>
        <w:rPr>
          <w:rFonts w:eastAsia="Calibri" w:cs="Calibri" w:ascii="Calibri" w:hAnsi="Calibri"/>
          <w:color w:val="000000"/>
          <w:sz w:val="24"/>
          <w:szCs w:val="24"/>
        </w:rPr>
        <w:t>obla.</w:t>
      </w:r>
    </w:p>
    <w:p>
      <w:pPr>
        <w:pStyle w:val="Normal"/>
        <w:tabs>
          <w:tab w:val="clear" w:pos="720"/>
          <w:tab w:val="left" w:pos="1338" w:leader="none"/>
        </w:tabs>
        <w:spacing w:before="120" w:after="0"/>
        <w:ind w:left="124" w:right="1219" w:hanging="0"/>
        <w:jc w:val="both"/>
        <w:rPr>
          <w:rFonts w:ascii="Calibri" w:hAnsi="Calibri" w:eastAsia="Calibri" w:cs="Calibri"/>
          <w:color w:val="000000"/>
          <w:sz w:val="24"/>
          <w:szCs w:val="24"/>
        </w:rPr>
      </w:pPr>
      <w:r>
        <w:rPr>
          <w:rFonts w:eastAsia="Calibri" w:cs="Calibri" w:ascii="Calibri" w:hAnsi="Calibri"/>
          <w:color w:val="000000"/>
          <w:sz w:val="24"/>
          <w:szCs w:val="24"/>
        </w:rPr>
        <w:t>Les persones interessades són les responsables de la veracitat dels documents presentats electrònicament. Quan de la documentació aportada telemàticament no es pugui deduir el seu caràcter de documentació original o còpia autèntica, les persones interessades han de ser requerides per aportar els originals o còpies autèntiques, amb advertiment que la no presentació suposa l’exclusió del procediment.</w:t>
      </w:r>
    </w:p>
    <w:p>
      <w:pPr>
        <w:pStyle w:val="Ttulo2"/>
        <w:tabs>
          <w:tab w:val="clear" w:pos="720"/>
          <w:tab w:val="left" w:pos="324" w:leader="none"/>
        </w:tabs>
        <w:spacing w:before="1" w:after="0"/>
        <w:ind w:left="324" w:hanging="0"/>
        <w:jc w:val="both"/>
        <w:rPr>
          <w:rFonts w:ascii="Calibri" w:hAnsi="Calibri" w:eastAsia="Calibri" w:cs="Calibri"/>
          <w:sz w:val="22"/>
          <w:szCs w:val="22"/>
        </w:rPr>
      </w:pPr>
      <w:r>
        <w:rPr>
          <w:rFonts w:eastAsia="Calibri" w:cs="Calibri" w:ascii="Calibri" w:hAnsi="Calibri"/>
          <w:sz w:val="22"/>
          <w:szCs w:val="22"/>
        </w:rPr>
      </w:r>
    </w:p>
    <w:p>
      <w:pPr>
        <w:pStyle w:val="Normal"/>
        <w:ind w:left="124" w:right="1225" w:hanging="0"/>
        <w:jc w:val="both"/>
        <w:rPr>
          <w:rFonts w:ascii="Calibri" w:hAnsi="Calibri" w:eastAsia="Calibri" w:cs="Calibri"/>
          <w:color w:val="000000"/>
        </w:rPr>
      </w:pPr>
      <w:r>
        <w:rPr>
          <w:rFonts w:eastAsia="Calibri" w:cs="Calibri" w:ascii="Calibri" w:hAnsi="Calibri"/>
          <w:color w:val="000000"/>
        </w:rPr>
        <w:t xml:space="preserve">Les sol·licituds s’han de formalitzar mitjançant tràmit telemàtic que s’ha habilitat a tal efecte a la seu electrònica de l’Ajuntament de </w:t>
      </w:r>
      <w:r>
        <w:rPr>
          <w:rFonts w:eastAsia="Calibri" w:cs="Calibri" w:ascii="Calibri" w:hAnsi="Calibri"/>
        </w:rPr>
        <w:t>s</w:t>
      </w:r>
      <w:r>
        <w:rPr>
          <w:rFonts w:eastAsia="Calibri" w:cs="Calibri" w:ascii="Calibri" w:hAnsi="Calibri"/>
          <w:color w:val="000000"/>
        </w:rPr>
        <w:t>a Pobla.</w:t>
      </w:r>
    </w:p>
    <w:p>
      <w:pPr>
        <w:pStyle w:val="Normal"/>
        <w:ind w:left="124" w:right="1225" w:hanging="0"/>
        <w:jc w:val="both"/>
        <w:rPr>
          <w:rFonts w:ascii="Calibri" w:hAnsi="Calibri" w:eastAsia="Calibri" w:cs="Calibri"/>
        </w:rPr>
      </w:pPr>
      <w:r>
        <w:rPr>
          <w:rFonts w:eastAsia="Calibri" w:cs="Calibri" w:ascii="Calibri" w:hAnsi="Calibri"/>
        </w:rPr>
      </w:r>
    </w:p>
    <w:p>
      <w:pPr>
        <w:pStyle w:val="Normal"/>
        <w:ind w:left="124" w:right="1217" w:hanging="0"/>
        <w:jc w:val="both"/>
        <w:rPr>
          <w:rFonts w:ascii="Calibri" w:hAnsi="Calibri" w:eastAsia="Calibri" w:cs="Calibri"/>
        </w:rPr>
      </w:pPr>
      <w:r>
        <w:rPr>
          <w:rFonts w:eastAsia="Calibri" w:cs="Calibri" w:ascii="Calibri" w:hAnsi="Calibri"/>
          <w:color w:val="000000"/>
        </w:rPr>
        <w:t>El termini per a la presentació de les sol·licituds és fins a dia 31 de març de 2025, s’inicia a partir de</w:t>
      </w:r>
      <w:r>
        <w:rPr>
          <w:rFonts w:eastAsia="Calibri" w:cs="Calibri" w:ascii="Calibri" w:hAnsi="Calibri"/>
        </w:rPr>
        <w:t xml:space="preserve"> l'endemà</w:t>
      </w:r>
      <w:r>
        <w:rPr>
          <w:rFonts w:eastAsia="Calibri" w:cs="Calibri" w:ascii="Calibri" w:hAnsi="Calibri"/>
          <w:color w:val="000000"/>
        </w:rPr>
        <w:t xml:space="preserve"> de la publicació d’aquesta convocatòria </w:t>
      </w:r>
      <w:r>
        <w:rPr>
          <w:rFonts w:eastAsia="Calibri" w:cs="Calibri" w:ascii="Calibri" w:hAnsi="Calibri"/>
        </w:rPr>
        <w:t>o</w:t>
      </w:r>
      <w:r>
        <w:rPr>
          <w:rFonts w:eastAsia="Calibri" w:cs="Calibri" w:ascii="Calibri" w:hAnsi="Calibri"/>
          <w:color w:val="000000"/>
        </w:rPr>
        <w:t xml:space="preserve"> extracte en el Butlletí Oficial de les Illes Balears.</w:t>
      </w:r>
    </w:p>
    <w:p>
      <w:pPr>
        <w:pStyle w:val="Normal"/>
        <w:spacing w:before="1" w:after="0"/>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324" w:leader="none"/>
        </w:tabs>
        <w:jc w:val="both"/>
        <w:rPr>
          <w:rFonts w:ascii="Calibri" w:hAnsi="Calibri" w:eastAsia="Calibri" w:cs="Calibri"/>
          <w:sz w:val="22"/>
          <w:szCs w:val="22"/>
        </w:rPr>
      </w:pPr>
      <w:r>
        <w:rPr>
          <w:rFonts w:eastAsia="Calibri" w:cs="Calibri" w:ascii="Calibri" w:hAnsi="Calibri"/>
          <w:sz w:val="22"/>
          <w:szCs w:val="22"/>
        </w:rPr>
        <w:t>DOCUMENTACIÓ ESPECÍFICA QUE S’HA DE PRESENTAR</w:t>
      </w:r>
    </w:p>
    <w:p>
      <w:pPr>
        <w:pStyle w:val="Ttulo2"/>
        <w:tabs>
          <w:tab w:val="clear" w:pos="720"/>
          <w:tab w:val="left" w:pos="324" w:leader="none"/>
        </w:tabs>
        <w:ind w:left="324" w:hanging="0"/>
        <w:jc w:val="both"/>
        <w:rPr>
          <w:rFonts w:ascii="Calibri" w:hAnsi="Calibri" w:eastAsia="Calibri" w:cs="Calibri"/>
          <w:sz w:val="22"/>
          <w:szCs w:val="22"/>
        </w:rPr>
      </w:pPr>
      <w:r>
        <w:rPr>
          <w:rFonts w:eastAsia="Calibri" w:cs="Calibri" w:ascii="Calibri" w:hAnsi="Calibri"/>
          <w:sz w:val="22"/>
          <w:szCs w:val="22"/>
        </w:rPr>
      </w:r>
    </w:p>
    <w:p>
      <w:pPr>
        <w:pStyle w:val="Normal"/>
        <w:spacing w:lineRule="auto" w:line="228"/>
        <w:ind w:left="124" w:hanging="0"/>
        <w:jc w:val="both"/>
        <w:rPr>
          <w:rFonts w:ascii="Calibri" w:hAnsi="Calibri" w:eastAsia="Calibri" w:cs="Calibri"/>
          <w:color w:val="000000"/>
        </w:rPr>
      </w:pPr>
      <w:r>
        <w:rPr>
          <w:rFonts w:eastAsia="Calibri" w:cs="Calibri" w:ascii="Calibri" w:hAnsi="Calibri"/>
          <w:color w:val="000000"/>
        </w:rPr>
        <w:t>La documentació que s’ha de presentar és la següent:</w:t>
      </w:r>
    </w:p>
    <w:p>
      <w:pPr>
        <w:pStyle w:val="Normal"/>
        <w:spacing w:lineRule="auto" w:line="228"/>
        <w:ind w:left="124" w:hanging="0"/>
        <w:jc w:val="both"/>
        <w:rPr>
          <w:rFonts w:ascii="Calibri" w:hAnsi="Calibri" w:eastAsia="Calibri" w:cs="Calibri"/>
        </w:rPr>
      </w:pPr>
      <w:r>
        <w:rPr>
          <w:rFonts w:eastAsia="Calibri" w:cs="Calibri" w:ascii="Calibri" w:hAnsi="Calibri"/>
        </w:rPr>
      </w:r>
    </w:p>
    <w:p>
      <w:pPr>
        <w:pStyle w:val="Normal"/>
        <w:numPr>
          <w:ilvl w:val="1"/>
          <w:numId w:val="2"/>
        </w:numPr>
        <w:tabs>
          <w:tab w:val="clear" w:pos="720"/>
          <w:tab w:val="left" w:pos="940" w:leader="none"/>
        </w:tabs>
        <w:spacing w:lineRule="auto" w:line="228"/>
        <w:ind w:left="941" w:right="1219" w:hanging="215"/>
        <w:jc w:val="both"/>
        <w:rPr>
          <w:rFonts w:ascii="Calibri" w:hAnsi="Calibri" w:eastAsia="Calibri" w:cs="Calibri"/>
        </w:rPr>
      </w:pPr>
      <w:r>
        <w:rPr>
          <w:rFonts w:eastAsia="Calibri" w:cs="Calibri" w:ascii="Calibri" w:hAnsi="Calibri"/>
        </w:rPr>
        <w:t>Model de sol·licitud habilitat a tal efecte al tràmit telemàtic de la seu electrònica de l’ajuntament de sa Pobla.</w:t>
      </w:r>
    </w:p>
    <w:p>
      <w:pPr>
        <w:pStyle w:val="Normal"/>
        <w:numPr>
          <w:ilvl w:val="1"/>
          <w:numId w:val="2"/>
        </w:numPr>
        <w:tabs>
          <w:tab w:val="clear" w:pos="720"/>
          <w:tab w:val="left" w:pos="940" w:leader="none"/>
        </w:tabs>
        <w:spacing w:lineRule="auto" w:line="228"/>
        <w:ind w:left="940" w:hanging="215"/>
        <w:jc w:val="both"/>
        <w:rPr>
          <w:rFonts w:ascii="Calibri" w:hAnsi="Calibri" w:eastAsia="Calibri" w:cs="Calibri"/>
        </w:rPr>
      </w:pPr>
      <w:r>
        <w:rPr>
          <w:rFonts w:eastAsia="Calibri" w:cs="Calibri" w:ascii="Calibri" w:hAnsi="Calibri"/>
          <w:color w:val="000000"/>
        </w:rPr>
        <w:t>Fotocòpia del CIF de l’entitat.</w:t>
      </w:r>
    </w:p>
    <w:p>
      <w:pPr>
        <w:pStyle w:val="Normal"/>
        <w:numPr>
          <w:ilvl w:val="1"/>
          <w:numId w:val="2"/>
        </w:numPr>
        <w:tabs>
          <w:tab w:val="clear" w:pos="720"/>
          <w:tab w:val="left" w:pos="950" w:leader="none"/>
        </w:tabs>
        <w:ind w:left="724" w:right="1219" w:hanging="0"/>
        <w:jc w:val="both"/>
        <w:rPr>
          <w:rFonts w:ascii="Calibri" w:hAnsi="Calibri" w:eastAsia="Calibri" w:cs="Calibri"/>
        </w:rPr>
      </w:pPr>
      <w:r>
        <w:rPr>
          <w:rFonts w:eastAsia="Calibri" w:cs="Calibri" w:ascii="Calibri" w:hAnsi="Calibri"/>
          <w:color w:val="000000"/>
        </w:rPr>
        <w:t>Documentació acreditativa de la vigència del càrrec de representant legal en virtut de la qual actua el signant de la sol·licitud o acreditació de l’autorització corresponent i suficient, en el cas que la signi una persona distinta.</w:t>
      </w:r>
    </w:p>
    <w:p>
      <w:pPr>
        <w:pStyle w:val="Normal"/>
        <w:numPr>
          <w:ilvl w:val="1"/>
          <w:numId w:val="2"/>
        </w:numPr>
        <w:tabs>
          <w:tab w:val="clear" w:pos="720"/>
          <w:tab w:val="left" w:pos="1000" w:leader="none"/>
        </w:tabs>
        <w:ind w:left="724" w:right="1227" w:hanging="0"/>
        <w:jc w:val="both"/>
        <w:rPr>
          <w:rFonts w:ascii="Calibri" w:hAnsi="Calibri" w:eastAsia="Calibri" w:cs="Calibri"/>
        </w:rPr>
      </w:pPr>
      <w:r>
        <w:rPr>
          <w:rFonts w:eastAsia="Calibri" w:cs="Calibri" w:ascii="Calibri" w:hAnsi="Calibri"/>
          <w:color w:val="000000"/>
        </w:rPr>
        <w:t>Documentació acreditativa de la constitució de l’entitat i dels seus estatuts degudament registrats.</w:t>
      </w:r>
    </w:p>
    <w:p>
      <w:pPr>
        <w:pStyle w:val="Normal"/>
        <w:numPr>
          <w:ilvl w:val="1"/>
          <w:numId w:val="2"/>
        </w:numPr>
        <w:tabs>
          <w:tab w:val="clear" w:pos="720"/>
          <w:tab w:val="left" w:pos="1534" w:leader="none"/>
        </w:tabs>
        <w:ind w:left="929" w:right="1214" w:hanging="205"/>
        <w:jc w:val="both"/>
        <w:rPr>
          <w:rFonts w:ascii="Calibri" w:hAnsi="Calibri" w:eastAsia="Calibri" w:cs="Calibri"/>
          <w:color w:val="000000"/>
        </w:rPr>
      </w:pPr>
      <w:r>
        <w:rPr>
          <w:rFonts w:eastAsia="Calibri" w:cs="Calibri" w:ascii="Calibri" w:hAnsi="Calibri"/>
          <w:color w:val="000000"/>
        </w:rPr>
        <w:t>Model formulari que consta:</w:t>
      </w:r>
    </w:p>
    <w:p>
      <w:pPr>
        <w:pStyle w:val="ListParagraph"/>
        <w:numPr>
          <w:ilvl w:val="2"/>
          <w:numId w:val="2"/>
        </w:numPr>
        <w:tabs>
          <w:tab w:val="clear" w:pos="720"/>
          <w:tab w:val="left" w:pos="1534" w:leader="none"/>
        </w:tabs>
        <w:ind w:left="1524" w:right="1214" w:hanging="200"/>
        <w:jc w:val="both"/>
        <w:rPr>
          <w:rFonts w:ascii="Calibri" w:hAnsi="Calibri" w:eastAsia="Calibri" w:cs="Calibri"/>
          <w:color w:val="000000"/>
        </w:rPr>
      </w:pPr>
      <w:r>
        <w:rPr>
          <w:rFonts w:eastAsia="Calibri" w:cs="Calibri" w:ascii="Calibri" w:hAnsi="Calibri"/>
          <w:color w:val="000000"/>
        </w:rPr>
        <w:t xml:space="preserve">Fitxa tècnica de les activitats amb les despeses realitzades. </w:t>
      </w:r>
      <w:r>
        <w:rPr>
          <w:rFonts w:eastAsia="Calibri" w:cs="Calibri" w:ascii="Calibri" w:hAnsi="Calibri"/>
          <w:b/>
          <w:color w:val="000000"/>
        </w:rPr>
        <w:t xml:space="preserve">S’ha d’emplenar una fitxa tècnica per a cada activitat que es presenti </w:t>
      </w:r>
      <w:r>
        <w:rPr>
          <w:rFonts w:eastAsia="Calibri" w:cs="Calibri" w:ascii="Calibri" w:hAnsi="Calibri"/>
          <w:color w:val="000000"/>
        </w:rPr>
        <w:t>(annex I  i annex II).</w:t>
      </w:r>
    </w:p>
    <w:p>
      <w:pPr>
        <w:pStyle w:val="Western"/>
        <w:numPr>
          <w:ilvl w:val="1"/>
          <w:numId w:val="2"/>
        </w:numPr>
        <w:spacing w:before="280" w:after="0"/>
        <w:ind w:left="929" w:right="1225" w:hanging="205"/>
        <w:jc w:val="both"/>
        <w:rPr>
          <w:lang w:val="ca-ES"/>
        </w:rPr>
      </w:pPr>
      <w:r>
        <w:rPr>
          <w:rFonts w:cs="Calibri" w:ascii="Calibri" w:hAnsi="Calibri"/>
          <w:color w:val="000000"/>
          <w:sz w:val="22"/>
          <w:szCs w:val="22"/>
          <w:lang w:val="ca-ES"/>
        </w:rPr>
        <w:t>Declaració responsable del representant de l’entitat d’estar al corrent en l’acompliment de les obligacions tributàries amb les administracions públiques i la Seguretat Social; de no haver demanat cap altra subvenció i/o ajuda d’altres institucions públiques o privades per a les activitats o, si n’és el cas, relació de les demanades amb indicació dels imports; de no estar incurs en les prohibicions per obtenir la condició de beneficiari, assenyalades en els apartats 2 i 3 de l’article 13 de la LGS (annex III).</w:t>
      </w:r>
    </w:p>
    <w:p>
      <w:pPr>
        <w:pStyle w:val="Normal"/>
        <w:numPr>
          <w:ilvl w:val="1"/>
          <w:numId w:val="2"/>
        </w:numPr>
        <w:tabs>
          <w:tab w:val="clear" w:pos="720"/>
          <w:tab w:val="left" w:pos="968" w:leader="none"/>
        </w:tabs>
        <w:ind w:left="724" w:right="1224" w:hanging="0"/>
        <w:jc w:val="both"/>
        <w:rPr>
          <w:rFonts w:ascii="Calibri" w:hAnsi="Calibri" w:eastAsia="Calibri" w:cs="Calibri"/>
        </w:rPr>
      </w:pPr>
      <w:r>
        <w:rPr>
          <w:rFonts w:eastAsia="Calibri" w:cs="Calibri" w:ascii="Calibri" w:hAnsi="Calibri"/>
          <w:color w:val="000000"/>
        </w:rPr>
        <w:t xml:space="preserve">Justificants de pagament: factures, nòmines i altres documents de valor probatori equivalent amb validesa en el tràfic jurídic mercantil o amb eficàcia administrativa, en els termes establerts reglamentàriament. </w:t>
      </w:r>
    </w:p>
    <w:p>
      <w:pPr>
        <w:pStyle w:val="Normal"/>
        <w:numPr>
          <w:ilvl w:val="1"/>
          <w:numId w:val="2"/>
        </w:numPr>
        <w:tabs>
          <w:tab w:val="clear" w:pos="720"/>
          <w:tab w:val="left" w:pos="896" w:leader="none"/>
        </w:tabs>
        <w:spacing w:lineRule="auto" w:line="218"/>
        <w:ind w:left="895" w:hanging="172"/>
        <w:jc w:val="both"/>
        <w:rPr>
          <w:rFonts w:ascii="Calibri" w:hAnsi="Calibri" w:eastAsia="Calibri" w:cs="Calibri"/>
        </w:rPr>
      </w:pPr>
      <w:r>
        <w:rPr>
          <w:rFonts w:eastAsia="Calibri" w:cs="Calibri" w:ascii="Calibri" w:hAnsi="Calibri"/>
          <w:color w:val="000000"/>
        </w:rPr>
        <w:t>Exemplars de la documentació i de la publicitat generada per l’activitat.</w:t>
      </w:r>
    </w:p>
    <w:p>
      <w:pPr>
        <w:pStyle w:val="Normal"/>
        <w:numPr>
          <w:ilvl w:val="1"/>
          <w:numId w:val="2"/>
        </w:numPr>
        <w:tabs>
          <w:tab w:val="clear" w:pos="720"/>
          <w:tab w:val="left" w:pos="896" w:leader="none"/>
        </w:tabs>
        <w:spacing w:lineRule="auto" w:line="228"/>
        <w:ind w:left="895" w:hanging="172"/>
        <w:jc w:val="both"/>
        <w:rPr>
          <w:rFonts w:ascii="Calibri" w:hAnsi="Calibri" w:eastAsia="Calibri" w:cs="Calibri"/>
        </w:rPr>
      </w:pPr>
      <w:r>
        <w:rPr>
          <w:rFonts w:eastAsia="Calibri" w:cs="Calibri" w:ascii="Calibri" w:hAnsi="Calibri"/>
          <w:color w:val="000000"/>
        </w:rPr>
        <w:t>Documents que acreditin la col·laboració efectiva en actes organitzats per l’Ajuntament.</w:t>
      </w:r>
    </w:p>
    <w:p>
      <w:pPr>
        <w:pStyle w:val="Normal"/>
        <w:numPr>
          <w:ilvl w:val="1"/>
          <w:numId w:val="2"/>
        </w:numPr>
        <w:tabs>
          <w:tab w:val="clear" w:pos="720"/>
          <w:tab w:val="left" w:pos="896" w:leader="none"/>
        </w:tabs>
        <w:spacing w:lineRule="auto" w:line="228"/>
        <w:ind w:left="895" w:hanging="172"/>
        <w:jc w:val="both"/>
        <w:rPr>
          <w:rFonts w:ascii="Calibri" w:hAnsi="Calibri" w:eastAsia="Calibri" w:cs="Calibri"/>
        </w:rPr>
      </w:pPr>
      <w:r>
        <w:rPr>
          <w:rFonts w:eastAsia="Calibri" w:cs="Calibri" w:ascii="Calibri" w:hAnsi="Calibri"/>
          <w:color w:val="000000"/>
        </w:rPr>
        <w:t>Certificat de titularitat del compte bancari de l’entitat beneficiària de la subvenció.</w:t>
      </w:r>
    </w:p>
    <w:p>
      <w:pPr>
        <w:pStyle w:val="Normal"/>
        <w:tabs>
          <w:tab w:val="clear" w:pos="720"/>
          <w:tab w:val="left" w:pos="896" w:leader="none"/>
        </w:tabs>
        <w:spacing w:lineRule="auto" w:line="228"/>
        <w:ind w:left="895" w:hanging="0"/>
        <w:jc w:val="both"/>
        <w:rPr>
          <w:rFonts w:ascii="Calibri" w:hAnsi="Calibri" w:eastAsia="Calibri" w:cs="Calibri"/>
        </w:rPr>
      </w:pPr>
      <w:r>
        <w:rPr>
          <w:rFonts w:eastAsia="Calibri" w:cs="Calibri" w:ascii="Calibri" w:hAnsi="Calibri"/>
        </w:rPr>
      </w:r>
    </w:p>
    <w:p>
      <w:pPr>
        <w:pStyle w:val="Normal"/>
        <w:ind w:left="124" w:right="1233" w:hanging="0"/>
        <w:jc w:val="both"/>
        <w:rPr>
          <w:rFonts w:ascii="Calibri" w:hAnsi="Calibri" w:eastAsia="Calibri" w:cs="Calibri"/>
          <w:color w:val="000000"/>
        </w:rPr>
      </w:pPr>
      <w:r>
        <w:rPr>
          <w:rFonts w:eastAsia="Calibri" w:cs="Calibri" w:ascii="Calibri" w:hAnsi="Calibri"/>
          <w:color w:val="000000"/>
        </w:rPr>
        <w:t>No és necessari presentar la documentació sol·licitada als apartats b), c) i d) si ja ha estat presentada en convocatòries anteriors i no hi ha hagut variació de les dades.</w:t>
      </w:r>
    </w:p>
    <w:p>
      <w:pPr>
        <w:pStyle w:val="Normal"/>
        <w:ind w:left="124" w:right="1233" w:hanging="0"/>
        <w:jc w:val="both"/>
        <w:rPr>
          <w:rFonts w:ascii="Calibri" w:hAnsi="Calibri" w:eastAsia="Calibri" w:cs="Calibri"/>
          <w:color w:val="000000"/>
        </w:rPr>
      </w:pPr>
      <w:r>
        <w:rPr>
          <w:rFonts w:eastAsia="Calibri" w:cs="Calibri" w:ascii="Calibri" w:hAnsi="Calibri"/>
          <w:color w:val="000000"/>
        </w:rPr>
      </w:r>
    </w:p>
    <w:p>
      <w:pPr>
        <w:pStyle w:val="Normal"/>
        <w:ind w:left="124" w:right="1233" w:hanging="0"/>
        <w:jc w:val="both"/>
        <w:rPr>
          <w:rFonts w:ascii="Calibri" w:hAnsi="Calibri" w:eastAsia="Calibri" w:cs="Calibri"/>
        </w:rPr>
      </w:pPr>
      <w:r>
        <w:rPr>
          <w:rFonts w:eastAsia="Calibri" w:cs="Calibri" w:ascii="Calibri" w:hAnsi="Calibri"/>
          <w:color w:val="000000"/>
        </w:rPr>
        <w:t>Endemés, s’han d’emplenar i signar els annexos que consten al tràmit telemàtic habilitat a tal efecte.</w:t>
      </w:r>
    </w:p>
    <w:p>
      <w:pPr>
        <w:pStyle w:val="Normal"/>
        <w:spacing w:before="5" w:after="0"/>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324" w:leader="none"/>
        </w:tabs>
        <w:spacing w:before="1" w:after="0"/>
        <w:jc w:val="both"/>
        <w:rPr>
          <w:rFonts w:ascii="Calibri" w:hAnsi="Calibri" w:eastAsia="Calibri" w:cs="Calibri"/>
          <w:sz w:val="22"/>
          <w:szCs w:val="22"/>
        </w:rPr>
      </w:pPr>
      <w:r>
        <w:rPr>
          <w:rFonts w:eastAsia="Calibri" w:cs="Calibri" w:ascii="Calibri" w:hAnsi="Calibri"/>
          <w:sz w:val="22"/>
          <w:szCs w:val="22"/>
        </w:rPr>
        <w:t>ESMENA DE DEFICIÈNCIES</w:t>
      </w:r>
    </w:p>
    <w:p>
      <w:pPr>
        <w:pStyle w:val="Ttulo2"/>
        <w:tabs>
          <w:tab w:val="clear" w:pos="720"/>
          <w:tab w:val="left" w:pos="324" w:leader="none"/>
        </w:tabs>
        <w:spacing w:before="1" w:after="0"/>
        <w:ind w:left="324" w:hanging="0"/>
        <w:jc w:val="both"/>
        <w:rPr>
          <w:rFonts w:ascii="Calibri" w:hAnsi="Calibri" w:eastAsia="Calibri" w:cs="Calibri"/>
          <w:sz w:val="22"/>
          <w:szCs w:val="22"/>
        </w:rPr>
      </w:pPr>
      <w:r>
        <w:rPr>
          <w:rFonts w:eastAsia="Calibri" w:cs="Calibri" w:ascii="Calibri" w:hAnsi="Calibri"/>
          <w:sz w:val="22"/>
          <w:szCs w:val="22"/>
        </w:rPr>
      </w:r>
    </w:p>
    <w:p>
      <w:pPr>
        <w:pStyle w:val="Normal"/>
        <w:ind w:left="124" w:right="1219" w:hanging="0"/>
        <w:jc w:val="both"/>
        <w:rPr>
          <w:rFonts w:ascii="Calibri" w:hAnsi="Calibri" w:eastAsia="Calibri" w:cs="Calibri"/>
        </w:rPr>
      </w:pPr>
      <w:r>
        <w:rPr>
          <w:rFonts w:eastAsia="Calibri" w:cs="Calibri" w:ascii="Calibri" w:hAnsi="Calibri"/>
          <w:color w:val="000000"/>
        </w:rPr>
        <w:t xml:space="preserve">Si la sol·licitud o la documentació presentada és incorrecta o incompleta, l’Ajuntament ha de requerir l'interessat perquè rectifiqui o complementi el que sigui necessari, </w:t>
      </w:r>
      <w:r>
        <w:rPr>
          <w:rFonts w:eastAsia="Calibri" w:cs="Calibri" w:ascii="Calibri" w:hAnsi="Calibri"/>
        </w:rPr>
        <w:t xml:space="preserve">el qual </w:t>
      </w:r>
      <w:r>
        <w:rPr>
          <w:rFonts w:eastAsia="Calibri" w:cs="Calibri" w:ascii="Calibri" w:hAnsi="Calibri"/>
          <w:color w:val="000000"/>
        </w:rPr>
        <w:t>ho ha de fer en el termini de deu dies, comptadors a partir del requeriment corresponent.</w:t>
      </w:r>
    </w:p>
    <w:p>
      <w:pPr>
        <w:pStyle w:val="Normal"/>
        <w:ind w:left="124" w:right="1225" w:hanging="0"/>
        <w:jc w:val="both"/>
        <w:rPr>
          <w:rFonts w:ascii="Calibri" w:hAnsi="Calibri" w:eastAsia="Calibri" w:cs="Calibri"/>
        </w:rPr>
      </w:pPr>
      <w:r>
        <w:rPr>
          <w:rFonts w:eastAsia="Calibri" w:cs="Calibri" w:ascii="Calibri" w:hAnsi="Calibri"/>
          <w:color w:val="000000"/>
        </w:rPr>
        <w:t>Si en aquest termini l’interessat no fa la rectificació reclamada o no presenta la documentació requerida, l’Ajuntament considerarà que l’interessat desisteix de la seva sol·licitud, després d’haver pres la resolució pertinent, d’acord amb l’article 68.1 de la Llei 39/2015, del procediment administratiu comú.</w:t>
      </w:r>
    </w:p>
    <w:p>
      <w:pPr>
        <w:pStyle w:val="Normal"/>
        <w:spacing w:before="3" w:after="0"/>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324" w:leader="none"/>
        </w:tabs>
        <w:jc w:val="both"/>
        <w:rPr>
          <w:rFonts w:ascii="Calibri" w:hAnsi="Calibri" w:eastAsia="Calibri" w:cs="Calibri"/>
          <w:sz w:val="22"/>
          <w:szCs w:val="22"/>
        </w:rPr>
      </w:pPr>
      <w:r>
        <w:rPr>
          <w:rFonts w:eastAsia="Calibri" w:cs="Calibri" w:ascii="Calibri" w:hAnsi="Calibri"/>
          <w:sz w:val="22"/>
          <w:szCs w:val="22"/>
        </w:rPr>
        <w:t>CARÀCTER DE LES SUBVENCIONS</w:t>
      </w:r>
    </w:p>
    <w:p>
      <w:pPr>
        <w:pStyle w:val="Ttulo2"/>
        <w:tabs>
          <w:tab w:val="clear" w:pos="720"/>
          <w:tab w:val="left" w:pos="324" w:leader="none"/>
        </w:tabs>
        <w:ind w:left="324" w:hanging="0"/>
        <w:jc w:val="both"/>
        <w:rPr>
          <w:rFonts w:ascii="Calibri" w:hAnsi="Calibri" w:eastAsia="Calibri" w:cs="Calibri"/>
          <w:sz w:val="22"/>
          <w:szCs w:val="22"/>
        </w:rPr>
      </w:pPr>
      <w:r>
        <w:rPr>
          <w:rFonts w:eastAsia="Calibri" w:cs="Calibri" w:ascii="Calibri" w:hAnsi="Calibri"/>
          <w:sz w:val="22"/>
          <w:szCs w:val="22"/>
        </w:rPr>
      </w:r>
    </w:p>
    <w:p>
      <w:pPr>
        <w:pStyle w:val="Normal"/>
        <w:ind w:left="124" w:right="1220" w:hanging="0"/>
        <w:jc w:val="both"/>
        <w:rPr>
          <w:rFonts w:ascii="Calibri" w:hAnsi="Calibri" w:eastAsia="Calibri" w:cs="Calibri"/>
        </w:rPr>
      </w:pPr>
      <w:r>
        <w:rPr>
          <w:rFonts w:eastAsia="Calibri" w:cs="Calibri" w:ascii="Calibri" w:hAnsi="Calibri"/>
          <w:color w:val="000000"/>
        </w:rPr>
        <w:t xml:space="preserve">Aquestes subvencions tenen caràcter discrecional, voluntari i eventual, són </w:t>
      </w:r>
      <w:r>
        <w:rPr>
          <w:rFonts w:eastAsia="Calibri" w:cs="Calibri" w:ascii="Calibri" w:hAnsi="Calibri"/>
        </w:rPr>
        <w:t>lliurement</w:t>
      </w:r>
      <w:r>
        <w:rPr>
          <w:rFonts w:eastAsia="Calibri" w:cs="Calibri" w:ascii="Calibri" w:hAnsi="Calibri"/>
          <w:color w:val="000000"/>
        </w:rPr>
        <w:t xml:space="preserve"> revocables i reductibles en tot moment per les causes previstes en la llei o en aquestes bases, no generen cap dret a l’obtenció d’altres subvencions en anys posteriors i no es poden al·legar com a precedent.</w:t>
      </w:r>
    </w:p>
    <w:p>
      <w:pPr>
        <w:pStyle w:val="Normal"/>
        <w:ind w:left="124" w:right="1219" w:hanging="0"/>
        <w:jc w:val="both"/>
        <w:rPr>
          <w:rFonts w:ascii="Calibri" w:hAnsi="Calibri" w:eastAsia="Calibri" w:cs="Calibri"/>
          <w:color w:val="000000"/>
        </w:rPr>
      </w:pPr>
      <w:r>
        <w:rPr>
          <w:rFonts w:eastAsia="Calibri" w:cs="Calibri" w:ascii="Calibri" w:hAnsi="Calibri"/>
          <w:color w:val="000000"/>
        </w:rPr>
        <w:t>La concessió de les subvencions regulades per la present convocatòria pública es durà a terme mitjançant concurrència competitiva i d’acord amb els principis d’objectivitat, transparència, igualtat, no discriminació i publicitat.</w:t>
      </w:r>
    </w:p>
    <w:p>
      <w:pPr>
        <w:pStyle w:val="Normal"/>
        <w:ind w:left="124" w:right="1219" w:hanging="0"/>
        <w:jc w:val="both"/>
        <w:rPr>
          <w:rFonts w:ascii="Calibri" w:hAnsi="Calibri" w:eastAsia="Calibri" w:cs="Calibri"/>
          <w:color w:val="000000"/>
        </w:rPr>
      </w:pPr>
      <w:r>
        <w:rPr>
          <w:rFonts w:eastAsia="Calibri" w:cs="Calibri" w:ascii="Calibri" w:hAnsi="Calibri"/>
          <w:color w:val="000000"/>
        </w:rPr>
      </w:r>
    </w:p>
    <w:p>
      <w:pPr>
        <w:pStyle w:val="Normal"/>
        <w:numPr>
          <w:ilvl w:val="0"/>
          <w:numId w:val="2"/>
        </w:numPr>
        <w:ind w:left="324" w:right="1219" w:hanging="200"/>
        <w:jc w:val="both"/>
        <w:rPr>
          <w:rFonts w:ascii="Calibri" w:hAnsi="Calibri" w:eastAsia="Calibri" w:cs="Calibri"/>
          <w:b/>
          <w:b/>
          <w:color w:val="000000"/>
        </w:rPr>
      </w:pPr>
      <w:r>
        <w:rPr>
          <w:rFonts w:eastAsia="Calibri" w:cs="Calibri" w:ascii="Calibri" w:hAnsi="Calibri"/>
          <w:b/>
          <w:color w:val="000000"/>
        </w:rPr>
        <w:t>ÒRGAN INSTRUCTOR, COMISSIÓ AVALUADORA I PROCEDIMENT DE CONCESSIÓ DE LA SUBVENCIÓ</w:t>
      </w:r>
    </w:p>
    <w:p>
      <w:pPr>
        <w:pStyle w:val="Normal"/>
        <w:jc w:val="both"/>
        <w:rPr>
          <w:rFonts w:ascii="Calibri" w:hAnsi="Calibri" w:eastAsia="Calibri" w:cs="Calibri"/>
          <w:color w:val="000000"/>
        </w:rPr>
      </w:pPr>
      <w:r>
        <w:rPr>
          <w:rFonts w:eastAsia="Calibri" w:cs="Calibri" w:ascii="Calibri" w:hAnsi="Calibri"/>
          <w:color w:val="000000"/>
        </w:rPr>
      </w:r>
    </w:p>
    <w:p>
      <w:pPr>
        <w:pStyle w:val="Normal"/>
        <w:tabs>
          <w:tab w:val="clear" w:pos="720"/>
          <w:tab w:val="left" w:pos="1398" w:leader="none"/>
        </w:tabs>
        <w:ind w:left="124" w:right="1224" w:hanging="0"/>
        <w:jc w:val="both"/>
        <w:rPr>
          <w:rFonts w:ascii="Calibri" w:hAnsi="Calibri" w:eastAsia="Calibri" w:cs="Calibri"/>
          <w:sz w:val="24"/>
          <w:szCs w:val="24"/>
        </w:rPr>
      </w:pPr>
      <w:r>
        <w:rPr>
          <w:rFonts w:eastAsia="Calibri" w:cs="Calibri" w:ascii="Calibri" w:hAnsi="Calibri"/>
          <w:sz w:val="24"/>
          <w:szCs w:val="24"/>
        </w:rPr>
        <w:t>1. L’òrgan instructor del procediment de concessió de les subvencions s’establirà a cada convocatòria. L’òrgan competent per a la resolució definitiva de l’atorgament de les subvencions serà el batle o la persona competent per raó de la matèria i es concretarà en cada convocatòria.</w:t>
      </w:r>
    </w:p>
    <w:p>
      <w:pPr>
        <w:pStyle w:val="Normal"/>
        <w:tabs>
          <w:tab w:val="clear" w:pos="720"/>
          <w:tab w:val="left" w:pos="1400" w:leader="none"/>
        </w:tabs>
        <w:spacing w:before="116" w:after="0"/>
        <w:ind w:left="-132" w:right="1219" w:hanging="0"/>
        <w:jc w:val="both"/>
        <w:rPr/>
      </w:pPr>
      <w:r>
        <w:rPr>
          <w:rFonts w:eastAsia="Calibri" w:cs="Calibri" w:ascii="Calibri" w:hAnsi="Calibri"/>
          <w:sz w:val="24"/>
          <w:szCs w:val="24"/>
        </w:rPr>
        <w:t xml:space="preserve">    </w:t>
      </w:r>
      <w:r>
        <w:rPr>
          <w:rFonts w:eastAsia="Calibri" w:cs="Calibri" w:ascii="Calibri" w:hAnsi="Calibri"/>
          <w:sz w:val="24"/>
          <w:szCs w:val="24"/>
        </w:rPr>
        <w:t>2. El procediment de concessió de la subvenció previst en aquestes bases s’ha de fer         mitjançant concurrència competitiva de totes les sol·licituds que compleixen els requisits exigits.</w:t>
      </w:r>
    </w:p>
    <w:p>
      <w:pPr>
        <w:pStyle w:val="Normal"/>
        <w:spacing w:before="118" w:after="0"/>
        <w:ind w:left="124" w:right="1211" w:hanging="1"/>
        <w:jc w:val="both"/>
        <w:rPr>
          <w:rFonts w:ascii="Calibri" w:hAnsi="Calibri" w:eastAsia="Calibri" w:cs="Calibri"/>
          <w:sz w:val="24"/>
          <w:szCs w:val="24"/>
        </w:rPr>
      </w:pPr>
      <w:r>
        <w:rPr>
          <w:rFonts w:eastAsia="Calibri" w:cs="Calibri" w:ascii="Calibri" w:hAnsi="Calibri"/>
          <w:sz w:val="24"/>
          <w:szCs w:val="24"/>
        </w:rPr>
        <w:t xml:space="preserve">3. La comissió avaluadora és l’òrgan competent que s’encarregarà de valorar les sol·licituds presentades per a l’atorgament de la subvenció, i se n’especificarà la composició en cadascuna de les convocatòries.   </w:t>
      </w:r>
    </w:p>
    <w:p>
      <w:pPr>
        <w:pStyle w:val="Normal"/>
        <w:numPr>
          <w:ilvl w:val="0"/>
          <w:numId w:val="3"/>
        </w:numPr>
        <w:tabs>
          <w:tab w:val="clear" w:pos="720"/>
          <w:tab w:val="left" w:pos="1388" w:leader="none"/>
        </w:tabs>
        <w:spacing w:before="118" w:after="0"/>
        <w:ind w:left="326" w:right="1212" w:hanging="204"/>
        <w:jc w:val="both"/>
        <w:rPr>
          <w:rFonts w:ascii="Calibri" w:hAnsi="Calibri" w:eastAsia="Calibri" w:cs="Calibri"/>
          <w:color w:val="000000"/>
          <w:sz w:val="24"/>
          <w:szCs w:val="24"/>
        </w:rPr>
      </w:pPr>
      <w:r>
        <w:rPr>
          <w:rFonts w:eastAsia="Calibri" w:cs="Calibri" w:ascii="Calibri" w:hAnsi="Calibri"/>
          <w:color w:val="000000"/>
          <w:sz w:val="24"/>
          <w:szCs w:val="24"/>
        </w:rPr>
        <w:t>L’òrgan instructor formularà la proposta d’acord. Aquesta proposta d’acord ha de contenir les sol·licituds admeses, denegades i desestimades, així com els desistiments i les renúncies dels sol·licitants, amb indicació del nom, CIF i import proposat.</w:t>
      </w:r>
    </w:p>
    <w:p>
      <w:pPr>
        <w:pStyle w:val="Normal"/>
        <w:numPr>
          <w:ilvl w:val="0"/>
          <w:numId w:val="3"/>
        </w:numPr>
        <w:tabs>
          <w:tab w:val="clear" w:pos="720"/>
          <w:tab w:val="left" w:pos="1370" w:leader="none"/>
        </w:tabs>
        <w:spacing w:before="118" w:after="0"/>
        <w:ind w:left="326" w:right="1228" w:hanging="204"/>
        <w:jc w:val="both"/>
        <w:rPr>
          <w:rFonts w:ascii="Calibri" w:hAnsi="Calibri" w:eastAsia="Calibri" w:cs="Calibri"/>
          <w:color w:val="000000"/>
          <w:sz w:val="24"/>
          <w:szCs w:val="24"/>
        </w:rPr>
      </w:pPr>
      <w:r>
        <w:rPr>
          <w:rFonts w:eastAsia="Calibri" w:cs="Calibri" w:ascii="Calibri" w:hAnsi="Calibri"/>
          <w:color w:val="000000"/>
          <w:sz w:val="24"/>
          <w:szCs w:val="24"/>
        </w:rPr>
        <w:t xml:space="preserve">La comissió avaluadora elevarà al </w:t>
      </w:r>
      <w:r>
        <w:rPr>
          <w:rFonts w:eastAsia="Calibri" w:cs="Calibri" w:ascii="Calibri" w:hAnsi="Calibri"/>
          <w:sz w:val="24"/>
          <w:szCs w:val="24"/>
        </w:rPr>
        <w:t>b</w:t>
      </w:r>
      <w:r>
        <w:rPr>
          <w:rFonts w:eastAsia="Calibri" w:cs="Calibri" w:ascii="Calibri" w:hAnsi="Calibri"/>
          <w:color w:val="000000"/>
          <w:sz w:val="24"/>
          <w:szCs w:val="24"/>
        </w:rPr>
        <w:t>atle la proposta d’atorgament de les subvencions per a la seva aprovació definitiva.</w:t>
      </w:r>
    </w:p>
    <w:p>
      <w:pPr>
        <w:pStyle w:val="Normal"/>
        <w:numPr>
          <w:ilvl w:val="0"/>
          <w:numId w:val="3"/>
        </w:numPr>
        <w:tabs>
          <w:tab w:val="clear" w:pos="720"/>
          <w:tab w:val="left" w:pos="1342" w:leader="none"/>
        </w:tabs>
        <w:spacing w:before="118" w:after="0"/>
        <w:ind w:left="326" w:right="1231" w:hanging="204"/>
        <w:jc w:val="both"/>
        <w:rPr>
          <w:rFonts w:ascii="Calibri" w:hAnsi="Calibri" w:eastAsia="Calibri" w:cs="Calibri"/>
          <w:color w:val="000000"/>
          <w:sz w:val="24"/>
          <w:szCs w:val="24"/>
        </w:rPr>
      </w:pPr>
      <w:r>
        <w:rPr>
          <w:rFonts w:eastAsia="Calibri" w:cs="Calibri" w:ascii="Calibri" w:hAnsi="Calibri"/>
          <w:color w:val="000000"/>
          <w:sz w:val="24"/>
          <w:szCs w:val="24"/>
        </w:rPr>
        <w:t xml:space="preserve">La resolució de la sol·licitud es notificarà als interessats seguint allò que s’ha establert en els articles 40 i següents de la Llei 39/15, d’1 d’octubre, del </w:t>
      </w:r>
      <w:r>
        <w:rPr>
          <w:rFonts w:eastAsia="Calibri" w:cs="Calibri" w:ascii="Calibri" w:hAnsi="Calibri"/>
          <w:sz w:val="24"/>
          <w:szCs w:val="24"/>
        </w:rPr>
        <w:t>p</w:t>
      </w:r>
      <w:r>
        <w:rPr>
          <w:rFonts w:eastAsia="Calibri" w:cs="Calibri" w:ascii="Calibri" w:hAnsi="Calibri"/>
          <w:color w:val="000000"/>
          <w:sz w:val="24"/>
          <w:szCs w:val="24"/>
        </w:rPr>
        <w:t xml:space="preserve">rocediment </w:t>
      </w:r>
      <w:r>
        <w:rPr>
          <w:rFonts w:eastAsia="Calibri" w:cs="Calibri" w:ascii="Calibri" w:hAnsi="Calibri"/>
          <w:sz w:val="24"/>
          <w:szCs w:val="24"/>
        </w:rPr>
        <w:t>a</w:t>
      </w:r>
      <w:r>
        <w:rPr>
          <w:rFonts w:eastAsia="Calibri" w:cs="Calibri" w:ascii="Calibri" w:hAnsi="Calibri"/>
          <w:color w:val="000000"/>
          <w:sz w:val="24"/>
          <w:szCs w:val="24"/>
        </w:rPr>
        <w:t xml:space="preserve">dministratiu </w:t>
      </w:r>
      <w:r>
        <w:rPr>
          <w:rFonts w:eastAsia="Calibri" w:cs="Calibri" w:ascii="Calibri" w:hAnsi="Calibri"/>
          <w:sz w:val="24"/>
          <w:szCs w:val="24"/>
        </w:rPr>
        <w:t>c</w:t>
      </w:r>
      <w:r>
        <w:rPr>
          <w:rFonts w:eastAsia="Calibri" w:cs="Calibri" w:ascii="Calibri" w:hAnsi="Calibri"/>
          <w:color w:val="000000"/>
          <w:sz w:val="24"/>
          <w:szCs w:val="24"/>
        </w:rPr>
        <w:t>omú.</w:t>
      </w:r>
    </w:p>
    <w:p>
      <w:pPr>
        <w:pStyle w:val="Normal"/>
        <w:rPr>
          <w:rFonts w:ascii="Calibri" w:hAnsi="Calibri" w:eastAsia="Calibri" w:cs="Calibri"/>
          <w:sz w:val="24"/>
          <w:szCs w:val="24"/>
        </w:rPr>
      </w:pPr>
      <w:r>
        <w:rPr>
          <w:rFonts w:eastAsia="Calibri" w:cs="Calibri" w:ascii="Calibri" w:hAnsi="Calibri"/>
          <w:sz w:val="24"/>
          <w:szCs w:val="24"/>
        </w:rPr>
      </w:r>
    </w:p>
    <w:p>
      <w:pPr>
        <w:pStyle w:val="Normal"/>
        <w:ind w:left="724" w:hanging="0"/>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324" w:leader="none"/>
        </w:tabs>
        <w:jc w:val="both"/>
        <w:rPr>
          <w:rFonts w:ascii="Calibri" w:hAnsi="Calibri" w:eastAsia="Calibri" w:cs="Calibri"/>
          <w:sz w:val="22"/>
          <w:szCs w:val="22"/>
        </w:rPr>
      </w:pPr>
      <w:r>
        <w:rPr>
          <w:rFonts w:eastAsia="Calibri" w:cs="Calibri" w:ascii="Calibri" w:hAnsi="Calibri"/>
          <w:sz w:val="22"/>
          <w:szCs w:val="22"/>
        </w:rPr>
        <w:t>CRITERIS D’AVALUACIÓ PER A LA CONCESSIÓ DE LES SUBVENCIONS</w:t>
      </w:r>
    </w:p>
    <w:p>
      <w:pPr>
        <w:pStyle w:val="Normal"/>
        <w:spacing w:lineRule="auto" w:line="228"/>
        <w:ind w:left="124" w:hanging="0"/>
        <w:jc w:val="both"/>
        <w:rPr>
          <w:rFonts w:ascii="Calibri" w:hAnsi="Calibri" w:eastAsia="Calibri" w:cs="Calibri"/>
          <w:color w:val="000000"/>
        </w:rPr>
      </w:pPr>
      <w:r>
        <w:rPr>
          <w:rFonts w:eastAsia="Calibri" w:cs="Calibri" w:ascii="Calibri" w:hAnsi="Calibri"/>
          <w:color w:val="000000"/>
        </w:rPr>
      </w:r>
    </w:p>
    <w:p>
      <w:pPr>
        <w:pStyle w:val="Normal"/>
        <w:spacing w:lineRule="auto" w:line="228"/>
        <w:ind w:left="124" w:hanging="0"/>
        <w:jc w:val="both"/>
        <w:rPr>
          <w:rFonts w:ascii="Calibri" w:hAnsi="Calibri" w:eastAsia="Calibri" w:cs="Calibri"/>
          <w:color w:val="000000"/>
        </w:rPr>
      </w:pPr>
      <w:r>
        <w:rPr>
          <w:rFonts w:eastAsia="Calibri" w:cs="Calibri" w:ascii="Calibri" w:hAnsi="Calibri"/>
          <w:color w:val="000000"/>
        </w:rPr>
      </w:r>
    </w:p>
    <w:p>
      <w:pPr>
        <w:pStyle w:val="Normal"/>
        <w:spacing w:lineRule="auto" w:line="228"/>
        <w:ind w:left="124" w:hanging="0"/>
        <w:jc w:val="both"/>
        <w:rPr>
          <w:rFonts w:ascii="Calibri" w:hAnsi="Calibri" w:eastAsia="Calibri" w:cs="Calibri"/>
          <w:color w:val="000000"/>
        </w:rPr>
      </w:pPr>
      <w:r>
        <w:rPr>
          <w:rFonts w:eastAsia="Calibri" w:cs="Calibri" w:ascii="Calibri" w:hAnsi="Calibri"/>
          <w:color w:val="000000"/>
        </w:rPr>
        <w:t>Els criteris en què es basen els barems seguits per la Comissió Avaluadora són els següents:</w:t>
      </w:r>
    </w:p>
    <w:p>
      <w:pPr>
        <w:pStyle w:val="Normal"/>
        <w:spacing w:lineRule="auto" w:line="228"/>
        <w:ind w:left="124" w:hanging="0"/>
        <w:jc w:val="both"/>
        <w:rPr>
          <w:rFonts w:ascii="Calibri" w:hAnsi="Calibri" w:eastAsia="Calibri" w:cs="Calibri"/>
        </w:rPr>
      </w:pPr>
      <w:r>
        <w:rPr>
          <w:rFonts w:eastAsia="Calibri" w:cs="Calibri" w:ascii="Calibri" w:hAnsi="Calibri"/>
        </w:rPr>
      </w:r>
    </w:p>
    <w:p>
      <w:pPr>
        <w:pStyle w:val="Normal"/>
        <w:numPr>
          <w:ilvl w:val="1"/>
          <w:numId w:val="2"/>
        </w:numPr>
        <w:tabs>
          <w:tab w:val="clear" w:pos="720"/>
          <w:tab w:val="left" w:pos="968" w:leader="none"/>
        </w:tabs>
        <w:ind w:left="724" w:right="1229" w:hanging="0"/>
        <w:jc w:val="both"/>
        <w:rPr>
          <w:rFonts w:ascii="Calibri" w:hAnsi="Calibri" w:eastAsia="Calibri" w:cs="Calibri"/>
        </w:rPr>
      </w:pPr>
      <w:r>
        <w:rPr>
          <w:rFonts w:eastAsia="Calibri" w:cs="Calibri" w:ascii="Calibri" w:hAnsi="Calibri"/>
          <w:color w:val="000000"/>
        </w:rPr>
        <w:t>Grau d’elaboració, concreció i claredat del projecte i adequació d’aquest als objectius que persegueix: fins a 15 punts.</w:t>
      </w:r>
    </w:p>
    <w:p>
      <w:pPr>
        <w:pStyle w:val="Normal"/>
        <w:numPr>
          <w:ilvl w:val="1"/>
          <w:numId w:val="2"/>
        </w:numPr>
        <w:tabs>
          <w:tab w:val="clear" w:pos="720"/>
          <w:tab w:val="left" w:pos="954" w:leader="none"/>
        </w:tabs>
        <w:ind w:left="724" w:right="1220" w:hanging="0"/>
        <w:jc w:val="both"/>
        <w:rPr>
          <w:rFonts w:ascii="Calibri" w:hAnsi="Calibri" w:eastAsia="Calibri" w:cs="Calibri"/>
        </w:rPr>
      </w:pPr>
      <w:r>
        <w:rPr>
          <w:rFonts w:eastAsia="Calibri" w:cs="Calibri" w:ascii="Calibri" w:hAnsi="Calibri"/>
          <w:color w:val="000000"/>
        </w:rPr>
        <w:t>Grau d’adequació del pressupost al projecte presentat i als objectius que persegueix: fins a 10 punts.</w:t>
      </w:r>
    </w:p>
    <w:p>
      <w:pPr>
        <w:pStyle w:val="Normal"/>
        <w:numPr>
          <w:ilvl w:val="1"/>
          <w:numId w:val="2"/>
        </w:numPr>
        <w:tabs>
          <w:tab w:val="clear" w:pos="720"/>
          <w:tab w:val="left" w:pos="930" w:leader="none"/>
        </w:tabs>
        <w:spacing w:lineRule="auto" w:line="228"/>
        <w:jc w:val="both"/>
        <w:rPr>
          <w:rFonts w:ascii="Calibri" w:hAnsi="Calibri" w:eastAsia="Calibri" w:cs="Calibri"/>
        </w:rPr>
      </w:pPr>
      <w:r>
        <w:rPr>
          <w:rFonts w:eastAsia="Calibri" w:cs="Calibri" w:ascii="Calibri" w:hAnsi="Calibri"/>
          <w:color w:val="000000"/>
        </w:rPr>
        <w:t xml:space="preserve">Interès, qualitat i durada de l’activitat: fins a </w:t>
      </w:r>
      <w:r>
        <w:rPr>
          <w:rFonts w:eastAsia="Calibri" w:cs="Calibri" w:ascii="Calibri" w:hAnsi="Calibri"/>
        </w:rPr>
        <w:t>1</w:t>
      </w:r>
      <w:r>
        <w:rPr>
          <w:rFonts w:eastAsia="Calibri" w:cs="Calibri" w:ascii="Calibri" w:hAnsi="Calibri"/>
          <w:color w:val="000000"/>
        </w:rPr>
        <w:t>0 punts.</w:t>
      </w:r>
    </w:p>
    <w:p>
      <w:pPr>
        <w:pStyle w:val="Normal"/>
        <w:numPr>
          <w:ilvl w:val="1"/>
          <w:numId w:val="2"/>
        </w:numPr>
        <w:tabs>
          <w:tab w:val="clear" w:pos="720"/>
          <w:tab w:val="left" w:pos="956" w:leader="none"/>
        </w:tabs>
        <w:ind w:left="724" w:right="1222" w:hanging="0"/>
        <w:jc w:val="both"/>
        <w:rPr>
          <w:rFonts w:ascii="Calibri" w:hAnsi="Calibri" w:eastAsia="Calibri" w:cs="Calibri"/>
        </w:rPr>
      </w:pPr>
      <w:r>
        <w:rPr>
          <w:rFonts w:eastAsia="Calibri" w:cs="Calibri" w:ascii="Calibri" w:hAnsi="Calibri"/>
          <w:color w:val="000000"/>
        </w:rPr>
        <w:t xml:space="preserve">El grau d’incidència, directa o indirecta, del projecte en la integració social, la inserció dels joves, les actituds responsables i de prevenció contra els riscs de la salut, el foment dels valors de la tolerància, la solidaritat i la igualtat d’oportunitats i l’educació ambiental i protecció del medi natural: fins a </w:t>
      </w:r>
      <w:r>
        <w:rPr>
          <w:rFonts w:eastAsia="Calibri" w:cs="Calibri" w:ascii="Calibri" w:hAnsi="Calibri"/>
        </w:rPr>
        <w:t>3</w:t>
      </w:r>
      <w:r>
        <w:rPr>
          <w:rFonts w:eastAsia="Calibri" w:cs="Calibri" w:ascii="Calibri" w:hAnsi="Calibri"/>
          <w:color w:val="000000"/>
        </w:rPr>
        <w:t>5 punts.</w:t>
      </w:r>
    </w:p>
    <w:p>
      <w:pPr>
        <w:pStyle w:val="Normal"/>
        <w:numPr>
          <w:ilvl w:val="1"/>
          <w:numId w:val="2"/>
        </w:numPr>
        <w:tabs>
          <w:tab w:val="clear" w:pos="720"/>
          <w:tab w:val="left" w:pos="936" w:leader="none"/>
        </w:tabs>
        <w:ind w:left="724" w:right="1230" w:hanging="0"/>
        <w:jc w:val="both"/>
        <w:rPr>
          <w:rFonts w:ascii="Calibri" w:hAnsi="Calibri" w:eastAsia="Calibri" w:cs="Calibri"/>
        </w:rPr>
      </w:pPr>
      <w:r>
        <w:rPr>
          <w:rFonts w:eastAsia="Calibri" w:cs="Calibri" w:ascii="Calibri" w:hAnsi="Calibri"/>
          <w:color w:val="000000"/>
        </w:rPr>
        <w:t>Nombre de participants en el projecte, impacte social i incidència, directa o indirecta, en la població: fins a 15 punts.</w:t>
      </w:r>
    </w:p>
    <w:p>
      <w:pPr>
        <w:pStyle w:val="Normal"/>
        <w:numPr>
          <w:ilvl w:val="1"/>
          <w:numId w:val="2"/>
        </w:numPr>
        <w:tabs>
          <w:tab w:val="clear" w:pos="720"/>
          <w:tab w:val="left" w:pos="940" w:leader="none"/>
        </w:tabs>
        <w:spacing w:lineRule="auto" w:line="228"/>
        <w:ind w:left="940" w:hanging="215"/>
        <w:jc w:val="both"/>
        <w:rPr>
          <w:rFonts w:ascii="Calibri" w:hAnsi="Calibri" w:eastAsia="Calibri" w:cs="Calibri"/>
        </w:rPr>
      </w:pPr>
      <w:r>
        <w:rPr>
          <w:rFonts w:eastAsia="Calibri" w:cs="Calibri" w:ascii="Calibri" w:hAnsi="Calibri"/>
          <w:color w:val="000000"/>
        </w:rPr>
        <w:t>Col·laboració en els diferents actes que organitza l’Ajuntament: fins a 10 punts.</w:t>
      </w:r>
    </w:p>
    <w:p>
      <w:pPr>
        <w:pStyle w:val="Normal"/>
        <w:numPr>
          <w:ilvl w:val="1"/>
          <w:numId w:val="2"/>
        </w:numPr>
        <w:tabs>
          <w:tab w:val="clear" w:pos="720"/>
          <w:tab w:val="left" w:pos="946" w:leader="none"/>
        </w:tabs>
        <w:ind w:left="724" w:right="1222" w:hanging="0"/>
        <w:jc w:val="both"/>
        <w:rPr>
          <w:rFonts w:ascii="Calibri" w:hAnsi="Calibri" w:eastAsia="Calibri" w:cs="Calibri"/>
        </w:rPr>
      </w:pPr>
      <w:r>
        <w:rPr>
          <w:rFonts w:eastAsia="Calibri" w:cs="Calibri" w:ascii="Calibri" w:hAnsi="Calibri"/>
          <w:color w:val="000000"/>
        </w:rPr>
        <w:t>Utilització del català com a idioma preferent en la presentació, el desenvolupament, la difusió i la publicitat dels projectes (s’ha de fer constar aquest compromís mitjançant la presentació del model que apareix en l'annex IV): fins a 5 punts.</w:t>
      </w:r>
    </w:p>
    <w:p>
      <w:pPr>
        <w:pStyle w:val="Normal"/>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424" w:leader="none"/>
        </w:tabs>
        <w:spacing w:lineRule="auto" w:line="228"/>
        <w:ind w:left="424" w:hanging="300"/>
        <w:jc w:val="both"/>
        <w:rPr>
          <w:rFonts w:ascii="Calibri" w:hAnsi="Calibri" w:eastAsia="Calibri" w:cs="Calibri"/>
          <w:sz w:val="22"/>
          <w:szCs w:val="22"/>
        </w:rPr>
      </w:pPr>
      <w:r>
        <w:rPr>
          <w:rFonts w:eastAsia="Calibri" w:cs="Calibri" w:ascii="Calibri" w:hAnsi="Calibri"/>
          <w:sz w:val="22"/>
          <w:szCs w:val="22"/>
        </w:rPr>
        <w:t>QUANTIA</w:t>
      </w:r>
    </w:p>
    <w:p>
      <w:pPr>
        <w:pStyle w:val="Normal"/>
        <w:ind w:left="124" w:right="1221" w:hanging="0"/>
        <w:jc w:val="both"/>
        <w:rPr>
          <w:rFonts w:ascii="Calibri" w:hAnsi="Calibri" w:eastAsia="Calibri" w:cs="Calibri"/>
          <w:color w:val="000000"/>
        </w:rPr>
      </w:pPr>
      <w:r>
        <w:rPr>
          <w:rFonts w:eastAsia="Calibri" w:cs="Calibri" w:ascii="Calibri" w:hAnsi="Calibri"/>
          <w:color w:val="000000"/>
        </w:rPr>
        <w:t xml:space="preserve">El repartiment dels fons s’ha de fer d’acord amb la puntuació obtinguda en la baremació de cadascuna de les sol·licituds segons els criteris d’avaluació prevists en el punt 9 d’aquesta convocatòria. Es calcula de manera proporcional als punts </w:t>
      </w:r>
      <w:r>
        <w:rPr>
          <w:rFonts w:eastAsia="Calibri" w:cs="Calibri" w:ascii="Calibri" w:hAnsi="Calibri"/>
        </w:rPr>
        <w:t>aconseguits</w:t>
      </w:r>
      <w:r>
        <w:rPr>
          <w:rFonts w:eastAsia="Calibri" w:cs="Calibri" w:ascii="Calibri" w:hAnsi="Calibri"/>
          <w:color w:val="000000"/>
        </w:rPr>
        <w:t xml:space="preserve"> i sempre en funció de la dotació econòmica disponible i els límits fixats en aquestes bases.</w:t>
      </w:r>
    </w:p>
    <w:p>
      <w:pPr>
        <w:pStyle w:val="Normal"/>
        <w:ind w:left="124" w:right="1221" w:hanging="0"/>
        <w:jc w:val="both"/>
        <w:rPr>
          <w:rFonts w:ascii="Calibri" w:hAnsi="Calibri" w:eastAsia="Calibri" w:cs="Calibri"/>
        </w:rPr>
      </w:pPr>
      <w:r>
        <w:rPr>
          <w:rFonts w:eastAsia="Calibri" w:cs="Calibri" w:ascii="Calibri" w:hAnsi="Calibri"/>
        </w:rPr>
      </w:r>
    </w:p>
    <w:p>
      <w:pPr>
        <w:pStyle w:val="Normal"/>
        <w:ind w:left="124" w:right="1211" w:hanging="0"/>
        <w:jc w:val="both"/>
        <w:rPr>
          <w:rFonts w:ascii="Calibri" w:hAnsi="Calibri" w:eastAsia="Calibri" w:cs="Calibri"/>
          <w:color w:val="000000"/>
        </w:rPr>
      </w:pPr>
      <w:r>
        <w:rPr>
          <w:rFonts w:eastAsia="Calibri" w:cs="Calibri" w:ascii="Calibri" w:hAnsi="Calibri"/>
          <w:color w:val="000000"/>
        </w:rPr>
        <w:t>Si una vegada calculats els imports de les subvencions es produís qualque romanent en la dotació pressupostària, es podrà distribuir entre aquelles sol·licituds que no hagin obtingut la quantia màxima subvencionable, seguint el mateix procediment explicat anteriorment.</w:t>
      </w:r>
    </w:p>
    <w:p>
      <w:pPr>
        <w:pStyle w:val="Normal"/>
        <w:ind w:left="124" w:right="1211" w:hanging="0"/>
        <w:jc w:val="both"/>
        <w:rPr>
          <w:rFonts w:ascii="Calibri" w:hAnsi="Calibri" w:eastAsia="Calibri" w:cs="Calibri"/>
        </w:rPr>
      </w:pPr>
      <w:r>
        <w:rPr>
          <w:rFonts w:eastAsia="Calibri" w:cs="Calibri" w:ascii="Calibri" w:hAnsi="Calibri"/>
        </w:rPr>
      </w:r>
    </w:p>
    <w:p>
      <w:pPr>
        <w:pStyle w:val="Normal"/>
        <w:ind w:left="124" w:right="1223" w:hanging="0"/>
        <w:jc w:val="both"/>
        <w:rPr>
          <w:rFonts w:ascii="Calibri" w:hAnsi="Calibri" w:eastAsia="Calibri" w:cs="Calibri"/>
        </w:rPr>
      </w:pPr>
      <w:r>
        <w:rPr>
          <w:rFonts w:eastAsia="Calibri" w:cs="Calibri" w:ascii="Calibri" w:hAnsi="Calibri"/>
          <w:color w:val="000000"/>
        </w:rPr>
        <w:t>La quantia de la subvenció pot ser fins a un màxim del 100% del pressupost previst per a l’activitat o projecte subvencionat, i no pot superar la quantia de cinc mil euros (5.000,00 €).</w:t>
      </w:r>
    </w:p>
    <w:p>
      <w:pPr>
        <w:pStyle w:val="Normal"/>
        <w:ind w:left="124" w:right="1210" w:hanging="0"/>
        <w:jc w:val="both"/>
        <w:rPr>
          <w:rFonts w:ascii="Calibri" w:hAnsi="Calibri" w:eastAsia="Calibri" w:cs="Calibri"/>
        </w:rPr>
      </w:pPr>
      <w:r>
        <w:rPr>
          <w:rFonts w:eastAsia="Calibri" w:cs="Calibri" w:ascii="Calibri" w:hAnsi="Calibri"/>
          <w:color w:val="000000"/>
        </w:rPr>
        <w:t>La quantia de la subvenció no pot ser igual o superior, aïlladament o en concurrència amb altres ajudes o subvencions, al cost de l’actuació subvencionada.</w:t>
      </w:r>
    </w:p>
    <w:p>
      <w:pPr>
        <w:pStyle w:val="Normal"/>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412" w:leader="none"/>
        </w:tabs>
        <w:spacing w:before="189" w:after="0"/>
        <w:ind w:left="412" w:hanging="288"/>
        <w:jc w:val="both"/>
        <w:rPr>
          <w:rFonts w:ascii="Calibri" w:hAnsi="Calibri" w:eastAsia="Calibri" w:cs="Calibri"/>
          <w:sz w:val="22"/>
          <w:szCs w:val="22"/>
        </w:rPr>
      </w:pPr>
      <w:r>
        <w:rPr>
          <w:rFonts w:eastAsia="Calibri" w:cs="Calibri" w:ascii="Calibri" w:hAnsi="Calibri"/>
          <w:sz w:val="22"/>
          <w:szCs w:val="22"/>
        </w:rPr>
        <w:t>OBLIGACIONS DELS BENEFICIARIS</w:t>
      </w:r>
    </w:p>
    <w:p>
      <w:pPr>
        <w:pStyle w:val="Ttulo2"/>
        <w:tabs>
          <w:tab w:val="clear" w:pos="720"/>
          <w:tab w:val="left" w:pos="412" w:leader="none"/>
        </w:tabs>
        <w:spacing w:before="189" w:after="0"/>
        <w:ind w:left="412" w:hanging="0"/>
        <w:jc w:val="both"/>
        <w:rPr>
          <w:rFonts w:ascii="Calibri" w:hAnsi="Calibri" w:eastAsia="Calibri" w:cs="Calibri"/>
          <w:sz w:val="22"/>
          <w:szCs w:val="22"/>
        </w:rPr>
      </w:pPr>
      <w:r>
        <w:rPr>
          <w:rFonts w:eastAsia="Calibri" w:cs="Calibri" w:ascii="Calibri" w:hAnsi="Calibri"/>
          <w:sz w:val="22"/>
          <w:szCs w:val="22"/>
        </w:rPr>
      </w:r>
    </w:p>
    <w:p>
      <w:pPr>
        <w:pStyle w:val="Normal"/>
        <w:spacing w:lineRule="auto" w:line="228"/>
        <w:ind w:left="124" w:hanging="0"/>
        <w:jc w:val="both"/>
        <w:rPr>
          <w:rFonts w:ascii="Calibri" w:hAnsi="Calibri" w:eastAsia="Calibri" w:cs="Calibri"/>
        </w:rPr>
      </w:pPr>
      <w:r>
        <w:rPr>
          <w:rFonts w:eastAsia="Calibri" w:cs="Calibri" w:ascii="Calibri" w:hAnsi="Calibri"/>
          <w:color w:val="000000"/>
        </w:rPr>
        <w:t>Són obligacions mínimes dels beneficiaris de les subvencions:</w:t>
      </w:r>
    </w:p>
    <w:p>
      <w:pPr>
        <w:pStyle w:val="Normal"/>
        <w:numPr>
          <w:ilvl w:val="1"/>
          <w:numId w:val="2"/>
        </w:numPr>
        <w:tabs>
          <w:tab w:val="clear" w:pos="720"/>
          <w:tab w:val="left" w:pos="936" w:leader="none"/>
        </w:tabs>
        <w:ind w:left="724" w:right="1230" w:hanging="0"/>
        <w:jc w:val="both"/>
        <w:rPr>
          <w:rFonts w:ascii="Calibri" w:hAnsi="Calibri" w:eastAsia="Calibri" w:cs="Calibri"/>
        </w:rPr>
      </w:pPr>
      <w:r>
        <w:rPr>
          <w:rFonts w:eastAsia="Calibri" w:cs="Calibri" w:ascii="Calibri" w:hAnsi="Calibri"/>
          <w:color w:val="000000"/>
        </w:rPr>
        <w:t>Acceptar la subvenció. En cas que això no sigui possible, han de renunciar-hi expressament i motivadament, en el termini de quinze dies, comptadors a partir de la recepció de la notificació de concessió de la subvenció.</w:t>
      </w:r>
    </w:p>
    <w:p>
      <w:pPr>
        <w:pStyle w:val="Normal"/>
        <w:numPr>
          <w:ilvl w:val="1"/>
          <w:numId w:val="2"/>
        </w:numPr>
        <w:tabs>
          <w:tab w:val="clear" w:pos="720"/>
          <w:tab w:val="left" w:pos="972" w:leader="none"/>
        </w:tabs>
        <w:ind w:left="724" w:right="1227" w:hanging="0"/>
        <w:jc w:val="both"/>
        <w:rPr>
          <w:rFonts w:ascii="Calibri" w:hAnsi="Calibri" w:eastAsia="Calibri" w:cs="Calibri"/>
        </w:rPr>
      </w:pPr>
      <w:r>
        <w:rPr>
          <w:rFonts w:eastAsia="Calibri" w:cs="Calibri" w:ascii="Calibri" w:hAnsi="Calibri"/>
          <w:color w:val="000000"/>
        </w:rPr>
        <w:t>Dur a terme l’actuació o les actuacions objectes de la subvenció, ajustant-se als termes del projecte presentat i d’acord amb les condicions establertes en aquestes bases.</w:t>
      </w:r>
    </w:p>
    <w:p>
      <w:pPr>
        <w:pStyle w:val="Normal"/>
        <w:numPr>
          <w:ilvl w:val="1"/>
          <w:numId w:val="2"/>
        </w:numPr>
        <w:tabs>
          <w:tab w:val="clear" w:pos="720"/>
          <w:tab w:val="left" w:pos="1012" w:leader="none"/>
        </w:tabs>
        <w:ind w:left="724" w:right="1218" w:hanging="0"/>
        <w:jc w:val="both"/>
        <w:rPr>
          <w:rFonts w:ascii="Calibri" w:hAnsi="Calibri" w:eastAsia="Calibri" w:cs="Calibri"/>
        </w:rPr>
      </w:pPr>
      <w:r>
        <w:rPr>
          <w:rFonts w:eastAsia="Calibri" w:cs="Calibri" w:ascii="Calibri" w:hAnsi="Calibri"/>
          <w:color w:val="000000"/>
        </w:rPr>
        <w:t>Acreditar davant l’Ajuntament la realització de l’actuació o les actuacions amb les corresponents factures originals lliurades per tercers al beneficiari de la subvenció, en les quals s’ha de fer constar exactament a què correspon el concepte de la despesa i, també, l’acompliment dels requisits o de les condicions que determini la concessió de la subvenció, i notificar qualsevol modificació que es produeixi.</w:t>
      </w:r>
    </w:p>
    <w:p>
      <w:pPr>
        <w:pStyle w:val="Normal"/>
        <w:spacing w:before="1" w:after="0"/>
        <w:jc w:val="both"/>
        <w:rPr>
          <w:rFonts w:ascii="Calibri" w:hAnsi="Calibri" w:eastAsia="Calibri" w:cs="Calibri"/>
          <w:color w:val="000000"/>
        </w:rPr>
      </w:pPr>
      <w:r>
        <w:rPr>
          <w:rFonts w:eastAsia="Calibri" w:cs="Calibri" w:ascii="Calibri" w:hAnsi="Calibri"/>
          <w:color w:val="000000"/>
        </w:rPr>
      </w:r>
    </w:p>
    <w:p>
      <w:pPr>
        <w:pStyle w:val="Normal"/>
        <w:numPr>
          <w:ilvl w:val="1"/>
          <w:numId w:val="2"/>
        </w:numPr>
        <w:tabs>
          <w:tab w:val="clear" w:pos="720"/>
          <w:tab w:val="left" w:pos="954" w:leader="none"/>
        </w:tabs>
        <w:ind w:left="724" w:right="1216" w:hanging="0"/>
        <w:jc w:val="both"/>
        <w:rPr>
          <w:rFonts w:ascii="Calibri" w:hAnsi="Calibri" w:eastAsia="Calibri" w:cs="Calibri"/>
        </w:rPr>
      </w:pPr>
      <w:r>
        <w:rPr>
          <w:rFonts w:eastAsia="Calibri" w:cs="Calibri" w:ascii="Calibri" w:hAnsi="Calibri"/>
          <w:color w:val="000000"/>
        </w:rPr>
        <w:t>Comunicar a l’Ajuntament, en qualsevol moment, l’obtenció de subvencions o ajudes per a la mateixa finalitat no previstes en la sol·licitud.</w:t>
      </w:r>
    </w:p>
    <w:p>
      <w:pPr>
        <w:pStyle w:val="Normal"/>
        <w:numPr>
          <w:ilvl w:val="1"/>
          <w:numId w:val="2"/>
        </w:numPr>
        <w:tabs>
          <w:tab w:val="clear" w:pos="720"/>
          <w:tab w:val="left" w:pos="930" w:leader="none"/>
        </w:tabs>
        <w:spacing w:lineRule="auto" w:line="218"/>
        <w:jc w:val="both"/>
        <w:rPr>
          <w:rFonts w:ascii="Calibri" w:hAnsi="Calibri" w:eastAsia="Calibri" w:cs="Calibri"/>
        </w:rPr>
      </w:pPr>
      <w:r>
        <w:rPr>
          <w:rFonts w:eastAsia="Calibri" w:cs="Calibri" w:ascii="Calibri" w:hAnsi="Calibri"/>
          <w:color w:val="000000"/>
        </w:rPr>
        <w:t>Sotmetre’s a les actuacions de comprovació i facilitar les dades que l’Ajuntament requereixi.</w:t>
      </w:r>
    </w:p>
    <w:p>
      <w:pPr>
        <w:pStyle w:val="Normal"/>
        <w:numPr>
          <w:ilvl w:val="1"/>
          <w:numId w:val="2"/>
        </w:numPr>
        <w:tabs>
          <w:tab w:val="clear" w:pos="720"/>
          <w:tab w:val="left" w:pos="906" w:leader="none"/>
        </w:tabs>
        <w:ind w:left="724" w:right="1231" w:hanging="0"/>
        <w:jc w:val="both"/>
        <w:rPr>
          <w:rFonts w:ascii="Calibri" w:hAnsi="Calibri" w:eastAsia="Calibri" w:cs="Calibri"/>
        </w:rPr>
      </w:pPr>
      <w:r>
        <w:rPr>
          <w:rFonts w:eastAsia="Calibri" w:cs="Calibri" w:ascii="Calibri" w:hAnsi="Calibri"/>
          <w:color w:val="000000"/>
        </w:rPr>
        <w:t>Acreditar que es troba al corrent en l’acompliment de les seves obligacions tributàries i davant la Seguretat Social.</w:t>
      </w:r>
    </w:p>
    <w:p>
      <w:pPr>
        <w:pStyle w:val="Normal"/>
        <w:numPr>
          <w:ilvl w:val="1"/>
          <w:numId w:val="2"/>
        </w:numPr>
        <w:tabs>
          <w:tab w:val="clear" w:pos="720"/>
          <w:tab w:val="left" w:pos="966" w:leader="none"/>
        </w:tabs>
        <w:ind w:left="724" w:right="1217" w:hanging="0"/>
        <w:jc w:val="both"/>
        <w:rPr>
          <w:rFonts w:ascii="Calibri" w:hAnsi="Calibri" w:eastAsia="Calibri" w:cs="Calibri"/>
        </w:rPr>
      </w:pPr>
      <w:r>
        <w:rPr>
          <w:rFonts w:eastAsia="Calibri" w:cs="Calibri" w:ascii="Calibri" w:hAnsi="Calibri"/>
          <w:color w:val="000000"/>
        </w:rPr>
        <w:t>Conservar els documents justificatius de l’aplicació dels fons rebuts, inclosos els documents electrònics, mentre puguin ser objecte de les actuacions de comprovació i control.</w:t>
      </w:r>
    </w:p>
    <w:p>
      <w:pPr>
        <w:pStyle w:val="Normal"/>
        <w:numPr>
          <w:ilvl w:val="1"/>
          <w:numId w:val="2"/>
        </w:numPr>
        <w:tabs>
          <w:tab w:val="clear" w:pos="720"/>
          <w:tab w:val="left" w:pos="1004" w:leader="none"/>
        </w:tabs>
        <w:ind w:left="724" w:right="1221" w:hanging="0"/>
        <w:jc w:val="both"/>
        <w:rPr>
          <w:rFonts w:ascii="Calibri" w:hAnsi="Calibri" w:eastAsia="Calibri" w:cs="Calibri"/>
        </w:rPr>
      </w:pPr>
      <w:r>
        <w:rPr>
          <w:rFonts w:eastAsia="Calibri" w:cs="Calibri" w:ascii="Calibri" w:hAnsi="Calibri"/>
          <w:color w:val="000000"/>
        </w:rPr>
        <w:t>Recollir el patrocini de l’Ajuntament en tots els elements publicitaris i divulgadors de l’actuació subvencionada, en un lloc destacat i de manera clara.</w:t>
      </w:r>
    </w:p>
    <w:p>
      <w:pPr>
        <w:pStyle w:val="Normal"/>
        <w:numPr>
          <w:ilvl w:val="1"/>
          <w:numId w:val="2"/>
        </w:numPr>
        <w:tabs>
          <w:tab w:val="clear" w:pos="720"/>
          <w:tab w:val="left" w:pos="942" w:leader="none"/>
        </w:tabs>
        <w:ind w:left="724" w:right="1228" w:hanging="0"/>
        <w:jc w:val="both"/>
        <w:rPr>
          <w:rFonts w:ascii="Calibri" w:hAnsi="Calibri" w:eastAsia="Calibri" w:cs="Calibri"/>
        </w:rPr>
      </w:pPr>
      <w:r>
        <w:rPr>
          <w:rFonts w:eastAsia="Calibri" w:cs="Calibri" w:ascii="Calibri" w:hAnsi="Calibri"/>
          <w:color w:val="000000"/>
        </w:rPr>
        <w:t>Comunicar a l’Ajuntament, amb 15 dies d’antelació, qualsevol acte públic relacionat amb l’actuació subvencionada.</w:t>
      </w:r>
    </w:p>
    <w:p>
      <w:pPr>
        <w:pStyle w:val="Normal"/>
        <w:spacing w:before="2" w:after="0"/>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412" w:leader="none"/>
        </w:tabs>
        <w:spacing w:lineRule="auto" w:line="228"/>
        <w:ind w:left="412" w:hanging="288"/>
        <w:jc w:val="both"/>
        <w:rPr>
          <w:rFonts w:ascii="Calibri" w:hAnsi="Calibri" w:eastAsia="Calibri" w:cs="Calibri"/>
          <w:sz w:val="22"/>
          <w:szCs w:val="22"/>
        </w:rPr>
      </w:pPr>
      <w:r>
        <w:rPr>
          <w:rFonts w:eastAsia="Calibri" w:cs="Calibri" w:ascii="Calibri" w:hAnsi="Calibri"/>
          <w:sz w:val="22"/>
          <w:szCs w:val="22"/>
        </w:rPr>
        <w:t>ABONAMENT DE LES SUBVENCIONS</w:t>
      </w:r>
    </w:p>
    <w:p>
      <w:pPr>
        <w:pStyle w:val="Normal"/>
        <w:ind w:left="124" w:right="1214" w:hanging="0"/>
        <w:jc w:val="both"/>
        <w:rPr>
          <w:rFonts w:ascii="Calibri" w:hAnsi="Calibri" w:eastAsia="Calibri" w:cs="Calibri"/>
        </w:rPr>
      </w:pPr>
      <w:r>
        <w:rPr>
          <w:rFonts w:eastAsia="Calibri" w:cs="Calibri" w:ascii="Calibri" w:hAnsi="Calibri"/>
          <w:color w:val="000000"/>
        </w:rPr>
        <w:t>El pagament de les subvencions es farà una vegada notificat l’acord adoptat als interessats, i comprovat per part de l’</w:t>
      </w:r>
      <w:r>
        <w:rPr>
          <w:rFonts w:eastAsia="Calibri" w:cs="Calibri" w:ascii="Calibri" w:hAnsi="Calibri"/>
        </w:rPr>
        <w:t>A</w:t>
      </w:r>
      <w:r>
        <w:rPr>
          <w:rFonts w:eastAsia="Calibri" w:cs="Calibri" w:ascii="Calibri" w:hAnsi="Calibri"/>
          <w:color w:val="000000"/>
        </w:rPr>
        <w:t>juntament que s’han justificat les despeses generades per l’activitat per a la qual s’ha concedit l’ajuda, i resta de requisits legalment exigibles.</w:t>
      </w:r>
    </w:p>
    <w:p>
      <w:pPr>
        <w:pStyle w:val="Normal"/>
        <w:spacing w:before="7" w:after="0"/>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424" w:leader="none"/>
        </w:tabs>
        <w:ind w:left="424" w:hanging="300"/>
        <w:jc w:val="both"/>
        <w:rPr>
          <w:rFonts w:ascii="Calibri" w:hAnsi="Calibri" w:eastAsia="Calibri" w:cs="Calibri"/>
          <w:sz w:val="22"/>
          <w:szCs w:val="22"/>
        </w:rPr>
      </w:pPr>
      <w:r>
        <w:rPr>
          <w:rFonts w:eastAsia="Calibri" w:cs="Calibri" w:ascii="Calibri" w:hAnsi="Calibri"/>
          <w:sz w:val="22"/>
          <w:szCs w:val="22"/>
        </w:rPr>
        <w:t>JUSTIFICACIÓ DE LES DESPESES</w:t>
      </w:r>
    </w:p>
    <w:p>
      <w:pPr>
        <w:pStyle w:val="Normal"/>
        <w:spacing w:lineRule="auto" w:line="228"/>
        <w:ind w:left="124" w:hanging="0"/>
        <w:jc w:val="both"/>
        <w:rPr>
          <w:rFonts w:ascii="Calibri" w:hAnsi="Calibri" w:eastAsia="Calibri" w:cs="Calibri"/>
        </w:rPr>
      </w:pPr>
      <w:r>
        <w:rPr>
          <w:rFonts w:eastAsia="Calibri" w:cs="Calibri" w:ascii="Calibri" w:hAnsi="Calibri"/>
          <w:color w:val="000000"/>
        </w:rPr>
        <w:t>La justificació de les despeses es farà amb la presentació de la sol·licitud.</w:t>
      </w:r>
    </w:p>
    <w:p>
      <w:pPr>
        <w:pStyle w:val="Normal"/>
        <w:ind w:left="124" w:right="1212" w:hanging="0"/>
        <w:jc w:val="both"/>
        <w:rPr>
          <w:rFonts w:ascii="Calibri" w:hAnsi="Calibri" w:eastAsia="Calibri" w:cs="Calibri"/>
        </w:rPr>
      </w:pPr>
      <w:r>
        <w:rPr>
          <w:rFonts w:eastAsia="Calibri" w:cs="Calibri" w:ascii="Calibri" w:hAnsi="Calibri"/>
          <w:color w:val="000000"/>
        </w:rPr>
        <w:t>Els projectes objecte de les sol·licituds han d’estar executats en el període comprès entre l’1 de gener de</w:t>
      </w:r>
      <w:r>
        <w:rPr>
          <w:rFonts w:eastAsia="Calibri" w:cs="Calibri" w:ascii="Calibri" w:hAnsi="Calibri"/>
          <w:color w:val="000009"/>
        </w:rPr>
        <w:t xml:space="preserve"> 2024 i el 31 de desembre de 2024 </w:t>
      </w:r>
      <w:r>
        <w:rPr>
          <w:rFonts w:eastAsia="Calibri" w:cs="Calibri" w:ascii="Calibri" w:hAnsi="Calibri"/>
          <w:color w:val="000000"/>
        </w:rPr>
        <w:t>(ambdós inclosos). Només es consideraran despeses subvencionables aquelles efectivament realitzades en aquest període.</w:t>
      </w:r>
    </w:p>
    <w:p>
      <w:pPr>
        <w:pStyle w:val="Normal"/>
        <w:ind w:left="124" w:right="1226" w:hanging="0"/>
        <w:jc w:val="both"/>
        <w:rPr>
          <w:rFonts w:ascii="Calibri" w:hAnsi="Calibri" w:eastAsia="Calibri" w:cs="Calibri"/>
        </w:rPr>
      </w:pPr>
      <w:r>
        <w:rPr>
          <w:rFonts w:eastAsia="Calibri" w:cs="Calibri" w:ascii="Calibri" w:hAnsi="Calibri"/>
          <w:color w:val="000000"/>
        </w:rPr>
        <w:t xml:space="preserve">S’acceptarà com a despesa elegible un 10% del cost total del projecte en concepte de despeses de refrigeris, convits, aliments/begudes o similars i despeses generals i indirectes. En tot cas, per aquests conceptes es pot rebre un màxim de 500 € de subvenció, i sempre que </w:t>
      </w:r>
      <w:r>
        <w:rPr>
          <w:rFonts w:eastAsia="Calibri" w:cs="Calibri" w:ascii="Calibri" w:hAnsi="Calibri"/>
        </w:rPr>
        <w:t>s'acrediti</w:t>
      </w:r>
      <w:r>
        <w:rPr>
          <w:rFonts w:eastAsia="Calibri" w:cs="Calibri" w:ascii="Calibri" w:hAnsi="Calibri"/>
          <w:color w:val="000000"/>
        </w:rPr>
        <w:t xml:space="preserve"> la relació amb </w:t>
      </w:r>
      <w:r>
        <w:rPr>
          <w:rFonts w:eastAsia="Calibri" w:cs="Calibri" w:ascii="Calibri" w:hAnsi="Calibri"/>
        </w:rPr>
        <w:t>l'activitat</w:t>
      </w:r>
      <w:r>
        <w:rPr>
          <w:rFonts w:eastAsia="Calibri" w:cs="Calibri" w:ascii="Calibri" w:hAnsi="Calibri"/>
          <w:color w:val="000000"/>
        </w:rPr>
        <w:t xml:space="preserve"> subvencionada.</w:t>
      </w:r>
    </w:p>
    <w:p>
      <w:pPr>
        <w:pStyle w:val="Normal"/>
        <w:spacing w:lineRule="auto" w:line="218"/>
        <w:ind w:left="124" w:hanging="0"/>
        <w:jc w:val="both"/>
        <w:rPr>
          <w:rFonts w:ascii="Calibri" w:hAnsi="Calibri" w:eastAsia="Calibri" w:cs="Calibri"/>
        </w:rPr>
      </w:pPr>
      <w:r>
        <w:rPr>
          <w:rFonts w:eastAsia="Calibri" w:cs="Calibri" w:ascii="Calibri" w:hAnsi="Calibri"/>
          <w:color w:val="000000"/>
        </w:rPr>
        <w:t>Els projectes d’inversió no es consideren elegibles.</w:t>
      </w:r>
    </w:p>
    <w:p>
      <w:pPr>
        <w:pStyle w:val="Normal"/>
        <w:spacing w:before="6" w:after="0"/>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424" w:leader="none"/>
        </w:tabs>
        <w:spacing w:lineRule="auto" w:line="228" w:before="1" w:after="0"/>
        <w:ind w:left="424" w:hanging="300"/>
        <w:jc w:val="both"/>
        <w:rPr>
          <w:rFonts w:ascii="Calibri" w:hAnsi="Calibri" w:eastAsia="Calibri" w:cs="Calibri"/>
          <w:sz w:val="22"/>
          <w:szCs w:val="22"/>
        </w:rPr>
      </w:pPr>
      <w:r>
        <w:rPr>
          <w:rFonts w:eastAsia="Calibri" w:cs="Calibri" w:ascii="Calibri" w:hAnsi="Calibri"/>
          <w:sz w:val="22"/>
          <w:szCs w:val="22"/>
        </w:rPr>
        <w:t>COMPATIBILITAT AMB ALTRES AJUDES</w:t>
      </w:r>
    </w:p>
    <w:p>
      <w:pPr>
        <w:pStyle w:val="Normal"/>
        <w:ind w:left="124" w:right="1223" w:hanging="0"/>
        <w:jc w:val="both"/>
        <w:rPr>
          <w:rFonts w:ascii="Calibri" w:hAnsi="Calibri" w:eastAsia="Calibri" w:cs="Calibri"/>
        </w:rPr>
      </w:pPr>
      <w:r>
        <w:rPr>
          <w:rFonts w:eastAsia="Calibri" w:cs="Calibri" w:ascii="Calibri" w:hAnsi="Calibri"/>
          <w:color w:val="000000"/>
        </w:rPr>
        <w:t>Aquestes ajudes són compatibles amb altres subvencions, ajudes, ingressos o recursos, per a la mateixa finalitat, procedents de qualssevol administracions o ens públics o privats, nacionals, de la Unió Europea o d’organismes internacionals.</w:t>
      </w:r>
    </w:p>
    <w:p>
      <w:pPr>
        <w:pStyle w:val="Normal"/>
        <w:spacing w:before="6" w:after="0"/>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424" w:leader="none"/>
        </w:tabs>
        <w:ind w:left="424" w:hanging="300"/>
        <w:jc w:val="both"/>
        <w:rPr>
          <w:rFonts w:ascii="Calibri" w:hAnsi="Calibri" w:eastAsia="Calibri" w:cs="Calibri"/>
          <w:sz w:val="22"/>
          <w:szCs w:val="22"/>
        </w:rPr>
      </w:pPr>
      <w:r>
        <w:rPr>
          <w:rFonts w:eastAsia="Calibri" w:cs="Calibri" w:ascii="Calibri" w:hAnsi="Calibri"/>
          <w:sz w:val="22"/>
          <w:szCs w:val="22"/>
        </w:rPr>
        <w:t>INCOMPLIMENT, REVOCACIÓ I REINTEGRAMENT</w:t>
      </w:r>
    </w:p>
    <w:p>
      <w:pPr>
        <w:pStyle w:val="Normal"/>
        <w:ind w:left="124" w:right="1218" w:hanging="0"/>
        <w:jc w:val="both"/>
        <w:rPr>
          <w:rFonts w:ascii="Calibri" w:hAnsi="Calibri" w:eastAsia="Calibri" w:cs="Calibri"/>
        </w:rPr>
      </w:pPr>
      <w:r>
        <w:rPr>
          <w:rFonts w:eastAsia="Calibri" w:cs="Calibri" w:ascii="Calibri" w:hAnsi="Calibri"/>
          <w:color w:val="000000"/>
        </w:rPr>
        <w:t>L’incompliment no esmenable de qualsevol requisit establert en aquestes bases o de la finalitat per a la qual es va concedir la subvenció, en pot provocar l’anul·lació total o parcial, la qual cosa han d’acordar els òrgans competents de la corporació. En aquest cas, el beneficiari està obligat a reintegrar les quantitats rebudes i els interessos de demora que corresponguin, mitjançant la tramitació prèvia del procediment legal corresponent.</w:t>
      </w:r>
    </w:p>
    <w:p>
      <w:pPr>
        <w:pStyle w:val="Normal"/>
        <w:ind w:left="124" w:right="1223" w:hanging="0"/>
        <w:jc w:val="both"/>
        <w:rPr>
          <w:rFonts w:ascii="Calibri" w:hAnsi="Calibri" w:eastAsia="Calibri" w:cs="Calibri"/>
        </w:rPr>
      </w:pPr>
      <w:r>
        <w:rPr>
          <w:rFonts w:eastAsia="Calibri" w:cs="Calibri" w:ascii="Calibri" w:hAnsi="Calibri"/>
          <w:color w:val="000000"/>
        </w:rPr>
        <w:t xml:space="preserve">La quantia final a percebre per part del beneficiari, o, si escau, l’import que hagi de reintegrar, s’ha de subjectar al principi de proporcionalitat </w:t>
      </w:r>
      <w:r>
        <w:rPr>
          <w:rFonts w:eastAsia="Calibri" w:cs="Calibri" w:ascii="Calibri" w:hAnsi="Calibri"/>
        </w:rPr>
        <w:t>amb relació al</w:t>
      </w:r>
      <w:r>
        <w:rPr>
          <w:rFonts w:eastAsia="Calibri" w:cs="Calibri" w:ascii="Calibri" w:hAnsi="Calibri"/>
          <w:color w:val="000000"/>
        </w:rPr>
        <w:t xml:space="preserve"> grau d’incompliment.</w:t>
      </w:r>
    </w:p>
    <w:p>
      <w:pPr>
        <w:pStyle w:val="Normal"/>
        <w:spacing w:before="4" w:after="0"/>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424" w:leader="none"/>
        </w:tabs>
        <w:spacing w:lineRule="auto" w:line="228"/>
        <w:ind w:left="424" w:hanging="300"/>
        <w:jc w:val="both"/>
        <w:rPr>
          <w:rFonts w:ascii="Calibri" w:hAnsi="Calibri" w:eastAsia="Calibri" w:cs="Calibri"/>
          <w:sz w:val="22"/>
          <w:szCs w:val="22"/>
        </w:rPr>
      </w:pPr>
      <w:r>
        <w:rPr>
          <w:rFonts w:eastAsia="Calibri" w:cs="Calibri" w:ascii="Calibri" w:hAnsi="Calibri"/>
          <w:sz w:val="22"/>
          <w:szCs w:val="22"/>
        </w:rPr>
        <w:t>NORMATIVA D’APLICACIÓ</w:t>
      </w:r>
    </w:p>
    <w:p>
      <w:pPr>
        <w:pStyle w:val="Normal"/>
        <w:ind w:left="124" w:right="1223" w:hanging="0"/>
        <w:jc w:val="both"/>
        <w:rPr>
          <w:rFonts w:ascii="Calibri" w:hAnsi="Calibri" w:eastAsia="Calibri" w:cs="Calibri"/>
          <w:color w:val="000000"/>
        </w:rPr>
      </w:pPr>
      <w:r>
        <w:rPr>
          <w:rFonts w:eastAsia="Calibri" w:cs="Calibri" w:ascii="Calibri" w:hAnsi="Calibri"/>
          <w:color w:val="000000"/>
        </w:rPr>
        <w:t xml:space="preserve">Les subvencions objecte d’aquesta convocatòria es regeixen pel que disposen les bases anteriors; l’Ordenança General de Subvencions (BOIB núm 77, </w:t>
      </w:r>
      <w:r>
        <w:rPr>
          <w:rFonts w:eastAsia="Calibri" w:cs="Calibri" w:ascii="Calibri" w:hAnsi="Calibri"/>
        </w:rPr>
        <w:t>d'11</w:t>
      </w:r>
      <w:r>
        <w:rPr>
          <w:rFonts w:eastAsia="Calibri" w:cs="Calibri" w:ascii="Calibri" w:hAnsi="Calibri"/>
          <w:color w:val="000000"/>
        </w:rPr>
        <w:t>/06/19), la Llei 38/2003, de 17 de novembre.</w:t>
      </w:r>
    </w:p>
    <w:p>
      <w:pPr>
        <w:pStyle w:val="Normal"/>
        <w:ind w:left="124" w:right="1223" w:hanging="0"/>
        <w:jc w:val="both"/>
        <w:rPr>
          <w:rFonts w:ascii="Calibri" w:hAnsi="Calibri" w:eastAsia="Calibri" w:cs="Calibri"/>
          <w:color w:val="000000"/>
        </w:rPr>
      </w:pPr>
      <w:r>
        <w:rPr>
          <w:rFonts w:eastAsia="Calibri" w:cs="Calibri" w:ascii="Calibri" w:hAnsi="Calibri"/>
          <w:color w:val="000000"/>
        </w:rPr>
      </w:r>
    </w:p>
    <w:p>
      <w:pPr>
        <w:pStyle w:val="Normal"/>
        <w:ind w:left="124" w:right="1223" w:hanging="0"/>
        <w:jc w:val="both"/>
        <w:rPr>
          <w:rFonts w:ascii="Calibri" w:hAnsi="Calibri" w:eastAsia="Calibri" w:cs="Calibri"/>
          <w:color w:val="000000"/>
        </w:rPr>
      </w:pPr>
      <w:r>
        <w:rPr>
          <w:rFonts w:eastAsia="Calibri" w:cs="Calibri" w:ascii="Calibri" w:hAnsi="Calibri"/>
          <w:color w:val="000000"/>
        </w:rPr>
      </w:r>
    </w:p>
    <w:p>
      <w:pPr>
        <w:pStyle w:val="Normal"/>
        <w:ind w:left="124" w:right="1223" w:hanging="0"/>
        <w:jc w:val="both"/>
        <w:rPr>
          <w:rFonts w:ascii="Calibri" w:hAnsi="Calibri" w:eastAsia="Calibri" w:cs="Calibri"/>
          <w:color w:val="000000"/>
        </w:rPr>
      </w:pPr>
      <w:r>
        <w:rPr>
          <w:rFonts w:eastAsia="Calibri" w:cs="Calibri" w:ascii="Calibri" w:hAnsi="Calibri"/>
          <w:color w:val="000000"/>
        </w:rPr>
      </w:r>
    </w:p>
    <w:p>
      <w:pPr>
        <w:pStyle w:val="Normal"/>
        <w:ind w:left="124" w:right="1223" w:hanging="0"/>
        <w:jc w:val="both"/>
        <w:rPr>
          <w:rFonts w:ascii="Calibri" w:hAnsi="Calibri" w:eastAsia="Calibri" w:cs="Calibri"/>
          <w:color w:val="000000"/>
        </w:rPr>
      </w:pPr>
      <w:r>
        <w:rPr>
          <w:rFonts w:eastAsia="Calibri" w:cs="Calibri" w:ascii="Calibri" w:hAnsi="Calibri"/>
          <w:color w:val="000000"/>
        </w:rPr>
      </w:r>
    </w:p>
    <w:p>
      <w:pPr>
        <w:pStyle w:val="Normal"/>
        <w:ind w:left="124" w:right="1223" w:hanging="0"/>
        <w:jc w:val="both"/>
        <w:rPr>
          <w:rFonts w:ascii="Calibri" w:hAnsi="Calibri" w:eastAsia="Calibri" w:cs="Calibri"/>
          <w:color w:val="000000"/>
        </w:rPr>
      </w:pPr>
      <w:r>
        <w:rPr>
          <w:rFonts w:eastAsia="Calibri" w:cs="Calibri" w:ascii="Calibri" w:hAnsi="Calibri"/>
          <w:color w:val="000000"/>
        </w:rPr>
      </w:r>
    </w:p>
    <w:p>
      <w:pPr>
        <w:pStyle w:val="Normal"/>
        <w:ind w:left="124" w:right="1223" w:hanging="0"/>
        <w:jc w:val="both"/>
        <w:rPr>
          <w:rFonts w:ascii="Calibri" w:hAnsi="Calibri" w:eastAsia="Calibri" w:cs="Calibri"/>
          <w:color w:val="000000"/>
        </w:rPr>
      </w:pPr>
      <w:r>
        <w:rPr>
          <w:rFonts w:eastAsia="Calibri" w:cs="Calibri" w:ascii="Calibri" w:hAnsi="Calibri"/>
          <w:color w:val="000000"/>
        </w:rPr>
      </w:r>
    </w:p>
    <w:p>
      <w:pPr>
        <w:pStyle w:val="Normal"/>
        <w:ind w:left="124" w:right="1223" w:hanging="0"/>
        <w:jc w:val="both"/>
        <w:rPr>
          <w:rFonts w:ascii="Calibri" w:hAnsi="Calibri" w:eastAsia="Calibri" w:cs="Calibri"/>
          <w:color w:val="000000"/>
        </w:rPr>
      </w:pPr>
      <w:r>
        <w:rPr>
          <w:rFonts w:eastAsia="Calibri" w:cs="Calibri" w:ascii="Calibri" w:hAnsi="Calibri"/>
          <w:color w:val="000000"/>
        </w:rPr>
      </w:r>
    </w:p>
    <w:p>
      <w:pPr>
        <w:pStyle w:val="Normal"/>
        <w:ind w:left="124" w:right="1223" w:hanging="0"/>
        <w:jc w:val="both"/>
        <w:rPr>
          <w:rFonts w:ascii="Calibri" w:hAnsi="Calibri" w:eastAsia="Calibri" w:cs="Calibri"/>
          <w:color w:val="000000"/>
        </w:rPr>
      </w:pPr>
      <w:r>
        <w:rPr>
          <w:rFonts w:eastAsia="Calibri" w:cs="Calibri" w:ascii="Calibri" w:hAnsi="Calibri"/>
          <w:color w:val="000000"/>
        </w:rPr>
      </w:r>
    </w:p>
    <w:p>
      <w:pPr>
        <w:pStyle w:val="Normal"/>
        <w:ind w:left="124" w:right="1223" w:hanging="0"/>
        <w:jc w:val="both"/>
        <w:rPr>
          <w:rFonts w:ascii="Calibri" w:hAnsi="Calibri" w:eastAsia="Calibri" w:cs="Calibri"/>
          <w:color w:val="000000"/>
        </w:rPr>
      </w:pPr>
      <w:r>
        <w:rPr>
          <w:rFonts w:eastAsia="Calibri" w:cs="Calibri" w:ascii="Calibri" w:hAnsi="Calibri"/>
          <w:color w:val="000000"/>
        </w:rPr>
      </w:r>
    </w:p>
    <w:p>
      <w:pPr>
        <w:pStyle w:val="Normal"/>
        <w:ind w:left="124" w:right="1223" w:hanging="0"/>
        <w:jc w:val="both"/>
        <w:rPr>
          <w:rFonts w:ascii="Calibri" w:hAnsi="Calibri" w:eastAsia="Calibri" w:cs="Calibri"/>
          <w:color w:val="000000"/>
        </w:rPr>
      </w:pPr>
      <w:r>
        <w:rPr>
          <w:rFonts w:eastAsia="Calibri" w:cs="Calibri" w:ascii="Calibri" w:hAnsi="Calibri"/>
          <w:color w:val="000000"/>
        </w:rPr>
      </w:r>
    </w:p>
    <w:p>
      <w:pPr>
        <w:pStyle w:val="Normal"/>
        <w:ind w:left="124" w:right="1223" w:hanging="0"/>
        <w:jc w:val="both"/>
        <w:rPr>
          <w:rFonts w:ascii="Calibri" w:hAnsi="Calibri" w:eastAsia="Calibri" w:cs="Calibri"/>
          <w:color w:val="000000"/>
        </w:rPr>
      </w:pPr>
      <w:r>
        <w:rPr>
          <w:rFonts w:eastAsia="Calibri" w:cs="Calibri" w:ascii="Calibri" w:hAnsi="Calibri"/>
          <w:color w:val="000000"/>
        </w:rPr>
      </w:r>
    </w:p>
    <w:p>
      <w:pPr>
        <w:pStyle w:val="Normal"/>
        <w:ind w:left="124" w:right="1223" w:hanging="0"/>
        <w:jc w:val="both"/>
        <w:rPr>
          <w:rFonts w:ascii="Calibri" w:hAnsi="Calibri" w:eastAsia="Calibri" w:cs="Calibri"/>
          <w:color w:val="000000"/>
        </w:rPr>
      </w:pPr>
      <w:r>
        <w:rPr>
          <w:rFonts w:eastAsia="Calibri" w:cs="Calibri" w:ascii="Calibri" w:hAnsi="Calibri"/>
          <w:color w:val="000000"/>
        </w:rPr>
      </w:r>
    </w:p>
    <w:p>
      <w:pPr>
        <w:pStyle w:val="Normal"/>
        <w:ind w:left="124" w:right="1223" w:hanging="0"/>
        <w:jc w:val="both"/>
        <w:rPr>
          <w:rFonts w:ascii="Calibri" w:hAnsi="Calibri" w:eastAsia="Calibri" w:cs="Calibri"/>
          <w:color w:val="000000"/>
        </w:rPr>
      </w:pPr>
      <w:r>
        <w:rPr>
          <w:rFonts w:eastAsia="Calibri" w:cs="Calibri" w:ascii="Calibri" w:hAnsi="Calibri"/>
          <w:color w:val="000000"/>
        </w:rPr>
      </w:r>
    </w:p>
    <w:p>
      <w:pPr>
        <w:pStyle w:val="Normal"/>
        <w:ind w:left="124" w:right="1223" w:hanging="0"/>
        <w:jc w:val="both"/>
        <w:rPr>
          <w:rFonts w:ascii="Calibri" w:hAnsi="Calibri" w:eastAsia="Calibri" w:cs="Calibri"/>
          <w:color w:val="000000"/>
        </w:rPr>
      </w:pPr>
      <w:r>
        <w:rPr>
          <w:rFonts w:eastAsia="Calibri" w:cs="Calibri" w:ascii="Calibri" w:hAnsi="Calibri"/>
          <w:color w:val="000000"/>
        </w:rPr>
      </w:r>
    </w:p>
    <w:p>
      <w:pPr>
        <w:pStyle w:val="Normal"/>
        <w:ind w:left="124" w:right="1223" w:hanging="0"/>
        <w:jc w:val="both"/>
        <w:rPr>
          <w:rFonts w:ascii="Calibri" w:hAnsi="Calibri" w:eastAsia="Calibri" w:cs="Calibri"/>
          <w:color w:val="000000"/>
        </w:rPr>
      </w:pPr>
      <w:r>
        <w:rPr>
          <w:rFonts w:eastAsia="Calibri" w:cs="Calibri" w:ascii="Calibri" w:hAnsi="Calibri"/>
          <w:color w:val="000000"/>
        </w:rPr>
      </w:r>
    </w:p>
    <w:p>
      <w:pPr>
        <w:pStyle w:val="Normal"/>
        <w:ind w:left="124" w:right="1223" w:hanging="0"/>
        <w:jc w:val="both"/>
        <w:rPr>
          <w:rFonts w:ascii="Calibri" w:hAnsi="Calibri" w:eastAsia="Calibri" w:cs="Calibri"/>
          <w:color w:val="000000"/>
        </w:rPr>
      </w:pPr>
      <w:r>
        <w:rPr>
          <w:rFonts w:eastAsia="Calibri" w:cs="Calibri" w:ascii="Calibri" w:hAnsi="Calibri"/>
          <w:color w:val="000000"/>
        </w:rPr>
      </w:r>
    </w:p>
    <w:p>
      <w:pPr>
        <w:pStyle w:val="Normal"/>
        <w:ind w:left="124" w:right="1223" w:hanging="0"/>
        <w:jc w:val="both"/>
        <w:rPr>
          <w:rFonts w:ascii="Calibri" w:hAnsi="Calibri" w:eastAsia="Calibri" w:cs="Calibri"/>
          <w:color w:val="000000"/>
        </w:rPr>
      </w:pPr>
      <w:r>
        <w:rPr>
          <w:rFonts w:eastAsia="Calibri" w:cs="Calibri" w:ascii="Calibri" w:hAnsi="Calibri"/>
          <w:color w:val="000000"/>
        </w:rPr>
      </w:r>
    </w:p>
    <w:p>
      <w:pPr>
        <w:pStyle w:val="Normal"/>
        <w:ind w:left="124" w:right="1223" w:hanging="0"/>
        <w:jc w:val="both"/>
        <w:rPr>
          <w:rFonts w:ascii="Calibri" w:hAnsi="Calibri" w:eastAsia="Calibri" w:cs="Calibri"/>
          <w:color w:val="000000"/>
        </w:rPr>
      </w:pPr>
      <w:r>
        <w:rPr>
          <w:rFonts w:eastAsia="Calibri" w:cs="Calibri" w:ascii="Calibri" w:hAnsi="Calibri"/>
          <w:color w:val="000000"/>
        </w:rPr>
      </w:r>
    </w:p>
    <w:p>
      <w:pPr>
        <w:pStyle w:val="Normal"/>
        <w:ind w:left="124" w:right="1223" w:hanging="0"/>
        <w:jc w:val="both"/>
        <w:rPr>
          <w:rFonts w:ascii="Calibri" w:hAnsi="Calibri" w:eastAsia="Calibri" w:cs="Calibri"/>
          <w:color w:val="000000"/>
        </w:rPr>
      </w:pPr>
      <w:r>
        <w:rPr>
          <w:rFonts w:eastAsia="Calibri" w:cs="Calibri" w:ascii="Calibri" w:hAnsi="Calibri"/>
          <w:color w:val="000000"/>
        </w:rPr>
      </w:r>
    </w:p>
    <w:p>
      <w:pPr>
        <w:pStyle w:val="Normal"/>
        <w:spacing w:lineRule="auto" w:line="204" w:before="63" w:after="0"/>
        <w:ind w:right="486" w:hanging="0"/>
        <w:jc w:val="both"/>
        <w:rPr>
          <w:rFonts w:ascii="Calibri" w:hAnsi="Calibri" w:eastAsia="Calibri" w:cs="Calibri"/>
        </w:rPr>
      </w:pPr>
      <w:r>
        <w:rPr>
          <w:rFonts w:eastAsia="Calibri" w:cs="Calibri" w:ascii="Calibri" w:hAnsi="Calibri"/>
        </w:rPr>
      </w:r>
    </w:p>
    <w:p>
      <w:pPr>
        <w:pStyle w:val="Normal"/>
        <w:spacing w:lineRule="auto" w:line="204" w:before="63" w:after="0"/>
        <w:ind w:right="486" w:hanging="0"/>
        <w:jc w:val="both"/>
        <w:rPr>
          <w:rFonts w:ascii="Calibri" w:hAnsi="Calibri" w:eastAsia="Calibri" w:cs="Calibri"/>
        </w:rPr>
      </w:pPr>
      <w:r>
        <w:rPr>
          <w:rFonts w:eastAsia="Calibri" w:cs="Calibri" w:ascii="Calibri" w:hAnsi="Calibri"/>
        </w:rPr>
      </w:r>
    </w:p>
    <w:p>
      <w:pPr>
        <w:pStyle w:val="Normal"/>
        <w:spacing w:lineRule="auto" w:line="204" w:before="63" w:after="0"/>
        <w:ind w:right="486" w:hanging="0"/>
        <w:jc w:val="both"/>
        <w:rPr>
          <w:rFonts w:ascii="Calibri" w:hAnsi="Calibri" w:eastAsia="Calibri" w:cs="Calibri"/>
        </w:rPr>
      </w:pPr>
      <w:r>
        <w:rPr>
          <w:rFonts w:eastAsia="Calibri" w:cs="Calibri" w:ascii="Calibri" w:hAnsi="Calibri"/>
        </w:rPr>
      </w:r>
    </w:p>
    <w:p>
      <w:pPr>
        <w:pStyle w:val="Normal"/>
        <w:spacing w:lineRule="auto" w:line="204" w:before="63" w:after="0"/>
        <w:ind w:right="486" w:hanging="0"/>
        <w:jc w:val="both"/>
        <w:rPr>
          <w:rFonts w:ascii="Calibri" w:hAnsi="Calibri" w:eastAsia="Calibri" w:cs="Calibri"/>
        </w:rPr>
      </w:pPr>
      <w:r>
        <w:rPr>
          <w:rFonts w:eastAsia="Calibri" w:cs="Calibri" w:ascii="Calibri" w:hAnsi="Calibri"/>
        </w:rPr>
      </w:r>
    </w:p>
    <w:p>
      <w:pPr>
        <w:pStyle w:val="Normal"/>
        <w:spacing w:lineRule="auto" w:line="204" w:before="63" w:after="0"/>
        <w:ind w:right="486" w:hanging="0"/>
        <w:jc w:val="both"/>
        <w:rPr>
          <w:rFonts w:ascii="Calibri" w:hAnsi="Calibri" w:eastAsia="Calibri" w:cs="Calibri"/>
        </w:rPr>
      </w:pPr>
      <w:r>
        <w:rPr>
          <w:rFonts w:eastAsia="Calibri" w:cs="Calibri" w:ascii="Calibri" w:hAnsi="Calibri"/>
        </w:rPr>
      </w:r>
    </w:p>
    <w:p>
      <w:pPr>
        <w:pStyle w:val="Normal"/>
        <w:spacing w:lineRule="auto" w:line="204" w:before="63" w:after="0"/>
        <w:ind w:right="486" w:hanging="0"/>
        <w:jc w:val="both"/>
        <w:rPr>
          <w:rFonts w:ascii="Calibri" w:hAnsi="Calibri" w:eastAsia="Calibri" w:cs="Calibri"/>
        </w:rPr>
      </w:pPr>
      <w:r>
        <w:rPr>
          <w:rFonts w:eastAsia="Calibri" w:cs="Calibri" w:ascii="Calibri" w:hAnsi="Calibri"/>
        </w:rPr>
      </w:r>
    </w:p>
    <w:p>
      <w:pPr>
        <w:pStyle w:val="Normal"/>
        <w:spacing w:lineRule="auto" w:line="204" w:before="63" w:after="0"/>
        <w:ind w:right="486" w:hanging="0"/>
        <w:jc w:val="both"/>
        <w:rPr>
          <w:rFonts w:ascii="Calibri" w:hAnsi="Calibri" w:eastAsia="Calibri" w:cs="Calibri"/>
        </w:rPr>
      </w:pPr>
      <w:r>
        <w:rPr>
          <w:rFonts w:eastAsia="Calibri" w:cs="Calibri" w:ascii="Calibri" w:hAnsi="Calibri"/>
        </w:rPr>
      </w:r>
    </w:p>
    <w:p>
      <w:pPr>
        <w:pStyle w:val="Normal"/>
        <w:spacing w:lineRule="auto" w:line="204" w:before="63" w:after="0"/>
        <w:ind w:right="486" w:hanging="0"/>
        <w:jc w:val="both"/>
        <w:rPr>
          <w:rFonts w:ascii="Calibri" w:hAnsi="Calibri" w:eastAsia="Calibri" w:cs="Calibri"/>
        </w:rPr>
      </w:pPr>
      <w:r>
        <w:rPr>
          <w:rFonts w:eastAsia="Calibri" w:cs="Calibri" w:ascii="Calibri" w:hAnsi="Calibri"/>
        </w:rPr>
      </w:r>
    </w:p>
    <w:p>
      <w:pPr>
        <w:pStyle w:val="Normal"/>
        <w:spacing w:lineRule="auto" w:line="204" w:before="63" w:after="0"/>
        <w:ind w:right="486" w:hanging="0"/>
        <w:jc w:val="both"/>
        <w:rPr>
          <w:rFonts w:ascii="Calibri" w:hAnsi="Calibri" w:eastAsia="Calibri" w:cs="Calibri"/>
        </w:rPr>
      </w:pPr>
      <w:r>
        <w:rPr>
          <w:rFonts w:eastAsia="Calibri" w:cs="Calibri" w:ascii="Calibri" w:hAnsi="Calibri"/>
        </w:rPr>
      </w:r>
    </w:p>
    <w:p>
      <w:pPr>
        <w:pStyle w:val="Normal"/>
        <w:spacing w:lineRule="auto" w:line="204" w:before="63" w:after="0"/>
        <w:ind w:right="486" w:hanging="0"/>
        <w:jc w:val="both"/>
        <w:rPr>
          <w:rFonts w:ascii="Calibri" w:hAnsi="Calibri" w:eastAsia="Calibri" w:cs="Calibri"/>
        </w:rPr>
      </w:pPr>
      <w:r>
        <w:rPr>
          <w:rFonts w:eastAsia="Calibri" w:cs="Calibri" w:ascii="Calibri" w:hAnsi="Calibri"/>
        </w:rPr>
      </w:r>
    </w:p>
    <w:p>
      <w:pPr>
        <w:pStyle w:val="Normal"/>
        <w:spacing w:lineRule="auto" w:line="204" w:before="63" w:after="0"/>
        <w:ind w:right="486" w:hanging="0"/>
        <w:jc w:val="both"/>
        <w:rPr>
          <w:rFonts w:ascii="Calibri" w:hAnsi="Calibri" w:eastAsia="Calibri" w:cs="Calibri"/>
        </w:rPr>
      </w:pPr>
      <w:r>
        <w:rPr>
          <w:rFonts w:eastAsia="Calibri" w:cs="Calibri" w:ascii="Calibri" w:hAnsi="Calibri"/>
        </w:rPr>
      </w:r>
    </w:p>
    <w:p>
      <w:pPr>
        <w:pStyle w:val="Normal"/>
        <w:spacing w:lineRule="auto" w:line="204" w:before="63" w:after="0"/>
        <w:ind w:right="486" w:hanging="0"/>
        <w:jc w:val="both"/>
        <w:rPr>
          <w:rFonts w:ascii="Calibri" w:hAnsi="Calibri" w:eastAsia="Calibri" w:cs="Calibri"/>
        </w:rPr>
      </w:pPr>
      <w:r>
        <w:rPr>
          <w:rFonts w:eastAsia="Calibri" w:cs="Calibri" w:ascii="Calibri" w:hAnsi="Calibri"/>
        </w:rPr>
      </w:r>
    </w:p>
    <w:p>
      <w:pPr>
        <w:pStyle w:val="Normal"/>
        <w:spacing w:lineRule="auto" w:line="204" w:before="63" w:after="0"/>
        <w:ind w:right="486" w:hanging="0"/>
        <w:jc w:val="both"/>
        <w:rPr>
          <w:rFonts w:ascii="Calibri" w:hAnsi="Calibri" w:eastAsia="Calibri" w:cs="Calibri"/>
        </w:rPr>
      </w:pPr>
      <w:r>
        <w:rPr>
          <w:rFonts w:eastAsia="Calibri" w:cs="Calibri" w:ascii="Calibri" w:hAnsi="Calibri"/>
        </w:rPr>
      </w:r>
    </w:p>
    <w:p>
      <w:pPr>
        <w:pStyle w:val="Normal"/>
        <w:spacing w:lineRule="auto" w:line="204" w:before="63" w:after="0"/>
        <w:ind w:right="486" w:hanging="0"/>
        <w:jc w:val="both"/>
        <w:rPr>
          <w:rFonts w:ascii="Calibri" w:hAnsi="Calibri" w:eastAsia="Calibri" w:cs="Calibri"/>
        </w:rPr>
      </w:pPr>
      <w:r>
        <w:rPr>
          <w:rFonts w:eastAsia="Calibri" w:cs="Calibri" w:ascii="Calibri" w:hAnsi="Calibri"/>
        </w:rPr>
      </w:r>
    </w:p>
    <w:p>
      <w:pPr>
        <w:pStyle w:val="Normal"/>
        <w:jc w:val="center"/>
        <w:rPr>
          <w:rFonts w:ascii="Calibri" w:hAnsi="Calibri" w:eastAsia="Calibri" w:cs="Calibri"/>
          <w:b/>
          <w:b/>
        </w:rPr>
      </w:pPr>
      <w:r>
        <w:rPr>
          <w:rFonts w:eastAsia="Calibri" w:cs="Calibri" w:ascii="Calibri" w:hAnsi="Calibri"/>
          <w:b/>
        </w:rPr>
        <w:t>ANNEX  I</w:t>
      </w:r>
    </w:p>
    <w:p>
      <w:pPr>
        <w:pStyle w:val="Normal"/>
        <w:jc w:val="center"/>
        <w:rPr>
          <w:rFonts w:ascii="Calibri" w:hAnsi="Calibri" w:eastAsia="Calibri" w:cs="Calibri"/>
          <w:b/>
          <w:b/>
        </w:rPr>
      </w:pPr>
      <w:r>
        <w:rPr>
          <w:rFonts w:eastAsia="Calibri" w:cs="Calibri" w:ascii="Calibri" w:hAnsi="Calibri"/>
          <w:b/>
        </w:rPr>
      </w:r>
    </w:p>
    <w:p>
      <w:pPr>
        <w:pStyle w:val="Normal"/>
        <w:spacing w:lineRule="auto" w:line="228"/>
        <w:ind w:left="1337" w:right="2362" w:hanging="0"/>
        <w:jc w:val="both"/>
        <w:rPr>
          <w:rFonts w:ascii="Calibri" w:hAnsi="Calibri" w:eastAsia="Calibri" w:cs="Calibri"/>
        </w:rPr>
      </w:pPr>
      <w:r>
        <w:rPr>
          <w:rFonts w:eastAsia="Calibri" w:cs="Calibri" w:ascii="Calibri" w:hAnsi="Calibri"/>
          <w:b/>
        </w:rPr>
        <w:t>Fitxa tècnica de les activitats que s’han de dur a terme</w:t>
      </w:r>
    </w:p>
    <w:p>
      <w:pPr>
        <w:pStyle w:val="Normal"/>
        <w:jc w:val="both"/>
        <w:rPr>
          <w:rFonts w:ascii="Calibri" w:hAnsi="Calibri" w:eastAsia="Calibri" w:cs="Calibri"/>
          <w:b/>
          <w:b/>
          <w:color w:val="000000"/>
        </w:rPr>
      </w:pPr>
      <w:r>
        <w:rPr>
          <w:rFonts w:eastAsia="Calibri" w:cs="Calibri" w:ascii="Calibri" w:hAnsi="Calibri"/>
          <w:b/>
          <w:color w:val="000000"/>
        </w:rPr>
      </w:r>
    </w:p>
    <w:p>
      <w:pPr>
        <w:pStyle w:val="Normal"/>
        <w:spacing w:before="175" w:after="0"/>
        <w:ind w:left="184" w:hanging="0"/>
        <w:jc w:val="both"/>
        <w:rPr>
          <w:rFonts w:ascii="Calibri" w:hAnsi="Calibri" w:eastAsia="Calibri" w:cs="Calibri"/>
        </w:rPr>
      </w:pPr>
      <w:r>
        <w:rPr>
          <w:rFonts w:eastAsia="Calibri" w:cs="Calibri" w:ascii="Calibri" w:hAnsi="Calibri"/>
          <w:color w:val="000000"/>
        </w:rPr>
        <w:t>IMPORTANT: emprau una fitxa per a cada activitat</w:t>
      </w:r>
    </w:p>
    <w:p>
      <w:pPr>
        <w:pStyle w:val="Normal"/>
        <w:spacing w:before="149" w:after="0"/>
        <w:ind w:left="184" w:hanging="0"/>
        <w:jc w:val="both"/>
        <w:rPr>
          <w:rFonts w:ascii="Calibri" w:hAnsi="Calibri" w:eastAsia="Calibri" w:cs="Calibri"/>
          <w:color w:val="000000"/>
        </w:rPr>
      </w:pPr>
      <w:r>
        <w:rPr>
          <w:rFonts w:eastAsia="Calibri" w:cs="Calibri" w:ascii="Calibri" w:hAnsi="Calibri"/>
          <w:color w:val="000000"/>
        </w:rPr>
      </w:r>
    </w:p>
    <w:tbl>
      <w:tblPr>
        <w:tblStyle w:val="a"/>
        <w:tblW w:w="8694"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694"/>
      </w:tblGrid>
      <w:tr>
        <w:trPr>
          <w:trHeight w:val="494"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121" w:after="0"/>
              <w:ind w:left="25" w:hanging="0"/>
              <w:jc w:val="both"/>
              <w:rPr>
                <w:rFonts w:ascii="Calibri" w:hAnsi="Calibri" w:eastAsia="Calibri" w:cs="Calibri"/>
                <w:color w:val="000000"/>
              </w:rPr>
            </w:pPr>
            <w:r>
              <w:rPr>
                <w:rFonts w:eastAsia="Calibri" w:cs="Calibri" w:ascii="Calibri" w:hAnsi="Calibri"/>
                <w:color w:val="000000"/>
              </w:rPr>
              <w:t>Títol de l’activitat :</w:t>
            </w:r>
          </w:p>
        </w:tc>
      </w:tr>
      <w:tr>
        <w:trPr>
          <w:trHeight w:val="465"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left="25" w:hanging="0"/>
              <w:jc w:val="both"/>
              <w:rPr>
                <w:rFonts w:ascii="Calibri" w:hAnsi="Calibri" w:eastAsia="Calibri" w:cs="Calibri"/>
                <w:color w:val="000000"/>
              </w:rPr>
            </w:pPr>
            <w:r>
              <w:rPr>
                <w:rFonts w:eastAsia="Calibri" w:cs="Calibri" w:ascii="Calibri" w:hAnsi="Calibri"/>
                <w:color w:val="000000"/>
              </w:rPr>
              <w:t>Lloc i data de realització:</w:t>
            </w:r>
          </w:p>
        </w:tc>
      </w:tr>
      <w:tr>
        <w:trPr>
          <w:trHeight w:val="465"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left="25" w:hanging="0"/>
              <w:jc w:val="both"/>
              <w:rPr>
                <w:rFonts w:ascii="Calibri" w:hAnsi="Calibri" w:eastAsia="Calibri" w:cs="Calibri"/>
                <w:color w:val="000000"/>
              </w:rPr>
            </w:pPr>
            <w:r>
              <w:rPr>
                <w:rFonts w:eastAsia="Calibri" w:cs="Calibri" w:ascii="Calibri" w:hAnsi="Calibri"/>
                <w:color w:val="000000"/>
              </w:rPr>
              <w:t>Descripció de l’activitat a desenvolupar/ desenvolupada:</w:t>
            </w:r>
          </w:p>
        </w:tc>
      </w:tr>
      <w:tr>
        <w:trPr>
          <w:trHeight w:val="466"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r>
      <w:tr>
        <w:trPr>
          <w:trHeight w:val="1610"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left="25" w:hanging="0"/>
              <w:jc w:val="both"/>
              <w:rPr>
                <w:rFonts w:ascii="Calibri" w:hAnsi="Calibri" w:eastAsia="Calibri" w:cs="Calibri"/>
                <w:color w:val="000000"/>
              </w:rPr>
            </w:pPr>
            <w:r>
              <w:rPr>
                <w:rFonts w:eastAsia="Calibri" w:cs="Calibri" w:ascii="Calibri" w:hAnsi="Calibri"/>
                <w:color w:val="000000"/>
              </w:rPr>
              <w:t>Heu de pensar que es valora segons el que estableixen les bases (l’Interès, qualitat, durada de l’activitat, grau d’incidència, directa o indirecta, del projecte en la integració social, inserció dels joves, les actituds responsables i de prevenció contra els riscs de la salut, el foment dels valors de la tolerància, la solidaritat i la igualtat d’oportunitats i l’educació ambiental i protecció del medi natural, el nombre de participants en el projecte, impacte social en la població, la difusió i promoció de l’activitat, durada, valors i actituds que es volen promoure, beneficiaris, etc.).</w:t>
            </w:r>
          </w:p>
        </w:tc>
      </w:tr>
      <w:tr>
        <w:trPr>
          <w:trHeight w:val="466"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r>
      <w:tr>
        <w:trPr>
          <w:trHeight w:val="466"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left="25" w:hanging="0"/>
              <w:jc w:val="both"/>
              <w:rPr>
                <w:rFonts w:ascii="Calibri" w:hAnsi="Calibri" w:eastAsia="Calibri" w:cs="Calibri"/>
                <w:color w:val="000000"/>
              </w:rPr>
            </w:pPr>
            <w:r>
              <w:rPr>
                <w:rFonts w:eastAsia="Calibri" w:cs="Calibri" w:ascii="Calibri" w:hAnsi="Calibri"/>
                <w:color w:val="000000"/>
              </w:rPr>
              <w:t>SI NECESSITAU MÉS ESPAI UTILITZAU UN ALTRE FULL</w:t>
            </w:r>
          </w:p>
        </w:tc>
      </w:tr>
      <w:tr>
        <w:trPr>
          <w:trHeight w:val="465"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r>
      <w:tr>
        <w:trPr>
          <w:trHeight w:val="466"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r>
      <w:tr>
        <w:trPr>
          <w:trHeight w:val="466"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r>
      <w:tr>
        <w:trPr>
          <w:trHeight w:val="466"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r>
      <w:tr>
        <w:trPr>
          <w:trHeight w:val="466"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r>
      <w:tr>
        <w:trPr>
          <w:trHeight w:val="465"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r>
      <w:tr>
        <w:trPr>
          <w:trHeight w:val="466"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r>
      <w:tr>
        <w:trPr>
          <w:trHeight w:val="465"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tabs>
                <w:tab w:val="clear" w:pos="720"/>
                <w:tab w:val="left" w:pos="1175" w:leader="none"/>
                <w:tab w:val="left" w:pos="2363" w:leader="none"/>
              </w:tabs>
              <w:spacing w:before="93" w:after="0"/>
              <w:ind w:left="25" w:hanging="0"/>
              <w:jc w:val="both"/>
              <w:rPr>
                <w:rFonts w:ascii="Calibri" w:hAnsi="Calibri" w:eastAsia="Calibri" w:cs="Calibri"/>
              </w:rPr>
            </w:pPr>
            <w:r>
              <w:rPr>
                <w:rFonts w:eastAsia="Calibri" w:cs="Calibri" w:ascii="Calibri" w:hAnsi="Calibri"/>
                <w:color w:val="000000"/>
              </w:rPr>
              <w:t>Sa Pobla,</w:t>
            </w:r>
            <w:r>
              <w:rPr>
                <w:rFonts w:eastAsia="Calibri" w:cs="Calibri" w:ascii="Calibri" w:hAnsi="Calibri"/>
                <w:color w:val="000000"/>
                <w:u w:val="single"/>
              </w:rPr>
              <w:tab/>
            </w:r>
            <w:r>
              <w:rPr>
                <w:rFonts w:eastAsia="Calibri" w:cs="Calibri" w:ascii="Calibri" w:hAnsi="Calibri"/>
                <w:color w:val="000000"/>
              </w:rPr>
              <w:t>de</w:t>
            </w:r>
            <w:r>
              <w:rPr>
                <w:rFonts w:eastAsia="Calibri" w:cs="Calibri" w:ascii="Calibri" w:hAnsi="Calibri"/>
                <w:color w:val="000000"/>
                <w:u w:val="single"/>
              </w:rPr>
              <w:tab/>
            </w:r>
            <w:r>
              <w:rPr>
                <w:rFonts w:eastAsia="Calibri" w:cs="Calibri" w:ascii="Calibri" w:hAnsi="Calibri"/>
                <w:color w:val="000000"/>
              </w:rPr>
              <w:t>de 2025</w:t>
            </w:r>
          </w:p>
        </w:tc>
      </w:tr>
      <w:tr>
        <w:trPr>
          <w:trHeight w:val="2258"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p>
            <w:pPr>
              <w:pStyle w:val="Normal"/>
              <w:widowControl w:val="false"/>
              <w:jc w:val="both"/>
              <w:rPr>
                <w:rFonts w:ascii="Calibri" w:hAnsi="Calibri" w:eastAsia="Calibri" w:cs="Calibri"/>
                <w:color w:val="000000"/>
              </w:rPr>
            </w:pPr>
            <w:r>
              <w:rPr>
                <w:rFonts w:eastAsia="Calibri" w:cs="Calibri" w:ascii="Calibri" w:hAnsi="Calibri"/>
                <w:color w:val="000000"/>
              </w:rPr>
            </w:r>
          </w:p>
          <w:p>
            <w:pPr>
              <w:pStyle w:val="Normal"/>
              <w:widowControl w:val="false"/>
              <w:jc w:val="both"/>
              <w:rPr>
                <w:rFonts w:ascii="Calibri" w:hAnsi="Calibri" w:eastAsia="Calibri" w:cs="Calibri"/>
                <w:color w:val="000000"/>
              </w:rPr>
            </w:pPr>
            <w:r>
              <w:rPr>
                <w:rFonts w:eastAsia="Calibri" w:cs="Calibri" w:ascii="Calibri" w:hAnsi="Calibri"/>
                <w:color w:val="000000"/>
              </w:rPr>
            </w:r>
          </w:p>
          <w:p>
            <w:pPr>
              <w:pStyle w:val="Normal"/>
              <w:widowControl w:val="false"/>
              <w:jc w:val="both"/>
              <w:rPr>
                <w:rFonts w:ascii="Calibri" w:hAnsi="Calibri" w:eastAsia="Calibri" w:cs="Calibri"/>
                <w:color w:val="000000"/>
              </w:rPr>
            </w:pPr>
            <w:r>
              <w:rPr>
                <w:rFonts w:eastAsia="Calibri" w:cs="Calibri" w:ascii="Calibri" w:hAnsi="Calibri"/>
                <w:color w:val="000000"/>
              </w:rPr>
            </w:r>
          </w:p>
          <w:p>
            <w:pPr>
              <w:pStyle w:val="Normal"/>
              <w:widowControl w:val="false"/>
              <w:jc w:val="both"/>
              <w:rPr>
                <w:rFonts w:ascii="Calibri" w:hAnsi="Calibri" w:eastAsia="Calibri" w:cs="Calibri"/>
                <w:color w:val="000000"/>
              </w:rPr>
            </w:pPr>
            <w:r>
              <w:rPr>
                <w:rFonts w:eastAsia="Calibri" w:cs="Calibri" w:ascii="Calibri" w:hAnsi="Calibri"/>
                <w:color w:val="000000"/>
              </w:rPr>
            </w:r>
          </w:p>
          <w:p>
            <w:pPr>
              <w:pStyle w:val="Normal"/>
              <w:widowControl w:val="false"/>
              <w:jc w:val="both"/>
              <w:rPr>
                <w:rFonts w:ascii="Calibri" w:hAnsi="Calibri" w:eastAsia="Calibri" w:cs="Calibri"/>
                <w:color w:val="000000"/>
              </w:rPr>
            </w:pPr>
            <w:r>
              <w:rPr>
                <w:rFonts w:eastAsia="Calibri" w:cs="Calibri" w:ascii="Calibri" w:hAnsi="Calibri"/>
                <w:color w:val="000000"/>
              </w:rPr>
            </w:r>
          </w:p>
          <w:p>
            <w:pPr>
              <w:pStyle w:val="Normal"/>
              <w:widowControl w:val="false"/>
              <w:spacing w:before="10" w:after="0"/>
              <w:jc w:val="both"/>
              <w:rPr>
                <w:rFonts w:ascii="Calibri" w:hAnsi="Calibri" w:eastAsia="Calibri" w:cs="Calibri"/>
                <w:color w:val="000000"/>
              </w:rPr>
            </w:pPr>
            <w:r>
              <w:rPr>
                <w:rFonts w:eastAsia="Calibri" w:cs="Calibri" w:ascii="Calibri" w:hAnsi="Calibri"/>
                <w:color w:val="000000"/>
              </w:rPr>
            </w:r>
          </w:p>
          <w:p>
            <w:pPr>
              <w:pStyle w:val="Normal"/>
              <w:widowControl w:val="false"/>
              <w:spacing w:before="1" w:after="0"/>
              <w:ind w:left="25" w:hanging="0"/>
              <w:jc w:val="both"/>
              <w:rPr>
                <w:rFonts w:ascii="Calibri" w:hAnsi="Calibri" w:eastAsia="Calibri" w:cs="Calibri"/>
                <w:color w:val="000000"/>
              </w:rPr>
            </w:pPr>
            <w:r>
              <w:rPr>
                <w:rFonts w:eastAsia="Calibri" w:cs="Calibri" w:ascii="Calibri" w:hAnsi="Calibri"/>
                <w:color w:val="000000"/>
              </w:rPr>
              <w:t>(Signatura)</w:t>
            </w:r>
          </w:p>
        </w:tc>
      </w:tr>
    </w:tbl>
    <w:p>
      <w:pPr>
        <w:sectPr>
          <w:headerReference w:type="default" r:id="rId2"/>
          <w:type w:val="nextPage"/>
          <w:pgSz w:w="11906" w:h="16838"/>
          <w:pgMar w:left="1520" w:right="480" w:gutter="0" w:header="712" w:top="1800" w:footer="0" w:bottom="280"/>
          <w:pgNumType w:start="1" w:fmt="decimal"/>
          <w:formProt w:val="false"/>
          <w:textDirection w:val="lrTb"/>
          <w:docGrid w:type="default" w:linePitch="100" w:charSpace="4096"/>
        </w:sectPr>
        <w:pStyle w:val="Normal"/>
        <w:spacing w:before="149" w:after="0"/>
        <w:ind w:left="184" w:hanging="0"/>
        <w:jc w:val="both"/>
        <w:rPr>
          <w:rFonts w:ascii="Calibri" w:hAnsi="Calibri" w:eastAsia="Calibri" w:cs="Calibri"/>
        </w:rPr>
      </w:pPr>
      <w:r>
        <w:rPr>
          <w:rFonts w:eastAsia="Calibri" w:cs="Calibri" w:ascii="Calibri" w:hAnsi="Calibri"/>
          <w:color w:val="000000"/>
        </w:rPr>
        <w:t>(Signatura)</w:t>
      </w:r>
    </w:p>
    <w:p>
      <w:pPr>
        <w:pStyle w:val="Normal"/>
        <w:jc w:val="both"/>
        <w:rPr>
          <w:rFonts w:ascii="Calibri" w:hAnsi="Calibri" w:eastAsia="Calibri" w:cs="Calibri"/>
          <w:color w:val="000000"/>
        </w:rPr>
      </w:pPr>
      <w:r>
        <w:rPr>
          <w:rFonts w:eastAsia="Calibri" w:cs="Calibri" w:ascii="Calibri" w:hAnsi="Calibri"/>
          <w:color w:val="000000"/>
        </w:rPr>
      </w:r>
    </w:p>
    <w:p>
      <w:pPr>
        <w:pStyle w:val="Normal"/>
        <w:spacing w:before="2" w:after="0"/>
        <w:jc w:val="both"/>
        <w:rPr>
          <w:rFonts w:ascii="Calibri" w:hAnsi="Calibri" w:eastAsia="Calibri" w:cs="Calibri"/>
          <w:color w:val="000000"/>
        </w:rPr>
      </w:pPr>
      <w:r>
        <w:rPr>
          <w:rFonts w:eastAsia="Calibri" w:cs="Calibri" w:ascii="Calibri" w:hAnsi="Calibri"/>
          <w:color w:val="000000"/>
        </w:rPr>
      </w:r>
    </w:p>
    <w:p>
      <w:pPr>
        <w:pStyle w:val="Ttulo2"/>
        <w:spacing w:lineRule="auto" w:line="228" w:before="92" w:after="0"/>
        <w:ind w:left="1337" w:right="2364" w:hanging="0"/>
        <w:jc w:val="center"/>
        <w:rPr>
          <w:rFonts w:ascii="Calibri" w:hAnsi="Calibri" w:eastAsia="Calibri" w:cs="Calibri"/>
          <w:sz w:val="22"/>
          <w:szCs w:val="22"/>
        </w:rPr>
      </w:pPr>
      <w:r>
        <w:rPr>
          <w:rFonts w:eastAsia="Calibri" w:cs="Calibri" w:ascii="Calibri" w:hAnsi="Calibri"/>
          <w:sz w:val="22"/>
          <w:szCs w:val="22"/>
        </w:rPr>
        <w:t>ANNEX  II</w:t>
      </w:r>
    </w:p>
    <w:p>
      <w:pPr>
        <w:pStyle w:val="Normal"/>
        <w:spacing w:lineRule="auto" w:line="228"/>
        <w:ind w:left="1337" w:right="2365" w:hanging="0"/>
        <w:jc w:val="center"/>
        <w:rPr>
          <w:rFonts w:ascii="Calibri" w:hAnsi="Calibri" w:eastAsia="Calibri" w:cs="Calibri"/>
        </w:rPr>
      </w:pPr>
      <w:r>
        <w:rPr>
          <w:rFonts w:eastAsia="Calibri" w:cs="Calibri" w:ascii="Calibri" w:hAnsi="Calibri"/>
          <w:b/>
        </w:rPr>
        <w:t>Pressupost executat per a l’activitat*</w:t>
      </w:r>
    </w:p>
    <w:p>
      <w:pPr>
        <w:pStyle w:val="Normal"/>
        <w:jc w:val="both"/>
        <w:rPr>
          <w:rFonts w:ascii="Calibri" w:hAnsi="Calibri" w:eastAsia="Calibri" w:cs="Calibri"/>
          <w:b/>
          <w:b/>
          <w:color w:val="000000"/>
        </w:rPr>
      </w:pPr>
      <w:r>
        <w:rPr>
          <w:rFonts w:eastAsia="Calibri" w:cs="Calibri" w:ascii="Calibri" w:hAnsi="Calibri"/>
          <w:b/>
          <w:color w:val="000000"/>
        </w:rPr>
      </w:r>
    </w:p>
    <w:p>
      <w:pPr>
        <w:pStyle w:val="Normal"/>
        <w:spacing w:before="175" w:after="0"/>
        <w:ind w:left="184" w:hanging="0"/>
        <w:jc w:val="both"/>
        <w:rPr>
          <w:rFonts w:ascii="Calibri" w:hAnsi="Calibri" w:eastAsia="Calibri" w:cs="Calibri"/>
        </w:rPr>
      </w:pPr>
      <w:r>
        <w:rPr>
          <w:rFonts w:eastAsia="Calibri" w:cs="Calibri" w:ascii="Calibri" w:hAnsi="Calibri"/>
          <w:color w:val="000000"/>
        </w:rPr>
        <w:t>IMPORTANT: emprau un full per a cada activitat</w:t>
      </w:r>
    </w:p>
    <w:p>
      <w:pPr>
        <w:pStyle w:val="Ttulo2"/>
        <w:spacing w:before="100" w:after="0"/>
        <w:ind w:left="184" w:firstLine="184"/>
        <w:jc w:val="both"/>
        <w:rPr>
          <w:rFonts w:ascii="Calibri" w:hAnsi="Calibri" w:eastAsia="Calibri" w:cs="Calibri"/>
          <w:sz w:val="22"/>
          <w:szCs w:val="22"/>
        </w:rPr>
      </w:pPr>
      <w:r>
        <w:rPr>
          <w:rFonts w:eastAsia="Calibri" w:cs="Calibri" w:ascii="Calibri" w:hAnsi="Calibri"/>
          <w:sz w:val="22"/>
          <w:szCs w:val="22"/>
        </w:rPr>
        <w:t>Despeses de l’activitat</w:t>
      </w:r>
    </w:p>
    <w:tbl>
      <w:tblPr>
        <w:tblStyle w:val="a0"/>
        <w:tblW w:w="8754" w:type="dxa"/>
        <w:jc w:val="left"/>
        <w:tblInd w:w="161" w:type="dxa"/>
        <w:tblLayout w:type="fixed"/>
        <w:tblCellMar>
          <w:top w:w="0" w:type="dxa"/>
          <w:left w:w="108" w:type="dxa"/>
          <w:bottom w:w="0" w:type="dxa"/>
          <w:right w:w="108" w:type="dxa"/>
        </w:tblCellMar>
        <w:tblLook w:firstRow="0" w:noVBand="0" w:lastRow="0" w:firstColumn="0" w:lastColumn="0" w:noHBand="0" w:val="0000"/>
      </w:tblPr>
      <w:tblGrid>
        <w:gridCol w:w="2290"/>
        <w:gridCol w:w="4888"/>
        <w:gridCol w:w="1576"/>
      </w:tblGrid>
      <w:tr>
        <w:trPr>
          <w:trHeight w:val="493" w:hRule="atLeast"/>
        </w:trPr>
        <w:tc>
          <w:tcPr>
            <w:tcW w:w="2290"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121" w:after="0"/>
              <w:ind w:left="-3" w:hanging="0"/>
              <w:jc w:val="both"/>
              <w:rPr>
                <w:rFonts w:ascii="Calibri" w:hAnsi="Calibri" w:eastAsia="Calibri" w:cs="Calibri"/>
                <w:b/>
                <w:b/>
                <w:color w:val="000000"/>
              </w:rPr>
            </w:pPr>
            <w:r>
              <w:rPr>
                <w:rFonts w:eastAsia="Calibri" w:cs="Calibri" w:ascii="Calibri" w:hAnsi="Calibri"/>
                <w:b/>
                <w:color w:val="000000"/>
              </w:rPr>
              <w:t>Concepte</w:t>
            </w:r>
          </w:p>
        </w:tc>
        <w:tc>
          <w:tcPr>
            <w:tcW w:w="4888"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121" w:after="0"/>
              <w:ind w:left="-4" w:hanging="0"/>
              <w:jc w:val="both"/>
              <w:rPr>
                <w:rFonts w:ascii="Calibri" w:hAnsi="Calibri" w:eastAsia="Calibri" w:cs="Calibri"/>
                <w:b/>
                <w:b/>
                <w:color w:val="000000"/>
              </w:rPr>
            </w:pPr>
            <w:r>
              <w:rPr>
                <w:rFonts w:eastAsia="Calibri" w:cs="Calibri" w:ascii="Calibri" w:hAnsi="Calibri"/>
                <w:b/>
                <w:color w:val="000000"/>
              </w:rPr>
              <w:t>Especificació</w:t>
            </w:r>
          </w:p>
        </w:tc>
        <w:tc>
          <w:tcPr>
            <w:tcW w:w="1576"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121" w:after="0"/>
              <w:ind w:left="-3" w:hanging="0"/>
              <w:jc w:val="both"/>
              <w:rPr>
                <w:rFonts w:ascii="Calibri" w:hAnsi="Calibri" w:eastAsia="Calibri" w:cs="Calibri"/>
                <w:b/>
                <w:b/>
                <w:color w:val="000000"/>
              </w:rPr>
            </w:pPr>
            <w:r>
              <w:rPr>
                <w:rFonts w:eastAsia="Calibri" w:cs="Calibri" w:ascii="Calibri" w:hAnsi="Calibri"/>
                <w:b/>
                <w:color w:val="000000"/>
              </w:rPr>
              <w:t>Quantitat</w:t>
            </w:r>
          </w:p>
        </w:tc>
      </w:tr>
      <w:tr>
        <w:trPr>
          <w:trHeight w:val="466" w:hRule="atLeast"/>
        </w:trPr>
        <w:tc>
          <w:tcPr>
            <w:tcW w:w="2290"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c>
          <w:tcPr>
            <w:tcW w:w="4888"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c>
          <w:tcPr>
            <w:tcW w:w="1576"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right="-15" w:hanging="0"/>
              <w:jc w:val="both"/>
              <w:rPr>
                <w:rFonts w:ascii="Calibri" w:hAnsi="Calibri" w:eastAsia="Calibri" w:cs="Calibri"/>
                <w:color w:val="000000"/>
              </w:rPr>
            </w:pPr>
            <w:r>
              <w:rPr>
                <w:rFonts w:eastAsia="Calibri" w:cs="Calibri" w:ascii="Calibri" w:hAnsi="Calibri"/>
                <w:color w:val="000000"/>
              </w:rPr>
              <w:t>€</w:t>
            </w:r>
          </w:p>
        </w:tc>
      </w:tr>
      <w:tr>
        <w:trPr>
          <w:trHeight w:val="465" w:hRule="atLeast"/>
        </w:trPr>
        <w:tc>
          <w:tcPr>
            <w:tcW w:w="2290"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c>
          <w:tcPr>
            <w:tcW w:w="4888"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c>
          <w:tcPr>
            <w:tcW w:w="1576"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right="-15" w:hanging="0"/>
              <w:jc w:val="both"/>
              <w:rPr>
                <w:rFonts w:ascii="Calibri" w:hAnsi="Calibri" w:eastAsia="Calibri" w:cs="Calibri"/>
                <w:color w:val="000000"/>
              </w:rPr>
            </w:pPr>
            <w:r>
              <w:rPr>
                <w:rFonts w:eastAsia="Calibri" w:cs="Calibri" w:ascii="Calibri" w:hAnsi="Calibri"/>
                <w:color w:val="000000"/>
              </w:rPr>
              <w:t>€</w:t>
            </w:r>
          </w:p>
        </w:tc>
      </w:tr>
      <w:tr>
        <w:trPr>
          <w:trHeight w:val="465" w:hRule="atLeast"/>
        </w:trPr>
        <w:tc>
          <w:tcPr>
            <w:tcW w:w="2290"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c>
          <w:tcPr>
            <w:tcW w:w="4888"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c>
          <w:tcPr>
            <w:tcW w:w="1576"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right="-15" w:hanging="0"/>
              <w:jc w:val="both"/>
              <w:rPr>
                <w:rFonts w:ascii="Calibri" w:hAnsi="Calibri" w:eastAsia="Calibri" w:cs="Calibri"/>
                <w:color w:val="000000"/>
              </w:rPr>
            </w:pPr>
            <w:r>
              <w:rPr>
                <w:rFonts w:eastAsia="Calibri" w:cs="Calibri" w:ascii="Calibri" w:hAnsi="Calibri"/>
                <w:color w:val="000000"/>
              </w:rPr>
              <w:t>€</w:t>
            </w:r>
          </w:p>
        </w:tc>
      </w:tr>
      <w:tr>
        <w:trPr>
          <w:trHeight w:val="465" w:hRule="atLeast"/>
        </w:trPr>
        <w:tc>
          <w:tcPr>
            <w:tcW w:w="2290"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c>
          <w:tcPr>
            <w:tcW w:w="4888"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c>
          <w:tcPr>
            <w:tcW w:w="1576"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right="-15" w:hanging="0"/>
              <w:jc w:val="both"/>
              <w:rPr>
                <w:rFonts w:ascii="Calibri" w:hAnsi="Calibri" w:eastAsia="Calibri" w:cs="Calibri"/>
                <w:color w:val="000000"/>
              </w:rPr>
            </w:pPr>
            <w:r>
              <w:rPr>
                <w:rFonts w:eastAsia="Calibri" w:cs="Calibri" w:ascii="Calibri" w:hAnsi="Calibri"/>
                <w:color w:val="000000"/>
              </w:rPr>
              <w:t>€</w:t>
            </w:r>
          </w:p>
        </w:tc>
      </w:tr>
      <w:tr>
        <w:trPr>
          <w:trHeight w:val="466" w:hRule="atLeast"/>
        </w:trPr>
        <w:tc>
          <w:tcPr>
            <w:tcW w:w="2290"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c>
          <w:tcPr>
            <w:tcW w:w="4888"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c>
          <w:tcPr>
            <w:tcW w:w="1576"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right="-15" w:hanging="0"/>
              <w:jc w:val="both"/>
              <w:rPr>
                <w:rFonts w:ascii="Calibri" w:hAnsi="Calibri" w:eastAsia="Calibri" w:cs="Calibri"/>
                <w:color w:val="000000"/>
              </w:rPr>
            </w:pPr>
            <w:r>
              <w:rPr>
                <w:rFonts w:eastAsia="Calibri" w:cs="Calibri" w:ascii="Calibri" w:hAnsi="Calibri"/>
                <w:color w:val="000000"/>
              </w:rPr>
              <w:t>€</w:t>
            </w:r>
          </w:p>
        </w:tc>
      </w:tr>
      <w:tr>
        <w:trPr>
          <w:trHeight w:val="466" w:hRule="atLeast"/>
        </w:trPr>
        <w:tc>
          <w:tcPr>
            <w:tcW w:w="2290"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c>
          <w:tcPr>
            <w:tcW w:w="4888"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left="-4" w:hanging="0"/>
              <w:jc w:val="both"/>
              <w:rPr>
                <w:rFonts w:ascii="Calibri" w:hAnsi="Calibri" w:eastAsia="Calibri" w:cs="Calibri"/>
                <w:b/>
                <w:b/>
                <w:color w:val="000000"/>
              </w:rPr>
            </w:pPr>
            <w:r>
              <w:rPr>
                <w:rFonts w:eastAsia="Calibri" w:cs="Calibri" w:ascii="Calibri" w:hAnsi="Calibri"/>
                <w:b/>
                <w:color w:val="000000"/>
              </w:rPr>
              <w:t>Total</w:t>
            </w:r>
          </w:p>
        </w:tc>
        <w:tc>
          <w:tcPr>
            <w:tcW w:w="1576"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right="-15" w:hanging="0"/>
              <w:jc w:val="both"/>
              <w:rPr>
                <w:rFonts w:ascii="Calibri" w:hAnsi="Calibri" w:eastAsia="Calibri" w:cs="Calibri"/>
                <w:color w:val="000000"/>
              </w:rPr>
            </w:pPr>
            <w:r>
              <w:rPr>
                <w:rFonts w:eastAsia="Calibri" w:cs="Calibri" w:ascii="Calibri" w:hAnsi="Calibri"/>
                <w:color w:val="000000"/>
              </w:rPr>
              <w:t>€</w:t>
            </w:r>
          </w:p>
        </w:tc>
      </w:tr>
    </w:tbl>
    <w:p>
      <w:pPr>
        <w:pStyle w:val="Normal"/>
        <w:jc w:val="both"/>
        <w:rPr>
          <w:rFonts w:ascii="Calibri" w:hAnsi="Calibri" w:eastAsia="Calibri" w:cs="Calibri"/>
          <w:b/>
          <w:b/>
          <w:color w:val="000000"/>
        </w:rPr>
      </w:pPr>
      <w:r>
        <w:rPr>
          <w:rFonts w:eastAsia="Calibri" w:cs="Calibri" w:ascii="Calibri" w:hAnsi="Calibri"/>
          <w:b/>
          <w:color w:val="000000"/>
        </w:rPr>
      </w:r>
    </w:p>
    <w:p>
      <w:pPr>
        <w:pStyle w:val="Normal"/>
        <w:spacing w:before="173" w:after="0"/>
        <w:ind w:left="184" w:hanging="0"/>
        <w:jc w:val="both"/>
        <w:rPr>
          <w:rFonts w:ascii="Calibri" w:hAnsi="Calibri" w:eastAsia="Calibri" w:cs="Calibri"/>
        </w:rPr>
      </w:pPr>
      <w:r>
        <w:rPr>
          <w:rFonts w:eastAsia="Calibri" w:cs="Calibri" w:ascii="Calibri" w:hAnsi="Calibri"/>
          <w:b/>
        </w:rPr>
        <w:t>* Adjuntau còpia dels documents justificatius de les despeses imputades a cada activitat.</w:t>
      </w:r>
    </w:p>
    <w:p>
      <w:pPr>
        <w:pStyle w:val="Normal"/>
        <w:jc w:val="both"/>
        <w:rPr>
          <w:rFonts w:ascii="Calibri" w:hAnsi="Calibri" w:eastAsia="Calibri" w:cs="Calibri"/>
          <w:b/>
          <w:b/>
          <w:color w:val="000000"/>
        </w:rPr>
      </w:pPr>
      <w:r>
        <w:rPr>
          <w:rFonts w:eastAsia="Calibri" w:cs="Calibri" w:ascii="Calibri" w:hAnsi="Calibri"/>
          <w:b/>
          <w:color w:val="000000"/>
        </w:rPr>
      </w:r>
    </w:p>
    <w:p>
      <w:pPr>
        <w:pStyle w:val="Normal"/>
        <w:tabs>
          <w:tab w:val="clear" w:pos="720"/>
          <w:tab w:val="left" w:pos="1334" w:leader="none"/>
          <w:tab w:val="left" w:pos="2522" w:leader="none"/>
        </w:tabs>
        <w:spacing w:before="175" w:after="0"/>
        <w:ind w:left="184" w:hanging="0"/>
        <w:jc w:val="both"/>
        <w:rPr>
          <w:rFonts w:ascii="Calibri" w:hAnsi="Calibri" w:eastAsia="Calibri" w:cs="Calibri"/>
        </w:rPr>
      </w:pPr>
      <w:r>
        <w:rPr>
          <w:rFonts w:eastAsia="Calibri" w:cs="Calibri" w:ascii="Calibri" w:hAnsi="Calibri"/>
          <w:color w:val="000000"/>
        </w:rPr>
        <w:t>Sa Pobla,</w:t>
      </w:r>
      <w:r>
        <w:rPr>
          <w:rFonts w:eastAsia="Calibri" w:cs="Calibri" w:ascii="Calibri" w:hAnsi="Calibri"/>
          <w:color w:val="000000"/>
          <w:u w:val="single"/>
        </w:rPr>
        <w:tab/>
      </w:r>
      <w:r>
        <w:rPr>
          <w:rFonts w:eastAsia="Calibri" w:cs="Calibri" w:ascii="Calibri" w:hAnsi="Calibri"/>
          <w:color w:val="000000"/>
        </w:rPr>
        <w:t>de</w:t>
      </w:r>
      <w:r>
        <w:rPr>
          <w:rFonts w:eastAsia="Calibri" w:cs="Calibri" w:ascii="Calibri" w:hAnsi="Calibri"/>
          <w:color w:val="000000"/>
          <w:u w:val="single"/>
        </w:rPr>
        <w:tab/>
      </w:r>
      <w:r>
        <w:rPr>
          <w:rFonts w:eastAsia="Calibri" w:cs="Calibri" w:ascii="Calibri" w:hAnsi="Calibri"/>
          <w:color w:val="000000"/>
        </w:rPr>
        <w:t>de 2025</w:t>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Ttulo2"/>
        <w:spacing w:before="189" w:after="0"/>
        <w:ind w:left="2344" w:right="4013" w:firstLine="536"/>
        <w:jc w:val="center"/>
        <w:rPr>
          <w:rFonts w:ascii="Calibri" w:hAnsi="Calibri" w:eastAsia="Calibri" w:cs="Calibri"/>
          <w:sz w:val="22"/>
          <w:szCs w:val="22"/>
        </w:rPr>
      </w:pPr>
      <w:r>
        <w:rPr>
          <w:rFonts w:eastAsia="Calibri" w:cs="Calibri" w:ascii="Calibri" w:hAnsi="Calibri"/>
          <w:sz w:val="22"/>
          <w:szCs w:val="22"/>
        </w:rPr>
        <w:t>ANNEX III</w:t>
      </w:r>
    </w:p>
    <w:p>
      <w:pPr>
        <w:pStyle w:val="Ttulo2"/>
        <w:spacing w:before="189" w:after="0"/>
        <w:ind w:left="2994" w:right="4013" w:hanging="0"/>
        <w:rPr>
          <w:rFonts w:ascii="Calibri" w:hAnsi="Calibri" w:eastAsia="Calibri" w:cs="Calibri"/>
          <w:sz w:val="22"/>
          <w:szCs w:val="22"/>
        </w:rPr>
      </w:pPr>
      <w:r>
        <w:rPr>
          <w:rFonts w:eastAsia="Calibri" w:cs="Calibri" w:ascii="Calibri" w:hAnsi="Calibri"/>
          <w:sz w:val="22"/>
          <w:szCs w:val="22"/>
        </w:rPr>
        <w:t xml:space="preserve"> </w:t>
      </w:r>
      <w:r>
        <w:rPr>
          <w:rFonts w:eastAsia="Calibri" w:cs="Calibri" w:ascii="Calibri" w:hAnsi="Calibri"/>
          <w:sz w:val="22"/>
          <w:szCs w:val="22"/>
        </w:rPr>
        <w:t>DECLARACIÓ RESPONSABLE</w:t>
      </w:r>
    </w:p>
    <w:p>
      <w:pPr>
        <w:pStyle w:val="Normal"/>
        <w:spacing w:before="7" w:after="0"/>
        <w:jc w:val="both"/>
        <w:rPr>
          <w:rFonts w:ascii="Calibri" w:hAnsi="Calibri" w:eastAsia="Calibri" w:cs="Calibri"/>
          <w:b/>
          <w:b/>
          <w:color w:val="000000"/>
        </w:rPr>
      </w:pPr>
      <w:r>
        <w:rPr>
          <w:rFonts w:eastAsia="Calibri" w:cs="Calibri" w:ascii="Calibri" w:hAnsi="Calibri"/>
          <w:b/>
          <w:color w:val="000000"/>
        </w:rPr>
      </w:r>
    </w:p>
    <w:tbl>
      <w:tblPr>
        <w:tblStyle w:val="a1"/>
        <w:tblW w:w="8782" w:type="dxa"/>
        <w:jc w:val="left"/>
        <w:tblInd w:w="161" w:type="dxa"/>
        <w:tblLayout w:type="fixed"/>
        <w:tblCellMar>
          <w:top w:w="0" w:type="dxa"/>
          <w:left w:w="108" w:type="dxa"/>
          <w:bottom w:w="0" w:type="dxa"/>
          <w:right w:w="108" w:type="dxa"/>
        </w:tblCellMar>
        <w:tblLook w:firstRow="0" w:noVBand="0" w:lastRow="0" w:firstColumn="0" w:lastColumn="0" w:noHBand="0" w:val="0000"/>
      </w:tblPr>
      <w:tblGrid>
        <w:gridCol w:w="864"/>
        <w:gridCol w:w="361"/>
        <w:gridCol w:w="728"/>
        <w:gridCol w:w="1308"/>
        <w:gridCol w:w="909"/>
        <w:gridCol w:w="4419"/>
        <w:gridCol w:w="192"/>
      </w:tblGrid>
      <w:tr>
        <w:trPr>
          <w:trHeight w:val="493" w:hRule="atLeast"/>
        </w:trPr>
        <w:tc>
          <w:tcPr>
            <w:tcW w:w="1953" w:type="dxa"/>
            <w:gridSpan w:val="3"/>
            <w:tcBorders>
              <w:top w:val="single" w:sz="12" w:space="0" w:color="9FAFBF"/>
              <w:left w:val="single" w:sz="12" w:space="0" w:color="9FAFBF"/>
              <w:bottom w:val="single" w:sz="12" w:space="0" w:color="9FAFBF"/>
              <w:right w:val="single" w:sz="12" w:space="0" w:color="9FAFBF"/>
            </w:tcBorders>
          </w:tcPr>
          <w:p>
            <w:pPr>
              <w:pStyle w:val="Normal"/>
              <w:widowControl w:val="false"/>
              <w:spacing w:before="121" w:after="0"/>
              <w:ind w:left="-3" w:hanging="0"/>
              <w:jc w:val="both"/>
              <w:rPr>
                <w:rFonts w:ascii="Calibri" w:hAnsi="Calibri" w:eastAsia="Calibri" w:cs="Calibri"/>
                <w:color w:val="000000"/>
              </w:rPr>
            </w:pPr>
            <w:r>
              <w:rPr>
                <w:rFonts w:eastAsia="Calibri" w:cs="Calibri" w:ascii="Calibri" w:hAnsi="Calibri"/>
                <w:color w:val="000000"/>
              </w:rPr>
              <w:t>Nom i llinatges:</w:t>
            </w:r>
          </w:p>
        </w:tc>
        <w:tc>
          <w:tcPr>
            <w:tcW w:w="6828" w:type="dxa"/>
            <w:gridSpan w:val="4"/>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r>
      <w:tr>
        <w:trPr>
          <w:trHeight w:val="466" w:hRule="atLeast"/>
        </w:trPr>
        <w:tc>
          <w:tcPr>
            <w:tcW w:w="864"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left="-3" w:hanging="0"/>
              <w:jc w:val="both"/>
              <w:rPr>
                <w:rFonts w:ascii="Calibri" w:hAnsi="Calibri" w:eastAsia="Calibri" w:cs="Calibri"/>
                <w:color w:val="000000"/>
              </w:rPr>
            </w:pPr>
            <w:r>
              <w:rPr>
                <w:rFonts w:eastAsia="Calibri" w:cs="Calibri" w:ascii="Calibri" w:hAnsi="Calibri"/>
                <w:color w:val="000000"/>
              </w:rPr>
              <w:t>Càrrec:</w:t>
            </w:r>
          </w:p>
        </w:tc>
        <w:tc>
          <w:tcPr>
            <w:tcW w:w="2397" w:type="dxa"/>
            <w:gridSpan w:val="3"/>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c>
          <w:tcPr>
            <w:tcW w:w="909"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left="-4" w:hanging="0"/>
              <w:jc w:val="both"/>
              <w:rPr>
                <w:rFonts w:ascii="Calibri" w:hAnsi="Calibri" w:eastAsia="Calibri" w:cs="Calibri"/>
                <w:color w:val="000000"/>
              </w:rPr>
            </w:pPr>
            <w:r>
              <w:rPr>
                <w:rFonts w:eastAsia="Calibri" w:cs="Calibri" w:ascii="Calibri" w:hAnsi="Calibri"/>
                <w:color w:val="000000"/>
              </w:rPr>
              <w:t>DNI</w:t>
            </w:r>
          </w:p>
        </w:tc>
        <w:tc>
          <w:tcPr>
            <w:tcW w:w="4611" w:type="dxa"/>
            <w:gridSpan w:val="2"/>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r>
      <w:tr>
        <w:trPr>
          <w:trHeight w:val="465" w:hRule="atLeast"/>
        </w:trPr>
        <w:tc>
          <w:tcPr>
            <w:tcW w:w="3261" w:type="dxa"/>
            <w:gridSpan w:val="4"/>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left="-3" w:hanging="0"/>
              <w:jc w:val="both"/>
              <w:rPr>
                <w:rFonts w:ascii="Calibri" w:hAnsi="Calibri" w:eastAsia="Calibri" w:cs="Calibri"/>
                <w:color w:val="000000"/>
              </w:rPr>
            </w:pPr>
            <w:r>
              <w:rPr>
                <w:rFonts w:eastAsia="Calibri" w:cs="Calibri" w:ascii="Calibri" w:hAnsi="Calibri"/>
                <w:color w:val="000000"/>
              </w:rPr>
              <w:t>en representació de l’entitat:</w:t>
            </w:r>
          </w:p>
        </w:tc>
        <w:tc>
          <w:tcPr>
            <w:tcW w:w="5520" w:type="dxa"/>
            <w:gridSpan w:val="3"/>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r>
      <w:tr>
        <w:trPr>
          <w:trHeight w:val="465" w:hRule="atLeast"/>
        </w:trPr>
        <w:tc>
          <w:tcPr>
            <w:tcW w:w="1225" w:type="dxa"/>
            <w:gridSpan w:val="2"/>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left="-3" w:hanging="0"/>
              <w:jc w:val="both"/>
              <w:rPr>
                <w:rFonts w:ascii="Calibri" w:hAnsi="Calibri" w:eastAsia="Calibri" w:cs="Calibri"/>
                <w:color w:val="000000"/>
              </w:rPr>
            </w:pPr>
            <w:r>
              <w:rPr>
                <w:rFonts w:eastAsia="Calibri" w:cs="Calibri" w:ascii="Calibri" w:hAnsi="Calibri"/>
                <w:color w:val="000000"/>
              </w:rPr>
              <w:t>amb CIF</w:t>
            </w:r>
          </w:p>
        </w:tc>
        <w:tc>
          <w:tcPr>
            <w:tcW w:w="2036" w:type="dxa"/>
            <w:gridSpan w:val="2"/>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c>
          <w:tcPr>
            <w:tcW w:w="5328" w:type="dxa"/>
            <w:gridSpan w:val="2"/>
            <w:tcBorders>
              <w:top w:val="single" w:sz="12" w:space="0" w:color="9FAFBF"/>
              <w:left w:val="single" w:sz="12" w:space="0" w:color="9FAFBF"/>
              <w:bottom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c>
          <w:tcPr>
            <w:tcW w:w="192" w:type="dxa"/>
            <w:tcBorders>
              <w:top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r>
    </w:tbl>
    <w:p>
      <w:pPr>
        <w:pStyle w:val="Normal"/>
        <w:jc w:val="both"/>
        <w:rPr>
          <w:rFonts w:ascii="Calibri" w:hAnsi="Calibri" w:eastAsia="Calibri" w:cs="Calibri"/>
          <w:b/>
          <w:b/>
          <w:color w:val="000000"/>
        </w:rPr>
      </w:pPr>
      <w:r>
        <w:rPr>
          <w:rFonts w:eastAsia="Calibri" w:cs="Calibri" w:ascii="Calibri" w:hAnsi="Calibri"/>
          <w:b/>
          <w:color w:val="000000"/>
        </w:rPr>
      </w:r>
    </w:p>
    <w:p>
      <w:pPr>
        <w:pStyle w:val="Normal"/>
        <w:spacing w:before="7" w:after="0"/>
        <w:jc w:val="both"/>
        <w:rPr>
          <w:rFonts w:ascii="Calibri" w:hAnsi="Calibri" w:eastAsia="Calibri" w:cs="Calibri"/>
          <w:b/>
          <w:b/>
          <w:color w:val="000000"/>
        </w:rPr>
      </w:pPr>
      <w:r>
        <w:rPr>
          <w:rFonts w:eastAsia="Calibri" w:cs="Calibri" w:ascii="Calibri" w:hAnsi="Calibri"/>
          <w:b/>
          <w:color w:val="000000"/>
        </w:rPr>
      </w:r>
    </w:p>
    <w:p>
      <w:pPr>
        <w:pStyle w:val="Normal"/>
        <w:ind w:left="184" w:right="1236" w:hanging="0"/>
        <w:jc w:val="both"/>
        <w:rPr>
          <w:rFonts w:ascii="Calibri" w:hAnsi="Calibri" w:eastAsia="Calibri" w:cs="Calibri"/>
        </w:rPr>
      </w:pPr>
      <w:r>
        <w:rPr>
          <w:rFonts w:eastAsia="Calibri" w:cs="Calibri" w:ascii="Calibri" w:hAnsi="Calibri"/>
        </w:rPr>
        <w:t>En relació amb</w:t>
      </w:r>
      <w:r>
        <w:rPr>
          <w:rFonts w:eastAsia="Calibri" w:cs="Calibri" w:ascii="Calibri" w:hAnsi="Calibri"/>
          <w:color w:val="000000"/>
        </w:rPr>
        <w:t xml:space="preserve"> la sol·licitud presentada a la </w:t>
      </w:r>
      <w:r>
        <w:rPr>
          <w:rFonts w:eastAsia="Calibri" w:cs="Calibri" w:ascii="Calibri" w:hAnsi="Calibri"/>
        </w:rPr>
        <w:t>C</w:t>
      </w:r>
      <w:r>
        <w:rPr>
          <w:rFonts w:eastAsia="Calibri" w:cs="Calibri" w:ascii="Calibri" w:hAnsi="Calibri"/>
          <w:color w:val="000000"/>
        </w:rPr>
        <w:t xml:space="preserve">onvocatòria de </w:t>
      </w:r>
      <w:r>
        <w:rPr>
          <w:rFonts w:eastAsia="Calibri" w:cs="Calibri" w:ascii="Calibri" w:hAnsi="Calibri"/>
        </w:rPr>
        <w:t>S</w:t>
      </w:r>
      <w:r>
        <w:rPr>
          <w:rFonts w:eastAsia="Calibri" w:cs="Calibri" w:ascii="Calibri" w:hAnsi="Calibri"/>
          <w:color w:val="000000"/>
        </w:rPr>
        <w:t xml:space="preserve">ubvencions </w:t>
      </w:r>
      <w:r>
        <w:rPr>
          <w:rFonts w:eastAsia="Calibri" w:cs="Calibri" w:ascii="Calibri" w:hAnsi="Calibri"/>
        </w:rPr>
        <w:t>O</w:t>
      </w:r>
      <w:r>
        <w:rPr>
          <w:rFonts w:eastAsia="Calibri" w:cs="Calibri" w:ascii="Calibri" w:hAnsi="Calibri"/>
          <w:color w:val="000000"/>
        </w:rPr>
        <w:t xml:space="preserve">rdinàries a </w:t>
      </w:r>
      <w:r>
        <w:rPr>
          <w:rFonts w:eastAsia="Calibri" w:cs="Calibri" w:ascii="Calibri" w:hAnsi="Calibri"/>
        </w:rPr>
        <w:t>E</w:t>
      </w:r>
      <w:r>
        <w:rPr>
          <w:rFonts w:eastAsia="Calibri" w:cs="Calibri" w:ascii="Calibri" w:hAnsi="Calibri"/>
          <w:color w:val="000000"/>
        </w:rPr>
        <w:t xml:space="preserve">ntitats sense </w:t>
      </w:r>
      <w:r>
        <w:rPr>
          <w:rFonts w:eastAsia="Calibri" w:cs="Calibri" w:ascii="Calibri" w:hAnsi="Calibri"/>
        </w:rPr>
        <w:t>F</w:t>
      </w:r>
      <w:r>
        <w:rPr>
          <w:rFonts w:eastAsia="Calibri" w:cs="Calibri" w:ascii="Calibri" w:hAnsi="Calibri"/>
          <w:color w:val="000000"/>
        </w:rPr>
        <w:t xml:space="preserve">inalitat de </w:t>
      </w:r>
      <w:r>
        <w:rPr>
          <w:rFonts w:eastAsia="Calibri" w:cs="Calibri" w:ascii="Calibri" w:hAnsi="Calibri"/>
        </w:rPr>
        <w:t>L</w:t>
      </w:r>
      <w:r>
        <w:rPr>
          <w:rFonts w:eastAsia="Calibri" w:cs="Calibri" w:ascii="Calibri" w:hAnsi="Calibri"/>
          <w:color w:val="000000"/>
        </w:rPr>
        <w:t>ucre per a l’any 202</w:t>
      </w:r>
      <w:r>
        <mc:AlternateContent>
          <mc:Choice Requires="wps">
            <w:drawing>
              <wp:anchor behindDoc="0" distT="0" distB="0" distL="0" distR="0" simplePos="0" locked="0" layoutInCell="0" allowOverlap="1" relativeHeight="12" wp14:anchorId="49B25893">
                <wp:simplePos x="0" y="0"/>
                <wp:positionH relativeFrom="column">
                  <wp:posOffset>5638800</wp:posOffset>
                </wp:positionH>
                <wp:positionV relativeFrom="paragraph">
                  <wp:posOffset>-393700</wp:posOffset>
                </wp:positionV>
                <wp:extent cx="151765" cy="36195"/>
                <wp:effectExtent l="0" t="0" r="0" b="0"/>
                <wp:wrapNone/>
                <wp:docPr id="2" name="Forma lliure 5"/>
                <a:graphic xmlns:a="http://schemas.openxmlformats.org/drawingml/2006/main">
                  <a:graphicData uri="http://schemas.microsoft.com/office/word/2010/wordprocessingShape">
                    <wps:wsp>
                      <wps:cNvSpPr/>
                      <wps:spPr>
                        <a:xfrm>
                          <a:off x="0" y="0"/>
                          <a:ext cx="151200" cy="35640"/>
                        </a:xfrm>
                        <a:custGeom>
                          <a:avLst/>
                          <a:gdLst/>
                          <a:ahLst/>
                          <a:rect l="l" t="t" r="r" b="b"/>
                          <a:pathLst>
                            <a:path w="129540" h="13970">
                              <a:moveTo>
                                <a:pt x="115570" y="0"/>
                              </a:moveTo>
                              <a:lnTo>
                                <a:pt x="0" y="0"/>
                              </a:lnTo>
                              <a:lnTo>
                                <a:pt x="0" y="13970"/>
                              </a:lnTo>
                              <a:lnTo>
                                <a:pt x="129540" y="13970"/>
                              </a:lnTo>
                              <a:lnTo>
                                <a:pt x="121920" y="6350"/>
                              </a:lnTo>
                              <a:lnTo>
                                <a:pt x="115570" y="0"/>
                              </a:lnTo>
                              <a:close/>
                            </a:path>
                          </a:pathLst>
                        </a:custGeom>
                        <a:solidFill>
                          <a:srgbClr val="9fafbf"/>
                        </a:solidFill>
                        <a:ln w="0">
                          <a:noFill/>
                        </a:ln>
                      </wps:spPr>
                      <wps:style>
                        <a:lnRef idx="0"/>
                        <a:fillRef idx="0"/>
                        <a:effectRef idx="0"/>
                        <a:fontRef idx="minor"/>
                      </wps:style>
                      <wps:bodyPr/>
                    </wps:wsp>
                  </a:graphicData>
                </a:graphic>
              </wp:anchor>
            </w:drawing>
          </mc:Choice>
          <mc:Fallback>
            <w:pict/>
          </mc:Fallback>
        </mc:AlternateContent>
      </w:r>
      <w:r>
        <w:rPr>
          <w:rFonts w:eastAsia="Calibri" w:cs="Calibri" w:ascii="Calibri" w:hAnsi="Calibri"/>
          <w:color w:val="000000"/>
        </w:rPr>
        <w:t>4 de l’Ajuntament de sa Pobla</w:t>
      </w:r>
    </w:p>
    <w:p>
      <w:pPr>
        <w:pStyle w:val="Normal"/>
        <w:jc w:val="both"/>
        <w:rPr>
          <w:rFonts w:ascii="Calibri" w:hAnsi="Calibri" w:eastAsia="Calibri" w:cs="Calibri"/>
          <w:color w:val="000000"/>
        </w:rPr>
      </w:pPr>
      <w:r>
        <w:rPr>
          <w:rFonts w:eastAsia="Calibri" w:cs="Calibri" w:ascii="Calibri" w:hAnsi="Calibri"/>
          <w:color w:val="000000"/>
        </w:rPr>
      </w:r>
    </w:p>
    <w:p>
      <w:pPr>
        <w:pStyle w:val="Ttulo2"/>
        <w:spacing w:before="173" w:after="0"/>
        <w:ind w:left="184" w:firstLine="184"/>
        <w:jc w:val="both"/>
        <w:rPr>
          <w:rFonts w:ascii="Calibri" w:hAnsi="Calibri" w:eastAsia="Calibri" w:cs="Calibri"/>
          <w:sz w:val="22"/>
          <w:szCs w:val="22"/>
        </w:rPr>
      </w:pPr>
      <w:r>
        <w:rPr>
          <w:rFonts w:eastAsia="Calibri" w:cs="Calibri" w:ascii="Calibri" w:hAnsi="Calibri"/>
          <w:sz w:val="22"/>
          <w:szCs w:val="22"/>
        </w:rPr>
        <w:t>DECLAR:</w:t>
      </w:r>
    </w:p>
    <w:p>
      <w:pPr>
        <w:pStyle w:val="Normal"/>
        <w:numPr>
          <w:ilvl w:val="0"/>
          <w:numId w:val="1"/>
        </w:numPr>
        <w:tabs>
          <w:tab w:val="clear" w:pos="720"/>
          <w:tab w:val="left" w:pos="633" w:leader="none"/>
          <w:tab w:val="left" w:pos="634" w:leader="none"/>
        </w:tabs>
        <w:spacing w:before="100" w:after="0"/>
        <w:ind w:left="184" w:right="1385" w:hanging="0"/>
        <w:jc w:val="both"/>
        <w:rPr>
          <w:rFonts w:ascii="Calibri" w:hAnsi="Calibri" w:eastAsia="Calibri" w:cs="Calibri"/>
        </w:rPr>
      </w:pPr>
      <w:r>
        <w:rPr>
          <w:rFonts w:eastAsia="Calibri" w:cs="Calibri" w:ascii="Calibri" w:hAnsi="Calibri"/>
          <w:color w:val="000000"/>
        </w:rPr>
        <w:t>Que, a més d’aquesta sol·licitud, l’entitat (_)Sí (_)No ha sol·licitat o obtingut uns altres ajuts per a la mateixa finalitat, procedents de qualsevol administració, ens públic o privat. En cas de resposta afirmativa, heu de fer constar les dades de l’organisme que els concedeix, el tipus d’ajut, la quantia i la data:</w:t>
      </w:r>
    </w:p>
    <w:p>
      <w:pPr>
        <w:pStyle w:val="Normal"/>
        <w:spacing w:before="3" w:after="0"/>
        <w:jc w:val="both"/>
        <w:rPr>
          <w:rFonts w:ascii="Calibri" w:hAnsi="Calibri" w:eastAsia="Calibri" w:cs="Calibri"/>
          <w:color w:val="000000"/>
        </w:rPr>
      </w:pPr>
      <w:r>
        <w:rPr>
          <w:rFonts w:eastAsia="Calibri" w:cs="Calibri" w:ascii="Calibri" w:hAnsi="Calibri"/>
          <w:color w:val="000000"/>
        </w:rPr>
      </w:r>
    </w:p>
    <w:tbl>
      <w:tblPr>
        <w:tblStyle w:val="a2"/>
        <w:tblW w:w="8829" w:type="dxa"/>
        <w:jc w:val="left"/>
        <w:tblInd w:w="161" w:type="dxa"/>
        <w:tblLayout w:type="fixed"/>
        <w:tblCellMar>
          <w:top w:w="0" w:type="dxa"/>
          <w:left w:w="108" w:type="dxa"/>
          <w:bottom w:w="0" w:type="dxa"/>
          <w:right w:w="108" w:type="dxa"/>
        </w:tblCellMar>
        <w:tblLook w:firstRow="0" w:noVBand="0" w:lastRow="0" w:firstColumn="0" w:lastColumn="0" w:noHBand="0" w:val="0000"/>
      </w:tblPr>
      <w:tblGrid>
        <w:gridCol w:w="1500"/>
        <w:gridCol w:w="2785"/>
        <w:gridCol w:w="3337"/>
        <w:gridCol w:w="1206"/>
      </w:tblGrid>
      <w:tr>
        <w:trPr>
          <w:trHeight w:val="797" w:hRule="atLeast"/>
        </w:trPr>
        <w:tc>
          <w:tcPr>
            <w:tcW w:w="1500"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p>
            <w:pPr>
              <w:pStyle w:val="Normal"/>
              <w:widowControl w:val="false"/>
              <w:spacing w:before="172" w:after="0"/>
              <w:ind w:left="105" w:hanging="0"/>
              <w:jc w:val="both"/>
              <w:rPr>
                <w:rFonts w:ascii="Calibri" w:hAnsi="Calibri" w:eastAsia="Calibri" w:cs="Calibri"/>
                <w:b/>
                <w:b/>
                <w:color w:val="000000"/>
              </w:rPr>
            </w:pPr>
            <w:r>
              <w:rPr>
                <w:rFonts w:eastAsia="Calibri" w:cs="Calibri" w:ascii="Calibri" w:hAnsi="Calibri"/>
                <w:b/>
                <w:color w:val="000000"/>
              </w:rPr>
              <w:t>ORGANISME</w:t>
            </w:r>
          </w:p>
        </w:tc>
        <w:tc>
          <w:tcPr>
            <w:tcW w:w="2785"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p>
            <w:pPr>
              <w:pStyle w:val="Normal"/>
              <w:widowControl w:val="false"/>
              <w:spacing w:before="172" w:after="0"/>
              <w:ind w:left="45" w:hanging="0"/>
              <w:jc w:val="both"/>
              <w:rPr>
                <w:rFonts w:ascii="Calibri" w:hAnsi="Calibri" w:eastAsia="Calibri" w:cs="Calibri"/>
                <w:b/>
                <w:b/>
                <w:color w:val="000000"/>
              </w:rPr>
            </w:pPr>
            <w:r>
              <w:rPr>
                <w:rFonts w:eastAsia="Calibri" w:cs="Calibri" w:ascii="Calibri" w:hAnsi="Calibri"/>
                <w:b/>
                <w:color w:val="000000"/>
              </w:rPr>
              <w:t>TIPUS D’AJUT (CONCEPTE)</w:t>
            </w:r>
          </w:p>
        </w:tc>
        <w:tc>
          <w:tcPr>
            <w:tcW w:w="3337"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195" w:after="0"/>
              <w:ind w:left="223" w:right="218" w:firstLine="890"/>
              <w:jc w:val="both"/>
              <w:rPr>
                <w:rFonts w:ascii="Calibri" w:hAnsi="Calibri" w:eastAsia="Calibri" w:cs="Calibri"/>
                <w:b/>
                <w:b/>
                <w:color w:val="000000"/>
              </w:rPr>
            </w:pPr>
            <w:r>
              <w:rPr>
                <w:rFonts w:eastAsia="Calibri" w:cs="Calibri" w:ascii="Calibri" w:hAnsi="Calibri"/>
                <w:b/>
                <w:color w:val="000000"/>
              </w:rPr>
              <w:t>QUANTIA SOL·LICITADA/CONCEDIDA</w:t>
            </w:r>
          </w:p>
        </w:tc>
        <w:tc>
          <w:tcPr>
            <w:tcW w:w="1206"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p>
            <w:pPr>
              <w:pStyle w:val="Normal"/>
              <w:widowControl w:val="false"/>
              <w:spacing w:before="172" w:after="0"/>
              <w:ind w:left="385" w:hanging="0"/>
              <w:jc w:val="both"/>
              <w:rPr>
                <w:rFonts w:ascii="Calibri" w:hAnsi="Calibri" w:eastAsia="Calibri" w:cs="Calibri"/>
                <w:b/>
                <w:b/>
                <w:color w:val="000000"/>
              </w:rPr>
            </w:pPr>
            <w:r>
              <w:rPr>
                <w:rFonts w:eastAsia="Calibri" w:cs="Calibri" w:ascii="Calibri" w:hAnsi="Calibri"/>
                <w:b/>
                <w:color w:val="000000"/>
              </w:rPr>
              <w:t>DATA</w:t>
            </w:r>
          </w:p>
        </w:tc>
      </w:tr>
      <w:tr>
        <w:trPr>
          <w:trHeight w:val="466" w:hRule="atLeast"/>
        </w:trPr>
        <w:tc>
          <w:tcPr>
            <w:tcW w:w="1500"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c>
          <w:tcPr>
            <w:tcW w:w="2785"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c>
          <w:tcPr>
            <w:tcW w:w="3337"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c>
          <w:tcPr>
            <w:tcW w:w="1206"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r>
      <w:tr>
        <w:trPr>
          <w:trHeight w:val="466" w:hRule="atLeast"/>
        </w:trPr>
        <w:tc>
          <w:tcPr>
            <w:tcW w:w="1500"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c>
          <w:tcPr>
            <w:tcW w:w="2785"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c>
          <w:tcPr>
            <w:tcW w:w="3337"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c>
          <w:tcPr>
            <w:tcW w:w="1206"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r>
      <w:tr>
        <w:trPr>
          <w:trHeight w:val="476" w:hRule="atLeast"/>
        </w:trPr>
        <w:tc>
          <w:tcPr>
            <w:tcW w:w="1500"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c>
          <w:tcPr>
            <w:tcW w:w="2785"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c>
          <w:tcPr>
            <w:tcW w:w="3337"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c>
          <w:tcPr>
            <w:tcW w:w="1206"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r>
    </w:tbl>
    <w:p>
      <w:pPr>
        <w:pStyle w:val="Normal"/>
        <w:jc w:val="both"/>
        <w:rPr>
          <w:rFonts w:ascii="Calibri" w:hAnsi="Calibri" w:eastAsia="Calibri" w:cs="Calibri"/>
          <w:color w:val="000000"/>
        </w:rPr>
      </w:pPr>
      <w:r>
        <w:rPr>
          <w:rFonts w:eastAsia="Calibri" w:cs="Calibri" w:ascii="Calibri" w:hAnsi="Calibri"/>
          <w:color w:val="000000"/>
        </w:rPr>
      </w:r>
    </w:p>
    <w:p>
      <w:pPr>
        <w:pStyle w:val="Normal"/>
        <w:numPr>
          <w:ilvl w:val="0"/>
          <w:numId w:val="1"/>
        </w:numPr>
        <w:tabs>
          <w:tab w:val="clear" w:pos="720"/>
          <w:tab w:val="left" w:pos="633" w:leader="none"/>
          <w:tab w:val="left" w:pos="634" w:leader="none"/>
        </w:tabs>
        <w:ind w:left="184" w:right="969" w:hanging="0"/>
        <w:jc w:val="both"/>
        <w:rPr>
          <w:rFonts w:ascii="Calibri" w:hAnsi="Calibri" w:eastAsia="Calibri" w:cs="Calibri"/>
        </w:rPr>
      </w:pPr>
      <w:r>
        <w:rPr>
          <w:rFonts w:eastAsia="Calibri" w:cs="Calibri" w:ascii="Calibri" w:hAnsi="Calibri"/>
          <w:color w:val="000000"/>
        </w:rPr>
        <w:t xml:space="preserve">Que l’entitat que represent no està sotmesa a cap de les prohibicions establertes per obtenir la condició de beneficiari, assenyalades als apartats 2 i 3 de l’article 13 de la </w:t>
      </w:r>
      <w:r>
        <w:rPr>
          <w:rFonts w:eastAsia="Calibri" w:cs="Calibri" w:ascii="Calibri" w:hAnsi="Calibri"/>
        </w:rPr>
        <w:t>L</w:t>
      </w:r>
      <w:r>
        <w:rPr>
          <w:rFonts w:eastAsia="Calibri" w:cs="Calibri" w:ascii="Calibri" w:hAnsi="Calibri"/>
          <w:color w:val="000000"/>
        </w:rPr>
        <w:t xml:space="preserve">lei 38/2003, de 17 de novembre, </w:t>
      </w:r>
      <w:r>
        <w:rPr>
          <w:rFonts w:eastAsia="Calibri" w:cs="Calibri" w:ascii="Calibri" w:hAnsi="Calibri"/>
        </w:rPr>
        <w:t>g</w:t>
      </w:r>
      <w:r>
        <w:rPr>
          <w:rFonts w:eastAsia="Calibri" w:cs="Calibri" w:ascii="Calibri" w:hAnsi="Calibri"/>
          <w:color w:val="000000"/>
        </w:rPr>
        <w:t xml:space="preserve">eneral de </w:t>
      </w:r>
      <w:r>
        <w:rPr>
          <w:rFonts w:eastAsia="Calibri" w:cs="Calibri" w:ascii="Calibri" w:hAnsi="Calibri"/>
        </w:rPr>
        <w:t>s</w:t>
      </w:r>
      <w:r>
        <w:rPr>
          <w:rFonts w:eastAsia="Calibri" w:cs="Calibri" w:ascii="Calibri" w:hAnsi="Calibri"/>
          <w:color w:val="000000"/>
        </w:rPr>
        <w:t>ubvencions.</w:t>
      </w:r>
    </w:p>
    <w:p>
      <w:pPr>
        <w:pStyle w:val="Normal"/>
        <w:jc w:val="both"/>
        <w:rPr>
          <w:rFonts w:ascii="Calibri" w:hAnsi="Calibri" w:eastAsia="Calibri" w:cs="Calibri"/>
          <w:color w:val="000000"/>
        </w:rPr>
      </w:pPr>
      <w:r>
        <w:rPr>
          <w:rFonts w:eastAsia="Calibri" w:cs="Calibri" w:ascii="Calibri" w:hAnsi="Calibri"/>
          <w:color w:val="000000"/>
        </w:rPr>
      </w:r>
    </w:p>
    <w:p>
      <w:pPr>
        <w:pStyle w:val="Normal"/>
        <w:numPr>
          <w:ilvl w:val="0"/>
          <w:numId w:val="1"/>
        </w:numPr>
        <w:tabs>
          <w:tab w:val="clear" w:pos="720"/>
          <w:tab w:val="left" w:pos="634" w:leader="none"/>
        </w:tabs>
        <w:ind w:left="184" w:right="969" w:hanging="0"/>
        <w:jc w:val="both"/>
        <w:rPr>
          <w:rFonts w:ascii="Calibri" w:hAnsi="Calibri" w:eastAsia="Calibri" w:cs="Calibri"/>
        </w:rPr>
      </w:pPr>
      <w:r>
        <w:rPr>
          <w:rFonts w:eastAsia="Calibri" w:cs="Calibri" w:ascii="Calibri" w:hAnsi="Calibri"/>
          <w:color w:val="000000"/>
        </w:rPr>
        <w:t xml:space="preserve">Que l’entitat que represent es troba al corrent en el compliment de les obligacions tributàries amb les </w:t>
      </w:r>
      <w:r>
        <w:rPr>
          <w:rFonts w:eastAsia="Calibri" w:cs="Calibri" w:ascii="Calibri" w:hAnsi="Calibri"/>
        </w:rPr>
        <w:t>administracions públiques</w:t>
      </w:r>
      <w:r>
        <w:rPr>
          <w:rFonts w:eastAsia="Calibri" w:cs="Calibri" w:ascii="Calibri" w:hAnsi="Calibri"/>
          <w:color w:val="000000"/>
        </w:rPr>
        <w:t xml:space="preserve"> i davant la Seguretat Social.</w:t>
      </w:r>
    </w:p>
    <w:p>
      <w:pPr>
        <w:pStyle w:val="Normal"/>
        <w:jc w:val="both"/>
        <w:rPr>
          <w:rFonts w:ascii="Calibri" w:hAnsi="Calibri" w:eastAsia="Calibri" w:cs="Calibri"/>
          <w:color w:val="000000"/>
        </w:rPr>
      </w:pPr>
      <w:r>
        <w:rPr>
          <w:rFonts w:eastAsia="Calibri" w:cs="Calibri" w:ascii="Calibri" w:hAnsi="Calibri"/>
          <w:color w:val="000000"/>
        </w:rPr>
      </w:r>
    </w:p>
    <w:p>
      <w:pPr>
        <w:pStyle w:val="Normal"/>
        <w:numPr>
          <w:ilvl w:val="0"/>
          <w:numId w:val="1"/>
        </w:numPr>
        <w:tabs>
          <w:tab w:val="clear" w:pos="720"/>
          <w:tab w:val="left" w:pos="634" w:leader="none"/>
        </w:tabs>
        <w:ind w:left="184" w:right="969" w:hanging="0"/>
        <w:jc w:val="both"/>
        <w:rPr>
          <w:rFonts w:ascii="Calibri" w:hAnsi="Calibri" w:eastAsia="Calibri" w:cs="Calibri"/>
        </w:rPr>
      </w:pPr>
      <w:r>
        <w:rPr>
          <w:rFonts w:eastAsia="Calibri" w:cs="Calibri" w:ascii="Calibri" w:hAnsi="Calibri"/>
          <w:color w:val="000000"/>
        </w:rPr>
        <w:t>Que els justificants originals de les despeses i ingressos, cobraments i pagaments que s’hi detallen estan custodiats sota la nostra responsabilitat.</w:t>
      </w:r>
    </w:p>
    <w:p>
      <w:pPr>
        <w:pStyle w:val="Normal"/>
        <w:jc w:val="both"/>
        <w:rPr>
          <w:rFonts w:ascii="Calibri" w:hAnsi="Calibri" w:eastAsia="Calibri" w:cs="Calibri"/>
          <w:color w:val="000000"/>
        </w:rPr>
      </w:pPr>
      <w:r>
        <w:rPr>
          <w:rFonts w:eastAsia="Calibri" w:cs="Calibri" w:ascii="Calibri" w:hAnsi="Calibri"/>
          <w:color w:val="000000"/>
        </w:rPr>
      </w:r>
    </w:p>
    <w:p>
      <w:pPr>
        <w:pStyle w:val="Normal"/>
        <w:numPr>
          <w:ilvl w:val="0"/>
          <w:numId w:val="1"/>
        </w:numPr>
        <w:tabs>
          <w:tab w:val="clear" w:pos="720"/>
          <w:tab w:val="left" w:pos="633" w:leader="none"/>
          <w:tab w:val="left" w:pos="634" w:leader="none"/>
        </w:tabs>
        <w:ind w:left="634" w:hanging="450"/>
        <w:jc w:val="both"/>
        <w:rPr>
          <w:rFonts w:ascii="Calibri" w:hAnsi="Calibri" w:eastAsia="Calibri" w:cs="Calibri"/>
        </w:rPr>
      </w:pPr>
      <w:r>
        <w:rPr>
          <w:rFonts w:eastAsia="Calibri" w:cs="Calibri" w:ascii="Calibri" w:hAnsi="Calibri"/>
          <w:color w:val="000000"/>
        </w:rPr>
        <w:t xml:space="preserve">Que els justificants esmentats estan a la disposició dels òrgans intern o extern de l’Administració. </w:t>
      </w:r>
    </w:p>
    <w:p>
      <w:pPr>
        <w:pStyle w:val="Normal"/>
        <w:jc w:val="both"/>
        <w:rPr>
          <w:rFonts w:ascii="Calibri" w:hAnsi="Calibri" w:eastAsia="Calibri" w:cs="Calibri"/>
          <w:color w:val="000000"/>
        </w:rPr>
      </w:pPr>
      <w:r>
        <w:rPr>
          <w:rFonts w:eastAsia="Calibri" w:cs="Calibri" w:ascii="Calibri" w:hAnsi="Calibri"/>
          <w:color w:val="000000"/>
        </w:rPr>
      </w:r>
    </w:p>
    <w:p>
      <w:pPr>
        <w:pStyle w:val="Normal"/>
        <w:numPr>
          <w:ilvl w:val="0"/>
          <w:numId w:val="1"/>
        </w:numPr>
        <w:tabs>
          <w:tab w:val="clear" w:pos="720"/>
          <w:tab w:val="left" w:pos="633" w:leader="none"/>
          <w:tab w:val="left" w:pos="634" w:leader="none"/>
        </w:tabs>
        <w:ind w:left="184" w:right="969" w:hanging="0"/>
        <w:jc w:val="both"/>
        <w:rPr>
          <w:rFonts w:ascii="Calibri" w:hAnsi="Calibri" w:eastAsia="Calibri" w:cs="Calibri"/>
        </w:rPr>
      </w:pPr>
      <w:r>
        <w:rPr>
          <w:rFonts w:eastAsia="Calibri" w:cs="Calibri" w:ascii="Calibri" w:hAnsi="Calibri"/>
          <w:color w:val="000000"/>
        </w:rPr>
        <w:t xml:space="preserve">Que em compromet a prestar tota la meva col·laboració, en nom de l’entitat que represent, </w:t>
      </w:r>
      <w:r>
        <w:rPr>
          <w:rFonts w:eastAsia="Calibri" w:cs="Calibri" w:ascii="Calibri" w:hAnsi="Calibri"/>
        </w:rPr>
        <w:t>en</w:t>
      </w:r>
      <w:r>
        <w:rPr>
          <w:rFonts w:eastAsia="Calibri" w:cs="Calibri" w:ascii="Calibri" w:hAnsi="Calibri"/>
          <w:color w:val="000000"/>
        </w:rPr>
        <w:t xml:space="preserve"> les actuacions de comprovació i verificació que l’Administració o els seus òrgans de control considerin necessaris </w:t>
      </w:r>
      <w:r>
        <w:rPr>
          <w:rFonts w:eastAsia="Calibri" w:cs="Calibri" w:ascii="Calibri" w:hAnsi="Calibri"/>
        </w:rPr>
        <w:t>per a comprovar</w:t>
      </w:r>
      <w:r>
        <w:rPr>
          <w:rFonts w:eastAsia="Calibri" w:cs="Calibri" w:ascii="Calibri" w:hAnsi="Calibri"/>
          <w:color w:val="000000"/>
        </w:rPr>
        <w:t xml:space="preserve"> la veracitat o correcció de les activitats subvencionades o de la justificació presentada.</w:t>
      </w:r>
    </w:p>
    <w:p>
      <w:pPr>
        <w:pStyle w:val="Normal"/>
        <w:ind w:left="724" w:hanging="0"/>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numPr>
          <w:ilvl w:val="0"/>
          <w:numId w:val="1"/>
        </w:numPr>
        <w:tabs>
          <w:tab w:val="clear" w:pos="720"/>
          <w:tab w:val="left" w:pos="633" w:leader="none"/>
          <w:tab w:val="left" w:pos="634" w:leader="none"/>
        </w:tabs>
        <w:ind w:left="634" w:hanging="450"/>
        <w:jc w:val="both"/>
        <w:rPr>
          <w:rFonts w:ascii="Calibri" w:hAnsi="Calibri" w:eastAsia="Calibri" w:cs="Calibri"/>
        </w:rPr>
      </w:pPr>
      <w:r>
        <w:rPr>
          <w:rFonts w:eastAsia="Calibri" w:cs="Calibri" w:ascii="Calibri" w:hAnsi="Calibri"/>
          <w:color w:val="000000"/>
        </w:rPr>
        <w:t>Que és certa i completa la informació que es fa constar en aquesta sol·licitud.</w:t>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ind w:left="184" w:right="1236" w:hanging="0"/>
        <w:jc w:val="both"/>
        <w:rPr>
          <w:rFonts w:ascii="Calibri" w:hAnsi="Calibri" w:eastAsia="Calibri" w:cs="Calibri"/>
        </w:rPr>
      </w:pPr>
      <w:r>
        <w:rPr>
          <w:rFonts w:eastAsia="Calibri" w:cs="Calibri" w:ascii="Calibri" w:hAnsi="Calibri"/>
          <w:color w:val="000000"/>
        </w:rPr>
        <w:t>Així mateix, em compromet a comunicar per escrit a l’Ajuntament de sa Pobla, en un termini de quinze dies, la sol·licitud o l’obtenció de nous ajuts per a la mateixa finalitat, així com qualsevol variació d’aquesta declaració.</w:t>
      </w:r>
    </w:p>
    <w:p>
      <w:pPr>
        <w:pStyle w:val="Normal"/>
        <w:jc w:val="both"/>
        <w:rPr>
          <w:rFonts w:ascii="Calibri" w:hAnsi="Calibri" w:eastAsia="Calibri" w:cs="Calibri"/>
          <w:color w:val="000000"/>
        </w:rPr>
      </w:pPr>
      <w:r>
        <w:rPr>
          <w:rFonts w:eastAsia="Calibri" w:cs="Calibri" w:ascii="Calibri" w:hAnsi="Calibri"/>
          <w:color w:val="000000"/>
        </w:rPr>
      </w:r>
    </w:p>
    <w:p>
      <w:pPr>
        <w:pStyle w:val="Normal"/>
        <w:tabs>
          <w:tab w:val="clear" w:pos="720"/>
          <w:tab w:val="left" w:pos="1334" w:leader="none"/>
          <w:tab w:val="left" w:pos="2522" w:leader="none"/>
        </w:tabs>
        <w:ind w:left="184" w:hanging="0"/>
        <w:jc w:val="both"/>
        <w:rPr>
          <w:rFonts w:ascii="Calibri" w:hAnsi="Calibri" w:eastAsia="Calibri" w:cs="Calibri"/>
        </w:rPr>
      </w:pPr>
      <w:r>
        <w:rPr>
          <w:rFonts w:eastAsia="Calibri" w:cs="Calibri" w:ascii="Calibri" w:hAnsi="Calibri"/>
          <w:color w:val="000000"/>
        </w:rPr>
        <w:t>Sa Pobla,</w:t>
      </w:r>
      <w:r>
        <w:rPr>
          <w:rFonts w:eastAsia="Calibri" w:cs="Calibri" w:ascii="Calibri" w:hAnsi="Calibri"/>
          <w:color w:val="000000"/>
          <w:u w:val="single"/>
        </w:rPr>
        <w:tab/>
      </w:r>
      <w:r>
        <w:rPr>
          <w:rFonts w:eastAsia="Calibri" w:cs="Calibri" w:ascii="Calibri" w:hAnsi="Calibri"/>
          <w:color w:val="000000"/>
        </w:rPr>
        <w:t>de</w:t>
      </w:r>
      <w:r>
        <w:rPr>
          <w:rFonts w:eastAsia="Calibri" w:cs="Calibri" w:ascii="Calibri" w:hAnsi="Calibri"/>
          <w:color w:val="000000"/>
          <w:u w:val="single"/>
        </w:rPr>
        <w:tab/>
      </w:r>
      <w:r>
        <w:rPr>
          <w:rFonts w:eastAsia="Calibri" w:cs="Calibri" w:ascii="Calibri" w:hAnsi="Calibri"/>
          <w:color w:val="000000"/>
        </w:rPr>
        <w:t>de 20</w:t>
      </w:r>
      <w:r>
        <w:rPr>
          <w:rFonts w:eastAsia="Calibri" w:cs="Calibri" w:ascii="Calibri" w:hAnsi="Calibri"/>
        </w:rPr>
        <w:t>25</w:t>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spacing w:before="151" w:after="0"/>
        <w:ind w:left="1337" w:right="2364" w:hanging="0"/>
        <w:jc w:val="both"/>
        <w:rPr>
          <w:rFonts w:ascii="Calibri" w:hAnsi="Calibri" w:eastAsia="Calibri" w:cs="Calibri"/>
        </w:rPr>
      </w:pPr>
      <w:r>
        <w:rPr>
          <w:rFonts w:eastAsia="Calibri" w:cs="Calibri" w:ascii="Calibri" w:hAnsi="Calibri"/>
          <w:color w:val="000000"/>
        </w:rPr>
        <w:t>(Signatura)</w:t>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pStyle w:val="Normal"/>
        <w:jc w:val="both"/>
        <w:rPr>
          <w:rFonts w:ascii="Calibri" w:hAnsi="Calibri" w:eastAsia="Calibri" w:cs="Calibri"/>
          <w:color w:val="000000"/>
        </w:rPr>
      </w:pPr>
      <w:r>
        <w:rPr>
          <w:rFonts w:eastAsia="Calibri" w:cs="Calibri" w:ascii="Calibri" w:hAnsi="Calibri"/>
          <w:color w:val="000000"/>
        </w:rPr>
      </w:r>
    </w:p>
    <w:p>
      <w:pPr>
        <w:sectPr>
          <w:headerReference w:type="default" r:id="rId3"/>
          <w:type w:val="nextPage"/>
          <w:pgSz w:w="11906" w:h="16838"/>
          <w:pgMar w:left="1520" w:right="480" w:gutter="0" w:header="712" w:top="1800" w:footer="0" w:bottom="280"/>
          <w:pgNumType w:fmt="decimal"/>
          <w:formProt w:val="false"/>
          <w:textDirection w:val="lrTb"/>
          <w:docGrid w:type="default" w:linePitch="100" w:charSpace="4096"/>
        </w:sectPr>
        <w:pStyle w:val="Normal"/>
        <w:jc w:val="both"/>
        <w:rPr>
          <w:rFonts w:ascii="Calibri" w:hAnsi="Calibri" w:eastAsia="Calibri" w:cs="Calibri"/>
          <w:color w:val="000000"/>
        </w:rPr>
      </w:pPr>
      <w:r>
        <w:rPr>
          <w:rFonts w:eastAsia="Calibri" w:cs="Calibri" w:ascii="Calibri" w:hAnsi="Calibri"/>
          <w:color w:val="000000"/>
        </w:rPr>
      </w:r>
    </w:p>
    <w:p>
      <w:pPr>
        <w:pStyle w:val="Ttulo2"/>
        <w:spacing w:before="128" w:after="0"/>
        <w:ind w:left="1337" w:right="2364" w:hanging="0"/>
        <w:jc w:val="center"/>
        <w:rPr>
          <w:rFonts w:ascii="Calibri" w:hAnsi="Calibri" w:eastAsia="Calibri" w:cs="Calibri"/>
          <w:sz w:val="22"/>
          <w:szCs w:val="22"/>
        </w:rPr>
      </w:pPr>
      <w:r>
        <w:rPr>
          <w:rFonts w:eastAsia="Calibri" w:cs="Calibri" w:ascii="Calibri" w:hAnsi="Calibri"/>
          <w:sz w:val="22"/>
          <w:szCs w:val="22"/>
        </w:rPr>
        <w:t>ANNEX IV</w:t>
      </w:r>
    </w:p>
    <w:p>
      <w:pPr>
        <w:pStyle w:val="Normal"/>
        <w:spacing w:lineRule="auto" w:line="343" w:before="189" w:after="0"/>
        <w:ind w:left="1337" w:right="2420" w:hanging="0"/>
        <w:jc w:val="center"/>
        <w:rPr>
          <w:rFonts w:ascii="Calibri" w:hAnsi="Calibri" w:eastAsia="Calibri" w:cs="Calibri"/>
          <w:b/>
          <w:b/>
        </w:rPr>
      </w:pPr>
      <w:r>
        <w:rPr>
          <w:rFonts w:eastAsia="Calibri" w:cs="Calibri" w:ascii="Calibri" w:hAnsi="Calibri"/>
          <w:b/>
        </w:rPr>
      </w:r>
    </w:p>
    <w:p>
      <w:pPr>
        <w:pStyle w:val="Normal"/>
        <w:spacing w:lineRule="auto" w:line="343" w:before="189" w:after="0"/>
        <w:ind w:left="1337" w:right="2420" w:hanging="0"/>
        <w:jc w:val="center"/>
        <w:rPr>
          <w:rFonts w:ascii="Calibri" w:hAnsi="Calibri" w:eastAsia="Calibri" w:cs="Calibri"/>
        </w:rPr>
      </w:pPr>
      <w:r>
        <w:rPr>
          <w:rFonts w:eastAsia="Calibri" w:cs="Calibri" w:ascii="Calibri" w:hAnsi="Calibri"/>
          <w:b/>
        </w:rPr>
        <w:t>DECLARACIÓ RESPONSABLE UTILITZACIÓ DEL CATALÀ COM A IDIOMA PREFERENT</w:t>
      </w:r>
    </w:p>
    <w:p>
      <w:pPr>
        <w:pStyle w:val="Normal"/>
        <w:spacing w:before="1" w:after="0"/>
        <w:jc w:val="both"/>
        <w:rPr>
          <w:rFonts w:ascii="Calibri" w:hAnsi="Calibri" w:eastAsia="Calibri" w:cs="Calibri"/>
          <w:b/>
          <w:b/>
          <w:color w:val="000000"/>
        </w:rPr>
      </w:pPr>
      <w:r>
        <w:rPr>
          <w:rFonts w:eastAsia="Calibri" w:cs="Calibri" w:ascii="Calibri" w:hAnsi="Calibri"/>
          <w:b/>
          <w:color w:val="000000"/>
        </w:rPr>
      </w:r>
    </w:p>
    <w:tbl>
      <w:tblPr>
        <w:tblStyle w:val="a3"/>
        <w:tblW w:w="8769" w:type="dxa"/>
        <w:jc w:val="left"/>
        <w:tblInd w:w="161" w:type="dxa"/>
        <w:tblLayout w:type="fixed"/>
        <w:tblCellMar>
          <w:top w:w="0" w:type="dxa"/>
          <w:left w:w="108" w:type="dxa"/>
          <w:bottom w:w="0" w:type="dxa"/>
          <w:right w:w="108" w:type="dxa"/>
        </w:tblCellMar>
        <w:tblLook w:firstRow="0" w:noVBand="0" w:lastRow="0" w:firstColumn="0" w:lastColumn="0" w:noHBand="0" w:val="0000"/>
      </w:tblPr>
      <w:tblGrid>
        <w:gridCol w:w="1032"/>
        <w:gridCol w:w="427"/>
        <w:gridCol w:w="863"/>
        <w:gridCol w:w="1562"/>
        <w:gridCol w:w="1096"/>
        <w:gridCol w:w="3596"/>
        <w:gridCol w:w="192"/>
      </w:tblGrid>
      <w:tr>
        <w:trPr>
          <w:trHeight w:val="493" w:hRule="atLeast"/>
        </w:trPr>
        <w:tc>
          <w:tcPr>
            <w:tcW w:w="2322" w:type="dxa"/>
            <w:gridSpan w:val="3"/>
            <w:tcBorders>
              <w:top w:val="single" w:sz="12" w:space="0" w:color="9FAFBF"/>
              <w:left w:val="single" w:sz="12" w:space="0" w:color="9FAFBF"/>
              <w:bottom w:val="single" w:sz="12" w:space="0" w:color="9FAFBF"/>
              <w:right w:val="single" w:sz="12" w:space="0" w:color="9FAFBF"/>
            </w:tcBorders>
          </w:tcPr>
          <w:p>
            <w:pPr>
              <w:pStyle w:val="Normal"/>
              <w:widowControl w:val="false"/>
              <w:spacing w:before="121" w:after="0"/>
              <w:ind w:left="-3" w:hanging="0"/>
              <w:jc w:val="both"/>
              <w:rPr>
                <w:rFonts w:ascii="Calibri" w:hAnsi="Calibri" w:eastAsia="Calibri" w:cs="Calibri"/>
                <w:color w:val="000000"/>
              </w:rPr>
            </w:pPr>
            <w:r>
              <w:rPr>
                <w:rFonts w:eastAsia="Calibri" w:cs="Calibri" w:ascii="Calibri" w:hAnsi="Calibri"/>
                <w:color w:val="000000"/>
              </w:rPr>
              <w:t>Nom i llinatges:</w:t>
            </w:r>
          </w:p>
        </w:tc>
        <w:tc>
          <w:tcPr>
            <w:tcW w:w="6446" w:type="dxa"/>
            <w:gridSpan w:val="4"/>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r>
      <w:tr>
        <w:trPr>
          <w:trHeight w:val="466" w:hRule="atLeast"/>
        </w:trPr>
        <w:tc>
          <w:tcPr>
            <w:tcW w:w="1032"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left="-3" w:hanging="0"/>
              <w:jc w:val="both"/>
              <w:rPr>
                <w:rFonts w:ascii="Calibri" w:hAnsi="Calibri" w:eastAsia="Calibri" w:cs="Calibri"/>
                <w:color w:val="000000"/>
              </w:rPr>
            </w:pPr>
            <w:r>
              <w:rPr>
                <w:rFonts w:eastAsia="Calibri" w:cs="Calibri" w:ascii="Calibri" w:hAnsi="Calibri"/>
                <w:color w:val="000000"/>
              </w:rPr>
              <w:t>Càrrec:</w:t>
            </w:r>
          </w:p>
        </w:tc>
        <w:tc>
          <w:tcPr>
            <w:tcW w:w="2852" w:type="dxa"/>
            <w:gridSpan w:val="3"/>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c>
          <w:tcPr>
            <w:tcW w:w="1096"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left="-3" w:hanging="0"/>
              <w:jc w:val="both"/>
              <w:rPr>
                <w:rFonts w:ascii="Calibri" w:hAnsi="Calibri" w:eastAsia="Calibri" w:cs="Calibri"/>
                <w:color w:val="000000"/>
              </w:rPr>
            </w:pPr>
            <w:r>
              <w:rPr>
                <w:rFonts w:eastAsia="Calibri" w:cs="Calibri" w:ascii="Calibri" w:hAnsi="Calibri"/>
                <w:color w:val="000000"/>
              </w:rPr>
              <w:t>DNI</w:t>
            </w:r>
          </w:p>
        </w:tc>
        <w:tc>
          <w:tcPr>
            <w:tcW w:w="3788" w:type="dxa"/>
            <w:gridSpan w:val="2"/>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r>
      <w:tr>
        <w:trPr>
          <w:trHeight w:val="465" w:hRule="atLeast"/>
        </w:trPr>
        <w:tc>
          <w:tcPr>
            <w:tcW w:w="3884" w:type="dxa"/>
            <w:gridSpan w:val="4"/>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left="-3" w:hanging="0"/>
              <w:jc w:val="both"/>
              <w:rPr>
                <w:rFonts w:ascii="Calibri" w:hAnsi="Calibri" w:eastAsia="Calibri" w:cs="Calibri"/>
                <w:color w:val="000000"/>
              </w:rPr>
            </w:pPr>
            <w:r>
              <w:rPr>
                <w:rFonts w:eastAsia="Calibri" w:cs="Calibri" w:ascii="Calibri" w:hAnsi="Calibri"/>
                <w:color w:val="000000"/>
              </w:rPr>
              <w:t>en representació de l’entitat:</w:t>
            </w:r>
          </w:p>
        </w:tc>
        <w:tc>
          <w:tcPr>
            <w:tcW w:w="4884" w:type="dxa"/>
            <w:gridSpan w:val="3"/>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r>
      <w:tr>
        <w:trPr>
          <w:trHeight w:val="465" w:hRule="atLeast"/>
        </w:trPr>
        <w:tc>
          <w:tcPr>
            <w:tcW w:w="1459" w:type="dxa"/>
            <w:gridSpan w:val="2"/>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left="-3" w:hanging="0"/>
              <w:jc w:val="both"/>
              <w:rPr>
                <w:rFonts w:ascii="Calibri" w:hAnsi="Calibri" w:eastAsia="Calibri" w:cs="Calibri"/>
                <w:color w:val="000000"/>
              </w:rPr>
            </w:pPr>
            <w:r>
              <w:rPr>
                <w:rFonts w:eastAsia="Calibri" w:cs="Calibri" w:ascii="Calibri" w:hAnsi="Calibri"/>
                <w:color w:val="000000"/>
              </w:rPr>
              <w:t>amb CIF</w:t>
            </w:r>
          </w:p>
        </w:tc>
        <w:tc>
          <w:tcPr>
            <w:tcW w:w="2425" w:type="dxa"/>
            <w:gridSpan w:val="2"/>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c>
          <w:tcPr>
            <w:tcW w:w="4692" w:type="dxa"/>
            <w:gridSpan w:val="2"/>
            <w:tcBorders>
              <w:top w:val="single" w:sz="12" w:space="0" w:color="9FAFBF"/>
              <w:left w:val="single" w:sz="12" w:space="0" w:color="9FAFBF"/>
              <w:bottom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c>
          <w:tcPr>
            <w:tcW w:w="192" w:type="dxa"/>
            <w:tcBorders>
              <w:top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tc>
      </w:tr>
    </w:tbl>
    <w:p>
      <w:pPr>
        <w:pStyle w:val="Normal"/>
        <w:jc w:val="both"/>
        <w:rPr>
          <w:rFonts w:ascii="Calibri" w:hAnsi="Calibri" w:eastAsia="Calibri" w:cs="Calibri"/>
          <w:b/>
          <w:b/>
          <w:color w:val="000000"/>
        </w:rPr>
      </w:pPr>
      <w:r>
        <w:rPr>
          <w:rFonts w:eastAsia="Calibri" w:cs="Calibri" w:ascii="Calibri" w:hAnsi="Calibri"/>
          <w:b/>
          <w:color w:val="000000"/>
        </w:rPr>
      </w:r>
    </w:p>
    <w:p>
      <w:pPr>
        <w:pStyle w:val="Normal"/>
        <w:jc w:val="both"/>
        <w:rPr>
          <w:rFonts w:ascii="Calibri" w:hAnsi="Calibri" w:eastAsia="Calibri" w:cs="Calibri"/>
          <w:b/>
          <w:b/>
          <w:color w:val="000000"/>
        </w:rPr>
      </w:pPr>
      <w:r>
        <w:rPr>
          <w:rFonts w:eastAsia="Calibri" w:cs="Calibri" w:ascii="Calibri" w:hAnsi="Calibri"/>
          <w:b/>
          <w:color w:val="000000"/>
        </w:rPr>
      </w:r>
    </w:p>
    <w:p>
      <w:pPr>
        <w:pStyle w:val="Normal"/>
        <w:jc w:val="both"/>
        <w:rPr>
          <w:rFonts w:ascii="Calibri" w:hAnsi="Calibri" w:eastAsia="Calibri" w:cs="Calibri"/>
          <w:b/>
          <w:b/>
          <w:color w:val="000000"/>
        </w:rPr>
      </w:pPr>
      <w:r>
        <w:rPr>
          <w:rFonts w:eastAsia="Calibri" w:cs="Calibri" w:ascii="Calibri" w:hAnsi="Calibri"/>
          <w:b/>
          <w:color w:val="000000"/>
        </w:rPr>
      </w:r>
    </w:p>
    <w:p>
      <w:pPr>
        <w:pStyle w:val="Normal"/>
        <w:spacing w:before="174" w:after="0"/>
        <w:ind w:left="184" w:right="1236" w:hanging="0"/>
        <w:jc w:val="both"/>
        <w:rPr>
          <w:rFonts w:ascii="Calibri" w:hAnsi="Calibri" w:eastAsia="Calibri" w:cs="Calibri"/>
        </w:rPr>
      </w:pPr>
      <w:r>
        <w:rPr>
          <w:rFonts w:eastAsia="Calibri" w:cs="Calibri" w:ascii="Calibri" w:hAnsi="Calibri"/>
        </w:rPr>
        <w:t>En relació amb</w:t>
      </w:r>
      <w:r>
        <w:rPr>
          <w:rFonts w:eastAsia="Calibri" w:cs="Calibri" w:ascii="Calibri" w:hAnsi="Calibri"/>
          <w:color w:val="000000"/>
        </w:rPr>
        <w:t xml:space="preserve"> la sol·licitud presentada a la </w:t>
      </w:r>
      <w:r>
        <w:rPr>
          <w:rFonts w:eastAsia="Calibri" w:cs="Calibri" w:ascii="Calibri" w:hAnsi="Calibri"/>
        </w:rPr>
        <w:t>C</w:t>
      </w:r>
      <w:r>
        <w:rPr>
          <w:rFonts w:eastAsia="Calibri" w:cs="Calibri" w:ascii="Calibri" w:hAnsi="Calibri"/>
          <w:color w:val="000000"/>
        </w:rPr>
        <w:t xml:space="preserve">onvocatòria de </w:t>
      </w:r>
      <w:r>
        <w:rPr>
          <w:rFonts w:eastAsia="Calibri" w:cs="Calibri" w:ascii="Calibri" w:hAnsi="Calibri"/>
        </w:rPr>
        <w:t>S</w:t>
      </w:r>
      <w:r>
        <w:rPr>
          <w:rFonts w:eastAsia="Calibri" w:cs="Calibri" w:ascii="Calibri" w:hAnsi="Calibri"/>
          <w:color w:val="000000"/>
        </w:rPr>
        <w:t xml:space="preserve">ubvencions </w:t>
      </w:r>
      <w:r>
        <w:rPr>
          <w:rFonts w:eastAsia="Calibri" w:cs="Calibri" w:ascii="Calibri" w:hAnsi="Calibri"/>
        </w:rPr>
        <w:t>O</w:t>
      </w:r>
      <w:r>
        <w:rPr>
          <w:rFonts w:eastAsia="Calibri" w:cs="Calibri" w:ascii="Calibri" w:hAnsi="Calibri"/>
          <w:color w:val="000000"/>
        </w:rPr>
        <w:t xml:space="preserve">rdinàries a </w:t>
      </w:r>
      <w:r>
        <w:rPr>
          <w:rFonts w:eastAsia="Calibri" w:cs="Calibri" w:ascii="Calibri" w:hAnsi="Calibri"/>
        </w:rPr>
        <w:t>E</w:t>
      </w:r>
      <w:r>
        <w:rPr>
          <w:rFonts w:eastAsia="Calibri" w:cs="Calibri" w:ascii="Calibri" w:hAnsi="Calibri"/>
          <w:color w:val="000000"/>
        </w:rPr>
        <w:t xml:space="preserve">ntitats sense </w:t>
      </w:r>
      <w:r>
        <w:rPr>
          <w:rFonts w:eastAsia="Calibri" w:cs="Calibri" w:ascii="Calibri" w:hAnsi="Calibri"/>
        </w:rPr>
        <w:t>F</w:t>
      </w:r>
      <w:r>
        <w:rPr>
          <w:rFonts w:eastAsia="Calibri" w:cs="Calibri" w:ascii="Calibri" w:hAnsi="Calibri"/>
          <w:color w:val="000000"/>
        </w:rPr>
        <w:t xml:space="preserve">inalitat de </w:t>
      </w:r>
      <w:r>
        <w:rPr>
          <w:rFonts w:eastAsia="Calibri" w:cs="Calibri" w:ascii="Calibri" w:hAnsi="Calibri"/>
        </w:rPr>
        <w:t>L</w:t>
      </w:r>
      <w:r>
        <w:rPr>
          <w:rFonts w:eastAsia="Calibri" w:cs="Calibri" w:ascii="Calibri" w:hAnsi="Calibri"/>
          <w:color w:val="000000"/>
        </w:rPr>
        <w:t>ucre per a l’any 20</w:t>
      </w:r>
      <w:r>
        <w:rPr>
          <w:rFonts w:eastAsia="Calibri" w:cs="Calibri" w:ascii="Calibri" w:hAnsi="Calibri"/>
        </w:rPr>
        <w:t xml:space="preserve">25 </w:t>
      </w:r>
      <w:r>
        <w:rPr>
          <w:rFonts w:eastAsia="Calibri" w:cs="Calibri" w:ascii="Calibri" w:hAnsi="Calibri"/>
          <w:color w:val="000000"/>
        </w:rPr>
        <w:t>de l’Ajuntament de sa Pobla.</w:t>
      </w:r>
    </w:p>
    <w:p>
      <w:pPr>
        <w:pStyle w:val="Normal"/>
        <w:jc w:val="both"/>
        <w:rPr>
          <w:rFonts w:ascii="Calibri" w:hAnsi="Calibri" w:eastAsia="Calibri" w:cs="Calibri"/>
          <w:color w:val="000000"/>
        </w:rPr>
      </w:pPr>
      <w:r>
        <w:rPr>
          <w:rFonts w:eastAsia="Calibri" w:cs="Calibri" w:ascii="Calibri" w:hAnsi="Calibri"/>
          <w:color w:val="000000"/>
        </w:rPr>
      </w:r>
    </w:p>
    <w:p>
      <w:pPr>
        <w:pStyle w:val="Ttulo2"/>
        <w:spacing w:before="175" w:after="0"/>
        <w:ind w:left="184" w:firstLine="184"/>
        <w:jc w:val="both"/>
        <w:rPr>
          <w:rFonts w:ascii="Calibri" w:hAnsi="Calibri" w:eastAsia="Calibri" w:cs="Calibri"/>
          <w:sz w:val="22"/>
          <w:szCs w:val="22"/>
        </w:rPr>
      </w:pPr>
      <w:r>
        <w:rPr>
          <w:rFonts w:eastAsia="Calibri" w:cs="Calibri" w:ascii="Calibri" w:hAnsi="Calibri"/>
          <w:sz w:val="22"/>
          <w:szCs w:val="22"/>
        </w:rPr>
        <w:t>DECLAR:</w:t>
      </w:r>
    </w:p>
    <w:p>
      <w:pPr>
        <w:pStyle w:val="Normal"/>
        <w:numPr>
          <w:ilvl w:val="1"/>
          <w:numId w:val="1"/>
        </w:numPr>
        <w:tabs>
          <w:tab w:val="clear" w:pos="720"/>
          <w:tab w:val="left" w:pos="903" w:leader="none"/>
          <w:tab w:val="left" w:pos="904" w:leader="none"/>
        </w:tabs>
        <w:spacing w:before="98" w:after="0"/>
        <w:ind w:left="904" w:right="1696" w:hanging="478"/>
        <w:jc w:val="both"/>
        <w:rPr>
          <w:rFonts w:ascii="Calibri" w:hAnsi="Calibri" w:eastAsia="Calibri" w:cs="Calibri"/>
        </w:rPr>
      </w:pPr>
      <w:r>
        <w:rPr>
          <w:rFonts w:eastAsia="Calibri" w:cs="Calibri" w:ascii="Calibri" w:hAnsi="Calibri"/>
          <w:color w:val="000000"/>
        </w:rPr>
        <w:t xml:space="preserve">Que l’entitat </w:t>
      </w:r>
      <w:r>
        <w:rPr>
          <w:rFonts w:eastAsia="Calibri" w:cs="Calibri" w:ascii="Calibri" w:hAnsi="Calibri"/>
        </w:rPr>
        <w:t>que</w:t>
      </w:r>
      <w:r>
        <w:rPr>
          <w:rFonts w:eastAsia="Calibri" w:cs="Calibri" w:ascii="Calibri" w:hAnsi="Calibri"/>
          <w:color w:val="000000"/>
        </w:rPr>
        <w:t xml:space="preserve"> represent utilitzarà el català com a idioma preferent en la presentació, desenvolupament, difusió i publicitat dels projectes que realitzi.</w:t>
      </w:r>
    </w:p>
    <w:p>
      <w:pPr>
        <w:pStyle w:val="Normal"/>
        <w:jc w:val="both"/>
        <w:rPr>
          <w:rFonts w:ascii="Calibri" w:hAnsi="Calibri" w:eastAsia="Calibri" w:cs="Calibri"/>
          <w:color w:val="000000"/>
        </w:rPr>
      </w:pPr>
      <w:r>
        <w:rPr>
          <w:rFonts w:eastAsia="Calibri" w:cs="Calibri" w:ascii="Calibri" w:hAnsi="Calibri"/>
          <w:color w:val="000000"/>
        </w:rPr>
      </w:r>
    </w:p>
    <w:p>
      <w:pPr>
        <w:pStyle w:val="Normal"/>
        <w:tabs>
          <w:tab w:val="clear" w:pos="720"/>
          <w:tab w:val="left" w:pos="-426" w:leader="none"/>
          <w:tab w:val="left" w:pos="0" w:leader="none"/>
        </w:tabs>
        <w:spacing w:lineRule="auto" w:line="686" w:before="175" w:after="0"/>
        <w:jc w:val="both"/>
        <w:rPr>
          <w:rFonts w:ascii="Calibri" w:hAnsi="Calibri" w:eastAsia="Calibri" w:cs="Calibri"/>
          <w:color w:val="000000"/>
        </w:rPr>
      </w:pPr>
      <w:r>
        <w:rPr>
          <w:rFonts w:eastAsia="Calibri" w:cs="Calibri" w:ascii="Calibri" w:hAnsi="Calibri"/>
          <w:color w:val="000000"/>
        </w:rPr>
        <w:t>Sa Pobla,</w:t>
      </w:r>
      <w:r>
        <w:rPr>
          <w:rFonts w:eastAsia="Calibri" w:cs="Calibri" w:ascii="Calibri" w:hAnsi="Calibri"/>
          <w:color w:val="000000"/>
          <w:u w:val="single"/>
        </w:rPr>
        <w:tab/>
      </w:r>
      <w:r>
        <w:rPr>
          <w:rFonts w:eastAsia="Calibri" w:cs="Calibri" w:ascii="Calibri" w:hAnsi="Calibri"/>
          <w:color w:val="000000"/>
        </w:rPr>
        <w:t>de</w:t>
      </w:r>
      <w:r>
        <w:rPr>
          <w:rFonts w:eastAsia="Calibri" w:cs="Calibri" w:ascii="Calibri" w:hAnsi="Calibri"/>
          <w:color w:val="000000"/>
          <w:u w:val="single"/>
        </w:rPr>
        <w:tab/>
        <w:t>_______________</w:t>
      </w:r>
      <w:r>
        <w:rPr>
          <w:rFonts w:eastAsia="Calibri" w:cs="Calibri" w:ascii="Calibri" w:hAnsi="Calibri"/>
          <w:color w:val="000000"/>
        </w:rPr>
        <w:t>de 20</w:t>
      </w:r>
      <w:r>
        <w:rPr>
          <w:rFonts w:eastAsia="Calibri" w:cs="Calibri" w:ascii="Calibri" w:hAnsi="Calibri"/>
        </w:rPr>
        <w:t>25</w:t>
      </w:r>
      <w:r>
        <w:rPr>
          <w:rFonts w:eastAsia="Calibri" w:cs="Calibri" w:ascii="Calibri" w:hAnsi="Calibri"/>
          <w:color w:val="000000"/>
        </w:rPr>
        <w:t xml:space="preserve"> </w:t>
      </w:r>
    </w:p>
    <w:p>
      <w:pPr>
        <w:pStyle w:val="Normal"/>
        <w:tabs>
          <w:tab w:val="clear" w:pos="720"/>
          <w:tab w:val="left" w:pos="-426" w:leader="none"/>
          <w:tab w:val="left" w:pos="0" w:leader="none"/>
        </w:tabs>
        <w:spacing w:lineRule="auto" w:line="686" w:before="175" w:after="0"/>
        <w:jc w:val="both"/>
        <w:rPr>
          <w:rFonts w:ascii="Calibri" w:hAnsi="Calibri" w:eastAsia="Calibri" w:cs="Calibri"/>
        </w:rPr>
      </w:pPr>
      <w:r>
        <w:rPr>
          <w:rFonts w:eastAsia="Calibri" w:cs="Calibri" w:ascii="Calibri" w:hAnsi="Calibri"/>
          <w:color w:val="000000"/>
        </w:rPr>
        <w:t>(Signatura)</w:t>
      </w:r>
    </w:p>
    <w:p>
      <w:pPr>
        <w:pStyle w:val="Normal"/>
        <w:spacing w:before="119" w:after="0"/>
        <w:ind w:left="184" w:hanging="0"/>
        <w:jc w:val="both"/>
        <w:rPr>
          <w:rFonts w:ascii="Calibri" w:hAnsi="Calibri" w:eastAsia="Calibri" w:cs="Calibri"/>
        </w:rPr>
      </w:pPr>
      <w:r>
        <w:rPr>
          <w:rFonts w:eastAsia="Calibri" w:cs="Calibri" w:ascii="Calibri" w:hAnsi="Calibri"/>
        </w:rPr>
      </w:r>
    </w:p>
    <w:p>
      <w:pPr>
        <w:pStyle w:val="Normal"/>
        <w:spacing w:before="119" w:after="0"/>
        <w:ind w:left="184" w:hanging="0"/>
        <w:jc w:val="both"/>
        <w:rPr>
          <w:rFonts w:ascii="Calibri" w:hAnsi="Calibri" w:eastAsia="Calibri" w:cs="Calibri"/>
        </w:rPr>
      </w:pPr>
      <w:r>
        <w:rPr>
          <w:rFonts w:eastAsia="Calibri" w:cs="Calibri" w:ascii="Calibri" w:hAnsi="Calibri"/>
        </w:rPr>
      </w:r>
    </w:p>
    <w:p>
      <w:pPr>
        <w:pStyle w:val="Normal"/>
        <w:spacing w:before="119" w:after="0"/>
        <w:ind w:left="184" w:hanging="0"/>
        <w:jc w:val="both"/>
        <w:rPr>
          <w:rFonts w:ascii="Calibri" w:hAnsi="Calibri" w:eastAsia="Calibri" w:cs="Calibri"/>
        </w:rPr>
      </w:pPr>
      <w:r>
        <w:rPr>
          <w:rFonts w:eastAsia="Calibri" w:cs="Calibri" w:ascii="Calibri" w:hAnsi="Calibri"/>
        </w:rPr>
      </w:r>
    </w:p>
    <w:p>
      <w:pPr>
        <w:pStyle w:val="Normal"/>
        <w:spacing w:before="119" w:after="0"/>
        <w:ind w:left="184" w:hanging="0"/>
        <w:jc w:val="both"/>
        <w:rPr>
          <w:rFonts w:ascii="Calibri" w:hAnsi="Calibri" w:eastAsia="Calibri" w:cs="Calibri"/>
        </w:rPr>
      </w:pPr>
      <w:r>
        <w:rPr>
          <w:rFonts w:eastAsia="Calibri" w:cs="Calibri" w:ascii="Calibri" w:hAnsi="Calibri"/>
        </w:rPr>
      </w:r>
    </w:p>
    <w:p>
      <w:pPr>
        <w:pStyle w:val="Normal"/>
        <w:spacing w:before="119" w:after="0"/>
        <w:ind w:left="184" w:hanging="0"/>
        <w:jc w:val="both"/>
        <w:rPr>
          <w:rFonts w:ascii="Calibri" w:hAnsi="Calibri" w:eastAsia="Calibri" w:cs="Calibri"/>
        </w:rPr>
      </w:pPr>
      <w:r>
        <w:rPr>
          <w:rFonts w:eastAsia="Calibri" w:cs="Calibri" w:ascii="Calibri" w:hAnsi="Calibri"/>
        </w:rPr>
      </w:r>
    </w:p>
    <w:p>
      <w:pPr>
        <w:pStyle w:val="Normal"/>
        <w:spacing w:before="119" w:after="0"/>
        <w:ind w:left="184" w:hanging="0"/>
        <w:jc w:val="both"/>
        <w:rPr>
          <w:rFonts w:ascii="Calibri" w:hAnsi="Calibri" w:eastAsia="Calibri" w:cs="Calibri"/>
        </w:rPr>
      </w:pPr>
      <w:r>
        <w:rPr>
          <w:rFonts w:eastAsia="Calibri" w:cs="Calibri" w:ascii="Calibri" w:hAnsi="Calibri"/>
        </w:rPr>
      </w:r>
    </w:p>
    <w:p>
      <w:pPr>
        <w:pStyle w:val="Normal"/>
        <w:spacing w:before="119" w:after="0"/>
        <w:ind w:left="184" w:hanging="0"/>
        <w:jc w:val="both"/>
        <w:rPr>
          <w:rFonts w:ascii="Calibri" w:hAnsi="Calibri" w:eastAsia="Calibri" w:cs="Calibri"/>
        </w:rPr>
      </w:pPr>
      <w:r>
        <w:rPr>
          <w:rFonts w:eastAsia="Calibri" w:cs="Calibri" w:ascii="Calibri" w:hAnsi="Calibri"/>
        </w:rPr>
      </w:r>
    </w:p>
    <w:p>
      <w:pPr>
        <w:pStyle w:val="Normal"/>
        <w:spacing w:before="119" w:after="0"/>
        <w:ind w:left="184" w:hanging="0"/>
        <w:jc w:val="both"/>
        <w:rPr>
          <w:rFonts w:ascii="Calibri" w:hAnsi="Calibri" w:eastAsia="Calibri" w:cs="Calibri"/>
        </w:rPr>
      </w:pPr>
      <w:r>
        <w:rPr>
          <w:rFonts w:eastAsia="Calibri" w:cs="Calibri" w:ascii="Calibri" w:hAnsi="Calibri"/>
        </w:rPr>
      </w:r>
    </w:p>
    <w:p>
      <w:pPr>
        <w:pStyle w:val="Normal"/>
        <w:spacing w:before="119" w:after="0"/>
        <w:ind w:left="184" w:hanging="0"/>
        <w:jc w:val="both"/>
        <w:rPr>
          <w:rFonts w:ascii="Calibri" w:hAnsi="Calibri" w:eastAsia="Calibri" w:cs="Calibri"/>
        </w:rPr>
      </w:pPr>
      <w:r>
        <w:rPr>
          <w:rFonts w:eastAsia="Calibri" w:cs="Calibri" w:ascii="Calibri" w:hAnsi="Calibri"/>
        </w:rPr>
      </w:r>
    </w:p>
    <w:p>
      <w:pPr>
        <w:pStyle w:val="Normal"/>
        <w:spacing w:before="119" w:after="0"/>
        <w:ind w:left="184" w:hanging="0"/>
        <w:jc w:val="both"/>
        <w:rPr>
          <w:rFonts w:ascii="Calibri" w:hAnsi="Calibri" w:eastAsia="Calibri" w:cs="Calibri"/>
        </w:rPr>
      </w:pPr>
      <w:r>
        <w:rPr>
          <w:rFonts w:eastAsia="Calibri" w:cs="Calibri" w:ascii="Calibri" w:hAnsi="Calibri"/>
        </w:rPr>
      </w:r>
    </w:p>
    <w:p>
      <w:pPr>
        <w:pStyle w:val="Normal"/>
        <w:spacing w:before="119" w:after="0"/>
        <w:ind w:left="184" w:hanging="0"/>
        <w:jc w:val="both"/>
        <w:rPr>
          <w:rFonts w:ascii="Calibri" w:hAnsi="Calibri" w:eastAsia="Calibri" w:cs="Calibri"/>
        </w:rPr>
      </w:pPr>
      <w:r>
        <w:rPr>
          <w:rFonts w:eastAsia="Calibri" w:cs="Calibri" w:ascii="Calibri" w:hAnsi="Calibri"/>
        </w:rPr>
      </w:r>
    </w:p>
    <w:p>
      <w:pPr>
        <w:pStyle w:val="Normal"/>
        <w:spacing w:before="119" w:after="0"/>
        <w:ind w:left="184" w:hanging="0"/>
        <w:jc w:val="both"/>
        <w:rPr>
          <w:rFonts w:ascii="Calibri" w:hAnsi="Calibri" w:eastAsia="Calibri" w:cs="Calibri"/>
        </w:rPr>
      </w:pPr>
      <w:r>
        <w:rPr>
          <w:rFonts w:eastAsia="Calibri" w:cs="Calibri" w:ascii="Calibri" w:hAnsi="Calibri"/>
        </w:rPr>
      </w:r>
    </w:p>
    <w:p>
      <w:pPr>
        <w:pStyle w:val="Normal"/>
        <w:spacing w:before="119" w:after="0"/>
        <w:ind w:left="184" w:hanging="0"/>
        <w:jc w:val="both"/>
        <w:rPr>
          <w:rFonts w:ascii="Calibri" w:hAnsi="Calibri" w:eastAsia="Calibri" w:cs="Calibri"/>
        </w:rPr>
      </w:pPr>
      <w:r>
        <w:rPr/>
      </w:r>
    </w:p>
    <w:sectPr>
      <w:headerReference w:type="default" r:id="rId4"/>
      <w:type w:val="nextPage"/>
      <w:pgSz w:w="11906" w:h="16838"/>
      <w:pgMar w:left="1520" w:right="480" w:gutter="0" w:header="712" w:top="1800" w:footer="0" w:bottom="28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Liberation Sans">
    <w:altName w:val="Arial"/>
    <w:charset w:val="00"/>
    <w:family w:val="roman"/>
    <w:pitch w:val="variable"/>
  </w:font>
  <w:font w:name="Georgia">
    <w:charset w:val="00"/>
    <w:family w:val="roman"/>
    <w:pitch w:val="variable"/>
  </w:font>
  <w:font w:name="Calibri">
    <w:charset w:val="00"/>
    <w:family w:val="roman"/>
    <w:pitch w:val="variable"/>
  </w:font>
  <w:font w:name="Noto Sans Symbols">
    <w:charset w:val="01"/>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7"/>
      <w:rPr>
        <w:color w:val="000000"/>
        <w:sz w:val="20"/>
        <w:szCs w:val="20"/>
      </w:rPr>
    </w:pPr>
    <w:r>
      <w:rPr>
        <w:color w:val="000000"/>
        <w:sz w:val="20"/>
        <w:szCs w:val="20"/>
      </w:rPr>
      <w:drawing>
        <wp:anchor behindDoc="1" distT="0" distB="0" distL="0" distR="0" simplePos="0" locked="0" layoutInCell="0" allowOverlap="1" relativeHeight="11">
          <wp:simplePos x="0" y="0"/>
          <wp:positionH relativeFrom="page">
            <wp:posOffset>1080770</wp:posOffset>
          </wp:positionH>
          <wp:positionV relativeFrom="page">
            <wp:posOffset>452120</wp:posOffset>
          </wp:positionV>
          <wp:extent cx="693420" cy="693420"/>
          <wp:effectExtent l="0" t="0" r="0" b="0"/>
          <wp:wrapNone/>
          <wp:docPr id="1" name="image1.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descr=""/>
                  <pic:cNvPicPr>
                    <a:picLocks noChangeAspect="1" noChangeArrowheads="1"/>
                  </pic:cNvPicPr>
                </pic:nvPicPr>
                <pic:blipFill>
                  <a:blip r:embed="rId1"/>
                  <a:stretch>
                    <a:fillRect/>
                  </a:stretch>
                </pic:blipFill>
                <pic:spPr bwMode="auto">
                  <a:xfrm>
                    <a:off x="0" y="0"/>
                    <a:ext cx="693420" cy="69342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7"/>
      <w:rPr>
        <w:color w:val="000000"/>
        <w:sz w:val="20"/>
        <w:szCs w:val="20"/>
      </w:rPr>
    </w:pPr>
    <w:r>
      <w:rPr>
        <w:color w:val="000000"/>
        <w:sz w:val="20"/>
        <w:szCs w:val="20"/>
      </w:rPr>
      <w:drawing>
        <wp:anchor behindDoc="1" distT="0" distB="0" distL="0" distR="0" simplePos="0" locked="0" layoutInCell="0" allowOverlap="1" relativeHeight="5">
          <wp:simplePos x="0" y="0"/>
          <wp:positionH relativeFrom="page">
            <wp:posOffset>1080770</wp:posOffset>
          </wp:positionH>
          <wp:positionV relativeFrom="page">
            <wp:posOffset>452120</wp:posOffset>
          </wp:positionV>
          <wp:extent cx="693420" cy="693420"/>
          <wp:effectExtent l="0" t="0" r="0" b="0"/>
          <wp:wrapNone/>
          <wp:docPr id="3"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1" descr=""/>
                  <pic:cNvPicPr>
                    <a:picLocks noChangeAspect="1" noChangeArrowheads="1"/>
                  </pic:cNvPicPr>
                </pic:nvPicPr>
                <pic:blipFill>
                  <a:blip r:embed="rId1"/>
                  <a:stretch>
                    <a:fillRect/>
                  </a:stretch>
                </pic:blipFill>
                <pic:spPr bwMode="auto">
                  <a:xfrm>
                    <a:off x="0" y="0"/>
                    <a:ext cx="693420" cy="693420"/>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7"/>
      <w:rPr>
        <w:color w:val="000000"/>
        <w:sz w:val="20"/>
        <w:szCs w:val="20"/>
      </w:rPr>
    </w:pPr>
    <w:r>
      <w:rPr>
        <w:color w:val="000000"/>
        <w:sz w:val="20"/>
        <w:szCs w:val="20"/>
      </w:rPr>
      <w:drawing>
        <wp:anchor behindDoc="1" distT="0" distB="0" distL="0" distR="0" simplePos="0" locked="0" layoutInCell="0" allowOverlap="1" relativeHeight="2">
          <wp:simplePos x="0" y="0"/>
          <wp:positionH relativeFrom="page">
            <wp:posOffset>1080770</wp:posOffset>
          </wp:positionH>
          <wp:positionV relativeFrom="page">
            <wp:posOffset>452120</wp:posOffset>
          </wp:positionV>
          <wp:extent cx="693420" cy="693420"/>
          <wp:effectExtent l="0" t="0" r="0" b="0"/>
          <wp:wrapNone/>
          <wp:docPr id="4"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2" descr=""/>
                  <pic:cNvPicPr>
                    <a:picLocks noChangeAspect="1" noChangeArrowheads="1"/>
                  </pic:cNvPicPr>
                </pic:nvPicPr>
                <pic:blipFill>
                  <a:blip r:embed="rId1"/>
                  <a:stretch>
                    <a:fillRect/>
                  </a:stretch>
                </pic:blipFill>
                <pic:spPr bwMode="auto">
                  <a:xfrm>
                    <a:off x="0" y="0"/>
                    <a:ext cx="693420" cy="69342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84" w:hanging="450"/>
      </w:pPr>
      <w:rPr>
        <w:sz w:val="20"/>
        <w:szCs w:val="20"/>
      </w:rPr>
    </w:lvl>
    <w:lvl w:ilvl="1">
      <w:start w:val="1"/>
      <w:numFmt w:val="upperRoman"/>
      <w:lvlText w:val="%2."/>
      <w:lvlJc w:val="left"/>
      <w:pPr>
        <w:tabs>
          <w:tab w:val="num" w:pos="0"/>
        </w:tabs>
        <w:ind w:left="904" w:hanging="477"/>
      </w:pPr>
      <w:rPr>
        <w:sz w:val="20"/>
        <w:szCs w:val="20"/>
      </w:rPr>
    </w:lvl>
    <w:lvl w:ilvl="2">
      <w:start w:val="0"/>
      <w:numFmt w:val="bullet"/>
      <w:lvlText w:val="●"/>
      <w:lvlJc w:val="left"/>
      <w:pPr>
        <w:tabs>
          <w:tab w:val="num" w:pos="0"/>
        </w:tabs>
        <w:ind w:left="1900" w:hanging="478"/>
      </w:pPr>
      <w:rPr>
        <w:rFonts w:ascii="Noto Sans Symbols" w:hAnsi="Noto Sans Symbols" w:cs="Noto Sans Symbols" w:hint="default"/>
      </w:rPr>
    </w:lvl>
    <w:lvl w:ilvl="3">
      <w:start w:val="0"/>
      <w:numFmt w:val="bullet"/>
      <w:lvlText w:val="●"/>
      <w:lvlJc w:val="left"/>
      <w:pPr>
        <w:tabs>
          <w:tab w:val="num" w:pos="0"/>
        </w:tabs>
        <w:ind w:left="2900" w:hanging="478"/>
      </w:pPr>
      <w:rPr>
        <w:rFonts w:ascii="Noto Sans Symbols" w:hAnsi="Noto Sans Symbols" w:cs="Noto Sans Symbols" w:hint="default"/>
      </w:rPr>
    </w:lvl>
    <w:lvl w:ilvl="4">
      <w:start w:val="0"/>
      <w:numFmt w:val="bullet"/>
      <w:lvlText w:val="●"/>
      <w:lvlJc w:val="left"/>
      <w:pPr>
        <w:tabs>
          <w:tab w:val="num" w:pos="0"/>
        </w:tabs>
        <w:ind w:left="3900" w:hanging="478"/>
      </w:pPr>
      <w:rPr>
        <w:rFonts w:ascii="Noto Sans Symbols" w:hAnsi="Noto Sans Symbols" w:cs="Noto Sans Symbols" w:hint="default"/>
      </w:rPr>
    </w:lvl>
    <w:lvl w:ilvl="5">
      <w:start w:val="0"/>
      <w:numFmt w:val="bullet"/>
      <w:lvlText w:val="●"/>
      <w:lvlJc w:val="left"/>
      <w:pPr>
        <w:tabs>
          <w:tab w:val="num" w:pos="0"/>
        </w:tabs>
        <w:ind w:left="4900" w:hanging="478"/>
      </w:pPr>
      <w:rPr>
        <w:rFonts w:ascii="Noto Sans Symbols" w:hAnsi="Noto Sans Symbols" w:cs="Noto Sans Symbols" w:hint="default"/>
      </w:rPr>
    </w:lvl>
    <w:lvl w:ilvl="6">
      <w:start w:val="0"/>
      <w:numFmt w:val="bullet"/>
      <w:lvlText w:val="●"/>
      <w:lvlJc w:val="left"/>
      <w:pPr>
        <w:tabs>
          <w:tab w:val="num" w:pos="0"/>
        </w:tabs>
        <w:ind w:left="5900" w:hanging="478"/>
      </w:pPr>
      <w:rPr>
        <w:rFonts w:ascii="Noto Sans Symbols" w:hAnsi="Noto Sans Symbols" w:cs="Noto Sans Symbols" w:hint="default"/>
      </w:rPr>
    </w:lvl>
    <w:lvl w:ilvl="7">
      <w:start w:val="0"/>
      <w:numFmt w:val="bullet"/>
      <w:lvlText w:val="●"/>
      <w:lvlJc w:val="left"/>
      <w:pPr>
        <w:tabs>
          <w:tab w:val="num" w:pos="0"/>
        </w:tabs>
        <w:ind w:left="6900" w:hanging="478"/>
      </w:pPr>
      <w:rPr>
        <w:rFonts w:ascii="Noto Sans Symbols" w:hAnsi="Noto Sans Symbols" w:cs="Noto Sans Symbols" w:hint="default"/>
      </w:rPr>
    </w:lvl>
    <w:lvl w:ilvl="8">
      <w:start w:val="0"/>
      <w:numFmt w:val="bullet"/>
      <w:lvlText w:val="●"/>
      <w:lvlJc w:val="left"/>
      <w:pPr>
        <w:tabs>
          <w:tab w:val="num" w:pos="0"/>
        </w:tabs>
        <w:ind w:left="7900" w:hanging="478"/>
      </w:pPr>
      <w:rPr>
        <w:rFonts w:ascii="Noto Sans Symbols" w:hAnsi="Noto Sans Symbols" w:cs="Noto Sans Symbols" w:hint="default"/>
      </w:rPr>
    </w:lvl>
  </w:abstractNum>
  <w:abstractNum w:abstractNumId="2">
    <w:lvl w:ilvl="0">
      <w:start w:val="1"/>
      <w:numFmt w:val="decimal"/>
      <w:lvlText w:val="%1."/>
      <w:lvlJc w:val="left"/>
      <w:pPr>
        <w:tabs>
          <w:tab w:val="num" w:pos="0"/>
        </w:tabs>
        <w:ind w:left="324" w:hanging="200"/>
      </w:pPr>
      <w:rPr>
        <w:sz w:val="20"/>
        <w:b/>
        <w:szCs w:val="20"/>
      </w:rPr>
    </w:lvl>
    <w:lvl w:ilvl="1">
      <w:start w:val="1"/>
      <w:numFmt w:val="lowerLetter"/>
      <w:lvlText w:val="%2)"/>
      <w:lvlJc w:val="left"/>
      <w:pPr>
        <w:tabs>
          <w:tab w:val="num" w:pos="0"/>
        </w:tabs>
        <w:ind w:left="929" w:hanging="205"/>
      </w:pPr>
      <w:rPr>
        <w:sz w:val="20"/>
        <w:szCs w:val="20"/>
      </w:rPr>
    </w:lvl>
    <w:lvl w:ilvl="2">
      <w:start w:val="1"/>
      <w:numFmt w:val="decimal"/>
      <w:lvlText w:val="%3."/>
      <w:lvlJc w:val="left"/>
      <w:pPr>
        <w:tabs>
          <w:tab w:val="num" w:pos="0"/>
        </w:tabs>
        <w:ind w:left="1524" w:hanging="200"/>
      </w:pPr>
      <w:rPr>
        <w:sz w:val="20"/>
        <w:szCs w:val="20"/>
      </w:rPr>
    </w:lvl>
    <w:lvl w:ilvl="3">
      <w:start w:val="0"/>
      <w:numFmt w:val="bullet"/>
      <w:lvlText w:val="●"/>
      <w:lvlJc w:val="left"/>
      <w:pPr>
        <w:tabs>
          <w:tab w:val="num" w:pos="0"/>
        </w:tabs>
        <w:ind w:left="1520" w:hanging="200"/>
      </w:pPr>
      <w:rPr>
        <w:rFonts w:ascii="Noto Sans Symbols" w:hAnsi="Noto Sans Symbols" w:cs="Noto Sans Symbols" w:hint="default"/>
      </w:rPr>
    </w:lvl>
    <w:lvl w:ilvl="4">
      <w:start w:val="0"/>
      <w:numFmt w:val="bullet"/>
      <w:lvlText w:val="●"/>
      <w:lvlJc w:val="left"/>
      <w:pPr>
        <w:tabs>
          <w:tab w:val="num" w:pos="0"/>
        </w:tabs>
        <w:ind w:left="2708" w:hanging="200"/>
      </w:pPr>
      <w:rPr>
        <w:rFonts w:ascii="Noto Sans Symbols" w:hAnsi="Noto Sans Symbols" w:cs="Noto Sans Symbols" w:hint="default"/>
      </w:rPr>
    </w:lvl>
    <w:lvl w:ilvl="5">
      <w:start w:val="0"/>
      <w:numFmt w:val="bullet"/>
      <w:lvlText w:val="●"/>
      <w:lvlJc w:val="left"/>
      <w:pPr>
        <w:tabs>
          <w:tab w:val="num" w:pos="0"/>
        </w:tabs>
        <w:ind w:left="3897" w:hanging="200"/>
      </w:pPr>
      <w:rPr>
        <w:rFonts w:ascii="Noto Sans Symbols" w:hAnsi="Noto Sans Symbols" w:cs="Noto Sans Symbols" w:hint="default"/>
      </w:rPr>
    </w:lvl>
    <w:lvl w:ilvl="6">
      <w:start w:val="0"/>
      <w:numFmt w:val="bullet"/>
      <w:lvlText w:val="●"/>
      <w:lvlJc w:val="left"/>
      <w:pPr>
        <w:tabs>
          <w:tab w:val="num" w:pos="0"/>
        </w:tabs>
        <w:ind w:left="5085" w:hanging="200"/>
      </w:pPr>
      <w:rPr>
        <w:rFonts w:ascii="Noto Sans Symbols" w:hAnsi="Noto Sans Symbols" w:cs="Noto Sans Symbols" w:hint="default"/>
      </w:rPr>
    </w:lvl>
    <w:lvl w:ilvl="7">
      <w:start w:val="0"/>
      <w:numFmt w:val="bullet"/>
      <w:lvlText w:val="●"/>
      <w:lvlJc w:val="left"/>
      <w:pPr>
        <w:tabs>
          <w:tab w:val="num" w:pos="0"/>
        </w:tabs>
        <w:ind w:left="6274" w:hanging="200"/>
      </w:pPr>
      <w:rPr>
        <w:rFonts w:ascii="Noto Sans Symbols" w:hAnsi="Noto Sans Symbols" w:cs="Noto Sans Symbols" w:hint="default"/>
      </w:rPr>
    </w:lvl>
    <w:lvl w:ilvl="8">
      <w:start w:val="0"/>
      <w:numFmt w:val="bullet"/>
      <w:lvlText w:val="●"/>
      <w:lvlJc w:val="left"/>
      <w:pPr>
        <w:tabs>
          <w:tab w:val="num" w:pos="0"/>
        </w:tabs>
        <w:ind w:left="7462" w:hanging="200"/>
      </w:pPr>
      <w:rPr>
        <w:rFonts w:ascii="Noto Sans Symbols" w:hAnsi="Noto Sans Symbols" w:cs="Noto Sans Symbols" w:hint="default"/>
      </w:rPr>
    </w:lvl>
  </w:abstractNum>
  <w:abstractNum w:abstractNumId="3">
    <w:lvl w:ilvl="0">
      <w:start w:val="4"/>
      <w:numFmt w:val="decimal"/>
      <w:lvlText w:val="%1."/>
      <w:lvlJc w:val="left"/>
      <w:pPr>
        <w:tabs>
          <w:tab w:val="num" w:pos="0"/>
        </w:tabs>
        <w:ind w:left="326" w:hanging="203"/>
      </w:pPr>
      <w:rPr>
        <w:sz w:val="20"/>
        <w:szCs w:val="20"/>
        <w:rFonts w:ascii="Times New Roman" w:hAnsi="Times New Roman" w:eastAsia="Times New Roman" w:cs="Times New Roman"/>
      </w:rPr>
    </w:lvl>
    <w:lvl w:ilvl="1">
      <w:start w:val="0"/>
      <w:numFmt w:val="bullet"/>
      <w:lvlText w:val="●"/>
      <w:lvlJc w:val="left"/>
      <w:pPr>
        <w:tabs>
          <w:tab w:val="num" w:pos="0"/>
        </w:tabs>
        <w:ind w:left="1294" w:hanging="204"/>
      </w:pPr>
      <w:rPr>
        <w:rFonts w:ascii="Noto Sans Symbols" w:hAnsi="Noto Sans Symbols" w:cs="Noto Sans Symbols" w:hint="default"/>
      </w:rPr>
    </w:lvl>
    <w:lvl w:ilvl="2">
      <w:start w:val="0"/>
      <w:numFmt w:val="bullet"/>
      <w:lvlText w:val="●"/>
      <w:lvlJc w:val="left"/>
      <w:pPr>
        <w:tabs>
          <w:tab w:val="num" w:pos="0"/>
        </w:tabs>
        <w:ind w:left="2266" w:hanging="204"/>
      </w:pPr>
      <w:rPr>
        <w:rFonts w:ascii="Noto Sans Symbols" w:hAnsi="Noto Sans Symbols" w:cs="Noto Sans Symbols" w:hint="default"/>
      </w:rPr>
    </w:lvl>
    <w:lvl w:ilvl="3">
      <w:start w:val="0"/>
      <w:numFmt w:val="bullet"/>
      <w:lvlText w:val="●"/>
      <w:lvlJc w:val="left"/>
      <w:pPr>
        <w:tabs>
          <w:tab w:val="num" w:pos="0"/>
        </w:tabs>
        <w:ind w:left="3238" w:hanging="203"/>
      </w:pPr>
      <w:rPr>
        <w:rFonts w:ascii="Noto Sans Symbols" w:hAnsi="Noto Sans Symbols" w:cs="Noto Sans Symbols" w:hint="default"/>
      </w:rPr>
    </w:lvl>
    <w:lvl w:ilvl="4">
      <w:start w:val="0"/>
      <w:numFmt w:val="bullet"/>
      <w:lvlText w:val="●"/>
      <w:lvlJc w:val="left"/>
      <w:pPr>
        <w:tabs>
          <w:tab w:val="num" w:pos="0"/>
        </w:tabs>
        <w:ind w:left="4210" w:hanging="204"/>
      </w:pPr>
      <w:rPr>
        <w:rFonts w:ascii="Noto Sans Symbols" w:hAnsi="Noto Sans Symbols" w:cs="Noto Sans Symbols" w:hint="default"/>
      </w:rPr>
    </w:lvl>
    <w:lvl w:ilvl="5">
      <w:start w:val="0"/>
      <w:numFmt w:val="bullet"/>
      <w:lvlText w:val="●"/>
      <w:lvlJc w:val="left"/>
      <w:pPr>
        <w:tabs>
          <w:tab w:val="num" w:pos="0"/>
        </w:tabs>
        <w:ind w:left="5182" w:hanging="203"/>
      </w:pPr>
      <w:rPr>
        <w:rFonts w:ascii="Noto Sans Symbols" w:hAnsi="Noto Sans Symbols" w:cs="Noto Sans Symbols" w:hint="default"/>
      </w:rPr>
    </w:lvl>
    <w:lvl w:ilvl="6">
      <w:start w:val="0"/>
      <w:numFmt w:val="bullet"/>
      <w:lvlText w:val="●"/>
      <w:lvlJc w:val="left"/>
      <w:pPr>
        <w:tabs>
          <w:tab w:val="num" w:pos="0"/>
        </w:tabs>
        <w:ind w:left="6154" w:hanging="204"/>
      </w:pPr>
      <w:rPr>
        <w:rFonts w:ascii="Noto Sans Symbols" w:hAnsi="Noto Sans Symbols" w:cs="Noto Sans Symbols" w:hint="default"/>
      </w:rPr>
    </w:lvl>
    <w:lvl w:ilvl="7">
      <w:start w:val="0"/>
      <w:numFmt w:val="bullet"/>
      <w:lvlText w:val="●"/>
      <w:lvlJc w:val="left"/>
      <w:pPr>
        <w:tabs>
          <w:tab w:val="num" w:pos="0"/>
        </w:tabs>
        <w:ind w:left="7126" w:hanging="204"/>
      </w:pPr>
      <w:rPr>
        <w:rFonts w:ascii="Noto Sans Symbols" w:hAnsi="Noto Sans Symbols" w:cs="Noto Sans Symbols" w:hint="default"/>
      </w:rPr>
    </w:lvl>
    <w:lvl w:ilvl="8">
      <w:start w:val="0"/>
      <w:numFmt w:val="bullet"/>
      <w:lvlText w:val="●"/>
      <w:lvlJc w:val="left"/>
      <w:pPr>
        <w:tabs>
          <w:tab w:val="num" w:pos="0"/>
        </w:tabs>
        <w:ind w:left="8098" w:hanging="204"/>
      </w:pPr>
      <w:rPr>
        <w:rFonts w:ascii="Noto Sans Symbols" w:hAnsi="Noto Sans Symbols" w:cs="Noto Sans Symbols"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ca-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ca-ES" w:eastAsia="ca-E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Times New Roman" w:hAnsi="Times New Roman" w:eastAsia="Times New Roman" w:cs="Times New Roman"/>
      <w:color w:val="auto"/>
      <w:kern w:val="0"/>
      <w:sz w:val="22"/>
      <w:szCs w:val="22"/>
      <w:lang w:val="ca-ES" w:eastAsia="en-US" w:bidi="ar-SA"/>
    </w:rPr>
  </w:style>
  <w:style w:type="paragraph" w:styleId="Ttulo1">
    <w:name w:val="Heading 1"/>
    <w:basedOn w:val="Normal"/>
    <w:uiPriority w:val="9"/>
    <w:qFormat/>
    <w:pPr>
      <w:spacing w:lineRule="exact" w:line="417" w:before="20" w:after="0"/>
      <w:ind w:left="20" w:hanging="0"/>
      <w:outlineLvl w:val="0"/>
    </w:pPr>
    <w:rPr>
      <w:rFonts w:ascii="Tahoma" w:hAnsi="Tahoma" w:eastAsia="Tahoma" w:cs="Tahoma"/>
      <w:sz w:val="36"/>
      <w:szCs w:val="36"/>
    </w:rPr>
  </w:style>
  <w:style w:type="paragraph" w:styleId="Ttulo2">
    <w:name w:val="Heading 2"/>
    <w:basedOn w:val="Normal"/>
    <w:uiPriority w:val="9"/>
    <w:unhideWhenUsed/>
    <w:qFormat/>
    <w:pPr>
      <w:ind w:left="184" w:hanging="0"/>
      <w:outlineLvl w:val="1"/>
    </w:pPr>
    <w:rPr>
      <w:b/>
      <w:bCs/>
      <w:sz w:val="20"/>
      <w:szCs w:val="20"/>
    </w:rPr>
  </w:style>
  <w:style w:type="paragraph" w:styleId="Ttulo3">
    <w:name w:val="Heading 3"/>
    <w:basedOn w:val="Normal"/>
    <w:next w:val="Normal"/>
    <w:uiPriority w:val="9"/>
    <w:semiHidden/>
    <w:unhideWhenUsed/>
    <w:qFormat/>
    <w:pPr>
      <w:keepNext w:val="true"/>
      <w:keepLines/>
      <w:spacing w:before="280" w:after="80"/>
      <w:outlineLvl w:val="2"/>
    </w:pPr>
    <w:rPr>
      <w:b/>
      <w:sz w:val="28"/>
      <w:szCs w:val="28"/>
    </w:rPr>
  </w:style>
  <w:style w:type="paragraph" w:styleId="Ttulo4">
    <w:name w:val="Heading 4"/>
    <w:basedOn w:val="Normal"/>
    <w:next w:val="Normal"/>
    <w:uiPriority w:val="9"/>
    <w:semiHidden/>
    <w:unhideWhenUsed/>
    <w:qFormat/>
    <w:pPr>
      <w:keepNext w:val="true"/>
      <w:keepLines/>
      <w:spacing w:before="240" w:after="40"/>
      <w:outlineLvl w:val="3"/>
    </w:pPr>
    <w:rPr>
      <w:b/>
      <w:sz w:val="24"/>
      <w:szCs w:val="24"/>
    </w:rPr>
  </w:style>
  <w:style w:type="paragraph" w:styleId="Ttulo5">
    <w:name w:val="Heading 5"/>
    <w:basedOn w:val="Normal"/>
    <w:next w:val="Normal"/>
    <w:uiPriority w:val="9"/>
    <w:semiHidden/>
    <w:unhideWhenUsed/>
    <w:qFormat/>
    <w:pPr>
      <w:keepNext w:val="true"/>
      <w:keepLines/>
      <w:spacing w:before="220" w:after="40"/>
      <w:outlineLvl w:val="4"/>
    </w:pPr>
    <w:rPr>
      <w:b/>
    </w:rPr>
  </w:style>
  <w:style w:type="paragraph" w:styleId="Ttulo6">
    <w:name w:val="Heading 6"/>
    <w:basedOn w:val="Normal"/>
    <w:next w:val="Normal"/>
    <w:uiPriority w:val="9"/>
    <w:semiHidden/>
    <w:unhideWhenUsed/>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link w:val="Encabezado"/>
    <w:uiPriority w:val="99"/>
    <w:semiHidden/>
    <w:qFormat/>
    <w:rsid w:val="000f0aa7"/>
    <w:rPr>
      <w:lang w:eastAsia="en-US"/>
    </w:rPr>
  </w:style>
  <w:style w:type="character" w:styleId="PiedepginaCar" w:customStyle="1">
    <w:name w:val="Pie de página Car"/>
    <w:basedOn w:val="DefaultParagraphFont"/>
    <w:link w:val="Piedepgina"/>
    <w:uiPriority w:val="99"/>
    <w:semiHidden/>
    <w:qFormat/>
    <w:rsid w:val="000f0aa7"/>
    <w:rPr>
      <w:lang w:eastAsia="en-US"/>
    </w:rPr>
  </w:style>
  <w:style w:type="paragraph" w:styleId="Ttulo">
    <w:name w:val="Título"/>
    <w:basedOn w:val="Normal"/>
    <w:next w:val="Cuerpodetexto"/>
    <w:qFormat/>
    <w:pPr>
      <w:keepNext w:val="true"/>
      <w:spacing w:before="240" w:after="120"/>
    </w:pPr>
    <w:rPr>
      <w:rFonts w:ascii="Liberation Sans" w:hAnsi="Liberation Sans" w:eastAsia="Microsoft YaHei" w:cs="Arial Unicode MS"/>
      <w:sz w:val="28"/>
      <w:szCs w:val="28"/>
    </w:rPr>
  </w:style>
  <w:style w:type="paragraph" w:styleId="Cuerpodetexto">
    <w:name w:val="Body Text"/>
    <w:basedOn w:val="Normal"/>
    <w:uiPriority w:val="1"/>
    <w:qFormat/>
    <w:pPr/>
    <w:rPr>
      <w:sz w:val="20"/>
      <w:szCs w:val="20"/>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Unicode MS"/>
      <w:i/>
      <w:iCs/>
      <w:sz w:val="24"/>
      <w:szCs w:val="24"/>
    </w:rPr>
  </w:style>
  <w:style w:type="paragraph" w:styleId="Ndice" w:customStyle="1">
    <w:name w:val="Índice"/>
    <w:basedOn w:val="Normal"/>
    <w:qFormat/>
    <w:pPr>
      <w:suppressLineNumbers/>
    </w:pPr>
    <w:rPr>
      <w:rFonts w:cs="Arial"/>
    </w:rPr>
  </w:style>
  <w:style w:type="paragraph" w:styleId="Ttulogeneral">
    <w:name w:val="Title"/>
    <w:basedOn w:val="Normal"/>
    <w:next w:val="Cuerpodetexto"/>
    <w:uiPriority w:val="10"/>
    <w:qFormat/>
    <w:pPr>
      <w:keepNext w:val="true"/>
      <w:keepLines/>
      <w:spacing w:before="480" w:after="120"/>
    </w:pPr>
    <w:rPr>
      <w:b/>
      <w:sz w:val="72"/>
      <w:szCs w:val="72"/>
    </w:rPr>
  </w:style>
  <w:style w:type="paragraph" w:styleId="Encapalament" w:customStyle="1">
    <w:name w:val="Encapçalament"/>
    <w:basedOn w:val="Normal"/>
    <w:next w:val="Cuerpode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Arial"/>
      <w:i/>
      <w:iCs/>
      <w:sz w:val="24"/>
      <w:szCs w:val="24"/>
    </w:rPr>
  </w:style>
  <w:style w:type="paragraph" w:styleId="Ndex" w:customStyle="1">
    <w:name w:val="Índex"/>
    <w:basedOn w:val="Normal"/>
    <w:qFormat/>
    <w:pPr>
      <w:suppressLineNumbers/>
    </w:pPr>
    <w:rPr>
      <w:rFonts w:cs="Lucida Sans"/>
    </w:rPr>
  </w:style>
  <w:style w:type="paragraph" w:styleId="ListParagraph">
    <w:name w:val="List Paragraph"/>
    <w:basedOn w:val="Normal"/>
    <w:uiPriority w:val="1"/>
    <w:qFormat/>
    <w:pPr>
      <w:ind w:left="724" w:hanging="0"/>
    </w:pPr>
    <w:rPr/>
  </w:style>
  <w:style w:type="paragraph" w:styleId="TableParagraph" w:customStyle="1">
    <w:name w:val="Table Paragraph"/>
    <w:basedOn w:val="Normal"/>
    <w:uiPriority w:val="1"/>
    <w:qFormat/>
    <w:pPr/>
    <w:rPr/>
  </w:style>
  <w:style w:type="paragraph" w:styleId="Subttulo">
    <w:name w:val="Subtitle"/>
    <w:basedOn w:val="Normal"/>
    <w:next w:val="Normal"/>
    <w:qFormat/>
    <w:pPr>
      <w:keepNext w:val="true"/>
      <w:keepLines/>
      <w:spacing w:before="360" w:after="80"/>
    </w:pPr>
    <w:rPr>
      <w:rFonts w:ascii="Georgia" w:hAnsi="Georgia" w:eastAsia="Georgia" w:cs="Georgia"/>
      <w:i/>
      <w:color w:val="666666"/>
      <w:sz w:val="48"/>
      <w:szCs w:val="48"/>
    </w:rPr>
  </w:style>
  <w:style w:type="paragraph" w:styleId="Cabeceraypie" w:customStyle="1">
    <w:name w:val="Cabecera y pie"/>
    <w:basedOn w:val="Normal"/>
    <w:qFormat/>
    <w:pPr/>
    <w:rPr/>
  </w:style>
  <w:style w:type="paragraph" w:styleId="Capaleraipeu" w:customStyle="1">
    <w:name w:val="Capçalera i peu"/>
    <w:basedOn w:val="Normal"/>
    <w:qFormat/>
    <w:pPr/>
    <w:rPr/>
  </w:style>
  <w:style w:type="paragraph" w:styleId="Cabecera">
    <w:name w:val="Header"/>
    <w:basedOn w:val="Normal"/>
    <w:link w:val="EncabezadoCar"/>
    <w:uiPriority w:val="99"/>
    <w:semiHidden/>
    <w:unhideWhenUsed/>
    <w:rsid w:val="000f0aa7"/>
    <w:pPr>
      <w:tabs>
        <w:tab w:val="clear" w:pos="720"/>
        <w:tab w:val="center" w:pos="4252" w:leader="none"/>
        <w:tab w:val="right" w:pos="8504" w:leader="none"/>
      </w:tabs>
    </w:pPr>
    <w:rPr/>
  </w:style>
  <w:style w:type="paragraph" w:styleId="Piedepgina">
    <w:name w:val="Footer"/>
    <w:basedOn w:val="Normal"/>
    <w:link w:val="PiedepginaCar"/>
    <w:uiPriority w:val="99"/>
    <w:semiHidden/>
    <w:unhideWhenUsed/>
    <w:rsid w:val="000f0aa7"/>
    <w:pPr>
      <w:tabs>
        <w:tab w:val="clear" w:pos="720"/>
        <w:tab w:val="center" w:pos="4252" w:leader="none"/>
        <w:tab w:val="right" w:pos="8504" w:leader="none"/>
      </w:tabs>
    </w:pPr>
    <w:rPr/>
  </w:style>
  <w:style w:type="paragraph" w:styleId="Contenidodelmarco" w:customStyle="1">
    <w:name w:val="Contenido del marco"/>
    <w:basedOn w:val="Normal"/>
    <w:qFormat/>
    <w:pPr/>
    <w:rPr/>
  </w:style>
  <w:style w:type="paragraph" w:styleId="Western" w:customStyle="1">
    <w:name w:val="western"/>
    <w:basedOn w:val="Normal"/>
    <w:qFormat/>
    <w:rsid w:val="00180f69"/>
    <w:pPr>
      <w:widowControl/>
      <w:suppressAutoHyphens w:val="false"/>
      <w:spacing w:beforeAutospacing="1" w:after="0"/>
    </w:pPr>
    <w:rPr>
      <w:sz w:val="20"/>
      <w:szCs w:val="20"/>
      <w:lang w:val="es-ES" w:eastAsia="es-ES"/>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1">
  <go:docsCustomData roundtripDataSignature="AMtx7mhoD9GXlZcbGN+9GZyA7zzqCduI6A==">AMUW2mWVC3Ea5qodQyWwcl8LDKCkP3yATWl17/cwaTzh7rqHNOaq5frtvGicgbspGR7V5zfLeTerjsm2qgY+kmF9pAE5cUaD4NM1ZLwHs02bYDv84X5wq8Q=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149</TotalTime>
  <Application>LibreOffice/7.2.7.2$Windows_X86_64 LibreOffice_project/8d71d29d553c0f7dcbfa38fbfda25ee34cce99a2</Application>
  <AppVersion>15.0000</AppVersion>
  <Pages>10</Pages>
  <Words>2658</Words>
  <Characters>14681</Characters>
  <CharactersWithSpaces>17163</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2023-11-13T09:54:00Z</dcterms:created>
  <dc:creator>Inmaculada Aguiló</dc:creator>
  <dc:description/>
  <dc:language>es-ES</dc:language>
  <cp:lastModifiedBy/>
  <dcterms:modified xsi:type="dcterms:W3CDTF">2025-02-10T08:35:59Z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2020-09-25T00:00:00Z</vt:filetime>
  </property>
  <property fmtid="{D5CDD505-2E9C-101B-9397-08002B2CF9AE}" pid="3" name="Creator">
    <vt:lpwstr>Writer</vt:lpwstr>
  </property>
  <property fmtid="{D5CDD505-2E9C-101B-9397-08002B2CF9AE}" pid="4" name="HyperlinksChanged">
    <vt:bool>0</vt:bool>
  </property>
  <property fmtid="{D5CDD505-2E9C-101B-9397-08002B2CF9AE}" pid="5" name="LastSaved">
    <vt:filetime>2021-08-11T00:00:00Z</vt:filetime>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