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4DDDF" w14:textId="1DFF1623" w:rsidR="00426ADD" w:rsidRPr="00EC097B" w:rsidRDefault="00000000">
      <w:pPr>
        <w:pStyle w:val="Textoindependiente31"/>
        <w:rPr>
          <w:sz w:val="22"/>
          <w:szCs w:val="22"/>
        </w:rPr>
      </w:pPr>
      <w:r w:rsidRPr="00EC097B">
        <w:rPr>
          <w:bCs/>
          <w:sz w:val="22"/>
          <w:szCs w:val="22"/>
        </w:rPr>
        <w:t>EXTRACTO DE LA</w:t>
      </w:r>
      <w:r w:rsidRPr="00EC097B">
        <w:rPr>
          <w:bCs/>
          <w:sz w:val="22"/>
          <w:szCs w:val="22"/>
          <w:lang w:val="ca-ES"/>
        </w:rPr>
        <w:t xml:space="preserve"> </w:t>
      </w:r>
      <w:r w:rsidRPr="00EC097B">
        <w:rPr>
          <w:bCs/>
          <w:sz w:val="22"/>
          <w:szCs w:val="22"/>
        </w:rPr>
        <w:t>RESOLUCIÓN</w:t>
      </w:r>
      <w:r w:rsidRPr="00EC097B">
        <w:rPr>
          <w:bCs/>
          <w:sz w:val="22"/>
          <w:szCs w:val="22"/>
          <w:lang w:val="ca-ES"/>
        </w:rPr>
        <w:t xml:space="preserve"> de XX de </w:t>
      </w:r>
      <w:proofErr w:type="spellStart"/>
      <w:r w:rsidRPr="00EC097B">
        <w:rPr>
          <w:bCs/>
          <w:sz w:val="22"/>
          <w:szCs w:val="22"/>
          <w:lang w:val="ca-ES"/>
        </w:rPr>
        <w:t>junio</w:t>
      </w:r>
      <w:proofErr w:type="spellEnd"/>
      <w:r w:rsidRPr="00EC097B">
        <w:rPr>
          <w:bCs/>
          <w:sz w:val="22"/>
          <w:szCs w:val="22"/>
          <w:lang w:val="ca-ES"/>
        </w:rPr>
        <w:t xml:space="preserve"> de 2023, de </w:t>
      </w:r>
      <w:r w:rsidRPr="00EC097B">
        <w:rPr>
          <w:bCs/>
          <w:color w:val="auto"/>
          <w:sz w:val="22"/>
          <w:szCs w:val="22"/>
          <w:lang w:val="ca-ES"/>
        </w:rPr>
        <w:t xml:space="preserve">la Conselleria de Educación, Cultura y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Deporte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, por la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cual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se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convocan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ayudas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económicas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en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concepto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de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subvención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destinadas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a los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centros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privados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concertados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para el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desarrollo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de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programas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para la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mejora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del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éxito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y la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reducción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del abandono escolar y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otras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actuaciones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incluidas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en el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Plan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de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actuación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 para la </w:t>
      </w:r>
      <w:proofErr w:type="spellStart"/>
      <w:r w:rsidRPr="00EC097B">
        <w:rPr>
          <w:bCs/>
          <w:color w:val="auto"/>
          <w:sz w:val="22"/>
          <w:szCs w:val="22"/>
          <w:lang w:val="ca-ES"/>
        </w:rPr>
        <w:t>mejora</w:t>
      </w:r>
      <w:proofErr w:type="spellEnd"/>
      <w:r w:rsidRPr="00EC097B">
        <w:rPr>
          <w:bCs/>
          <w:color w:val="auto"/>
          <w:sz w:val="22"/>
          <w:szCs w:val="22"/>
          <w:lang w:val="ca-ES"/>
        </w:rPr>
        <w:t xml:space="preserve">, </w:t>
      </w:r>
      <w:proofErr w:type="gramStart"/>
      <w:r w:rsidRPr="00EC097B">
        <w:rPr>
          <w:bCs/>
          <w:color w:val="auto"/>
          <w:sz w:val="22"/>
          <w:szCs w:val="22"/>
          <w:lang w:val="ca-ES"/>
        </w:rPr>
        <w:t>para  el</w:t>
      </w:r>
      <w:proofErr w:type="gramEnd"/>
      <w:r w:rsidRPr="00EC097B">
        <w:rPr>
          <w:bCs/>
          <w:color w:val="auto"/>
          <w:sz w:val="22"/>
          <w:szCs w:val="22"/>
          <w:lang w:val="ca-ES"/>
        </w:rPr>
        <w:t xml:space="preserve"> curso 202</w:t>
      </w:r>
      <w:r w:rsidR="00853555" w:rsidRPr="00EC097B">
        <w:rPr>
          <w:bCs/>
          <w:color w:val="auto"/>
          <w:sz w:val="22"/>
          <w:szCs w:val="22"/>
          <w:lang w:val="ca-ES"/>
        </w:rPr>
        <w:t>4</w:t>
      </w:r>
      <w:r w:rsidRPr="00EC097B">
        <w:rPr>
          <w:bCs/>
          <w:color w:val="auto"/>
          <w:sz w:val="22"/>
          <w:szCs w:val="22"/>
          <w:lang w:val="ca-ES"/>
        </w:rPr>
        <w:t>-202</w:t>
      </w:r>
      <w:r w:rsidR="00853555" w:rsidRPr="00EC097B">
        <w:rPr>
          <w:bCs/>
          <w:color w:val="auto"/>
          <w:sz w:val="22"/>
          <w:szCs w:val="22"/>
          <w:lang w:val="ca-ES"/>
        </w:rPr>
        <w:t>5</w:t>
      </w:r>
      <w:r w:rsidRPr="00EC097B">
        <w:rPr>
          <w:bCs/>
          <w:color w:val="auto"/>
          <w:sz w:val="22"/>
          <w:szCs w:val="22"/>
          <w:lang w:val="ca-ES"/>
        </w:rPr>
        <w:t>.</w:t>
      </w:r>
    </w:p>
    <w:p w14:paraId="6470BC01" w14:textId="77777777" w:rsidR="00426ADD" w:rsidRPr="00EC097B" w:rsidRDefault="00426ADD">
      <w:pPr>
        <w:pStyle w:val="Standard"/>
        <w:jc w:val="both"/>
        <w:rPr>
          <w:rFonts w:ascii="Times New Roman" w:hAnsi="Times New Roman" w:cs="Times New Roman"/>
          <w:sz w:val="22"/>
          <w:szCs w:val="22"/>
          <w:lang w:val="ca-ES"/>
        </w:rPr>
      </w:pPr>
    </w:p>
    <w:p w14:paraId="53E96647" w14:textId="77777777" w:rsidR="00426ADD" w:rsidRPr="00EC097B" w:rsidRDefault="00000000">
      <w:pPr>
        <w:pStyle w:val="Standard"/>
        <w:jc w:val="both"/>
        <w:rPr>
          <w:rFonts w:ascii="Times New Roman" w:hAnsi="Times New Roman" w:cs="Times New Roman"/>
          <w:i/>
          <w:sz w:val="22"/>
          <w:szCs w:val="22"/>
          <w:lang w:val="ca-ES"/>
        </w:rPr>
      </w:pPr>
      <w:proofErr w:type="spellStart"/>
      <w:r w:rsidRPr="00EC097B">
        <w:rPr>
          <w:rFonts w:ascii="Times New Roman" w:hAnsi="Times New Roman" w:cs="Times New Roman"/>
          <w:i/>
          <w:sz w:val="22"/>
          <w:szCs w:val="22"/>
          <w:lang w:val="ca-ES"/>
        </w:rPr>
        <w:t>Primero</w:t>
      </w:r>
      <w:proofErr w:type="spellEnd"/>
      <w:r w:rsidRPr="00EC097B">
        <w:rPr>
          <w:rFonts w:ascii="Times New Roman" w:hAnsi="Times New Roman" w:cs="Times New Roman"/>
          <w:i/>
          <w:sz w:val="22"/>
          <w:szCs w:val="22"/>
          <w:lang w:val="ca-ES"/>
        </w:rPr>
        <w:t xml:space="preserve">. </w:t>
      </w:r>
      <w:proofErr w:type="spellStart"/>
      <w:r w:rsidRPr="00EC097B">
        <w:rPr>
          <w:rFonts w:ascii="Times New Roman" w:hAnsi="Times New Roman" w:cs="Times New Roman"/>
          <w:i/>
          <w:sz w:val="22"/>
          <w:szCs w:val="22"/>
          <w:lang w:val="ca-ES"/>
        </w:rPr>
        <w:t>Objeto</w:t>
      </w:r>
      <w:proofErr w:type="spellEnd"/>
    </w:p>
    <w:p w14:paraId="3C058B8F" w14:textId="56C4D5DE" w:rsidR="00426ADD" w:rsidRPr="00EC097B" w:rsidRDefault="00000000">
      <w:pPr>
        <w:pStyle w:val="Standard"/>
        <w:jc w:val="both"/>
        <w:rPr>
          <w:rFonts w:ascii="Times New Roman" w:hAnsi="Times New Roman" w:cs="Times New Roman"/>
          <w:sz w:val="22"/>
          <w:szCs w:val="22"/>
          <w:lang w:val="ca-ES"/>
        </w:rPr>
      </w:pPr>
      <w:r w:rsidRPr="00EC097B">
        <w:rPr>
          <w:rFonts w:ascii="Times New Roman" w:hAnsi="Times New Roman" w:cs="Times New Roman"/>
          <w:sz w:val="22"/>
          <w:szCs w:val="22"/>
          <w:lang w:val="ca-ES"/>
        </w:rPr>
        <w:t>Convocar, para el curso 202</w:t>
      </w:r>
      <w:r w:rsidR="00853555" w:rsidRPr="00EC097B">
        <w:rPr>
          <w:rFonts w:ascii="Times New Roman" w:hAnsi="Times New Roman" w:cs="Times New Roman"/>
          <w:sz w:val="22"/>
          <w:szCs w:val="22"/>
          <w:lang w:val="ca-ES"/>
        </w:rPr>
        <w:t>4</w:t>
      </w:r>
      <w:r w:rsidRPr="00EC097B">
        <w:rPr>
          <w:rFonts w:ascii="Times New Roman" w:hAnsi="Times New Roman" w:cs="Times New Roman"/>
          <w:sz w:val="22"/>
          <w:szCs w:val="22"/>
          <w:lang w:val="ca-ES"/>
        </w:rPr>
        <w:t>-202</w:t>
      </w:r>
      <w:r w:rsidR="00853555" w:rsidRPr="00EC097B">
        <w:rPr>
          <w:rFonts w:ascii="Times New Roman" w:hAnsi="Times New Roman" w:cs="Times New Roman"/>
          <w:sz w:val="22"/>
          <w:szCs w:val="22"/>
          <w:lang w:val="ca-ES"/>
        </w:rPr>
        <w:t>5</w:t>
      </w:r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, 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concesión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ayudas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económicas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, en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concepto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subvención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por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concurrencia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competitiva,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dirigidas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centros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educativos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privados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concertados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para el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desarrollo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programas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para 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mejora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del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éxito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, 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reducción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del abandono escolar y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otras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actuaciones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o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programas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incluidos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en el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Plan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actuación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para 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mejora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>.</w:t>
      </w:r>
    </w:p>
    <w:p w14:paraId="3BC7B7A7" w14:textId="77777777" w:rsidR="00426ADD" w:rsidRPr="00EC097B" w:rsidRDefault="00426ADD">
      <w:pPr>
        <w:pStyle w:val="Standard"/>
        <w:jc w:val="both"/>
        <w:rPr>
          <w:rFonts w:ascii="Times New Roman" w:hAnsi="Times New Roman" w:cs="Times New Roman"/>
          <w:sz w:val="22"/>
          <w:szCs w:val="22"/>
          <w:lang w:val="ca-ES"/>
        </w:rPr>
      </w:pPr>
    </w:p>
    <w:p w14:paraId="77DD5F2D" w14:textId="77777777" w:rsidR="00426ADD" w:rsidRPr="00EC097B" w:rsidRDefault="00000000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EC097B">
        <w:rPr>
          <w:rFonts w:ascii="Times New Roman" w:hAnsi="Times New Roman" w:cs="Times New Roman"/>
          <w:i/>
          <w:iCs/>
          <w:sz w:val="22"/>
          <w:szCs w:val="22"/>
          <w:lang w:val="ca-ES"/>
        </w:rPr>
        <w:t>Segundo</w:t>
      </w:r>
      <w:proofErr w:type="spellEnd"/>
      <w:r w:rsidRPr="00EC097B">
        <w:rPr>
          <w:rFonts w:ascii="Times New Roman" w:hAnsi="Times New Roman" w:cs="Times New Roman"/>
          <w:i/>
          <w:iCs/>
          <w:sz w:val="22"/>
          <w:szCs w:val="22"/>
          <w:lang w:val="ca-ES"/>
        </w:rPr>
        <w:t>. Bases</w:t>
      </w:r>
    </w:p>
    <w:p w14:paraId="02993591" w14:textId="77777777" w:rsidR="00426ADD" w:rsidRPr="00EC097B" w:rsidRDefault="00000000">
      <w:pPr>
        <w:pStyle w:val="Standard"/>
        <w:jc w:val="both"/>
        <w:rPr>
          <w:rFonts w:ascii="Times New Roman" w:hAnsi="Times New Roman" w:cs="Times New Roman"/>
          <w:sz w:val="22"/>
          <w:szCs w:val="22"/>
          <w:lang w:val="ca-ES"/>
        </w:rPr>
      </w:pPr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convocatoria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esta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subvención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se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rige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por 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Orden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33/2018, de la Conselleria de Educación,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Investigación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, Cultura y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Deporte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(DOGV núm. 8361, de 14.08.2018) por 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cual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se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aprueban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las bases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reguladoras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para 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concesión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ayudas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económicas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en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concepto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subvención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y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horas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adicionales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profesorado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dirigidas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centros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privados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concertados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para el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desarrollo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actuaciones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orientadas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al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alumnado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compensación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educativa, a 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reducción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del abandono escolar y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otras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actuaciones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o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programas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incluidos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en el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Plan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actuación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para 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mejora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>.</w:t>
      </w:r>
    </w:p>
    <w:p w14:paraId="4AA8A4A9" w14:textId="77777777" w:rsidR="00426ADD" w:rsidRPr="00EC097B" w:rsidRDefault="00426ADD">
      <w:pPr>
        <w:pStyle w:val="Standard"/>
        <w:jc w:val="both"/>
        <w:rPr>
          <w:rFonts w:ascii="Times New Roman" w:hAnsi="Times New Roman" w:cs="Times New Roman"/>
          <w:sz w:val="22"/>
          <w:szCs w:val="22"/>
          <w:lang w:val="ca-ES"/>
        </w:rPr>
      </w:pPr>
    </w:p>
    <w:p w14:paraId="42C1CEF3" w14:textId="77777777" w:rsidR="00426ADD" w:rsidRPr="00EC097B" w:rsidRDefault="00000000">
      <w:pPr>
        <w:pStyle w:val="Standard"/>
        <w:jc w:val="both"/>
        <w:rPr>
          <w:rFonts w:ascii="Times New Roman" w:hAnsi="Times New Roman" w:cs="Times New Roman"/>
          <w:i/>
          <w:sz w:val="22"/>
          <w:szCs w:val="22"/>
          <w:lang w:val="ca-ES"/>
        </w:rPr>
      </w:pPr>
      <w:proofErr w:type="spellStart"/>
      <w:r w:rsidRPr="00EC097B">
        <w:rPr>
          <w:rFonts w:ascii="Times New Roman" w:hAnsi="Times New Roman" w:cs="Times New Roman"/>
          <w:i/>
          <w:sz w:val="22"/>
          <w:szCs w:val="22"/>
          <w:lang w:val="ca-ES"/>
        </w:rPr>
        <w:t>Tercero</w:t>
      </w:r>
      <w:proofErr w:type="spellEnd"/>
      <w:r w:rsidRPr="00EC097B">
        <w:rPr>
          <w:rFonts w:ascii="Times New Roman" w:hAnsi="Times New Roman" w:cs="Times New Roman"/>
          <w:i/>
          <w:sz w:val="22"/>
          <w:szCs w:val="22"/>
          <w:lang w:val="ca-ES"/>
        </w:rPr>
        <w:t xml:space="preserve">. </w:t>
      </w:r>
      <w:proofErr w:type="spellStart"/>
      <w:r w:rsidRPr="00EC097B">
        <w:rPr>
          <w:rFonts w:ascii="Times New Roman" w:hAnsi="Times New Roman" w:cs="Times New Roman"/>
          <w:i/>
          <w:sz w:val="22"/>
          <w:szCs w:val="22"/>
          <w:lang w:val="ca-ES"/>
        </w:rPr>
        <w:t>Ámbito</w:t>
      </w:r>
      <w:proofErr w:type="spellEnd"/>
      <w:r w:rsidRPr="00EC097B">
        <w:rPr>
          <w:rFonts w:ascii="Times New Roman" w:hAnsi="Times New Roman" w:cs="Times New Roman"/>
          <w:i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i/>
          <w:sz w:val="22"/>
          <w:szCs w:val="22"/>
          <w:lang w:val="ca-ES"/>
        </w:rPr>
        <w:t>aplicación</w:t>
      </w:r>
      <w:proofErr w:type="spellEnd"/>
    </w:p>
    <w:p w14:paraId="202D0BCF" w14:textId="5F30DE97" w:rsidR="00426ADD" w:rsidRPr="00EC097B" w:rsidRDefault="00000000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presente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resolución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se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aplicará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en los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centros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privados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concertados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que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impartan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enseñanzas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Educación Infantil (2ºcicle), Educación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Primaria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, Educación Secundaria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Obligatoria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(ESO) y/o Educación Especial,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durante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el curso 202</w:t>
      </w:r>
      <w:r w:rsidR="00853555" w:rsidRPr="00EC097B">
        <w:rPr>
          <w:rFonts w:ascii="Times New Roman" w:hAnsi="Times New Roman" w:cs="Times New Roman"/>
          <w:sz w:val="22"/>
          <w:szCs w:val="22"/>
          <w:lang w:val="ca-ES"/>
        </w:rPr>
        <w:t>4</w:t>
      </w:r>
      <w:r w:rsidRPr="00EC097B">
        <w:rPr>
          <w:rFonts w:ascii="Times New Roman" w:hAnsi="Times New Roman" w:cs="Times New Roman"/>
          <w:sz w:val="22"/>
          <w:szCs w:val="22"/>
          <w:lang w:val="ca-ES"/>
        </w:rPr>
        <w:t>-202</w:t>
      </w:r>
      <w:r w:rsidR="00853555" w:rsidRPr="00EC097B">
        <w:rPr>
          <w:rFonts w:ascii="Times New Roman" w:hAnsi="Times New Roman" w:cs="Times New Roman"/>
          <w:sz w:val="22"/>
          <w:szCs w:val="22"/>
          <w:lang w:val="ca-ES"/>
        </w:rPr>
        <w:t>5</w:t>
      </w:r>
      <w:r w:rsidRPr="00EC097B">
        <w:rPr>
          <w:rFonts w:ascii="Times New Roman" w:hAnsi="Times New Roman" w:cs="Times New Roman"/>
          <w:sz w:val="22"/>
          <w:szCs w:val="22"/>
          <w:lang w:val="ca-ES"/>
        </w:rPr>
        <w:t>.</w:t>
      </w:r>
    </w:p>
    <w:p w14:paraId="7B2ABB45" w14:textId="77777777" w:rsidR="00426ADD" w:rsidRPr="00EC097B" w:rsidRDefault="00426ADD">
      <w:pPr>
        <w:pStyle w:val="Standard"/>
        <w:jc w:val="both"/>
        <w:rPr>
          <w:rFonts w:ascii="Times New Roman" w:hAnsi="Times New Roman" w:cs="Times New Roman"/>
          <w:sz w:val="22"/>
          <w:szCs w:val="22"/>
          <w:lang w:val="ca-ES"/>
        </w:rPr>
      </w:pPr>
    </w:p>
    <w:p w14:paraId="315F3350" w14:textId="77777777" w:rsidR="00426ADD" w:rsidRPr="00EC097B" w:rsidRDefault="00000000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EC097B">
        <w:rPr>
          <w:rFonts w:ascii="Times New Roman" w:hAnsi="Times New Roman" w:cs="Times New Roman"/>
          <w:i/>
          <w:sz w:val="22"/>
          <w:szCs w:val="22"/>
          <w:lang w:val="ca-ES"/>
        </w:rPr>
        <w:t>Cuarto</w:t>
      </w:r>
      <w:proofErr w:type="spellEnd"/>
      <w:r w:rsidRPr="00EC097B">
        <w:rPr>
          <w:rFonts w:ascii="Times New Roman" w:hAnsi="Times New Roman" w:cs="Times New Roman"/>
          <w:i/>
          <w:sz w:val="22"/>
          <w:szCs w:val="22"/>
          <w:lang w:val="ca-ES"/>
        </w:rPr>
        <w:t xml:space="preserve">. Condiciones para la </w:t>
      </w:r>
      <w:proofErr w:type="spellStart"/>
      <w:r w:rsidRPr="00EC097B">
        <w:rPr>
          <w:rFonts w:ascii="Times New Roman" w:hAnsi="Times New Roman" w:cs="Times New Roman"/>
          <w:i/>
          <w:sz w:val="22"/>
          <w:szCs w:val="22"/>
          <w:lang w:val="ca-ES"/>
        </w:rPr>
        <w:t>concesión</w:t>
      </w:r>
      <w:proofErr w:type="spellEnd"/>
      <w:r w:rsidRPr="00EC097B">
        <w:rPr>
          <w:rFonts w:ascii="Times New Roman" w:hAnsi="Times New Roman" w:cs="Times New Roman"/>
          <w:i/>
          <w:sz w:val="22"/>
          <w:szCs w:val="22"/>
          <w:lang w:val="ca-ES"/>
        </w:rPr>
        <w:t xml:space="preserve"> de la </w:t>
      </w:r>
      <w:proofErr w:type="spellStart"/>
      <w:r w:rsidRPr="00EC097B">
        <w:rPr>
          <w:rFonts w:ascii="Times New Roman" w:hAnsi="Times New Roman" w:cs="Times New Roman"/>
          <w:i/>
          <w:sz w:val="22"/>
          <w:szCs w:val="22"/>
          <w:lang w:val="ca-ES"/>
        </w:rPr>
        <w:t>subvención</w:t>
      </w:r>
      <w:proofErr w:type="spellEnd"/>
    </w:p>
    <w:p w14:paraId="2C40579C" w14:textId="77777777" w:rsidR="00426ADD" w:rsidRPr="00EC097B" w:rsidRDefault="00000000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1.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acuerdo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con la base primera de 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Orden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33/2018, de 10 de agosto, que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aprueba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las bases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reguladoras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, la conselleria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competente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en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materia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educación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,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después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convocatoria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previa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,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podrá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otorgar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ayudas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económicas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, en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concepto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subvención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,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dirigidas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centros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privados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concertados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para el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desarrollo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actuaciones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orientadas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al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alumnado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compensación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educativa, a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reducción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del abandono escolar y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otras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actuaciones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o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programas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incluidos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en el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Plan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actuación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para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mejora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.</w:t>
      </w:r>
    </w:p>
    <w:p w14:paraId="3B6DC374" w14:textId="77777777" w:rsidR="00426ADD" w:rsidRPr="00EC097B" w:rsidRDefault="00000000">
      <w:pPr>
        <w:pStyle w:val="Standard"/>
        <w:jc w:val="both"/>
        <w:rPr>
          <w:rFonts w:ascii="Times New Roman" w:hAnsi="Times New Roman" w:cs="Times New Roman"/>
          <w:color w:val="000000"/>
          <w:sz w:val="22"/>
          <w:szCs w:val="22"/>
          <w:lang w:val="ca-ES"/>
        </w:rPr>
      </w:pPr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2. Los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centros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beneficiarios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estas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ayudas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tendrán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que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cumplir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las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obligaciones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establecidas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en la base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decimosexta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la mencionada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orden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.</w:t>
      </w:r>
    </w:p>
    <w:p w14:paraId="7CF0136D" w14:textId="77777777" w:rsidR="00426ADD" w:rsidRPr="00EC097B" w:rsidRDefault="00426ADD">
      <w:pPr>
        <w:pStyle w:val="Standard"/>
        <w:jc w:val="both"/>
        <w:rPr>
          <w:rFonts w:ascii="Times New Roman" w:hAnsi="Times New Roman" w:cs="Times New Roman"/>
          <w:sz w:val="22"/>
          <w:szCs w:val="22"/>
          <w:lang w:val="ca-ES"/>
        </w:rPr>
      </w:pPr>
    </w:p>
    <w:p w14:paraId="21263815" w14:textId="77777777" w:rsidR="00426ADD" w:rsidRPr="00EC097B" w:rsidRDefault="00000000">
      <w:pPr>
        <w:pStyle w:val="Standard"/>
        <w:jc w:val="both"/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</w:pPr>
      <w:r w:rsidRPr="00EC097B"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  <w:t xml:space="preserve">Quinto. </w:t>
      </w:r>
      <w:proofErr w:type="spellStart"/>
      <w:r w:rsidRPr="00EC097B"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  <w:t>Financiación</w:t>
      </w:r>
      <w:proofErr w:type="spellEnd"/>
    </w:p>
    <w:p w14:paraId="52423E4B" w14:textId="376CED33" w:rsidR="00426ADD" w:rsidRPr="00EC097B" w:rsidRDefault="00000000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Estas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ayudas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se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financiarán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con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cargo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a los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créditos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capítulo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IV de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sección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,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servicio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, centro gestor y programa </w:t>
      </w:r>
      <w:r w:rsidR="00EC097B"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,</w:t>
      </w:r>
      <w:r w:rsidR="00EC097B" w:rsidRPr="00EC097B">
        <w:rPr>
          <w:rFonts w:ascii="Times New Roman" w:hAnsi="Times New Roman" w:cs="Times New Roman"/>
          <w:kern w:val="0"/>
          <w:sz w:val="22"/>
          <w:szCs w:val="22"/>
          <w:lang w:bidi="ar-SA"/>
        </w:rPr>
        <w:t xml:space="preserve"> G0109.02.06.421E00, línea S0437 por </w:t>
      </w:r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un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importe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máximo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600.000 euros, destinada a los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programas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y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actuaciones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dirigidas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a los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centros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privados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concertados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que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desarrollen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programas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para 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mejora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del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éxito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y 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reducción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del abandono escolar, para el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ejercicio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202</w:t>
      </w:r>
      <w:r w:rsidR="00853555" w:rsidRPr="00EC097B">
        <w:rPr>
          <w:rFonts w:ascii="Times New Roman" w:hAnsi="Times New Roman" w:cs="Times New Roman"/>
          <w:sz w:val="22"/>
          <w:szCs w:val="22"/>
          <w:lang w:val="ca-ES"/>
        </w:rPr>
        <w:t>4</w:t>
      </w:r>
      <w:r w:rsidRPr="00EC097B">
        <w:rPr>
          <w:rFonts w:ascii="Times New Roman" w:hAnsi="Times New Roman" w:cs="Times New Roman"/>
          <w:sz w:val="22"/>
          <w:szCs w:val="22"/>
          <w:lang w:val="ca-ES"/>
        </w:rPr>
        <w:t>.</w:t>
      </w:r>
    </w:p>
    <w:p w14:paraId="525C93B8" w14:textId="77777777" w:rsidR="00426ADD" w:rsidRPr="00EC097B" w:rsidRDefault="00426ADD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  <w:lang w:val="ca-ES"/>
        </w:rPr>
      </w:pPr>
    </w:p>
    <w:p w14:paraId="449BD6D4" w14:textId="77777777" w:rsidR="00426ADD" w:rsidRPr="00EC097B" w:rsidRDefault="00000000">
      <w:pPr>
        <w:pStyle w:val="Standard"/>
        <w:jc w:val="both"/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</w:pPr>
      <w:proofErr w:type="spellStart"/>
      <w:r w:rsidRPr="00EC097B"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  <w:t>Sexto</w:t>
      </w:r>
      <w:proofErr w:type="spellEnd"/>
      <w:r w:rsidRPr="00EC097B"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  <w:t xml:space="preserve">. </w:t>
      </w:r>
      <w:proofErr w:type="spellStart"/>
      <w:r w:rsidRPr="00EC097B"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  <w:t>Solicitud</w:t>
      </w:r>
      <w:proofErr w:type="spellEnd"/>
      <w:r w:rsidRPr="00EC097B"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  <w:t xml:space="preserve">, </w:t>
      </w:r>
      <w:proofErr w:type="spellStart"/>
      <w:r w:rsidRPr="00EC097B"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  <w:t>documentación</w:t>
      </w:r>
      <w:proofErr w:type="spellEnd"/>
      <w:r w:rsidRPr="00EC097B"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  <w:t xml:space="preserve"> y </w:t>
      </w:r>
      <w:proofErr w:type="spellStart"/>
      <w:r w:rsidRPr="00EC097B"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  <w:t>procedimiento</w:t>
      </w:r>
      <w:proofErr w:type="spellEnd"/>
      <w:r w:rsidRPr="00EC097B"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  <w:t>presentación</w:t>
      </w:r>
      <w:proofErr w:type="spellEnd"/>
    </w:p>
    <w:p w14:paraId="298D6CD1" w14:textId="77777777" w:rsidR="00426ADD" w:rsidRPr="00EC097B" w:rsidRDefault="00000000">
      <w:pPr>
        <w:pStyle w:val="Standard"/>
        <w:jc w:val="both"/>
        <w:rPr>
          <w:rFonts w:ascii="Times New Roman" w:hAnsi="Times New Roman" w:cs="Times New Roman"/>
          <w:color w:val="000000"/>
          <w:sz w:val="22"/>
          <w:szCs w:val="22"/>
          <w:lang w:val="ca-ES"/>
        </w:rPr>
      </w:pPr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1.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presentación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solicitud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para optar a esta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subvención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implica la plena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aceptación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por la  persona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solicitante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las bases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reguladoras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aprobadas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por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Orden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33/2018 y de las condiciones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indicadas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en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presente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resolución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.</w:t>
      </w:r>
    </w:p>
    <w:p w14:paraId="319453AF" w14:textId="77777777" w:rsidR="00426ADD" w:rsidRPr="00EC097B" w:rsidRDefault="00000000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2.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solicitud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,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junto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con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documentación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requerida, se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tiene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que presentar a través de la Oficina Virtual para los Centros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Educativos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(OVICE) disponible en el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enlace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que se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publicará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en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página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web </w:t>
      </w:r>
      <w:hyperlink r:id="rId7" w:history="1">
        <w:r w:rsidRPr="00EC097B">
          <w:rPr>
            <w:rStyle w:val="Internetlink"/>
            <w:rFonts w:ascii="Times New Roman" w:hAnsi="Times New Roman" w:cs="Times New Roman"/>
            <w:sz w:val="22"/>
            <w:szCs w:val="22"/>
            <w:u w:val="none"/>
            <w:lang w:val="ca-ES"/>
          </w:rPr>
          <w:t>https://oficinavirtual.gva.</w:t>
        </w:r>
      </w:hyperlink>
      <w:hyperlink r:id="rId8" w:history="1">
        <w:r w:rsidRPr="00EC097B">
          <w:rPr>
            <w:rStyle w:val="Internetlink"/>
            <w:rFonts w:ascii="Times New Roman" w:hAnsi="Times New Roman" w:cs="Times New Roman"/>
            <w:sz w:val="22"/>
            <w:szCs w:val="22"/>
            <w:u w:val="none"/>
            <w:lang w:val="ca-ES"/>
          </w:rPr>
          <w:t>e</w:t>
        </w:r>
      </w:hyperlink>
      <w:hyperlink r:id="rId9" w:history="1">
        <w:r w:rsidRPr="00EC097B">
          <w:rPr>
            <w:rStyle w:val="Internetlink"/>
            <w:rFonts w:ascii="Times New Roman" w:hAnsi="Times New Roman" w:cs="Times New Roman"/>
            <w:sz w:val="22"/>
            <w:szCs w:val="22"/>
            <w:u w:val="none"/>
            <w:lang w:val="ca-ES"/>
          </w:rPr>
          <w:t>s/oficina_t</w:t>
        </w:r>
      </w:hyperlink>
      <w:hyperlink r:id="rId10" w:history="1">
        <w:r w:rsidRPr="00EC097B">
          <w:rPr>
            <w:rStyle w:val="Internetlink"/>
            <w:rFonts w:ascii="Times New Roman" w:hAnsi="Times New Roman" w:cs="Times New Roman"/>
            <w:sz w:val="22"/>
            <w:szCs w:val="22"/>
            <w:u w:val="none"/>
            <w:lang w:val="ca-ES"/>
          </w:rPr>
          <w:t>a</w:t>
        </w:r>
      </w:hyperlink>
      <w:hyperlink r:id="rId11" w:history="1">
        <w:r w:rsidRPr="00EC097B">
          <w:rPr>
            <w:rStyle w:val="Internetlink"/>
            <w:rFonts w:ascii="Times New Roman" w:hAnsi="Times New Roman" w:cs="Times New Roman"/>
            <w:sz w:val="22"/>
            <w:szCs w:val="22"/>
            <w:u w:val="none"/>
            <w:lang w:val="ca-ES"/>
          </w:rPr>
          <w:t>ctica/</w:t>
        </w:r>
      </w:hyperlink>
    </w:p>
    <w:p w14:paraId="225B3E89" w14:textId="77777777" w:rsidR="00426ADD" w:rsidRPr="00EC097B" w:rsidRDefault="00426ADD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217ADF12" w14:textId="77777777" w:rsidR="00426ADD" w:rsidRPr="00EC097B" w:rsidRDefault="00000000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3.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solicitud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subvención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deberá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incluir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:</w:t>
      </w:r>
    </w:p>
    <w:p w14:paraId="01CC6C17" w14:textId="77777777" w:rsidR="00426ADD" w:rsidRPr="00EC097B" w:rsidRDefault="00000000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C097B"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  <w:t>a</w:t>
      </w:r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)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Declaración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responsable de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titularidad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del centro de no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incurrir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en alguna de las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circunstancias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que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impidan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obtener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condición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beneficiario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convocatoria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subvenciones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según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Ley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38/2003, de 17 </w:t>
      </w:r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lastRenderedPageBreak/>
        <w:t xml:space="preserve">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noviembre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, general de subvenciones, y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Ley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1/2015, de 6 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febrero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, de la Generalitat, 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hacienda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pública, del sector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público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instrumental y de subvenciones. Esta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declaración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se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validará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en OVICE.</w:t>
      </w:r>
    </w:p>
    <w:p w14:paraId="1A5B6AD3" w14:textId="77777777" w:rsidR="00426ADD" w:rsidRPr="00EC097B" w:rsidRDefault="00426ADD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ca-ES"/>
        </w:rPr>
      </w:pPr>
    </w:p>
    <w:p w14:paraId="401DEA89" w14:textId="77777777" w:rsidR="00426ADD" w:rsidRPr="00EC097B" w:rsidRDefault="00000000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C097B"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  <w:t>b</w:t>
      </w:r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)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Declaración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responsable 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compromiso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cumplimiento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las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obligaciones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que se deriven de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recepción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subvención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. Esta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declaración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se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validará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en OVICE.</w:t>
      </w:r>
    </w:p>
    <w:p w14:paraId="56BB57FE" w14:textId="77777777" w:rsidR="00426ADD" w:rsidRPr="00EC097B" w:rsidRDefault="00000000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4.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solicitud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se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tiene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que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acompañar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también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documentación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que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acredite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estar al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corriente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las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obligaciones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tributarias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y con la Seguridad Social:</w:t>
      </w:r>
    </w:p>
    <w:p w14:paraId="6C2B9D63" w14:textId="77777777" w:rsidR="00426ADD" w:rsidRPr="00EC097B" w:rsidRDefault="00426ADD">
      <w:pPr>
        <w:pStyle w:val="Standard"/>
        <w:jc w:val="both"/>
        <w:rPr>
          <w:rFonts w:ascii="Times New Roman" w:hAnsi="Times New Roman" w:cs="Times New Roman"/>
          <w:color w:val="000000"/>
          <w:sz w:val="22"/>
          <w:szCs w:val="22"/>
          <w:lang w:val="ca-ES"/>
        </w:rPr>
      </w:pPr>
    </w:p>
    <w:p w14:paraId="6041D14E" w14:textId="77777777" w:rsidR="00426ADD" w:rsidRPr="00EC097B" w:rsidRDefault="00000000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C097B"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  <w:t>a</w:t>
      </w:r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)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Certificado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actualizado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la Administración de la Seguridad Social,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acreditativo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hecho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que el centro se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encuentra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al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corriente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sus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obligaciones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con la Seguridad Social.</w:t>
      </w:r>
    </w:p>
    <w:p w14:paraId="58077E5E" w14:textId="77777777" w:rsidR="00426ADD" w:rsidRPr="00EC097B" w:rsidRDefault="00000000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C097B"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  <w:t>b</w:t>
      </w:r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)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Certificado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actualizado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delegación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correspondiente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la Agencia Estatal de la Administración Tributaria,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acreditativo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hecho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que el centro se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encuentra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al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corriente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sus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obligaciones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tributarias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con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hacienda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estatal.</w:t>
      </w:r>
    </w:p>
    <w:p w14:paraId="3287BE9B" w14:textId="77777777" w:rsidR="00426ADD" w:rsidRPr="00EC097B" w:rsidRDefault="00000000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C097B">
        <w:rPr>
          <w:rFonts w:ascii="Times New Roman" w:hAnsi="Times New Roman" w:cs="Times New Roman"/>
          <w:i/>
          <w:color w:val="000000"/>
          <w:sz w:val="22"/>
          <w:szCs w:val="22"/>
          <w:lang w:val="ca-ES"/>
        </w:rPr>
        <w:t>c</w:t>
      </w:r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)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Certificado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actualizado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la conselleria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competente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en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hacienda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la Generalitat,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acreditativo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del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hecho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que el centro se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encuentra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al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corriente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sus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obligaciones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tributarias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con 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hacienda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autonómica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valenciana.</w:t>
      </w:r>
    </w:p>
    <w:p w14:paraId="1CA80DB6" w14:textId="77777777" w:rsidR="00426ADD" w:rsidRPr="00EC097B" w:rsidRDefault="00000000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Con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carácter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general, 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acuerdo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con lo que se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dispone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en el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artículo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28 de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Ley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39/2015, de 1 de  octubre, del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procedimiento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administrativo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común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de las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administraciones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públicas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(de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ahora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en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adelante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, LPAC), en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ausencia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oposición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expresa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por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parte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de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entidad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interesada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, el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órgano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 gestor del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procedimiento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estará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autorizado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obtener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directamente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acreditación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del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cumplimiento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de las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obligaciones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con la Seguridad Social. En caso 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oponerse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al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hecho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que el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órgano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gestor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obtenga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directamente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esta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información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,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deberá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manifestarlo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expresamente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en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solicitud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y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estará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obligada a aportar los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documentos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correspondientes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.</w:t>
      </w:r>
    </w:p>
    <w:p w14:paraId="7622CAF1" w14:textId="77777777" w:rsidR="00426ADD" w:rsidRPr="00EC097B" w:rsidRDefault="00000000">
      <w:pPr>
        <w:pStyle w:val="Standard"/>
        <w:widowControl w:val="0"/>
        <w:tabs>
          <w:tab w:val="left" w:pos="-720"/>
        </w:tabs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No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obstante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lo anterior, respecto a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acreditación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del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cumplimiento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de las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obligaciones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tributarias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estatales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y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autonómicas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, 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acuerdo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con lo que se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dispone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en el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artículo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28.3 de la LPAC y 95.1 de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Ley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58/2003, de 17 de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diciembre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, general tributaria, es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necesaria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autorización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expresa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por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parte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 de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entidad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interesada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para que el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órgano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gestor del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procedimiento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pueda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obtener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directamente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acreditación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del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cumplimiento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de las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citadas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obligaciones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. En este caso, si no se da en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solicitud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correspondiente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autorización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expresa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para que el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órgano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gestor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obtenga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directamente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esta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información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,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entidad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interesada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estará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obligada a aportar los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documentos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acreditativos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ca-ES"/>
        </w:rPr>
        <w:t>.</w:t>
      </w:r>
    </w:p>
    <w:p w14:paraId="2FD078DC" w14:textId="77777777" w:rsidR="00426ADD" w:rsidRPr="00EC097B" w:rsidRDefault="00426ADD">
      <w:pPr>
        <w:pStyle w:val="Standard"/>
        <w:widowControl w:val="0"/>
        <w:tabs>
          <w:tab w:val="left" w:pos="-720"/>
        </w:tabs>
        <w:spacing w:line="276" w:lineRule="auto"/>
        <w:jc w:val="both"/>
        <w:rPr>
          <w:rFonts w:ascii="Times New Roman" w:hAnsi="Times New Roman" w:cs="Times New Roman"/>
          <w:sz w:val="22"/>
          <w:szCs w:val="22"/>
          <w:shd w:val="clear" w:color="auto" w:fill="FFFFFF"/>
          <w:lang w:val="ca-ES"/>
        </w:rPr>
      </w:pPr>
    </w:p>
    <w:p w14:paraId="6BB96CC1" w14:textId="77777777" w:rsidR="00426ADD" w:rsidRPr="00EC097B" w:rsidRDefault="00000000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5. Las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solicitudes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se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ajustarán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a lo que prevé la base sexta de la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Orden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33/2018 que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aprueba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 xml:space="preserve"> las bases </w:t>
      </w:r>
      <w:proofErr w:type="spellStart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reguladoras</w:t>
      </w:r>
      <w:proofErr w:type="spellEnd"/>
      <w:r w:rsidRPr="00EC097B">
        <w:rPr>
          <w:rFonts w:ascii="Times New Roman" w:hAnsi="Times New Roman" w:cs="Times New Roman"/>
          <w:color w:val="000000"/>
          <w:sz w:val="22"/>
          <w:szCs w:val="22"/>
          <w:lang w:val="ca-ES"/>
        </w:rPr>
        <w:t>.</w:t>
      </w:r>
    </w:p>
    <w:p w14:paraId="438E2A57" w14:textId="77777777" w:rsidR="00426ADD" w:rsidRPr="00EC097B" w:rsidRDefault="00426ADD">
      <w:pPr>
        <w:pStyle w:val="Standard"/>
        <w:jc w:val="both"/>
        <w:rPr>
          <w:rFonts w:ascii="Times New Roman" w:hAnsi="Times New Roman" w:cs="Times New Roman"/>
          <w:sz w:val="22"/>
          <w:szCs w:val="22"/>
          <w:lang w:val="ca-ES"/>
        </w:rPr>
      </w:pPr>
    </w:p>
    <w:p w14:paraId="3FFB19C2" w14:textId="77777777" w:rsidR="00426ADD" w:rsidRPr="00EC097B" w:rsidRDefault="00426ADD">
      <w:pPr>
        <w:pStyle w:val="Standard"/>
        <w:jc w:val="both"/>
        <w:rPr>
          <w:rFonts w:ascii="Times New Roman" w:hAnsi="Times New Roman" w:cs="Times New Roman"/>
          <w:sz w:val="22"/>
          <w:szCs w:val="22"/>
          <w:lang w:val="ca-ES"/>
        </w:rPr>
      </w:pPr>
    </w:p>
    <w:p w14:paraId="1F17EC43" w14:textId="77777777" w:rsidR="00426ADD" w:rsidRPr="00EC097B" w:rsidRDefault="00000000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EC097B">
        <w:rPr>
          <w:rFonts w:ascii="Times New Roman" w:hAnsi="Times New Roman" w:cs="Times New Roman"/>
          <w:i/>
          <w:sz w:val="22"/>
          <w:szCs w:val="22"/>
          <w:lang w:val="ca-ES"/>
        </w:rPr>
        <w:t>Séptimo</w:t>
      </w:r>
      <w:proofErr w:type="spellEnd"/>
      <w:r w:rsidRPr="00EC097B">
        <w:rPr>
          <w:rFonts w:ascii="Times New Roman" w:hAnsi="Times New Roman" w:cs="Times New Roman"/>
          <w:i/>
          <w:sz w:val="22"/>
          <w:szCs w:val="22"/>
          <w:lang w:val="ca-ES"/>
        </w:rPr>
        <w:t xml:space="preserve">. </w:t>
      </w:r>
      <w:proofErr w:type="spellStart"/>
      <w:r w:rsidRPr="00EC097B">
        <w:rPr>
          <w:rFonts w:ascii="Times New Roman" w:hAnsi="Times New Roman" w:cs="Times New Roman"/>
          <w:i/>
          <w:sz w:val="22"/>
          <w:szCs w:val="22"/>
          <w:lang w:val="ca-ES"/>
        </w:rPr>
        <w:t>Plazo</w:t>
      </w:r>
      <w:proofErr w:type="spellEnd"/>
    </w:p>
    <w:p w14:paraId="73CF966F" w14:textId="77777777" w:rsidR="00426ADD" w:rsidRPr="00EC097B" w:rsidRDefault="00000000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El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plazo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presentación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solicitudes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es de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shd w:val="clear" w:color="auto" w:fill="FFFFFF"/>
          <w:lang w:val="ca-ES"/>
        </w:rPr>
        <w:t>cinco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días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hábiles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a partir del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día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siguiente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al de 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publicación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de la </w:t>
      </w:r>
      <w:proofErr w:type="spellStart"/>
      <w:r w:rsidRPr="00EC097B">
        <w:rPr>
          <w:rFonts w:ascii="Times New Roman" w:hAnsi="Times New Roman" w:cs="Times New Roman"/>
          <w:sz w:val="22"/>
          <w:szCs w:val="22"/>
          <w:lang w:val="ca-ES"/>
        </w:rPr>
        <w:t>convocatoria</w:t>
      </w:r>
      <w:proofErr w:type="spellEnd"/>
      <w:r w:rsidRPr="00EC097B">
        <w:rPr>
          <w:rFonts w:ascii="Times New Roman" w:hAnsi="Times New Roman" w:cs="Times New Roman"/>
          <w:sz w:val="22"/>
          <w:szCs w:val="22"/>
          <w:lang w:val="ca-ES"/>
        </w:rPr>
        <w:t xml:space="preserve"> en el </w:t>
      </w:r>
      <w:r w:rsidRPr="00EC097B">
        <w:rPr>
          <w:rFonts w:ascii="Times New Roman" w:hAnsi="Times New Roman" w:cs="Times New Roman"/>
          <w:i/>
          <w:iCs/>
          <w:sz w:val="22"/>
          <w:szCs w:val="22"/>
          <w:lang w:val="ca-ES"/>
        </w:rPr>
        <w:t>Diari Oficial de la Generalitat Valenciana.</w:t>
      </w:r>
    </w:p>
    <w:p w14:paraId="7DCB2731" w14:textId="77777777" w:rsidR="00426ADD" w:rsidRPr="00EC097B" w:rsidRDefault="00426ADD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AB8134" w14:textId="79A3B481" w:rsidR="00426ADD" w:rsidRPr="00EC097B" w:rsidRDefault="00000000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C097B">
        <w:rPr>
          <w:rFonts w:ascii="Times New Roman" w:hAnsi="Times New Roman" w:cs="Times New Roman"/>
          <w:i/>
          <w:iCs/>
          <w:sz w:val="22"/>
          <w:szCs w:val="22"/>
          <w:lang w:val="ca-ES"/>
        </w:rPr>
        <w:t xml:space="preserve">València </w:t>
      </w:r>
      <w:r w:rsidR="00F928EE">
        <w:rPr>
          <w:rFonts w:ascii="Times New Roman" w:hAnsi="Times New Roman" w:cs="Times New Roman"/>
          <w:i/>
          <w:iCs/>
          <w:sz w:val="22"/>
          <w:szCs w:val="22"/>
          <w:lang w:val="ca-ES"/>
        </w:rPr>
        <w:t xml:space="preserve">03 de </w:t>
      </w:r>
      <w:proofErr w:type="spellStart"/>
      <w:r w:rsidR="00F928EE">
        <w:rPr>
          <w:rFonts w:ascii="Times New Roman" w:hAnsi="Times New Roman" w:cs="Times New Roman"/>
          <w:i/>
          <w:iCs/>
          <w:sz w:val="22"/>
          <w:szCs w:val="22"/>
          <w:lang w:val="ca-ES"/>
        </w:rPr>
        <w:t>junio</w:t>
      </w:r>
      <w:proofErr w:type="spellEnd"/>
      <w:r w:rsidR="00F928EE">
        <w:rPr>
          <w:rFonts w:ascii="Times New Roman" w:hAnsi="Times New Roman" w:cs="Times New Roman"/>
          <w:i/>
          <w:iCs/>
          <w:sz w:val="22"/>
          <w:szCs w:val="22"/>
          <w:lang w:val="ca-ES"/>
        </w:rPr>
        <w:t xml:space="preserve"> de 2024</w:t>
      </w:r>
      <w:r w:rsidRPr="00EC097B">
        <w:rPr>
          <w:rFonts w:ascii="Times New Roman" w:hAnsi="Times New Roman" w:cs="Times New Roman"/>
          <w:i/>
          <w:iCs/>
          <w:sz w:val="22"/>
          <w:szCs w:val="22"/>
          <w:lang w:val="ca-ES"/>
        </w:rPr>
        <w:t xml:space="preserve">- La </w:t>
      </w:r>
      <w:r w:rsidR="00F928EE">
        <w:rPr>
          <w:rFonts w:ascii="Times New Roman" w:hAnsi="Times New Roman" w:cs="Times New Roman"/>
          <w:i/>
          <w:iCs/>
          <w:sz w:val="22"/>
          <w:szCs w:val="22"/>
          <w:lang w:val="ca-ES"/>
        </w:rPr>
        <w:t xml:space="preserve">directora general de </w:t>
      </w:r>
      <w:proofErr w:type="spellStart"/>
      <w:r w:rsidR="00F928EE">
        <w:rPr>
          <w:rFonts w:ascii="Times New Roman" w:hAnsi="Times New Roman" w:cs="Times New Roman"/>
          <w:i/>
          <w:iCs/>
          <w:sz w:val="22"/>
          <w:szCs w:val="22"/>
          <w:lang w:val="ca-ES"/>
        </w:rPr>
        <w:t>Innovación</w:t>
      </w:r>
      <w:proofErr w:type="spellEnd"/>
      <w:r w:rsidR="00F928EE">
        <w:rPr>
          <w:rFonts w:ascii="Times New Roman" w:hAnsi="Times New Roman" w:cs="Times New Roman"/>
          <w:i/>
          <w:iCs/>
          <w:sz w:val="22"/>
          <w:szCs w:val="22"/>
          <w:lang w:val="ca-ES"/>
        </w:rPr>
        <w:t xml:space="preserve"> e </w:t>
      </w:r>
      <w:proofErr w:type="spellStart"/>
      <w:r w:rsidR="00F928EE">
        <w:rPr>
          <w:rFonts w:ascii="Times New Roman" w:hAnsi="Times New Roman" w:cs="Times New Roman"/>
          <w:i/>
          <w:iCs/>
          <w:sz w:val="22"/>
          <w:szCs w:val="22"/>
          <w:lang w:val="ca-ES"/>
        </w:rPr>
        <w:t>Inclusión</w:t>
      </w:r>
      <w:proofErr w:type="spellEnd"/>
      <w:r w:rsidR="00F928EE">
        <w:rPr>
          <w:rFonts w:ascii="Times New Roman" w:hAnsi="Times New Roman" w:cs="Times New Roman"/>
          <w:i/>
          <w:iCs/>
          <w:sz w:val="22"/>
          <w:szCs w:val="22"/>
          <w:lang w:val="ca-ES"/>
        </w:rPr>
        <w:t xml:space="preserve"> Educativa</w:t>
      </w:r>
    </w:p>
    <w:sectPr w:rsidR="00426ADD" w:rsidRPr="00EC097B">
      <w:headerReference w:type="default" r:id="rId12"/>
      <w:pgSz w:w="11906" w:h="16838"/>
      <w:pgMar w:top="2569" w:right="1134" w:bottom="1020" w:left="1134" w:header="45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EF70D" w14:textId="77777777" w:rsidR="00841FDC" w:rsidRDefault="00841FDC">
      <w:r>
        <w:separator/>
      </w:r>
    </w:p>
  </w:endnote>
  <w:endnote w:type="continuationSeparator" w:id="0">
    <w:p w14:paraId="62234367" w14:textId="77777777" w:rsidR="00841FDC" w:rsidRDefault="00841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default"/>
  </w:font>
  <w:font w:name="Thorndale">
    <w:altName w:val="Times New Roman"/>
    <w:charset w:val="00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bany">
    <w:altName w:val="Arial"/>
    <w:charset w:val="00"/>
    <w:family w:val="swiss"/>
    <w:pitch w:val="variable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F9436" w14:textId="77777777" w:rsidR="00841FDC" w:rsidRDefault="00841FDC">
      <w:r>
        <w:rPr>
          <w:color w:val="000000"/>
        </w:rPr>
        <w:separator/>
      </w:r>
    </w:p>
  </w:footnote>
  <w:footnote w:type="continuationSeparator" w:id="0">
    <w:p w14:paraId="693B575A" w14:textId="77777777" w:rsidR="00841FDC" w:rsidRDefault="00841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24B7A" w14:textId="77777777" w:rsidR="00752D3D" w:rsidRDefault="00752D3D">
    <w:pPr>
      <w:pStyle w:val="Encabezado"/>
    </w:pPr>
  </w:p>
  <w:p w14:paraId="7C56535F" w14:textId="77777777" w:rsidR="00752D3D" w:rsidRDefault="00752D3D">
    <w:pPr>
      <w:pStyle w:val="Standar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35D58"/>
    <w:multiLevelType w:val="multilevel"/>
    <w:tmpl w:val="7352A4D0"/>
    <w:styleLink w:val="WW8Num7"/>
    <w:lvl w:ilvl="0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79F213C"/>
    <w:multiLevelType w:val="multilevel"/>
    <w:tmpl w:val="752A5F98"/>
    <w:styleLink w:val="WW8Num8"/>
    <w:lvl w:ilvl="0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38565C6"/>
    <w:multiLevelType w:val="multilevel"/>
    <w:tmpl w:val="65F6FA54"/>
    <w:styleLink w:val="WW8Num4"/>
    <w:lvl w:ilvl="0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AC2057A"/>
    <w:multiLevelType w:val="multilevel"/>
    <w:tmpl w:val="8D98837E"/>
    <w:styleLink w:val="WW8Num10"/>
    <w:lvl w:ilvl="0">
      <w:numFmt w:val="bullet"/>
      <w:lvlText w:val="-"/>
      <w:lvlJc w:val="left"/>
      <w:pPr>
        <w:ind w:left="420" w:hanging="360"/>
      </w:pPr>
      <w:rPr>
        <w:rFonts w:ascii="OpenSymbol" w:hAnsi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87C2013"/>
    <w:multiLevelType w:val="multilevel"/>
    <w:tmpl w:val="554EE898"/>
    <w:styleLink w:val="WW8Num5"/>
    <w:lvl w:ilvl="0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3D757BC1"/>
    <w:multiLevelType w:val="multilevel"/>
    <w:tmpl w:val="F0104E2C"/>
    <w:styleLink w:val="WW8Num3"/>
    <w:lvl w:ilvl="0">
      <w:numFmt w:val="bullet"/>
      <w:lvlText w:val="-"/>
      <w:lvlJc w:val="left"/>
      <w:pPr>
        <w:ind w:left="420" w:hanging="360"/>
      </w:pPr>
      <w:rPr>
        <w:rFonts w:ascii="OpenSymbol" w:hAnsi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62274716"/>
    <w:multiLevelType w:val="multilevel"/>
    <w:tmpl w:val="9B081688"/>
    <w:styleLink w:val="WW8Num2"/>
    <w:lvl w:ilvl="0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667B4F02"/>
    <w:multiLevelType w:val="multilevel"/>
    <w:tmpl w:val="7BA634D2"/>
    <w:styleLink w:val="WW8Num9"/>
    <w:lvl w:ilvl="0">
      <w:numFmt w:val="bullet"/>
      <w:lvlText w:val="-"/>
      <w:lvlJc w:val="left"/>
      <w:pPr>
        <w:ind w:left="420" w:hanging="360"/>
      </w:pPr>
      <w:rPr>
        <w:rFonts w:ascii="OpenSymbol" w:hAnsi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6DFE6BE9"/>
    <w:multiLevelType w:val="multilevel"/>
    <w:tmpl w:val="33DA7A12"/>
    <w:styleLink w:val="WW8Num6"/>
    <w:lvl w:ilvl="0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7E31728A"/>
    <w:multiLevelType w:val="multilevel"/>
    <w:tmpl w:val="DFA43704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256863338">
    <w:abstractNumId w:val="9"/>
  </w:num>
  <w:num w:numId="2" w16cid:durableId="1856729497">
    <w:abstractNumId w:val="6"/>
  </w:num>
  <w:num w:numId="3" w16cid:durableId="833374270">
    <w:abstractNumId w:val="5"/>
  </w:num>
  <w:num w:numId="4" w16cid:durableId="449517730">
    <w:abstractNumId w:val="2"/>
  </w:num>
  <w:num w:numId="5" w16cid:durableId="1696807585">
    <w:abstractNumId w:val="4"/>
  </w:num>
  <w:num w:numId="6" w16cid:durableId="1022898128">
    <w:abstractNumId w:val="8"/>
  </w:num>
  <w:num w:numId="7" w16cid:durableId="675309197">
    <w:abstractNumId w:val="0"/>
  </w:num>
  <w:num w:numId="8" w16cid:durableId="1643071525">
    <w:abstractNumId w:val="1"/>
  </w:num>
  <w:num w:numId="9" w16cid:durableId="1454179015">
    <w:abstractNumId w:val="7"/>
  </w:num>
  <w:num w:numId="10" w16cid:durableId="318105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13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ADD"/>
    <w:rsid w:val="00022D20"/>
    <w:rsid w:val="0004531C"/>
    <w:rsid w:val="00426ADD"/>
    <w:rsid w:val="00752D3D"/>
    <w:rsid w:val="00841FDC"/>
    <w:rsid w:val="00853555"/>
    <w:rsid w:val="00A059C5"/>
    <w:rsid w:val="00EC097B"/>
    <w:rsid w:val="00F928EE"/>
    <w:rsid w:val="00FD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3280F"/>
  <w15:docId w15:val="{54367816-9BF4-46AF-AA44-6FC59C52C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orndale" w:eastAsia="Lucida Sans Unicode" w:hAnsi="Thorndale" w:cs="Mangal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Standard"/>
    <w:next w:val="Standard"/>
    <w:uiPriority w:val="9"/>
    <w:qFormat/>
    <w:pPr>
      <w:keepNext/>
      <w:jc w:val="center"/>
      <w:outlineLvl w:val="0"/>
    </w:pPr>
    <w:rPr>
      <w:rFonts w:ascii="Arial" w:eastAsia="Arial" w:hAnsi="Arial" w:cs="Arial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outlineLvl w:val="1"/>
    </w:pPr>
    <w:rPr>
      <w:rFonts w:eastAsia="Albany"/>
      <w:b/>
      <w:color w:val="808080"/>
      <w:sz w:val="14"/>
      <w14:shadow w14:blurRad="0" w14:dist="17843" w14:dir="2700000" w14:sx="100000" w14:sy="100000" w14:kx="0" w14:ky="0" w14:algn="b">
        <w14:srgbClr w14:val="000000"/>
      </w14:shadow>
    </w:rPr>
  </w:style>
  <w:style w:type="paragraph" w:styleId="Ttulo3">
    <w:name w:val="heading 3"/>
    <w:basedOn w:val="Standard"/>
    <w:next w:val="Standard"/>
    <w:uiPriority w:val="9"/>
    <w:semiHidden/>
    <w:unhideWhenUsed/>
    <w:qFormat/>
    <w:pPr>
      <w:keepNext/>
      <w:ind w:left="4956"/>
      <w:jc w:val="both"/>
      <w:outlineLvl w:val="2"/>
    </w:pPr>
    <w:rPr>
      <w:rFonts w:ascii="Arial" w:eastAsia="Arial" w:hAnsi="Arial" w:cs="Arial"/>
      <w:b/>
      <w:sz w:val="18"/>
    </w:rPr>
  </w:style>
  <w:style w:type="paragraph" w:styleId="Ttulo4">
    <w:name w:val="heading 4"/>
    <w:basedOn w:val="Standard"/>
    <w:next w:val="Standard"/>
    <w:uiPriority w:val="9"/>
    <w:semiHidden/>
    <w:unhideWhenUsed/>
    <w:qFormat/>
    <w:pPr>
      <w:keepNext/>
      <w:spacing w:line="360" w:lineRule="auto"/>
      <w:jc w:val="right"/>
      <w:outlineLvl w:val="3"/>
    </w:pPr>
    <w:rPr>
      <w:rFonts w:ascii="Arial" w:eastAsia="Arial" w:hAnsi="Arial" w:cs="Arial"/>
      <w:b/>
      <w:sz w:val="22"/>
    </w:rPr>
  </w:style>
  <w:style w:type="paragraph" w:styleId="Ttulo5">
    <w:name w:val="heading 5"/>
    <w:basedOn w:val="Standard"/>
    <w:next w:val="Standard"/>
    <w:uiPriority w:val="9"/>
    <w:semiHidden/>
    <w:unhideWhenUsed/>
    <w:qFormat/>
    <w:pPr>
      <w:keepNext/>
      <w:jc w:val="center"/>
      <w:outlineLvl w:val="4"/>
    </w:pPr>
    <w:rPr>
      <w:rFonts w:ascii="Arial" w:eastAsia="Arial" w:hAnsi="Arial" w:cs="Arial"/>
      <w:b/>
    </w:rPr>
  </w:style>
  <w:style w:type="paragraph" w:styleId="Ttulo6">
    <w:name w:val="heading 6"/>
    <w:basedOn w:val="Standard"/>
    <w:next w:val="Standard"/>
    <w:uiPriority w:val="9"/>
    <w:semiHidden/>
    <w:unhideWhenUsed/>
    <w:qFormat/>
    <w:pPr>
      <w:keepNext/>
      <w:ind w:left="4248"/>
      <w:outlineLvl w:val="5"/>
    </w:pPr>
    <w:rPr>
      <w:rFonts w:ascii="Arial" w:eastAsia="Arial" w:hAnsi="Arial" w:cs="Arial"/>
      <w:b/>
      <w:color w:val="0000FF"/>
      <w:sz w:val="18"/>
    </w:rPr>
  </w:style>
  <w:style w:type="paragraph" w:styleId="Ttulo7">
    <w:name w:val="heading 7"/>
    <w:basedOn w:val="Standard"/>
    <w:next w:val="Standard"/>
    <w:pPr>
      <w:keepNext/>
      <w:jc w:val="center"/>
      <w:outlineLvl w:val="6"/>
    </w:pPr>
    <w:rPr>
      <w:rFonts w:eastAsia="Albany"/>
      <w:b/>
      <w:color w:val="808080"/>
      <w:sz w:val="14"/>
      <w14:shadow w14:blurRad="0" w14:dist="17843" w14:dir="2700000" w14:sx="100000" w14:sy="100000" w14:kx="0" w14:ky="0" w14:algn="b">
        <w14:srgbClr w14:val="000000"/>
      </w14:shadow>
    </w:rPr>
  </w:style>
  <w:style w:type="paragraph" w:styleId="Ttulo8">
    <w:name w:val="heading 8"/>
    <w:basedOn w:val="Standard"/>
    <w:next w:val="Standard"/>
    <w:pPr>
      <w:keepNext/>
      <w:jc w:val="both"/>
      <w:outlineLvl w:val="7"/>
    </w:pPr>
    <w:rPr>
      <w:rFonts w:ascii="Arial" w:eastAsia="Arial" w:hAnsi="Arial" w:cs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Albany" w:eastAsia="Times New Roman" w:hAnsi="Albany" w:cs="Albany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Andale Sans UI" w:cs="Mangal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rFonts w:ascii="Arial" w:eastAsia="Arial" w:hAnsi="Arial" w:cs="Arial"/>
      <w:color w:val="000000"/>
    </w:r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Standard"/>
    <w:pPr>
      <w:ind w:firstLine="708"/>
    </w:pPr>
  </w:style>
  <w:style w:type="paragraph" w:customStyle="1" w:styleId="Textbodyindent">
    <w:name w:val="Text body indent"/>
    <w:basedOn w:val="Standard"/>
    <w:pPr>
      <w:jc w:val="both"/>
    </w:pPr>
    <w:rPr>
      <w:rFonts w:ascii="Arial" w:eastAsia="Arial" w:hAnsi="Arial" w:cs="Arial"/>
    </w:r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styleId="Mapadeldocumento">
    <w:name w:val="Document Map"/>
    <w:basedOn w:val="Standard"/>
    <w:pPr>
      <w:shd w:val="clear" w:color="auto" w:fill="000080"/>
    </w:pPr>
    <w:rPr>
      <w:rFonts w:ascii="Tahoma" w:eastAsia="Tahoma" w:hAnsi="Tahoma" w:cs="Tahoma"/>
    </w:rPr>
  </w:style>
  <w:style w:type="paragraph" w:styleId="Textoindependiente3">
    <w:name w:val="Body Text 3"/>
    <w:basedOn w:val="Standard"/>
    <w:pPr>
      <w:jc w:val="both"/>
    </w:pPr>
    <w:rPr>
      <w:rFonts w:ascii="Arial" w:eastAsia="Arial" w:hAnsi="Arial" w:cs="Arial"/>
      <w:b/>
      <w:sz w:val="22"/>
      <w:lang w:val="ca-ES"/>
    </w:rPr>
  </w:style>
  <w:style w:type="paragraph" w:styleId="Sangra2detindependiente">
    <w:name w:val="Body Text Indent 2"/>
    <w:basedOn w:val="Standard"/>
    <w:pPr>
      <w:spacing w:line="288" w:lineRule="auto"/>
      <w:ind w:firstLine="709"/>
      <w:jc w:val="both"/>
    </w:pPr>
    <w:rPr>
      <w:rFonts w:ascii="Arial" w:eastAsia="Arial" w:hAnsi="Arial" w:cs="Arial"/>
      <w:sz w:val="22"/>
      <w:lang w:val="ca-ES"/>
    </w:r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tulo">
    <w:name w:val="Title"/>
    <w:basedOn w:val="Heading"/>
    <w:next w:val="Textbody"/>
    <w:uiPriority w:val="10"/>
    <w:qFormat/>
    <w:pPr>
      <w:jc w:val="center"/>
    </w:pPr>
    <w:rPr>
      <w:b/>
      <w:bCs/>
      <w:sz w:val="36"/>
      <w:szCs w:val="36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customStyle="1" w:styleId="Normal0">
    <w:name w:val="[Normal]"/>
    <w:pPr>
      <w:widowControl/>
      <w:suppressAutoHyphens/>
    </w:pPr>
    <w:rPr>
      <w:rFonts w:ascii="Arial" w:eastAsia="Arial" w:hAnsi="Arial" w:cs="Arial"/>
    </w:rPr>
  </w:style>
  <w:style w:type="paragraph" w:customStyle="1" w:styleId="WW-BodyText2">
    <w:name w:val="WW-Body Text 2"/>
    <w:basedOn w:val="Standard"/>
  </w:style>
  <w:style w:type="paragraph" w:customStyle="1" w:styleId="Textoindependiente31">
    <w:name w:val="Texto independiente 31"/>
    <w:basedOn w:val="Standard"/>
    <w:pPr>
      <w:suppressLineNumbers/>
      <w:spacing w:after="60" w:line="100" w:lineRule="atLeast"/>
      <w:jc w:val="both"/>
    </w:pPr>
    <w:rPr>
      <w:rFonts w:ascii="Times New Roman" w:hAnsi="Times New Roman" w:cs="Times New Roman"/>
      <w:b/>
      <w:color w:val="000000"/>
    </w:r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styleId="nfasis">
    <w:name w:val="Emphasis"/>
    <w:rPr>
      <w:i/>
      <w:iCs/>
    </w:rPr>
  </w:style>
  <w:style w:type="character" w:customStyle="1" w:styleId="VisitedInternetLink">
    <w:name w:val="Visited Internet Link"/>
    <w:rPr>
      <w:color w:val="800000"/>
      <w:u w:val="single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numbering" w:customStyle="1" w:styleId="WW8Num4">
    <w:name w:val="WW8Num4"/>
    <w:basedOn w:val="Sinlista"/>
    <w:pPr>
      <w:numPr>
        <w:numId w:val="4"/>
      </w:numPr>
    </w:pPr>
  </w:style>
  <w:style w:type="numbering" w:customStyle="1" w:styleId="WW8Num5">
    <w:name w:val="WW8Num5"/>
    <w:basedOn w:val="Sinlista"/>
    <w:pPr>
      <w:numPr>
        <w:numId w:val="5"/>
      </w:numPr>
    </w:pPr>
  </w:style>
  <w:style w:type="numbering" w:customStyle="1" w:styleId="WW8Num6">
    <w:name w:val="WW8Num6"/>
    <w:basedOn w:val="Sinlista"/>
    <w:pPr>
      <w:numPr>
        <w:numId w:val="6"/>
      </w:numPr>
    </w:pPr>
  </w:style>
  <w:style w:type="numbering" w:customStyle="1" w:styleId="WW8Num7">
    <w:name w:val="WW8Num7"/>
    <w:basedOn w:val="Sinlista"/>
    <w:pPr>
      <w:numPr>
        <w:numId w:val="7"/>
      </w:numPr>
    </w:pPr>
  </w:style>
  <w:style w:type="numbering" w:customStyle="1" w:styleId="WW8Num8">
    <w:name w:val="WW8Num8"/>
    <w:basedOn w:val="Sinlista"/>
    <w:pPr>
      <w:numPr>
        <w:numId w:val="8"/>
      </w:numPr>
    </w:pPr>
  </w:style>
  <w:style w:type="numbering" w:customStyle="1" w:styleId="WW8Num9">
    <w:name w:val="WW8Num9"/>
    <w:basedOn w:val="Sinlista"/>
    <w:pPr>
      <w:numPr>
        <w:numId w:val="9"/>
      </w:numPr>
    </w:pPr>
  </w:style>
  <w:style w:type="numbering" w:customStyle="1" w:styleId="WW8Num10">
    <w:name w:val="WW8Num10"/>
    <w:basedOn w:val="Sinlista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ficinavirtual.gva.es/oficina_tactica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ficinavirtual.gva.es/oficina_tactica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ficinavirtual.gva.es/oficina_tactica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oficinavirtual.gva.es/oficina_tactic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ficinavirtual.gva.es/oficina_tactic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1035</Words>
  <Characters>5694</Characters>
  <Application>Microsoft Office Word</Application>
  <DocSecurity>0</DocSecurity>
  <Lines>47</Lines>
  <Paragraphs>13</Paragraphs>
  <ScaleCrop>false</ScaleCrop>
  <Company>Generalitat Valenciana</Company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CCED</dc:creator>
  <dc:description>Saltproc</dc:description>
  <cp:lastModifiedBy>CHECA GARCIA, SERGIO</cp:lastModifiedBy>
  <cp:revision>6</cp:revision>
  <dcterms:created xsi:type="dcterms:W3CDTF">2024-06-04T11:08:00Z</dcterms:created>
  <dcterms:modified xsi:type="dcterms:W3CDTF">2024-06-04T11:34:00Z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