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B0F" w:rsidRPr="006C3F5E" w:rsidRDefault="00D923A7" w:rsidP="00A90480">
      <w:pPr>
        <w:pStyle w:val="Ttulo1"/>
        <w:spacing w:before="600"/>
        <w:jc w:val="both"/>
        <w:rPr>
          <w:rFonts w:cs="Arial"/>
        </w:rPr>
      </w:pPr>
      <w:r w:rsidRPr="006C3F5E">
        <w:rPr>
          <w:rFonts w:cs="Arial"/>
        </w:rPr>
        <w:t>CO</w:t>
      </w:r>
      <w:r w:rsidR="00612A95" w:rsidRPr="006C3F5E">
        <w:rPr>
          <w:rFonts w:cs="Arial"/>
        </w:rPr>
        <w:t xml:space="preserve">NVENIO DE </w:t>
      </w:r>
      <w:r w:rsidR="00612A95" w:rsidRPr="007E1FF3">
        <w:rPr>
          <w:rFonts w:cs="Arial"/>
          <w:color w:val="auto"/>
        </w:rPr>
        <w:t>COLABORACIÓN ENTRE EL GOBIERNO DE ARAGÓN Y LA C</w:t>
      </w:r>
      <w:r w:rsidR="00370D63" w:rsidRPr="007E1FF3">
        <w:rPr>
          <w:rFonts w:cs="Arial"/>
          <w:color w:val="auto"/>
        </w:rPr>
        <w:t>Á</w:t>
      </w:r>
      <w:r w:rsidR="00612A95" w:rsidRPr="007E1FF3">
        <w:rPr>
          <w:rFonts w:cs="Arial"/>
          <w:color w:val="auto"/>
        </w:rPr>
        <w:t>M</w:t>
      </w:r>
      <w:r w:rsidR="00370D63" w:rsidRPr="007E1FF3">
        <w:rPr>
          <w:rFonts w:cs="Arial"/>
          <w:color w:val="auto"/>
        </w:rPr>
        <w:t>A</w:t>
      </w:r>
      <w:r w:rsidR="00612A95" w:rsidRPr="007E1FF3">
        <w:rPr>
          <w:rFonts w:cs="Arial"/>
          <w:color w:val="auto"/>
        </w:rPr>
        <w:t>RA OFICIAL DE</w:t>
      </w:r>
      <w:r w:rsidR="005E140C" w:rsidRPr="007E1FF3">
        <w:rPr>
          <w:rFonts w:cs="Arial"/>
          <w:color w:val="auto"/>
        </w:rPr>
        <w:t xml:space="preserve"> COMERCIO,</w:t>
      </w:r>
      <w:r w:rsidR="00612A95" w:rsidRPr="007E1FF3">
        <w:rPr>
          <w:rFonts w:cs="Arial"/>
          <w:color w:val="auto"/>
        </w:rPr>
        <w:t xml:space="preserve"> INDUSTRIA</w:t>
      </w:r>
      <w:r w:rsidR="005E140C" w:rsidRPr="007E1FF3">
        <w:rPr>
          <w:rFonts w:cs="Arial"/>
          <w:color w:val="auto"/>
        </w:rPr>
        <w:t xml:space="preserve"> </w:t>
      </w:r>
      <w:r w:rsidR="005E140C" w:rsidRPr="006C3F5E">
        <w:rPr>
          <w:rFonts w:cs="Arial"/>
        </w:rPr>
        <w:t>Y SERVICIOS</w:t>
      </w:r>
      <w:r w:rsidR="00612A95" w:rsidRPr="006C3F5E">
        <w:rPr>
          <w:rFonts w:cs="Arial"/>
        </w:rPr>
        <w:t xml:space="preserve"> DE </w:t>
      </w:r>
      <w:r w:rsidR="007F02DB" w:rsidRPr="006C3F5E">
        <w:rPr>
          <w:rFonts w:cs="Arial"/>
        </w:rPr>
        <w:t>ZARAGOZA</w:t>
      </w:r>
      <w:r w:rsidR="002C730D" w:rsidRPr="006C3F5E">
        <w:rPr>
          <w:rFonts w:cs="Arial"/>
        </w:rPr>
        <w:t xml:space="preserve"> </w:t>
      </w:r>
      <w:r w:rsidR="00612A95" w:rsidRPr="006C3F5E">
        <w:rPr>
          <w:rFonts w:cs="Arial"/>
        </w:rPr>
        <w:t xml:space="preserve">PARA </w:t>
      </w:r>
      <w:r w:rsidR="00B24627" w:rsidRPr="006C3F5E">
        <w:rPr>
          <w:rFonts w:cs="Arial"/>
        </w:rPr>
        <w:t>LA PRESTACIÓN</w:t>
      </w:r>
      <w:r w:rsidR="00DB6FBE" w:rsidRPr="006C3F5E">
        <w:rPr>
          <w:rFonts w:cs="Arial"/>
        </w:rPr>
        <w:t xml:space="preserve"> DE</w:t>
      </w:r>
      <w:r w:rsidR="00B24627" w:rsidRPr="006C3F5E">
        <w:rPr>
          <w:rFonts w:cs="Arial"/>
        </w:rPr>
        <w:t xml:space="preserve">L </w:t>
      </w:r>
      <w:r w:rsidR="00DB6FBE" w:rsidRPr="006C3F5E">
        <w:rPr>
          <w:rFonts w:cs="Arial"/>
        </w:rPr>
        <w:t>SERVIC</w:t>
      </w:r>
      <w:r w:rsidR="00612A95" w:rsidRPr="006C3F5E">
        <w:rPr>
          <w:rFonts w:cs="Arial"/>
        </w:rPr>
        <w:t>IO DE ASESORAMIENTO EN TE</w:t>
      </w:r>
      <w:r w:rsidR="00370D63" w:rsidRPr="006C3F5E">
        <w:rPr>
          <w:rFonts w:cs="Arial"/>
        </w:rPr>
        <w:t>C</w:t>
      </w:r>
      <w:r w:rsidR="00612A95" w:rsidRPr="006C3F5E">
        <w:rPr>
          <w:rFonts w:cs="Arial"/>
        </w:rPr>
        <w:t>NOLOGÍ</w:t>
      </w:r>
      <w:r w:rsidR="00DB6FBE" w:rsidRPr="006C3F5E">
        <w:rPr>
          <w:rFonts w:cs="Arial"/>
        </w:rPr>
        <w:t>AS DE LA INFORMACIÓN (SATI-PYME</w:t>
      </w:r>
      <w:r w:rsidR="0031085B" w:rsidRPr="006C3F5E">
        <w:rPr>
          <w:rFonts w:cs="Arial"/>
        </w:rPr>
        <w:t>)</w:t>
      </w:r>
      <w:r w:rsidR="00B7129A">
        <w:rPr>
          <w:rFonts w:cs="Arial"/>
        </w:rPr>
        <w:t xml:space="preserve"> 2024</w:t>
      </w:r>
      <w:r w:rsidR="00CE34DD" w:rsidRPr="006C3F5E">
        <w:rPr>
          <w:rFonts w:cs="Arial"/>
        </w:rPr>
        <w:t>-202</w:t>
      </w:r>
      <w:r w:rsidR="00B7129A">
        <w:rPr>
          <w:rFonts w:cs="Arial"/>
        </w:rPr>
        <w:t>6</w:t>
      </w:r>
      <w:r w:rsidR="00CE34DD" w:rsidRPr="006C3F5E">
        <w:rPr>
          <w:rFonts w:cs="Arial"/>
        </w:rPr>
        <w:t>.</w:t>
      </w:r>
      <w:r w:rsidR="006D61E7" w:rsidRPr="006C3F5E">
        <w:rPr>
          <w:rFonts w:cs="Arial"/>
        </w:rPr>
        <w:t xml:space="preserve">    </w:t>
      </w:r>
    </w:p>
    <w:p w:rsidR="00612A95" w:rsidRPr="007372EE" w:rsidRDefault="00612A95" w:rsidP="00A90480">
      <w:pPr>
        <w:pStyle w:val="EstiloArialJustificadoPrimeralnea125cmAntes72pto"/>
        <w:spacing w:before="480"/>
        <w:rPr>
          <w:rFonts w:cs="Arial"/>
        </w:rPr>
      </w:pPr>
      <w:r w:rsidRPr="007E1FF3">
        <w:rPr>
          <w:rFonts w:cs="Arial"/>
        </w:rPr>
        <w:t xml:space="preserve">De una </w:t>
      </w:r>
      <w:proofErr w:type="gramStart"/>
      <w:r w:rsidRPr="007E1FF3">
        <w:rPr>
          <w:rFonts w:cs="Arial"/>
        </w:rPr>
        <w:t>parte</w:t>
      </w:r>
      <w:proofErr w:type="gramEnd"/>
      <w:r w:rsidR="00D52AFD" w:rsidRPr="007E1FF3">
        <w:rPr>
          <w:rFonts w:cs="Arial"/>
        </w:rPr>
        <w:t xml:space="preserve"> </w:t>
      </w:r>
      <w:r w:rsidR="002348D1" w:rsidRPr="007E1FF3">
        <w:rPr>
          <w:rFonts w:cs="Arial"/>
        </w:rPr>
        <w:t>la</w:t>
      </w:r>
      <w:r w:rsidR="00C345AD" w:rsidRPr="007E1FF3">
        <w:rPr>
          <w:rFonts w:cs="Arial"/>
        </w:rPr>
        <w:t xml:space="preserve"> </w:t>
      </w:r>
      <w:r w:rsidR="004D7EF2" w:rsidRPr="007E1FF3">
        <w:rPr>
          <w:rFonts w:cs="Arial"/>
        </w:rPr>
        <w:t xml:space="preserve">Sr. </w:t>
      </w:r>
      <w:r w:rsidR="002348D1" w:rsidRPr="007E1FF3">
        <w:rPr>
          <w:rFonts w:cs="Arial"/>
        </w:rPr>
        <w:t>Consejer</w:t>
      </w:r>
      <w:r w:rsidR="00B7129A" w:rsidRPr="007E1FF3">
        <w:rPr>
          <w:rFonts w:cs="Arial"/>
        </w:rPr>
        <w:t>o</w:t>
      </w:r>
      <w:r w:rsidR="002348D1" w:rsidRPr="007E1FF3">
        <w:rPr>
          <w:rFonts w:cs="Arial"/>
        </w:rPr>
        <w:t xml:space="preserve"> de </w:t>
      </w:r>
      <w:r w:rsidR="00B7129A" w:rsidRPr="007E1FF3">
        <w:rPr>
          <w:rFonts w:cs="Arial"/>
        </w:rPr>
        <w:t>Hacienda y Administración Pública</w:t>
      </w:r>
      <w:r w:rsidR="00144936" w:rsidRPr="007E1FF3">
        <w:rPr>
          <w:rFonts w:cs="Arial"/>
        </w:rPr>
        <w:t xml:space="preserve"> </w:t>
      </w:r>
      <w:r w:rsidR="00C345AD" w:rsidRPr="007E1FF3">
        <w:rPr>
          <w:rFonts w:cs="Arial"/>
        </w:rPr>
        <w:t>D</w:t>
      </w:r>
      <w:r w:rsidR="00B7129A" w:rsidRPr="007E1FF3">
        <w:rPr>
          <w:rFonts w:cs="Arial"/>
        </w:rPr>
        <w:t>on</w:t>
      </w:r>
      <w:r w:rsidR="00C345AD" w:rsidRPr="007E1FF3">
        <w:rPr>
          <w:rFonts w:cs="Arial"/>
        </w:rPr>
        <w:t>.</w:t>
      </w:r>
      <w:r w:rsidR="00A4222E" w:rsidRPr="007E1FF3">
        <w:rPr>
          <w:rFonts w:cs="Arial"/>
        </w:rPr>
        <w:t xml:space="preserve"> </w:t>
      </w:r>
      <w:r w:rsidR="00B7129A" w:rsidRPr="007E1FF3">
        <w:rPr>
          <w:rFonts w:cs="Arial"/>
        </w:rPr>
        <w:t xml:space="preserve">Roberto Bermúdez de Castro </w:t>
      </w:r>
      <w:proofErr w:type="spellStart"/>
      <w:r w:rsidR="00B7129A" w:rsidRPr="007E1FF3">
        <w:rPr>
          <w:rFonts w:cs="Arial"/>
        </w:rPr>
        <w:t>Mur</w:t>
      </w:r>
      <w:proofErr w:type="spellEnd"/>
      <w:r w:rsidR="004D7EF2" w:rsidRPr="007E1FF3">
        <w:rPr>
          <w:rFonts w:cs="Arial"/>
        </w:rPr>
        <w:t>, en virtud d</w:t>
      </w:r>
      <w:r w:rsidR="00CA5556" w:rsidRPr="007E1FF3">
        <w:rPr>
          <w:rFonts w:cs="Arial"/>
        </w:rPr>
        <w:t xml:space="preserve">el </w:t>
      </w:r>
      <w:r w:rsidR="00B7129A" w:rsidRPr="007E1FF3">
        <w:rPr>
          <w:rFonts w:cs="Arial"/>
        </w:rPr>
        <w:t>Decreto de 11</w:t>
      </w:r>
      <w:r w:rsidR="00CA5556" w:rsidRPr="007E1FF3">
        <w:rPr>
          <w:rFonts w:cs="Arial"/>
        </w:rPr>
        <w:t xml:space="preserve"> de agosto de 20</w:t>
      </w:r>
      <w:r w:rsidR="00B7129A" w:rsidRPr="007E1FF3">
        <w:rPr>
          <w:rFonts w:cs="Arial"/>
        </w:rPr>
        <w:t>23</w:t>
      </w:r>
      <w:r w:rsidR="00CA5556" w:rsidRPr="007E1FF3">
        <w:rPr>
          <w:rFonts w:cs="Arial"/>
        </w:rPr>
        <w:t>,</w:t>
      </w:r>
      <w:r w:rsidR="008954C1" w:rsidRPr="007E1FF3">
        <w:rPr>
          <w:rFonts w:cs="Arial"/>
        </w:rPr>
        <w:t xml:space="preserve"> </w:t>
      </w:r>
      <w:r w:rsidR="006B0D8B" w:rsidRPr="007E1FF3">
        <w:rPr>
          <w:rFonts w:cs="Arial"/>
        </w:rPr>
        <w:t xml:space="preserve">del Presidente </w:t>
      </w:r>
      <w:r w:rsidR="004D7EF2" w:rsidRPr="007E1FF3">
        <w:rPr>
          <w:rFonts w:cs="Arial"/>
        </w:rPr>
        <w:t>del Gobierno de Aragón, por el que se dispone su nombramien</w:t>
      </w:r>
      <w:r w:rsidR="004D7EF2" w:rsidRPr="007372EE">
        <w:rPr>
          <w:rFonts w:cs="Arial"/>
        </w:rPr>
        <w:t xml:space="preserve">to, actuando en nombre y representación del Gobierno de Aragón, </w:t>
      </w:r>
      <w:r w:rsidR="007372EE" w:rsidRPr="007372EE">
        <w:rPr>
          <w:rFonts w:cs="Arial"/>
        </w:rPr>
        <w:t>en virtud del artículo 8 del Decreto Legislativo 2/2023, de 3 de mayo, del Gobierno de Aragón, por el que se aprueba el texto refundido de la Ley de Subvenciones de Aragón</w:t>
      </w:r>
      <w:r w:rsidR="000242D8" w:rsidRPr="007372EE">
        <w:rPr>
          <w:rFonts w:cs="Arial"/>
        </w:rPr>
        <w:t>.</w:t>
      </w:r>
    </w:p>
    <w:p w:rsidR="0080612D" w:rsidRPr="006C3F5E" w:rsidRDefault="007F02DB" w:rsidP="00522146">
      <w:pPr>
        <w:pStyle w:val="EstiloArialJustificadoPrimeralnea125cmAntes72pto"/>
        <w:rPr>
          <w:rFonts w:cs="Arial"/>
        </w:rPr>
      </w:pPr>
      <w:r w:rsidRPr="006C3F5E">
        <w:rPr>
          <w:rFonts w:cs="Arial"/>
        </w:rPr>
        <w:t xml:space="preserve">De </w:t>
      </w:r>
      <w:r w:rsidRPr="00CA5556">
        <w:rPr>
          <w:rFonts w:cs="Arial"/>
        </w:rPr>
        <w:t xml:space="preserve">otra Don </w:t>
      </w:r>
      <w:r w:rsidR="00B7129A">
        <w:rPr>
          <w:rFonts w:cs="Arial"/>
        </w:rPr>
        <w:t xml:space="preserve">Jorge Villarroya </w:t>
      </w:r>
      <w:proofErr w:type="spellStart"/>
      <w:r w:rsidR="00B7129A">
        <w:rPr>
          <w:rFonts w:cs="Arial"/>
        </w:rPr>
        <w:t>Greschuhna</w:t>
      </w:r>
      <w:proofErr w:type="spellEnd"/>
      <w:r w:rsidR="00B7129A">
        <w:rPr>
          <w:rFonts w:cs="Arial"/>
        </w:rPr>
        <w:t xml:space="preserve">, </w:t>
      </w:r>
      <w:r w:rsidRPr="006C3F5E">
        <w:rPr>
          <w:rFonts w:cs="Arial"/>
        </w:rPr>
        <w:t>Presidente de la Cámara Oficial</w:t>
      </w:r>
      <w:r w:rsidR="005E140C" w:rsidRPr="006C3F5E">
        <w:rPr>
          <w:rFonts w:cs="Arial"/>
        </w:rPr>
        <w:t xml:space="preserve"> de Comercio,</w:t>
      </w:r>
      <w:r w:rsidRPr="006C3F5E">
        <w:rPr>
          <w:rFonts w:cs="Arial"/>
        </w:rPr>
        <w:t xml:space="preserve"> Industria</w:t>
      </w:r>
      <w:r w:rsidR="005E140C" w:rsidRPr="006C3F5E">
        <w:rPr>
          <w:rFonts w:cs="Arial"/>
        </w:rPr>
        <w:t xml:space="preserve"> y Servicios</w:t>
      </w:r>
      <w:r w:rsidRPr="006C3F5E">
        <w:rPr>
          <w:rFonts w:cs="Arial"/>
        </w:rPr>
        <w:t xml:space="preserve"> de Zaragoza, en virtud del nombramiento efectuado por el Pleno de dicha Corporación </w:t>
      </w:r>
      <w:r w:rsidR="00B7129A">
        <w:rPr>
          <w:rFonts w:cs="Arial"/>
        </w:rPr>
        <w:t>el 23</w:t>
      </w:r>
      <w:r w:rsidR="00EC33A2" w:rsidRPr="006C3F5E">
        <w:rPr>
          <w:rFonts w:cs="Arial"/>
        </w:rPr>
        <w:t xml:space="preserve"> de </w:t>
      </w:r>
      <w:r w:rsidR="00B7129A">
        <w:rPr>
          <w:rFonts w:cs="Arial"/>
        </w:rPr>
        <w:t>junio</w:t>
      </w:r>
      <w:r w:rsidRPr="006C3F5E">
        <w:rPr>
          <w:rFonts w:cs="Arial"/>
        </w:rPr>
        <w:t xml:space="preserve"> del 20</w:t>
      </w:r>
      <w:r w:rsidR="00B7129A">
        <w:rPr>
          <w:rFonts w:cs="Arial"/>
        </w:rPr>
        <w:t>2</w:t>
      </w:r>
      <w:r w:rsidR="004F45B3">
        <w:rPr>
          <w:rFonts w:cs="Arial"/>
        </w:rPr>
        <w:t>2</w:t>
      </w:r>
      <w:bookmarkStart w:id="0" w:name="_GoBack"/>
      <w:bookmarkEnd w:id="0"/>
      <w:r w:rsidRPr="006C3F5E">
        <w:rPr>
          <w:rFonts w:cs="Arial"/>
        </w:rPr>
        <w:t xml:space="preserve">, hallándose en ejercicio de sus funciones representativas que le asigna el artículo </w:t>
      </w:r>
      <w:r w:rsidR="00FB15C0" w:rsidRPr="006C3F5E">
        <w:rPr>
          <w:rFonts w:cs="Arial"/>
        </w:rPr>
        <w:t>1</w:t>
      </w:r>
      <w:r w:rsidRPr="006C3F5E">
        <w:rPr>
          <w:rFonts w:cs="Arial"/>
        </w:rPr>
        <w:t>7.1</w:t>
      </w:r>
      <w:r w:rsidR="00A91429" w:rsidRPr="006C3F5E">
        <w:rPr>
          <w:rFonts w:cs="Arial"/>
        </w:rPr>
        <w:t xml:space="preserve"> </w:t>
      </w:r>
      <w:r w:rsidRPr="006C3F5E">
        <w:rPr>
          <w:rFonts w:cs="Arial"/>
        </w:rPr>
        <w:t xml:space="preserve">c) de la Ley </w:t>
      </w:r>
      <w:r w:rsidR="00FB15C0" w:rsidRPr="006C3F5E">
        <w:rPr>
          <w:rFonts w:cs="Arial"/>
        </w:rPr>
        <w:t>3/2015</w:t>
      </w:r>
      <w:r w:rsidRPr="006C3F5E">
        <w:rPr>
          <w:rFonts w:cs="Arial"/>
        </w:rPr>
        <w:t>, de 2</w:t>
      </w:r>
      <w:r w:rsidR="00FB15C0" w:rsidRPr="006C3F5E">
        <w:rPr>
          <w:rFonts w:cs="Arial"/>
        </w:rPr>
        <w:t>5</w:t>
      </w:r>
      <w:r w:rsidRPr="006C3F5E">
        <w:rPr>
          <w:rFonts w:cs="Arial"/>
        </w:rPr>
        <w:t xml:space="preserve"> de marzo, de Cámaras Oficiales de Comercio, Industria y </w:t>
      </w:r>
      <w:r w:rsidR="00FB15C0" w:rsidRPr="006C3F5E">
        <w:rPr>
          <w:rFonts w:cs="Arial"/>
        </w:rPr>
        <w:t>Servicios de Aragón</w:t>
      </w:r>
      <w:r w:rsidRPr="006C3F5E">
        <w:rPr>
          <w:rFonts w:cs="Arial"/>
        </w:rPr>
        <w:t>.</w:t>
      </w:r>
    </w:p>
    <w:p w:rsidR="0080612D" w:rsidRPr="008954C1" w:rsidRDefault="0080612D" w:rsidP="00522146">
      <w:pPr>
        <w:pStyle w:val="EstiloArialJustificadoPrimeralnea125cmAntes72pto"/>
        <w:rPr>
          <w:rFonts w:cs="Arial"/>
          <w:color w:val="000000" w:themeColor="text1"/>
        </w:rPr>
      </w:pPr>
      <w:r w:rsidRPr="006C3F5E">
        <w:rPr>
          <w:rFonts w:cs="Arial"/>
        </w:rPr>
        <w:t xml:space="preserve">Ambas partes se reconocen recíprocamente capacidad legal suficiente para obligarse mediante el presente Convenio de </w:t>
      </w:r>
      <w:r w:rsidR="00CD7984" w:rsidRPr="008954C1">
        <w:rPr>
          <w:rFonts w:cs="Arial"/>
          <w:color w:val="000000" w:themeColor="text1"/>
        </w:rPr>
        <w:t>c</w:t>
      </w:r>
      <w:r w:rsidRPr="008954C1">
        <w:rPr>
          <w:rFonts w:cs="Arial"/>
          <w:color w:val="000000" w:themeColor="text1"/>
        </w:rPr>
        <w:t>olaboración,</w:t>
      </w:r>
      <w:r w:rsidR="006B0D8B" w:rsidRPr="008954C1">
        <w:rPr>
          <w:rFonts w:cs="Arial"/>
          <w:color w:val="000000" w:themeColor="text1"/>
        </w:rPr>
        <w:t xml:space="preserve"> y a tal efecto</w:t>
      </w:r>
    </w:p>
    <w:p w:rsidR="0080612D" w:rsidRPr="006C3F5E" w:rsidRDefault="0080612D" w:rsidP="00377D7C">
      <w:pPr>
        <w:pStyle w:val="Ttulo2"/>
        <w:spacing w:before="360"/>
      </w:pPr>
      <w:r w:rsidRPr="006C3F5E">
        <w:t>EXPONEN</w:t>
      </w:r>
    </w:p>
    <w:p w:rsidR="0080612D" w:rsidRPr="00590037" w:rsidRDefault="0080612D" w:rsidP="00590037">
      <w:pPr>
        <w:pStyle w:val="Ttulo3"/>
        <w:keepLines w:val="0"/>
        <w:spacing w:before="400" w:after="200"/>
        <w:jc w:val="center"/>
        <w:rPr>
          <w:rFonts w:eastAsia="Times New Roman" w:cs="Arial"/>
          <w:b w:val="0"/>
          <w:bCs/>
          <w:szCs w:val="26"/>
        </w:rPr>
      </w:pPr>
      <w:r w:rsidRPr="006C3F5E">
        <w:t>I</w:t>
      </w:r>
    </w:p>
    <w:p w:rsidR="00302583" w:rsidRPr="00302583" w:rsidRDefault="003A1DFB" w:rsidP="00522146">
      <w:pPr>
        <w:pStyle w:val="EstiloArialJustificadoPrimeralnea125cmAntes72pto"/>
        <w:rPr>
          <w:rFonts w:cs="Arial"/>
        </w:rPr>
      </w:pPr>
      <w:r w:rsidRPr="006C3F5E">
        <w:rPr>
          <w:rFonts w:cs="Arial"/>
        </w:rPr>
        <w:t xml:space="preserve">El Estatuto de Autonomía de Aragón, reformado por </w:t>
      </w:r>
      <w:smartTag w:uri="urn:schemas-microsoft-com:office:smarttags" w:element="PersonName">
        <w:smartTagPr>
          <w:attr w:name="ProductID" w:val="la Ley Org￡nica"/>
        </w:smartTagPr>
        <w:r w:rsidRPr="006C3F5E">
          <w:rPr>
            <w:rFonts w:cs="Arial"/>
          </w:rPr>
          <w:t>la Ley Orgánica</w:t>
        </w:r>
      </w:smartTag>
      <w:r w:rsidRPr="006C3F5E">
        <w:rPr>
          <w:rFonts w:cs="Arial"/>
        </w:rPr>
        <w:t xml:space="preserve"> 5/2007, de 20 de abril, en su artículo 71.41ª, atribuye a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rPr>
            <w:rFonts w:cs="Arial"/>
          </w:rPr>
          <w:t>la Comunidad Autónoma</w:t>
        </w:r>
      </w:smartTag>
      <w:r w:rsidRPr="006C3F5E">
        <w:rPr>
          <w:rFonts w:cs="Arial"/>
        </w:rPr>
        <w:t xml:space="preserve"> de Aragón la competencia exclusiva en materia de investigación, desarrollo e innovación científica y tecnológica, que comprende, en todo caso y entre otras cuestiones, el fomento y desarrollo de las tecnologías para la sociedad de la información.</w:t>
      </w:r>
      <w:r w:rsidRPr="00302583">
        <w:rPr>
          <w:rFonts w:cs="Arial"/>
        </w:rPr>
        <w:t xml:space="preserve"> </w:t>
      </w:r>
      <w:r w:rsidR="000F1710" w:rsidRPr="00302583">
        <w:rPr>
          <w:rFonts w:cs="Arial"/>
        </w:rPr>
        <w:t xml:space="preserve">El Departamento de </w:t>
      </w:r>
      <w:r w:rsidR="00302583" w:rsidRPr="00302583">
        <w:rPr>
          <w:rFonts w:cs="Arial"/>
        </w:rPr>
        <w:t>Hacienda y Administración Pública</w:t>
      </w:r>
      <w:r w:rsidR="00CA5556" w:rsidRPr="00302583">
        <w:rPr>
          <w:rFonts w:cs="Arial"/>
        </w:rPr>
        <w:t xml:space="preserve"> </w:t>
      </w:r>
      <w:r w:rsidR="000F1710" w:rsidRPr="00302583">
        <w:rPr>
          <w:rFonts w:cs="Arial"/>
        </w:rPr>
        <w:t xml:space="preserve">tiene asignadas las competencias de </w:t>
      </w:r>
      <w:r w:rsidR="00BB5ACC" w:rsidRPr="00BB5ACC">
        <w:rPr>
          <w:rFonts w:cs="Arial"/>
        </w:rPr>
        <w:t>fomento del acceso de entidades públicas y privadas, de pequeñas y medianas em</w:t>
      </w:r>
      <w:r w:rsidR="00BB5ACC" w:rsidRPr="00BB5ACC">
        <w:rPr>
          <w:rFonts w:cs="Arial"/>
        </w:rPr>
        <w:softHyphen/>
        <w:t>presas, y de los ciudadanos en general a la sociedad de la información</w:t>
      </w:r>
      <w:r w:rsidR="000F1710" w:rsidRPr="00302583">
        <w:rPr>
          <w:rFonts w:cs="Arial"/>
        </w:rPr>
        <w:t xml:space="preserve">, </w:t>
      </w:r>
      <w:r w:rsidR="002D5D21" w:rsidRPr="00302583">
        <w:rPr>
          <w:rFonts w:cs="Arial"/>
        </w:rPr>
        <w:t xml:space="preserve">en virtud de lo dispuesto en el </w:t>
      </w:r>
      <w:r w:rsidR="00CA5556" w:rsidRPr="00302583">
        <w:rPr>
          <w:rFonts w:cs="Arial"/>
        </w:rPr>
        <w:t xml:space="preserve">Decreto </w:t>
      </w:r>
      <w:r w:rsidR="00C516F9">
        <w:rPr>
          <w:rFonts w:cs="Arial"/>
        </w:rPr>
        <w:t>298/ 2023, de 27 de diciembre, del Gobierno de Aragón, por el que se establece la estructura orgánica del mencionado Departamento</w:t>
      </w:r>
      <w:r w:rsidR="00302583" w:rsidRPr="00302583">
        <w:rPr>
          <w:rFonts w:cs="Arial"/>
        </w:rPr>
        <w:t>.</w:t>
      </w:r>
    </w:p>
    <w:p w:rsidR="00C516F9" w:rsidRDefault="00C516F9" w:rsidP="00C516F9">
      <w:pPr>
        <w:autoSpaceDE w:val="0"/>
        <w:autoSpaceDN w:val="0"/>
        <w:adjustRightInd w:val="0"/>
        <w:spacing w:before="0" w:after="0"/>
        <w:rPr>
          <w:rFonts w:ascii="Arial" w:hAnsi="Arial" w:cs="Arial"/>
          <w:sz w:val="20"/>
          <w:szCs w:val="20"/>
        </w:rPr>
      </w:pPr>
    </w:p>
    <w:p w:rsidR="006621DB" w:rsidRPr="006C3F5E" w:rsidRDefault="006621DB" w:rsidP="007F57C5">
      <w:pPr>
        <w:pStyle w:val="EstiloArialJustificadoPrimeralnea125cmAntes72pto"/>
        <w:rPr>
          <w:rFonts w:cs="Arial"/>
        </w:rPr>
      </w:pPr>
    </w:p>
    <w:p w:rsidR="0080612D" w:rsidRPr="00590037" w:rsidRDefault="0080612D" w:rsidP="00B00A15">
      <w:pPr>
        <w:pStyle w:val="Ttulo3"/>
        <w:jc w:val="center"/>
      </w:pPr>
      <w:r w:rsidRPr="00590037">
        <w:lastRenderedPageBreak/>
        <w:t>II</w:t>
      </w:r>
    </w:p>
    <w:p w:rsidR="0080612D" w:rsidRPr="006C3F5E" w:rsidRDefault="0080612D" w:rsidP="00522146">
      <w:pPr>
        <w:pStyle w:val="EstiloArialJustificadoPrimeralnea125cmAntes72pto"/>
        <w:rPr>
          <w:rFonts w:cs="Arial"/>
        </w:rPr>
      </w:pPr>
      <w:smartTag w:uri="urn:schemas-microsoft-com:office:smarttags" w:element="PersonName">
        <w:smartTagPr>
          <w:attr w:name="ProductID" w:val="la C￡mara Oficial"/>
        </w:smartTagPr>
        <w:r w:rsidRPr="006C3F5E">
          <w:rPr>
            <w:rFonts w:cs="Arial"/>
          </w:rPr>
          <w:t xml:space="preserve">La </w:t>
        </w:r>
        <w:r w:rsidR="000B42A2" w:rsidRPr="006C3F5E">
          <w:rPr>
            <w:rFonts w:cs="Arial"/>
          </w:rPr>
          <w:t>Cámara Oficial</w:t>
        </w:r>
      </w:smartTag>
      <w:r w:rsidRPr="006C3F5E">
        <w:rPr>
          <w:rFonts w:cs="Arial"/>
        </w:rPr>
        <w:t xml:space="preserve"> de Comercio</w:t>
      </w:r>
      <w:r w:rsidR="00436044" w:rsidRPr="006C3F5E">
        <w:rPr>
          <w:rFonts w:cs="Arial"/>
        </w:rPr>
        <w:t>,</w:t>
      </w:r>
      <w:r w:rsidRPr="006C3F5E">
        <w:rPr>
          <w:rFonts w:cs="Arial"/>
        </w:rPr>
        <w:t xml:space="preserve"> Ind</w:t>
      </w:r>
      <w:r w:rsidR="00473DE8" w:rsidRPr="006C3F5E">
        <w:rPr>
          <w:rFonts w:cs="Arial"/>
        </w:rPr>
        <w:t>ustria</w:t>
      </w:r>
      <w:r w:rsidR="00436044" w:rsidRPr="006C3F5E">
        <w:rPr>
          <w:rFonts w:cs="Arial"/>
        </w:rPr>
        <w:t xml:space="preserve"> y Servicios</w:t>
      </w:r>
      <w:r w:rsidR="00473DE8" w:rsidRPr="006C3F5E">
        <w:rPr>
          <w:rFonts w:cs="Arial"/>
        </w:rPr>
        <w:t xml:space="preserve"> de </w:t>
      </w:r>
      <w:r w:rsidR="007F02DB" w:rsidRPr="006C3F5E">
        <w:rPr>
          <w:rFonts w:cs="Arial"/>
        </w:rPr>
        <w:t>Zaragoza</w:t>
      </w:r>
      <w:r w:rsidRPr="006C3F5E">
        <w:rPr>
          <w:rFonts w:cs="Arial"/>
        </w:rPr>
        <w:t xml:space="preserve"> es una Corporación de derecho público con personalidad jurídica que </w:t>
      </w:r>
      <w:r w:rsidR="002A4F0E" w:rsidRPr="006C3F5E">
        <w:rPr>
          <w:rFonts w:cs="Arial"/>
        </w:rPr>
        <w:t xml:space="preserve">tiene entre sus finalidades </w:t>
      </w:r>
      <w:r w:rsidR="00436044" w:rsidRPr="006C3F5E">
        <w:rPr>
          <w:rFonts w:cs="Arial"/>
        </w:rPr>
        <w:t>el</w:t>
      </w:r>
      <w:r w:rsidR="002A4F0E" w:rsidRPr="006C3F5E">
        <w:rPr>
          <w:rFonts w:cs="Arial"/>
        </w:rPr>
        <w:t xml:space="preserve"> fomento</w:t>
      </w:r>
      <w:r w:rsidR="00436044" w:rsidRPr="006C3F5E">
        <w:rPr>
          <w:rFonts w:cs="Arial"/>
        </w:rPr>
        <w:t xml:space="preserve"> y la defensa de los intereses generales</w:t>
      </w:r>
      <w:r w:rsidR="002A4F0E" w:rsidRPr="006C3F5E">
        <w:rPr>
          <w:rFonts w:cs="Arial"/>
        </w:rPr>
        <w:t xml:space="preserve"> del comercio</w:t>
      </w:r>
      <w:r w:rsidR="00436044" w:rsidRPr="006C3F5E">
        <w:rPr>
          <w:rFonts w:cs="Arial"/>
        </w:rPr>
        <w:t>,</w:t>
      </w:r>
      <w:r w:rsidR="002A4F0E" w:rsidRPr="006C3F5E">
        <w:rPr>
          <w:rFonts w:cs="Arial"/>
        </w:rPr>
        <w:t xml:space="preserve"> la industria</w:t>
      </w:r>
      <w:r w:rsidR="00436044" w:rsidRPr="006C3F5E">
        <w:rPr>
          <w:rFonts w:cs="Arial"/>
        </w:rPr>
        <w:t xml:space="preserve"> y los servicios</w:t>
      </w:r>
      <w:r w:rsidRPr="006C3F5E">
        <w:rPr>
          <w:rFonts w:cs="Arial"/>
        </w:rPr>
        <w:t xml:space="preserve">, y que además se configura como un órgano </w:t>
      </w:r>
      <w:r w:rsidR="00A91429" w:rsidRPr="006C3F5E">
        <w:rPr>
          <w:rFonts w:cs="Arial"/>
        </w:rPr>
        <w:t xml:space="preserve">consultivo y </w:t>
      </w:r>
      <w:r w:rsidRPr="006C3F5E">
        <w:rPr>
          <w:rFonts w:cs="Arial"/>
        </w:rPr>
        <w:t>de colaboración con</w:t>
      </w:r>
      <w:r w:rsidR="00436044" w:rsidRPr="006C3F5E">
        <w:rPr>
          <w:rFonts w:cs="Arial"/>
        </w:rPr>
        <w:t xml:space="preserve"> las Administraciones Públicas Aragonesas</w:t>
      </w:r>
      <w:r w:rsidRPr="006C3F5E">
        <w:rPr>
          <w:rFonts w:cs="Arial"/>
        </w:rPr>
        <w:t>, lo que la convierte en una entidad de importancia en el ámbito público.</w:t>
      </w:r>
    </w:p>
    <w:p w:rsidR="004C3E9B" w:rsidRPr="006C3F5E" w:rsidRDefault="0080612D" w:rsidP="00522146">
      <w:pPr>
        <w:pStyle w:val="EstiloArialJustificadoPrimeralnea125cmAntes72pto"/>
        <w:rPr>
          <w:rFonts w:cs="Arial"/>
        </w:rPr>
      </w:pPr>
      <w:r w:rsidRPr="006C3F5E">
        <w:rPr>
          <w:rFonts w:cs="Arial"/>
        </w:rPr>
        <w:t>De ac</w:t>
      </w:r>
      <w:r w:rsidR="000E4D77" w:rsidRPr="006C3F5E">
        <w:rPr>
          <w:rFonts w:cs="Arial"/>
        </w:rPr>
        <w:t xml:space="preserve">uerdo con lo expuesto, </w:t>
      </w:r>
      <w:smartTag w:uri="urn:schemas-microsoft-com:office:smarttags" w:element="PersonName">
        <w:smartTagPr>
          <w:attr w:name="ProductID" w:val="la Ley"/>
        </w:smartTagPr>
        <w:r w:rsidR="000E4D77" w:rsidRPr="006C3F5E">
          <w:rPr>
            <w:rFonts w:cs="Arial"/>
          </w:rPr>
          <w:t>la</w:t>
        </w:r>
        <w:r w:rsidRPr="006C3F5E">
          <w:rPr>
            <w:rFonts w:cs="Arial"/>
          </w:rPr>
          <w:t xml:space="preserve"> Ley</w:t>
        </w:r>
      </w:smartTag>
      <w:r w:rsidRPr="006C3F5E">
        <w:rPr>
          <w:rFonts w:cs="Arial"/>
        </w:rPr>
        <w:t xml:space="preserve"> 3/</w:t>
      </w:r>
      <w:r w:rsidR="00252732" w:rsidRPr="006C3F5E">
        <w:rPr>
          <w:rFonts w:cs="Arial"/>
        </w:rPr>
        <w:t>2015</w:t>
      </w:r>
      <w:r w:rsidRPr="006C3F5E">
        <w:rPr>
          <w:rFonts w:cs="Arial"/>
        </w:rPr>
        <w:t>, de 2</w:t>
      </w:r>
      <w:r w:rsidR="00252732" w:rsidRPr="006C3F5E">
        <w:rPr>
          <w:rFonts w:cs="Arial"/>
        </w:rPr>
        <w:t>5</w:t>
      </w:r>
      <w:r w:rsidRPr="006C3F5E">
        <w:rPr>
          <w:rFonts w:cs="Arial"/>
        </w:rPr>
        <w:t xml:space="preserve"> </w:t>
      </w:r>
      <w:r w:rsidR="00A91429" w:rsidRPr="006C3F5E">
        <w:rPr>
          <w:rFonts w:cs="Arial"/>
        </w:rPr>
        <w:t>de marzo</w:t>
      </w:r>
      <w:r w:rsidR="00F45CC9" w:rsidRPr="006C3F5E">
        <w:rPr>
          <w:rFonts w:cs="Arial"/>
        </w:rPr>
        <w:t xml:space="preserve">, </w:t>
      </w:r>
      <w:r w:rsidR="000E4D77" w:rsidRPr="006C3F5E">
        <w:rPr>
          <w:rFonts w:cs="Arial"/>
        </w:rPr>
        <w:t xml:space="preserve">de Cámaras Oficiales de Comercio, Industria y Servicios de Aragón </w:t>
      </w:r>
      <w:r w:rsidR="002A4F0E" w:rsidRPr="006C3F5E">
        <w:rPr>
          <w:rFonts w:cs="Arial"/>
        </w:rPr>
        <w:t xml:space="preserve">en el artículo </w:t>
      </w:r>
      <w:r w:rsidR="002B5099" w:rsidRPr="006C3F5E">
        <w:rPr>
          <w:rFonts w:cs="Arial"/>
        </w:rPr>
        <w:t>5</w:t>
      </w:r>
      <w:r w:rsidR="002A4F0E" w:rsidRPr="006C3F5E">
        <w:rPr>
          <w:rFonts w:cs="Arial"/>
        </w:rPr>
        <w:t xml:space="preserve"> </w:t>
      </w:r>
      <w:r w:rsidR="00252732" w:rsidRPr="006C3F5E">
        <w:rPr>
          <w:rFonts w:cs="Arial"/>
        </w:rPr>
        <w:t>se establece, entre las funciones de las</w:t>
      </w:r>
      <w:r w:rsidR="00A91429" w:rsidRPr="006C3F5E">
        <w:rPr>
          <w:rFonts w:cs="Arial"/>
        </w:rPr>
        <w:t xml:space="preserve"> Cámaras</w:t>
      </w:r>
      <w:r w:rsidR="00252732" w:rsidRPr="006C3F5E">
        <w:rPr>
          <w:rFonts w:cs="Arial"/>
        </w:rPr>
        <w:t xml:space="preserve">, </w:t>
      </w:r>
      <w:r w:rsidR="00A6162B" w:rsidRPr="006C3F5E">
        <w:rPr>
          <w:rFonts w:cs="Arial"/>
        </w:rPr>
        <w:t>la de llevar a cabo actuaciones de fomento y defensa de los intereses del comercio, industria y servicios</w:t>
      </w:r>
      <w:r w:rsidR="00602794" w:rsidRPr="006C3F5E">
        <w:rPr>
          <w:rFonts w:cs="Arial"/>
        </w:rPr>
        <w:t xml:space="preserve"> y </w:t>
      </w:r>
      <w:r w:rsidR="00A6162B" w:rsidRPr="006C3F5E">
        <w:rPr>
          <w:rFonts w:cs="Arial"/>
        </w:rPr>
        <w:t xml:space="preserve">la </w:t>
      </w:r>
      <w:r w:rsidR="00602794" w:rsidRPr="006C3F5E">
        <w:rPr>
          <w:rFonts w:cs="Arial"/>
        </w:rPr>
        <w:t>de</w:t>
      </w:r>
      <w:r w:rsidR="002B5099" w:rsidRPr="006C3F5E">
        <w:rPr>
          <w:rFonts w:cs="Arial"/>
        </w:rPr>
        <w:t xml:space="preserve"> prestar servicios de asesoramiento para la promoción de la expansión nacional e internaciona</w:t>
      </w:r>
      <w:r w:rsidR="000E4D77" w:rsidRPr="006C3F5E">
        <w:rPr>
          <w:rFonts w:cs="Arial"/>
        </w:rPr>
        <w:t xml:space="preserve">l de las empresas de </w:t>
      </w:r>
      <w:smartTag w:uri="urn:schemas-microsoft-com:office:smarttags" w:element="PersonName">
        <w:smartTagPr>
          <w:attr w:name="ProductID" w:val="la Comunidad Aut￳noma"/>
        </w:smartTagPr>
        <w:r w:rsidR="000E4D77" w:rsidRPr="006C3F5E">
          <w:rPr>
            <w:rFonts w:cs="Arial"/>
          </w:rPr>
          <w:t>la Comunidad A</w:t>
        </w:r>
        <w:r w:rsidR="002B5099" w:rsidRPr="006C3F5E">
          <w:rPr>
            <w:rFonts w:cs="Arial"/>
          </w:rPr>
          <w:t>utónoma</w:t>
        </w:r>
      </w:smartTag>
      <w:r w:rsidR="002B5099" w:rsidRPr="006C3F5E">
        <w:rPr>
          <w:rFonts w:cs="Arial"/>
        </w:rPr>
        <w:t xml:space="preserve"> de Aragón</w:t>
      </w:r>
      <w:r w:rsidR="00A6162B" w:rsidRPr="006C3F5E">
        <w:rPr>
          <w:rFonts w:cs="Arial"/>
        </w:rPr>
        <w:t>.</w:t>
      </w:r>
    </w:p>
    <w:p w:rsidR="0080612D" w:rsidRDefault="00197520" w:rsidP="00522146">
      <w:pPr>
        <w:spacing w:beforeLines="60" w:afterLines="60" w:line="288" w:lineRule="auto"/>
        <w:ind w:firstLine="709"/>
        <w:jc w:val="both"/>
        <w:rPr>
          <w:rFonts w:ascii="Arial" w:hAnsi="Arial" w:cs="Arial"/>
        </w:rPr>
      </w:pPr>
      <w:r w:rsidRPr="006C3F5E">
        <w:rPr>
          <w:rFonts w:ascii="Arial" w:hAnsi="Arial" w:cs="Arial"/>
        </w:rPr>
        <w:t>Al amparo de la anterior norma que ya contemplaba este tipo de funciones,</w:t>
      </w:r>
      <w:r w:rsidR="009A0832" w:rsidRPr="006C3F5E">
        <w:rPr>
          <w:rFonts w:ascii="Arial" w:hAnsi="Arial" w:cs="Arial"/>
        </w:rPr>
        <w:t xml:space="preserve"> la </w:t>
      </w:r>
      <w:r w:rsidRPr="006C3F5E">
        <w:rPr>
          <w:rFonts w:ascii="Arial" w:hAnsi="Arial" w:cs="Arial"/>
        </w:rPr>
        <w:t xml:space="preserve">entonces denominada </w:t>
      </w:r>
      <w:r w:rsidR="000B42A2" w:rsidRPr="006C3F5E">
        <w:rPr>
          <w:rFonts w:ascii="Arial" w:hAnsi="Arial" w:cs="Arial"/>
        </w:rPr>
        <w:t>Cámara Oficial</w:t>
      </w:r>
      <w:r w:rsidR="009A0832" w:rsidRPr="006C3F5E">
        <w:rPr>
          <w:rFonts w:ascii="Arial" w:hAnsi="Arial" w:cs="Arial"/>
        </w:rPr>
        <w:t xml:space="preserve"> de Comercio e Industria </w:t>
      </w:r>
      <w:r w:rsidR="00A91429" w:rsidRPr="006C3F5E">
        <w:rPr>
          <w:rFonts w:ascii="Arial" w:hAnsi="Arial" w:cs="Arial"/>
        </w:rPr>
        <w:t xml:space="preserve">de Zaragoza </w:t>
      </w:r>
      <w:r w:rsidR="009F3D78" w:rsidRPr="006C3F5E">
        <w:rPr>
          <w:rFonts w:ascii="Arial" w:hAnsi="Arial" w:cs="Arial"/>
        </w:rPr>
        <w:t>creó</w:t>
      </w:r>
      <w:r w:rsidR="009A0832" w:rsidRPr="006C3F5E">
        <w:rPr>
          <w:rFonts w:ascii="Arial" w:hAnsi="Arial" w:cs="Arial"/>
        </w:rPr>
        <w:t xml:space="preserve"> un Servicio de Asesoramiento en Tecnologías de </w:t>
      </w:r>
      <w:smartTag w:uri="urn:schemas-microsoft-com:office:smarttags" w:element="PersonName">
        <w:smartTagPr>
          <w:attr w:name="ProductID" w:val="la Informaci￳n"/>
        </w:smartTagPr>
        <w:r w:rsidR="009A0832" w:rsidRPr="006C3F5E">
          <w:rPr>
            <w:rFonts w:ascii="Arial" w:hAnsi="Arial" w:cs="Arial"/>
          </w:rPr>
          <w:t>la Información</w:t>
        </w:r>
      </w:smartTag>
      <w:r w:rsidR="007D1A2D" w:rsidRPr="006C3F5E">
        <w:rPr>
          <w:rFonts w:ascii="Arial" w:hAnsi="Arial" w:cs="Arial"/>
        </w:rPr>
        <w:t xml:space="preserve"> para</w:t>
      </w:r>
      <w:r w:rsidR="00086978" w:rsidRPr="006C3F5E">
        <w:rPr>
          <w:rFonts w:ascii="Arial" w:hAnsi="Arial" w:cs="Arial"/>
        </w:rPr>
        <w:t xml:space="preserve"> la pequeña y mediana empresa</w:t>
      </w:r>
      <w:r w:rsidR="009A0832" w:rsidRPr="006C3F5E">
        <w:rPr>
          <w:rFonts w:ascii="Arial" w:hAnsi="Arial" w:cs="Arial"/>
        </w:rPr>
        <w:t xml:space="preserve"> (en adelante SATI</w:t>
      </w:r>
      <w:r w:rsidR="00086978" w:rsidRPr="006C3F5E">
        <w:rPr>
          <w:rFonts w:ascii="Arial" w:hAnsi="Arial" w:cs="Arial"/>
        </w:rPr>
        <w:t>-Pyme</w:t>
      </w:r>
      <w:r w:rsidR="009A0832" w:rsidRPr="006C3F5E">
        <w:rPr>
          <w:rFonts w:ascii="Arial" w:hAnsi="Arial" w:cs="Arial"/>
        </w:rPr>
        <w:t>)</w:t>
      </w:r>
      <w:r w:rsidR="007D1A2D" w:rsidRPr="006C3F5E">
        <w:rPr>
          <w:rFonts w:ascii="Arial" w:hAnsi="Arial" w:cs="Arial"/>
        </w:rPr>
        <w:t>.</w:t>
      </w:r>
      <w:r w:rsidR="005F421E" w:rsidRPr="006C3F5E">
        <w:rPr>
          <w:rFonts w:ascii="Arial" w:hAnsi="Arial" w:cs="Arial"/>
        </w:rPr>
        <w:t xml:space="preserve"> Este servicio</w:t>
      </w:r>
      <w:r w:rsidR="00F60C5D" w:rsidRPr="006C3F5E">
        <w:rPr>
          <w:rFonts w:ascii="Arial" w:hAnsi="Arial" w:cs="Arial"/>
        </w:rPr>
        <w:t xml:space="preserve"> desarrolla una serie</w:t>
      </w:r>
      <w:r w:rsidR="005F421E" w:rsidRPr="006C3F5E">
        <w:rPr>
          <w:rFonts w:ascii="Arial" w:hAnsi="Arial" w:cs="Arial"/>
        </w:rPr>
        <w:t xml:space="preserve"> </w:t>
      </w:r>
      <w:r w:rsidR="00F60C5D" w:rsidRPr="006C3F5E">
        <w:rPr>
          <w:rFonts w:ascii="Arial" w:hAnsi="Arial" w:cs="Arial"/>
        </w:rPr>
        <w:t xml:space="preserve">de </w:t>
      </w:r>
      <w:r w:rsidR="005F421E" w:rsidRPr="006C3F5E">
        <w:rPr>
          <w:rFonts w:ascii="Arial" w:hAnsi="Arial" w:cs="Arial"/>
        </w:rPr>
        <w:t>actuaciones</w:t>
      </w:r>
      <w:r w:rsidR="00F60C5D" w:rsidRPr="006C3F5E">
        <w:rPr>
          <w:rFonts w:ascii="Arial" w:hAnsi="Arial" w:cs="Arial"/>
        </w:rPr>
        <w:t xml:space="preserve"> </w:t>
      </w:r>
      <w:r w:rsidR="00D3109D" w:rsidRPr="006C3F5E">
        <w:rPr>
          <w:rFonts w:ascii="Arial" w:hAnsi="Arial" w:cs="Arial"/>
        </w:rPr>
        <w:t>cuyo objetivo es</w:t>
      </w:r>
      <w:r w:rsidR="005F421E" w:rsidRPr="006C3F5E">
        <w:rPr>
          <w:rFonts w:ascii="Arial" w:hAnsi="Arial" w:cs="Arial"/>
        </w:rPr>
        <w:t xml:space="preserve"> el fomento de la implan</w:t>
      </w:r>
      <w:r w:rsidR="00F60C5D" w:rsidRPr="006C3F5E">
        <w:rPr>
          <w:rFonts w:ascii="Arial" w:hAnsi="Arial" w:cs="Arial"/>
        </w:rPr>
        <w:t>tación de las tecnologías de la</w:t>
      </w:r>
      <w:r w:rsidR="005F421E" w:rsidRPr="006C3F5E">
        <w:rPr>
          <w:rFonts w:ascii="Arial" w:hAnsi="Arial" w:cs="Arial"/>
        </w:rPr>
        <w:t xml:space="preserve"> información y las comunicaciones</w:t>
      </w:r>
      <w:r w:rsidR="00D3109D" w:rsidRPr="006C3F5E">
        <w:rPr>
          <w:rFonts w:ascii="Arial" w:hAnsi="Arial" w:cs="Arial"/>
        </w:rPr>
        <w:t xml:space="preserve"> en las pequeñas y medianas empresas</w:t>
      </w:r>
      <w:r w:rsidR="00F00BA1" w:rsidRPr="006C3F5E">
        <w:rPr>
          <w:rFonts w:ascii="Arial" w:hAnsi="Arial" w:cs="Arial"/>
        </w:rPr>
        <w:t xml:space="preserve"> aragonesas</w:t>
      </w:r>
      <w:r w:rsidR="00311B38" w:rsidRPr="006C3F5E">
        <w:rPr>
          <w:rFonts w:ascii="Arial" w:hAnsi="Arial" w:cs="Arial"/>
        </w:rPr>
        <w:t>, a través del asesoramiento, la información y la orientación.</w:t>
      </w:r>
    </w:p>
    <w:p w:rsidR="009A0832" w:rsidRPr="006C3F5E" w:rsidRDefault="009A0832" w:rsidP="00B00A15">
      <w:pPr>
        <w:pStyle w:val="Ttulo3"/>
        <w:jc w:val="center"/>
      </w:pPr>
      <w:r w:rsidRPr="006C3F5E">
        <w:t>III</w:t>
      </w:r>
    </w:p>
    <w:p w:rsidR="001F25FD" w:rsidRPr="006C3F5E" w:rsidRDefault="00322643" w:rsidP="00522146">
      <w:pPr>
        <w:pStyle w:val="EstiloArialJustificadoPrimeralnea125cmAntes72pto"/>
        <w:rPr>
          <w:rFonts w:cs="Arial"/>
        </w:rPr>
      </w:pPr>
      <w:r w:rsidRPr="006C3F5E">
        <w:rPr>
          <w:rFonts w:cs="Arial"/>
        </w:rPr>
        <w:t xml:space="preserve">En consonancia con lo anterior, con fecha </w:t>
      </w:r>
      <w:r w:rsidR="00A212EF" w:rsidRPr="006C3F5E">
        <w:rPr>
          <w:rFonts w:cs="Arial"/>
        </w:rPr>
        <w:t>8 de septiembre de 2004</w:t>
      </w:r>
      <w:r w:rsidRPr="006C3F5E">
        <w:rPr>
          <w:rFonts w:cs="Arial"/>
        </w:rPr>
        <w:t xml:space="preserve"> se firmó un Convenio de colaboración entre el Gobierno de Aragón y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para la puesta en funcionamiento del citado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(SATI-Pyme)</w:t>
      </w:r>
      <w:r w:rsidR="001F25FD" w:rsidRPr="006C3F5E">
        <w:rPr>
          <w:rFonts w:cs="Arial"/>
        </w:rPr>
        <w:t>.</w:t>
      </w:r>
    </w:p>
    <w:p w:rsidR="001F25FD" w:rsidRPr="0092553E" w:rsidRDefault="005652E9" w:rsidP="00522146">
      <w:pPr>
        <w:pStyle w:val="EstiloArialJustificadoPrimeralnea125cmAntes72pto"/>
        <w:rPr>
          <w:rFonts w:cs="Arial"/>
        </w:rPr>
      </w:pPr>
      <w:r w:rsidRPr="006C3F5E">
        <w:rPr>
          <w:rFonts w:cs="Arial"/>
        </w:rPr>
        <w:t>Esta</w:t>
      </w:r>
      <w:r w:rsidR="001F25FD" w:rsidRPr="006C3F5E">
        <w:rPr>
          <w:rFonts w:cs="Arial"/>
        </w:rPr>
        <w:t xml:space="preserve"> colaboración ha continuado mediante convenios sucesivos. </w:t>
      </w:r>
      <w:r w:rsidR="001F25FD" w:rsidRPr="0092553E">
        <w:rPr>
          <w:rFonts w:cs="Arial"/>
        </w:rPr>
        <w:t xml:space="preserve">El </w:t>
      </w:r>
      <w:r w:rsidR="006510F1" w:rsidRPr="0092553E">
        <w:rPr>
          <w:rFonts w:cs="Arial"/>
        </w:rPr>
        <w:t>último</w:t>
      </w:r>
      <w:r w:rsidR="002C3CA4" w:rsidRPr="0092553E">
        <w:rPr>
          <w:rFonts w:cs="Arial"/>
        </w:rPr>
        <w:t xml:space="preserve"> </w:t>
      </w:r>
      <w:r w:rsidR="006510F1" w:rsidRPr="0092553E">
        <w:rPr>
          <w:rFonts w:cs="Arial"/>
        </w:rPr>
        <w:t>de ellos, firmado el</w:t>
      </w:r>
      <w:r w:rsidR="001F25FD" w:rsidRPr="0092553E">
        <w:rPr>
          <w:rFonts w:cs="Arial"/>
        </w:rPr>
        <w:t xml:space="preserve"> </w:t>
      </w:r>
      <w:r w:rsidR="0092553E" w:rsidRPr="0092553E">
        <w:rPr>
          <w:rFonts w:cs="Arial"/>
        </w:rPr>
        <w:t>3</w:t>
      </w:r>
      <w:r w:rsidR="006510F1" w:rsidRPr="0092553E">
        <w:rPr>
          <w:rFonts w:cs="Arial"/>
        </w:rPr>
        <w:t xml:space="preserve"> de </w:t>
      </w:r>
      <w:r w:rsidR="0092553E" w:rsidRPr="0092553E">
        <w:rPr>
          <w:rFonts w:cs="Arial"/>
        </w:rPr>
        <w:t>marzo</w:t>
      </w:r>
      <w:r w:rsidR="006510F1" w:rsidRPr="0092553E">
        <w:rPr>
          <w:rFonts w:cs="Arial"/>
        </w:rPr>
        <w:t xml:space="preserve"> de 20</w:t>
      </w:r>
      <w:r w:rsidR="0092553E" w:rsidRPr="0092553E">
        <w:rPr>
          <w:rFonts w:cs="Arial"/>
        </w:rPr>
        <w:t>2</w:t>
      </w:r>
      <w:r w:rsidR="006510F1" w:rsidRPr="0092553E">
        <w:rPr>
          <w:rFonts w:cs="Arial"/>
        </w:rPr>
        <w:t>1</w:t>
      </w:r>
      <w:r w:rsidR="003A47F6" w:rsidRPr="0092553E">
        <w:rPr>
          <w:rFonts w:cs="Arial"/>
        </w:rPr>
        <w:t>,</w:t>
      </w:r>
      <w:r w:rsidR="002C3CA4" w:rsidRPr="0092553E">
        <w:rPr>
          <w:rFonts w:cs="Arial"/>
        </w:rPr>
        <w:t xml:space="preserve"> </w:t>
      </w:r>
      <w:r w:rsidR="002242F0" w:rsidRPr="0092553E">
        <w:rPr>
          <w:rFonts w:cs="Arial"/>
        </w:rPr>
        <w:t xml:space="preserve">y </w:t>
      </w:r>
      <w:r w:rsidR="0092553E" w:rsidRPr="0092553E">
        <w:rPr>
          <w:rFonts w:cs="Arial"/>
        </w:rPr>
        <w:t>publicado en el BOA de 4 de mayo</w:t>
      </w:r>
      <w:r w:rsidR="00C52A2F" w:rsidRPr="0092553E">
        <w:rPr>
          <w:rFonts w:cs="Arial"/>
        </w:rPr>
        <w:t xml:space="preserve"> </w:t>
      </w:r>
      <w:r w:rsidR="002242F0" w:rsidRPr="0092553E">
        <w:rPr>
          <w:rFonts w:cs="Arial"/>
        </w:rPr>
        <w:t>de 20</w:t>
      </w:r>
      <w:r w:rsidR="0092553E" w:rsidRPr="0092553E">
        <w:rPr>
          <w:rFonts w:cs="Arial"/>
        </w:rPr>
        <w:t>21</w:t>
      </w:r>
      <w:r w:rsidR="002242F0" w:rsidRPr="0092553E">
        <w:rPr>
          <w:rFonts w:cs="Arial"/>
        </w:rPr>
        <w:t xml:space="preserve">, </w:t>
      </w:r>
      <w:r w:rsidR="002C3CA4" w:rsidRPr="0092553E">
        <w:rPr>
          <w:rFonts w:cs="Arial"/>
        </w:rPr>
        <w:t>con</w:t>
      </w:r>
      <w:r w:rsidR="005A663B" w:rsidRPr="0092553E">
        <w:rPr>
          <w:rFonts w:cs="Arial"/>
        </w:rPr>
        <w:t xml:space="preserve"> vigencia</w:t>
      </w:r>
      <w:r w:rsidR="002C3CA4" w:rsidRPr="0092553E">
        <w:rPr>
          <w:rFonts w:cs="Arial"/>
        </w:rPr>
        <w:t xml:space="preserve"> hasta</w:t>
      </w:r>
      <w:r w:rsidR="005A663B" w:rsidRPr="0092553E">
        <w:rPr>
          <w:rFonts w:cs="Arial"/>
        </w:rPr>
        <w:t xml:space="preserve"> </w:t>
      </w:r>
      <w:r w:rsidR="00C52A2F" w:rsidRPr="0092553E">
        <w:rPr>
          <w:rFonts w:cs="Arial"/>
        </w:rPr>
        <w:t>el 31 de diciembre de 202</w:t>
      </w:r>
      <w:r w:rsidR="0092553E" w:rsidRPr="0092553E">
        <w:rPr>
          <w:rFonts w:cs="Arial"/>
        </w:rPr>
        <w:t>3</w:t>
      </w:r>
      <w:r w:rsidR="006510F1" w:rsidRPr="0092553E">
        <w:rPr>
          <w:rFonts w:cs="Arial"/>
        </w:rPr>
        <w:t>.</w:t>
      </w:r>
    </w:p>
    <w:p w:rsidR="00322643" w:rsidRDefault="00322643" w:rsidP="00522146">
      <w:pPr>
        <w:pStyle w:val="EstiloArialJustificadoPrimeralnea125cmAntes72pto"/>
        <w:rPr>
          <w:rFonts w:cs="Arial"/>
        </w:rPr>
      </w:pPr>
      <w:r w:rsidRPr="006C3F5E">
        <w:rPr>
          <w:rFonts w:cs="Arial"/>
        </w:rPr>
        <w:t xml:space="preserve">La finalidad de </w:t>
      </w:r>
      <w:r w:rsidRPr="001F3507">
        <w:rPr>
          <w:rFonts w:cs="Arial"/>
        </w:rPr>
        <w:t xml:space="preserve">estos </w:t>
      </w:r>
      <w:r w:rsidR="0092111E" w:rsidRPr="001F3507">
        <w:rPr>
          <w:rFonts w:cs="Arial"/>
        </w:rPr>
        <w:t>c</w:t>
      </w:r>
      <w:r w:rsidRPr="001F3507">
        <w:rPr>
          <w:rFonts w:cs="Arial"/>
        </w:rPr>
        <w:t xml:space="preserve">onvenios </w:t>
      </w:r>
      <w:r w:rsidRPr="006C3F5E">
        <w:rPr>
          <w:rFonts w:cs="Arial"/>
        </w:rPr>
        <w:t>ha sido la de ofrecer a las empresas el asesoramiento y la posibilidad de implantar planes de mejora que fueran consolidando su avance y desarrollo en la sociedad de la información.</w:t>
      </w:r>
    </w:p>
    <w:p w:rsidR="00E716AB" w:rsidRDefault="00E716AB" w:rsidP="00522146">
      <w:pPr>
        <w:pStyle w:val="EstiloArialJustificadoPrimeralnea125cmAntes72pto"/>
        <w:rPr>
          <w:rFonts w:cs="Arial"/>
        </w:rPr>
      </w:pPr>
      <w:r w:rsidRPr="00E716AB">
        <w:rPr>
          <w:rFonts w:cs="Arial"/>
        </w:rPr>
        <w:t>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F04CB3" w:rsidRPr="0092111E" w:rsidRDefault="00F04CB3" w:rsidP="00522146">
      <w:pPr>
        <w:pStyle w:val="EstiloArialJustificadoPrimeralnea125cmAntes72pto"/>
        <w:rPr>
          <w:rFonts w:cs="Arial"/>
          <w:color w:val="0070C0"/>
        </w:rPr>
      </w:pPr>
      <w:r w:rsidRPr="0092111E">
        <w:rPr>
          <w:rFonts w:cs="Arial"/>
        </w:rPr>
        <w:t xml:space="preserve">En este sentido, la estrategia “España Digital 2025”, </w:t>
      </w:r>
      <w:r w:rsidR="0092111E" w:rsidRPr="0092111E">
        <w:rPr>
          <w:rFonts w:cs="Arial"/>
        </w:rPr>
        <w:t xml:space="preserve">en el </w:t>
      </w:r>
      <w:r w:rsidR="0092111E" w:rsidRPr="00B65885">
        <w:rPr>
          <w:rFonts w:cs="Arial"/>
          <w:color w:val="000000" w:themeColor="text1"/>
        </w:rPr>
        <w:t>apartado referido a la transformación Digital de las pymes,</w:t>
      </w:r>
      <w:r w:rsidRPr="00B65885">
        <w:rPr>
          <w:rFonts w:cs="Arial"/>
          <w:color w:val="000000" w:themeColor="text1"/>
        </w:rPr>
        <w:t xml:space="preserve"> indica que será ne</w:t>
      </w:r>
      <w:r w:rsidRPr="0092111E">
        <w:rPr>
          <w:rFonts w:cs="Arial"/>
        </w:rPr>
        <w:t xml:space="preserve">cesaria la participación y el </w:t>
      </w:r>
      <w:r w:rsidRPr="0092111E">
        <w:rPr>
          <w:rFonts w:cs="Arial"/>
        </w:rPr>
        <w:lastRenderedPageBreak/>
        <w:t>compromiso de todos los agentes implicados, públicos y privados, que llevan años realizando una importante labor apoyando a las empresas y desarrollando programas destinados a su transformación digital, como son, entre otros las Cámaras de Comercio, con lo que pone de relieve el importante papel y el potencial de las Cámaras en la transformación Digital de las empresas.</w:t>
      </w:r>
      <w:r w:rsidR="0092111E">
        <w:rPr>
          <w:rFonts w:cs="Arial"/>
        </w:rPr>
        <w:t xml:space="preserve"> </w:t>
      </w:r>
    </w:p>
    <w:p w:rsidR="001853B6" w:rsidRPr="006C3F5E" w:rsidRDefault="00E716AB" w:rsidP="00522146">
      <w:pPr>
        <w:pStyle w:val="EstiloArialJustificadoPrimeralnea125cmAntes72pto"/>
        <w:rPr>
          <w:rFonts w:cs="Arial"/>
        </w:rPr>
      </w:pPr>
      <w:r>
        <w:rPr>
          <w:rFonts w:cs="Arial"/>
        </w:rPr>
        <w:t>Por ello</w:t>
      </w:r>
      <w:r w:rsidR="00322643" w:rsidRPr="006C3F5E">
        <w:rPr>
          <w:rFonts w:cs="Arial"/>
        </w:rPr>
        <w:t>, se estima conveniente renovar la colaboración</w:t>
      </w:r>
      <w:r w:rsidR="00197520" w:rsidRPr="006C3F5E">
        <w:rPr>
          <w:rFonts w:cs="Arial"/>
        </w:rPr>
        <w:t xml:space="preserve">. </w:t>
      </w:r>
    </w:p>
    <w:p w:rsidR="002970B4" w:rsidRPr="006C3F5E" w:rsidRDefault="00C71AFD" w:rsidP="00B00A15">
      <w:pPr>
        <w:pStyle w:val="Ttulo3"/>
        <w:jc w:val="center"/>
      </w:pPr>
      <w:r w:rsidRPr="006C3F5E">
        <w:t>I</w:t>
      </w:r>
      <w:r w:rsidR="002970B4" w:rsidRPr="006C3F5E">
        <w:t>V</w:t>
      </w:r>
    </w:p>
    <w:p w:rsidR="001361BE" w:rsidRPr="006C3F5E" w:rsidRDefault="00B846FB" w:rsidP="00522146">
      <w:pPr>
        <w:pStyle w:val="EstiloArialJustificadoPrimeralnea125cmAntes72pto"/>
        <w:rPr>
          <w:rFonts w:cs="Arial"/>
        </w:rPr>
      </w:pPr>
      <w:r w:rsidRPr="006C3F5E">
        <w:rPr>
          <w:rFonts w:cs="Arial"/>
        </w:rPr>
        <w:t>Un</w:t>
      </w:r>
      <w:r w:rsidR="009A0832" w:rsidRPr="006C3F5E">
        <w:rPr>
          <w:rFonts w:cs="Arial"/>
        </w:rPr>
        <w:t xml:space="preserve"> servicio de </w:t>
      </w:r>
      <w:r w:rsidR="009A0832" w:rsidRPr="0092553E">
        <w:rPr>
          <w:rFonts w:cs="Arial"/>
        </w:rPr>
        <w:t xml:space="preserve">asesoramiento en una materia actualmente </w:t>
      </w:r>
      <w:r w:rsidR="00202F5C" w:rsidRPr="0092553E">
        <w:rPr>
          <w:rFonts w:cs="Arial"/>
        </w:rPr>
        <w:t xml:space="preserve">competencia del Departamento de </w:t>
      </w:r>
      <w:r w:rsidR="0092553E" w:rsidRPr="0092553E">
        <w:rPr>
          <w:rFonts w:cs="Arial"/>
        </w:rPr>
        <w:t>Hacienda y Administración Pública,</w:t>
      </w:r>
      <w:r w:rsidR="009A0832" w:rsidRPr="0092553E">
        <w:rPr>
          <w:rFonts w:cs="Arial"/>
        </w:rPr>
        <w:t xml:space="preserve"> es </w:t>
      </w:r>
      <w:r w:rsidR="009A0832" w:rsidRPr="006C3F5E">
        <w:rPr>
          <w:rFonts w:cs="Arial"/>
        </w:rPr>
        <w:t xml:space="preserve">un proyecto de </w:t>
      </w:r>
      <w:r w:rsidR="00205670" w:rsidRPr="006C3F5E">
        <w:rPr>
          <w:rFonts w:cs="Arial"/>
        </w:rPr>
        <w:t>i</w:t>
      </w:r>
      <w:r w:rsidR="009A0832" w:rsidRPr="006C3F5E">
        <w:rPr>
          <w:rFonts w:cs="Arial"/>
        </w:rPr>
        <w:t>nterés general no sólo porque p</w:t>
      </w:r>
      <w:r w:rsidR="003E08F9">
        <w:rPr>
          <w:rFonts w:cs="Arial"/>
        </w:rPr>
        <w:t xml:space="preserve">ertenezca a una </w:t>
      </w:r>
      <w:r w:rsidR="003E08F9" w:rsidRPr="00B65885">
        <w:rPr>
          <w:rFonts w:cs="Arial"/>
          <w:color w:val="000000" w:themeColor="text1"/>
        </w:rPr>
        <w:t>Corporación de Derecho P</w:t>
      </w:r>
      <w:r w:rsidR="009A0832" w:rsidRPr="00B65885">
        <w:rPr>
          <w:rFonts w:cs="Arial"/>
          <w:color w:val="000000" w:themeColor="text1"/>
        </w:rPr>
        <w:t xml:space="preserve">úblico </w:t>
      </w:r>
      <w:r w:rsidR="009A0832" w:rsidRPr="006C3F5E">
        <w:rPr>
          <w:rFonts w:cs="Arial"/>
        </w:rPr>
        <w:t xml:space="preserve">de interés para Aragón por su cometido, como ya se ha reseñado, sino porque el proyecto en sí mismo se compone de una serie de actuaciones, definidas en este </w:t>
      </w:r>
      <w:r w:rsidR="00657A41" w:rsidRPr="006C3F5E">
        <w:rPr>
          <w:rFonts w:cs="Arial"/>
        </w:rPr>
        <w:t>Convenio</w:t>
      </w:r>
      <w:r w:rsidR="009A0832" w:rsidRPr="006C3F5E">
        <w:rPr>
          <w:rFonts w:cs="Arial"/>
        </w:rPr>
        <w:t>, y persigue una serie de objetivos, que se pueden sintetizar en</w:t>
      </w:r>
      <w:r w:rsidR="001853B6" w:rsidRPr="006C3F5E">
        <w:rPr>
          <w:rFonts w:cs="Arial"/>
        </w:rPr>
        <w:t xml:space="preserve"> el fomento de</w:t>
      </w:r>
      <w:r w:rsidR="009A0832" w:rsidRPr="006C3F5E">
        <w:rPr>
          <w:rFonts w:cs="Arial"/>
        </w:rPr>
        <w:t xml:space="preserve"> la implantación de </w:t>
      </w:r>
      <w:r w:rsidR="006A44FD" w:rsidRPr="006C3F5E">
        <w:rPr>
          <w:rFonts w:cs="Arial"/>
        </w:rPr>
        <w:t>las tecnologías</w:t>
      </w:r>
      <w:r w:rsidR="00F33A34" w:rsidRPr="006C3F5E">
        <w:rPr>
          <w:rFonts w:cs="Arial"/>
        </w:rPr>
        <w:t xml:space="preserve"> de la</w:t>
      </w:r>
      <w:r w:rsidR="009A0832" w:rsidRPr="006C3F5E">
        <w:rPr>
          <w:rFonts w:cs="Arial"/>
        </w:rPr>
        <w:t xml:space="preserve"> información y</w:t>
      </w:r>
      <w:r w:rsidR="006C1C7C" w:rsidRPr="006C3F5E">
        <w:rPr>
          <w:rFonts w:cs="Arial"/>
        </w:rPr>
        <w:t xml:space="preserve"> las comunicaciones</w:t>
      </w:r>
      <w:r w:rsidR="009A0832" w:rsidRPr="006C3F5E">
        <w:rPr>
          <w:rFonts w:cs="Arial"/>
        </w:rPr>
        <w:t xml:space="preserve"> para contribuir al desarrollo económico y social de la comuni</w:t>
      </w:r>
      <w:r w:rsidR="00F523D4" w:rsidRPr="006C3F5E">
        <w:rPr>
          <w:rFonts w:cs="Arial"/>
        </w:rPr>
        <w:t>dad</w:t>
      </w:r>
      <w:r w:rsidR="001361BE" w:rsidRPr="006C3F5E">
        <w:rPr>
          <w:rFonts w:cs="Arial"/>
        </w:rPr>
        <w:t xml:space="preserve">, y en </w:t>
      </w:r>
      <w:r w:rsidR="00D61734" w:rsidRPr="006C3F5E">
        <w:rPr>
          <w:rFonts w:cs="Arial"/>
        </w:rPr>
        <w:t>la promoción de la expansión nacional e internacional de las empresas de la Comunidad Autónoma de Aragón, utilizando las tecnologías de la información y las comunicaciones como herramienta para lograr dicha expansión.</w:t>
      </w:r>
    </w:p>
    <w:p w:rsidR="002A2E97" w:rsidRPr="003C4C74" w:rsidRDefault="002A2E97" w:rsidP="00522146">
      <w:pPr>
        <w:pStyle w:val="EstiloArialJustificadoPrimeralnea125cmAntes72pto"/>
        <w:rPr>
          <w:rFonts w:cs="Arial"/>
        </w:rPr>
      </w:pPr>
      <w:r w:rsidRPr="003C4C74">
        <w:rPr>
          <w:rFonts w:cs="Arial"/>
        </w:rPr>
        <w:t>Al interés público que reviste la actuación concreta debe unirse la especificidad del proyecto planteado, así como el hecho de tratarse de la continuac</w:t>
      </w:r>
      <w:r>
        <w:rPr>
          <w:rFonts w:cs="Arial"/>
        </w:rPr>
        <w:t xml:space="preserve">ión de un proyecto ya iniciado. </w:t>
      </w:r>
      <w:r w:rsidRPr="00BC2231">
        <w:rPr>
          <w:rFonts w:cs="Arial"/>
          <w:color w:val="000000" w:themeColor="text1"/>
        </w:rPr>
        <w:t>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Lo que justif</w:t>
      </w:r>
      <w:r w:rsidRPr="003C4C74">
        <w:rPr>
          <w:rFonts w:cs="Arial"/>
        </w:rPr>
        <w:t>ica que el otorgamiento de la subvención se realice sin la debida concurrencia y a favor de dicha entidad.</w:t>
      </w:r>
    </w:p>
    <w:p w:rsidR="00F462AF" w:rsidRPr="006C3F5E" w:rsidRDefault="00F462AF" w:rsidP="00522146">
      <w:pPr>
        <w:pStyle w:val="EstiloArialJustificadoPrimeralnea125cmAntes72pto"/>
        <w:rPr>
          <w:rFonts w:cs="Arial"/>
          <w:color w:val="0070C0"/>
        </w:rPr>
      </w:pPr>
      <w:r w:rsidRPr="006C3F5E">
        <w:rPr>
          <w:rFonts w:cs="Arial"/>
        </w:rPr>
        <w:t>El presente Convenio implica una colaboración económica por parte del Gobierno de Aragón que encuentra su amparo en el artículo</w:t>
      </w:r>
      <w:r w:rsidR="00C92C1F">
        <w:rPr>
          <w:rFonts w:cs="Arial"/>
        </w:rPr>
        <w:t xml:space="preserve"> 31.1 del Decreto Legislativo 2/2023, de 3 de mayo, del Gobierno de Aragón, por el que se aprueba el texto refundido </w:t>
      </w:r>
      <w:r w:rsidR="00C92C1F" w:rsidRPr="00C92C1F">
        <w:rPr>
          <w:rFonts w:cs="Arial"/>
        </w:rPr>
        <w:t xml:space="preserve">de </w:t>
      </w:r>
      <w:r w:rsidR="000D1358" w:rsidRPr="00C92C1F">
        <w:rPr>
          <w:rFonts w:cs="Arial"/>
        </w:rPr>
        <w:t>la Ley de Subvenciones de Aragón</w:t>
      </w:r>
      <w:r w:rsidR="00E37F8E" w:rsidRPr="00C92C1F">
        <w:rPr>
          <w:rFonts w:cs="Arial"/>
        </w:rPr>
        <w:t xml:space="preserve"> </w:t>
      </w:r>
      <w:r w:rsidR="00234E94" w:rsidRPr="006C3F5E">
        <w:rPr>
          <w:rFonts w:cs="Arial"/>
        </w:rPr>
        <w:t>que, de acuerdo con lo establecido en la normativa básica estatal,</w:t>
      </w:r>
      <w:r w:rsidR="00205670" w:rsidRPr="006C3F5E">
        <w:rPr>
          <w:rFonts w:cs="Arial"/>
        </w:rPr>
        <w:t xml:space="preserve"> </w:t>
      </w:r>
      <w:r w:rsidRPr="006C3F5E">
        <w:rPr>
          <w:rFonts w:cs="Arial"/>
        </w:rPr>
        <w:t xml:space="preserve">permite la concesión de </w:t>
      </w:r>
      <w:r w:rsidR="00F523D4" w:rsidRPr="006C3F5E">
        <w:rPr>
          <w:rFonts w:cs="Arial"/>
        </w:rPr>
        <w:t>subvenciones de forma directa,</w:t>
      </w:r>
      <w:r w:rsidRPr="006C3F5E">
        <w:rPr>
          <w:rFonts w:cs="Arial"/>
        </w:rPr>
        <w:t xml:space="preserve"> </w:t>
      </w:r>
      <w:r w:rsidR="00E37F8E" w:rsidRPr="006C3F5E">
        <w:rPr>
          <w:rFonts w:cs="Arial"/>
        </w:rPr>
        <w:t>con carácter excepcional, en las que se acrediten razones de interés público, social, económico o humanitario</w:t>
      </w:r>
      <w:r w:rsidR="00234E94" w:rsidRPr="006C3F5E">
        <w:rPr>
          <w:rFonts w:cs="Arial"/>
        </w:rPr>
        <w:t>.</w:t>
      </w:r>
      <w:r w:rsidR="00C73C41" w:rsidRPr="006C3F5E">
        <w:rPr>
          <w:rFonts w:cs="Arial"/>
        </w:rPr>
        <w:t xml:space="preserve"> </w:t>
      </w:r>
    </w:p>
    <w:p w:rsidR="007760D5" w:rsidRPr="00790897" w:rsidRDefault="007760D5" w:rsidP="00B4636D">
      <w:pPr>
        <w:pStyle w:val="EstiloArialJustificadoPrimeralnea125cmAntes72pto"/>
        <w:rPr>
          <w:rFonts w:cs="Arial"/>
        </w:rPr>
      </w:pPr>
      <w:r w:rsidRPr="00CE408C">
        <w:rPr>
          <w:rFonts w:cs="Arial"/>
        </w:rPr>
        <w:t xml:space="preserve">Este Convenio está incluido en el Plan Estratégico de Subvenciones del </w:t>
      </w:r>
      <w:r w:rsidR="00717724">
        <w:rPr>
          <w:rFonts w:cs="Arial"/>
        </w:rPr>
        <w:t xml:space="preserve">anterior </w:t>
      </w:r>
      <w:r w:rsidRPr="00CE408C">
        <w:rPr>
          <w:rFonts w:cs="Arial"/>
        </w:rPr>
        <w:t xml:space="preserve">Departamento de </w:t>
      </w:r>
      <w:r w:rsidR="00717724">
        <w:rPr>
          <w:rFonts w:cs="Arial"/>
        </w:rPr>
        <w:t>Ciencia</w:t>
      </w:r>
      <w:r w:rsidR="00717724" w:rsidRPr="003C4C74">
        <w:rPr>
          <w:rFonts w:cs="Arial"/>
        </w:rPr>
        <w:t>, Universidad</w:t>
      </w:r>
      <w:r w:rsidR="00717724">
        <w:rPr>
          <w:rFonts w:cs="Arial"/>
        </w:rPr>
        <w:t xml:space="preserve"> y Sociedad del Conocimiento</w:t>
      </w:r>
      <w:r w:rsidR="00717724" w:rsidRPr="003C4C74">
        <w:rPr>
          <w:rFonts w:cs="Arial"/>
        </w:rPr>
        <w:t xml:space="preserve">, aprobado por Orden </w:t>
      </w:r>
      <w:r w:rsidR="00717724" w:rsidRPr="008E27BE">
        <w:rPr>
          <w:rFonts w:cs="Arial"/>
        </w:rPr>
        <w:t>de 4 de diciembre de</w:t>
      </w:r>
      <w:r w:rsidR="00717724">
        <w:rPr>
          <w:rFonts w:cs="Arial"/>
        </w:rPr>
        <w:t xml:space="preserve"> </w:t>
      </w:r>
      <w:r w:rsidR="00717724" w:rsidRPr="008E27BE">
        <w:rPr>
          <w:rFonts w:cs="Arial"/>
        </w:rPr>
        <w:t xml:space="preserve"> 2019, de </w:t>
      </w:r>
      <w:r w:rsidR="00717724" w:rsidRPr="003C4C74">
        <w:rPr>
          <w:rFonts w:cs="Arial"/>
        </w:rPr>
        <w:t xml:space="preserve">la Consejera de </w:t>
      </w:r>
      <w:r w:rsidR="00717724">
        <w:rPr>
          <w:rFonts w:cs="Arial"/>
        </w:rPr>
        <w:t>Ciencia,</w:t>
      </w:r>
      <w:r w:rsidR="00717724" w:rsidRPr="003C4C74">
        <w:rPr>
          <w:rFonts w:cs="Arial"/>
        </w:rPr>
        <w:t xml:space="preserve"> Universidad </w:t>
      </w:r>
      <w:r w:rsidR="00717724">
        <w:rPr>
          <w:rFonts w:cs="Arial"/>
        </w:rPr>
        <w:t>y Sociedad del Conocimiento</w:t>
      </w:r>
      <w:r w:rsidR="00717724" w:rsidRPr="00184B37">
        <w:rPr>
          <w:rFonts w:cs="Arial"/>
          <w:color w:val="000000" w:themeColor="text1"/>
        </w:rPr>
        <w:t xml:space="preserve"> </w:t>
      </w:r>
      <w:r w:rsidR="002242F0" w:rsidRPr="00184B37">
        <w:rPr>
          <w:rFonts w:cs="Arial"/>
          <w:color w:val="000000" w:themeColor="text1"/>
        </w:rPr>
        <w:t>y sujeto</w:t>
      </w:r>
      <w:r w:rsidR="0078257C" w:rsidRPr="00184B37">
        <w:rPr>
          <w:rFonts w:cs="Arial"/>
          <w:color w:val="000000" w:themeColor="text1"/>
        </w:rPr>
        <w:t xml:space="preserve"> </w:t>
      </w:r>
      <w:r w:rsidR="002242F0" w:rsidRPr="00184B37">
        <w:rPr>
          <w:rFonts w:cs="Arial"/>
          <w:color w:val="000000" w:themeColor="text1"/>
        </w:rPr>
        <w:t xml:space="preserve">a la Orden IIU/777/2016, de 20 de julio, </w:t>
      </w:r>
      <w:r w:rsidR="0078257C" w:rsidRPr="00184B37">
        <w:rPr>
          <w:rFonts w:cs="Arial"/>
          <w:color w:val="000000" w:themeColor="text1"/>
        </w:rPr>
        <w:t>por la que se aprueban las bases reguladoras para la concesión de subvenciones en materia de investigación, innovación, sociedad de la información y universidad</w:t>
      </w:r>
      <w:r w:rsidR="002242F0" w:rsidRPr="00184B37">
        <w:rPr>
          <w:rFonts w:cs="Arial"/>
          <w:color w:val="000000" w:themeColor="text1"/>
        </w:rPr>
        <w:t xml:space="preserve">, </w:t>
      </w:r>
      <w:r w:rsidR="0078257C" w:rsidRPr="00184B37">
        <w:rPr>
          <w:rFonts w:cs="Arial"/>
          <w:color w:val="000000" w:themeColor="text1"/>
        </w:rPr>
        <w:t>que</w:t>
      </w:r>
      <w:r w:rsidR="002242F0" w:rsidRPr="00184B37">
        <w:rPr>
          <w:rFonts w:cs="Arial"/>
          <w:color w:val="000000" w:themeColor="text1"/>
        </w:rPr>
        <w:t xml:space="preserve"> en su Título IV </w:t>
      </w:r>
      <w:r w:rsidR="0078257C" w:rsidRPr="00184B37">
        <w:rPr>
          <w:rFonts w:cs="Arial"/>
          <w:color w:val="000000" w:themeColor="text1"/>
        </w:rPr>
        <w:t xml:space="preserve">regula </w:t>
      </w:r>
      <w:r w:rsidR="002242F0" w:rsidRPr="00184B37">
        <w:rPr>
          <w:rFonts w:cs="Arial"/>
          <w:color w:val="000000" w:themeColor="text1"/>
        </w:rPr>
        <w:t>la concesión directa de ayudas en materia de investigación, innovación, sociedad d</w:t>
      </w:r>
      <w:r w:rsidR="0078257C" w:rsidRPr="00184B37">
        <w:rPr>
          <w:rFonts w:cs="Arial"/>
          <w:color w:val="000000" w:themeColor="text1"/>
        </w:rPr>
        <w:t>e la información y universidad.</w:t>
      </w:r>
    </w:p>
    <w:p w:rsidR="003877EB" w:rsidRPr="006C3F5E" w:rsidRDefault="003877EB" w:rsidP="00522146">
      <w:pPr>
        <w:pStyle w:val="EstiloArialJustificadoPrimeralnea125cmAntes72pto"/>
        <w:rPr>
          <w:rFonts w:cs="Arial"/>
        </w:rPr>
      </w:pPr>
      <w:r w:rsidRPr="006C3F5E">
        <w:rPr>
          <w:rFonts w:cs="Arial"/>
        </w:rPr>
        <w:lastRenderedPageBreak/>
        <w:t xml:space="preserve">Al amparo de todo lo anterior, tanto el Gobierno de Aragón como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consideran conveniente y necesario colaborar para la prestación del Servicio de Asesoramiento en Tecnologías de </w:t>
      </w:r>
      <w:smartTag w:uri="urn:schemas-microsoft-com:office:smarttags" w:element="PersonName">
        <w:smartTagPr>
          <w:attr w:name="ProductID" w:val="la Informaci￳n"/>
        </w:smartTagPr>
        <w:r w:rsidRPr="006C3F5E">
          <w:rPr>
            <w:rFonts w:cs="Arial"/>
          </w:rPr>
          <w:t>la Información</w:t>
        </w:r>
      </w:smartTag>
      <w:r w:rsidRPr="006C3F5E">
        <w:rPr>
          <w:rFonts w:cs="Arial"/>
        </w:rPr>
        <w:t xml:space="preserve"> (SATI-Pyme), for</w:t>
      </w:r>
      <w:r w:rsidR="00C45172" w:rsidRPr="006C3F5E">
        <w:rPr>
          <w:rFonts w:cs="Arial"/>
        </w:rPr>
        <w:t>malizando para ello, este</w:t>
      </w:r>
      <w:r w:rsidRPr="006C3F5E">
        <w:rPr>
          <w:rFonts w:cs="Arial"/>
        </w:rPr>
        <w:t xml:space="preserve"> Convenio de colaboración conforme a las siguientes</w:t>
      </w:r>
    </w:p>
    <w:p w:rsidR="009A0832" w:rsidRPr="006C3F5E" w:rsidRDefault="00E34F83" w:rsidP="00590037">
      <w:pPr>
        <w:pStyle w:val="Ttulo2"/>
      </w:pPr>
      <w:r w:rsidRPr="006C3F5E">
        <w:t>CL</w:t>
      </w:r>
      <w:r w:rsidR="00B52D8B" w:rsidRPr="006C3F5E">
        <w:t>ÁU</w:t>
      </w:r>
      <w:r w:rsidRPr="006C3F5E">
        <w:t>SULAS</w:t>
      </w:r>
    </w:p>
    <w:p w:rsidR="00E34F83" w:rsidRPr="006C3F5E" w:rsidRDefault="00E34F83" w:rsidP="00DA2847">
      <w:pPr>
        <w:pStyle w:val="Ttulo3"/>
        <w:rPr>
          <w:strike/>
        </w:rPr>
      </w:pPr>
      <w:r w:rsidRPr="006C3F5E">
        <w:t>PRIMERA. OBJETO</w:t>
      </w:r>
      <w:r w:rsidR="006D14F6" w:rsidRPr="006C3F5E">
        <w:t>.</w:t>
      </w:r>
      <w:r w:rsidRPr="006C3F5E">
        <w:t xml:space="preserve"> </w:t>
      </w:r>
    </w:p>
    <w:p w:rsidR="003877EB" w:rsidRPr="006C3F5E" w:rsidRDefault="00656743" w:rsidP="00522146">
      <w:pPr>
        <w:pStyle w:val="EstiloArialJustificadoPrimeralnea125cmAntes72pto"/>
        <w:rPr>
          <w:rFonts w:cs="Arial"/>
        </w:rPr>
      </w:pPr>
      <w:r w:rsidRPr="006C3F5E">
        <w:rPr>
          <w:rFonts w:cs="Arial"/>
        </w:rPr>
        <w:t>El objeto de este</w:t>
      </w:r>
      <w:r w:rsidR="00DA1007" w:rsidRPr="006C3F5E">
        <w:rPr>
          <w:rFonts w:cs="Arial"/>
        </w:rPr>
        <w:t xml:space="preserve"> Convenio de colaboración es instrumentar la colaboración entre el Gobie</w:t>
      </w:r>
      <w:r w:rsidR="00202F5C" w:rsidRPr="006C3F5E">
        <w:rPr>
          <w:rFonts w:cs="Arial"/>
        </w:rPr>
        <w:t xml:space="preserve">rno de Aragón - Departamento de </w:t>
      </w:r>
      <w:r w:rsidR="001A50FA">
        <w:rPr>
          <w:rFonts w:cs="Arial"/>
        </w:rPr>
        <w:t xml:space="preserve">Hacienda y Administración </w:t>
      </w:r>
      <w:r w:rsidR="001A50FA" w:rsidRPr="001A50FA">
        <w:rPr>
          <w:rFonts w:cs="Arial"/>
        </w:rPr>
        <w:t>Pública</w:t>
      </w:r>
      <w:r w:rsidR="00DA1007" w:rsidRPr="001A50FA">
        <w:rPr>
          <w:rFonts w:cs="Arial"/>
        </w:rPr>
        <w:t xml:space="preserve">- y la </w:t>
      </w:r>
      <w:r w:rsidR="00A6162B" w:rsidRPr="006C3F5E">
        <w:rPr>
          <w:rFonts w:cs="Arial"/>
        </w:rPr>
        <w:t>Cámara Oficial de Comercio, Industria y Servicios</w:t>
      </w:r>
      <w:r w:rsidR="00DA1007" w:rsidRPr="006C3F5E">
        <w:rPr>
          <w:rFonts w:cs="Arial"/>
        </w:rPr>
        <w:t xml:space="preserve"> de </w:t>
      </w:r>
      <w:r w:rsidR="007F02DB" w:rsidRPr="006C3F5E">
        <w:rPr>
          <w:rFonts w:cs="Arial"/>
        </w:rPr>
        <w:t>Zaragoza</w:t>
      </w:r>
      <w:r w:rsidR="00DA1007" w:rsidRPr="006C3F5E">
        <w:rPr>
          <w:rFonts w:cs="Arial"/>
        </w:rPr>
        <w:t xml:space="preserve">, para apoyar </w:t>
      </w:r>
      <w:r w:rsidR="00B24627" w:rsidRPr="006C3F5E">
        <w:rPr>
          <w:rFonts w:cs="Arial"/>
        </w:rPr>
        <w:t>la prestación del</w:t>
      </w:r>
      <w:r w:rsidR="00DA1007" w:rsidRPr="006C3F5E">
        <w:rPr>
          <w:rFonts w:cs="Arial"/>
        </w:rPr>
        <w:t xml:space="preserve"> Servicio de Asesoramiento en Tecnologías de la Información </w:t>
      </w:r>
      <w:r w:rsidR="00461B24" w:rsidRPr="006C3F5E">
        <w:rPr>
          <w:rFonts w:cs="Arial"/>
        </w:rPr>
        <w:t xml:space="preserve">para la pequeña y mediana empresa </w:t>
      </w:r>
      <w:r w:rsidR="00DA1007" w:rsidRPr="006C3F5E">
        <w:rPr>
          <w:rFonts w:cs="Arial"/>
        </w:rPr>
        <w:t>(SATI-Pyme), gestionado por esta última, que tiene los siguientes objetivos:</w:t>
      </w:r>
    </w:p>
    <w:p w:rsidR="00197D05" w:rsidRDefault="00197D05" w:rsidP="00522146">
      <w:pPr>
        <w:pStyle w:val="EstiloArialJustificadoPrimeralnea125cmAntes72pto"/>
        <w:numPr>
          <w:ilvl w:val="0"/>
          <w:numId w:val="9"/>
        </w:numPr>
        <w:ind w:left="0" w:firstLine="357"/>
        <w:rPr>
          <w:rFonts w:cs="Arial"/>
        </w:rPr>
      </w:pPr>
      <w:r w:rsidRPr="006C3F5E">
        <w:rPr>
          <w:rFonts w:cs="Arial"/>
        </w:rPr>
        <w:t xml:space="preserve">Promocionar la </w:t>
      </w:r>
      <w:r w:rsidR="008E7D6D">
        <w:rPr>
          <w:rFonts w:cs="Arial"/>
        </w:rPr>
        <w:t>adaptación de empresas a la</w:t>
      </w:r>
      <w:r w:rsidRPr="006C3F5E">
        <w:rPr>
          <w:rFonts w:cs="Arial"/>
        </w:rPr>
        <w:t xml:space="preserve"> economía digital </w:t>
      </w:r>
      <w:r w:rsidR="008E7D6D">
        <w:rPr>
          <w:rFonts w:cs="Arial"/>
        </w:rPr>
        <w:t xml:space="preserve">mediante el </w:t>
      </w:r>
      <w:proofErr w:type="spellStart"/>
      <w:r w:rsidR="008E7D6D">
        <w:rPr>
          <w:rFonts w:cs="Arial"/>
        </w:rPr>
        <w:t>ecommerce</w:t>
      </w:r>
      <w:proofErr w:type="spellEnd"/>
      <w:r w:rsidRPr="006C3F5E">
        <w:rPr>
          <w:rFonts w:cs="Arial"/>
        </w:rPr>
        <w:t>.</w:t>
      </w:r>
    </w:p>
    <w:p w:rsidR="00197D05" w:rsidRPr="00495B95" w:rsidRDefault="008E7D6D" w:rsidP="00522146">
      <w:pPr>
        <w:pStyle w:val="EstiloArialJustificadoPrimeralnea125cmAntes72pto"/>
        <w:numPr>
          <w:ilvl w:val="0"/>
          <w:numId w:val="9"/>
        </w:numPr>
        <w:ind w:left="0" w:firstLine="357"/>
        <w:rPr>
          <w:rFonts w:cs="Arial"/>
          <w:color w:val="000000"/>
          <w:sz w:val="21"/>
          <w:lang w:eastAsia="de-DE"/>
        </w:rPr>
      </w:pPr>
      <w:r>
        <w:rPr>
          <w:rFonts w:cs="Arial"/>
        </w:rPr>
        <w:t>Conectar a las empresas proveedoras de servicios y tecnologías con las pymes y autónomos que requieren de los servicios para el desarrollo del comercio electrónico</w:t>
      </w:r>
      <w:r w:rsidR="001F6CCD" w:rsidRPr="00C01201">
        <w:rPr>
          <w:rFonts w:cs="Arial"/>
          <w:sz w:val="21"/>
          <w:lang w:eastAsia="de-DE"/>
        </w:rPr>
        <w:t>.</w:t>
      </w:r>
    </w:p>
    <w:p w:rsidR="00197D05" w:rsidRPr="006C3F5E" w:rsidRDefault="007F5204" w:rsidP="00522146">
      <w:pPr>
        <w:pStyle w:val="EstiloArialJustificadoPrimeralnea125cmAntes72pto"/>
        <w:numPr>
          <w:ilvl w:val="0"/>
          <w:numId w:val="9"/>
        </w:numPr>
        <w:ind w:left="0" w:firstLine="357"/>
        <w:rPr>
          <w:rFonts w:cs="Arial"/>
        </w:rPr>
      </w:pPr>
      <w:r w:rsidRPr="009C35C3">
        <w:rPr>
          <w:rFonts w:cs="Arial"/>
          <w:color w:val="000000"/>
          <w:szCs w:val="22"/>
          <w:lang w:eastAsia="de-DE"/>
        </w:rPr>
        <w:t xml:space="preserve">Impulsar a los responsables de pymes, autónomos y emprendedores a participar en el cambio de modelo productivo de la nueva economía digital, escenario de desarrollo de riqueza y empleo en el canal de Internet, y </w:t>
      </w:r>
      <w:r w:rsidRPr="00DA00B1">
        <w:rPr>
          <w:rFonts w:cs="Arial"/>
          <w:szCs w:val="22"/>
          <w:lang w:eastAsia="de-DE"/>
        </w:rPr>
        <w:t>su incorporación al comercio electrónico mediante acciones de capacitación y talento</w:t>
      </w:r>
      <w:r>
        <w:rPr>
          <w:rFonts w:cs="Arial"/>
          <w:color w:val="000000"/>
          <w:szCs w:val="22"/>
          <w:lang w:eastAsia="de-DE"/>
        </w:rPr>
        <w:t xml:space="preserve">. </w:t>
      </w:r>
    </w:p>
    <w:p w:rsidR="00197D05" w:rsidRPr="006C3F5E" w:rsidRDefault="00197D05" w:rsidP="00522146">
      <w:pPr>
        <w:pStyle w:val="EstiloArialJustificadoPrimeralnea125cmAntes72pto"/>
        <w:numPr>
          <w:ilvl w:val="0"/>
          <w:numId w:val="9"/>
        </w:numPr>
        <w:ind w:left="0" w:firstLine="357"/>
        <w:rPr>
          <w:rFonts w:cs="Arial"/>
        </w:rPr>
      </w:pPr>
      <w:r w:rsidRPr="006C3F5E">
        <w:rPr>
          <w:rFonts w:cs="Arial"/>
        </w:rPr>
        <w:t xml:space="preserve">Seguir mejorando </w:t>
      </w:r>
      <w:proofErr w:type="gramStart"/>
      <w:r w:rsidRPr="006C3F5E">
        <w:rPr>
          <w:rFonts w:cs="Arial"/>
        </w:rPr>
        <w:t>los ratios</w:t>
      </w:r>
      <w:proofErr w:type="gramEnd"/>
      <w:r w:rsidRPr="006C3F5E">
        <w:rPr>
          <w:rFonts w:cs="Arial"/>
        </w:rPr>
        <w:t xml:space="preserve"> de crecimiento del mercado digital de las empresas aragonesas en las áreas de negocio que se consideran prioritarias para la transformación digital (Marketing, captación de clientes, experiencia y a</w:t>
      </w:r>
      <w:r w:rsidR="00F879D2">
        <w:rPr>
          <w:rFonts w:cs="Arial"/>
        </w:rPr>
        <w:t xml:space="preserve">tención al cliente y </w:t>
      </w:r>
      <w:proofErr w:type="spellStart"/>
      <w:r w:rsidR="00F879D2">
        <w:rPr>
          <w:rFonts w:cs="Arial"/>
        </w:rPr>
        <w:t>ecommerce</w:t>
      </w:r>
      <w:proofErr w:type="spellEnd"/>
      <w:r w:rsidR="007C3BA4">
        <w:rPr>
          <w:rFonts w:cs="Arial"/>
        </w:rPr>
        <w:t>)</w:t>
      </w:r>
      <w:r w:rsidR="00841ECD">
        <w:rPr>
          <w:rFonts w:cs="Arial"/>
        </w:rPr>
        <w:t xml:space="preserve"> y aplicación de la IA)</w:t>
      </w:r>
      <w:r w:rsidRPr="006C3F5E">
        <w:rPr>
          <w:rFonts w:cs="Arial"/>
        </w:rPr>
        <w:t xml:space="preserve"> con la asistencia técnica y la formación necesaria que garantice el éxito de sus proyectos.</w:t>
      </w:r>
    </w:p>
    <w:p w:rsidR="00197D05" w:rsidRPr="006C3F5E" w:rsidRDefault="00841ECD" w:rsidP="00522146">
      <w:pPr>
        <w:pStyle w:val="EstiloArialJustificadoPrimeralnea125cmAntes72pto"/>
        <w:numPr>
          <w:ilvl w:val="0"/>
          <w:numId w:val="9"/>
        </w:numPr>
        <w:ind w:left="0" w:firstLine="357"/>
        <w:rPr>
          <w:rFonts w:cs="Arial"/>
        </w:rPr>
      </w:pPr>
      <w:r>
        <w:rPr>
          <w:rFonts w:cs="Arial"/>
        </w:rPr>
        <w:t>Factura electrónica</w:t>
      </w:r>
      <w:r w:rsidR="00197D05" w:rsidRPr="006C3F5E">
        <w:rPr>
          <w:rFonts w:cs="Arial"/>
        </w:rPr>
        <w:t>. Informar</w:t>
      </w:r>
      <w:r>
        <w:rPr>
          <w:rFonts w:cs="Arial"/>
        </w:rPr>
        <w:t xml:space="preserve"> y asesorar a la empresa de la implantación y obligatoriedad de uso de </w:t>
      </w:r>
      <w:r w:rsidR="00197D05" w:rsidRPr="006C3F5E">
        <w:rPr>
          <w:rFonts w:cs="Arial"/>
        </w:rPr>
        <w:t>la factura electrónica</w:t>
      </w:r>
      <w:r>
        <w:rPr>
          <w:rFonts w:cs="Arial"/>
        </w:rPr>
        <w:t>, as</w:t>
      </w:r>
      <w:r w:rsidR="0048038F">
        <w:rPr>
          <w:rFonts w:cs="Arial"/>
        </w:rPr>
        <w:t>í</w:t>
      </w:r>
      <w:r>
        <w:rPr>
          <w:rFonts w:cs="Arial"/>
        </w:rPr>
        <w:t xml:space="preserve"> como de los canales de comunicación con las administraciones públicas</w:t>
      </w:r>
      <w:r w:rsidR="00197D05" w:rsidRPr="006C3F5E">
        <w:rPr>
          <w:rFonts w:cs="Arial"/>
        </w:rPr>
        <w:t>.</w:t>
      </w:r>
    </w:p>
    <w:p w:rsidR="00197D05" w:rsidRDefault="00197D05" w:rsidP="00522146">
      <w:pPr>
        <w:pStyle w:val="EstiloArialJustificadoPrimeralnea125cmAntes72pto"/>
        <w:numPr>
          <w:ilvl w:val="0"/>
          <w:numId w:val="9"/>
        </w:numPr>
        <w:ind w:left="0" w:firstLine="357"/>
        <w:rPr>
          <w:rFonts w:cs="Arial"/>
        </w:rPr>
      </w:pPr>
      <w:r w:rsidRPr="006C3F5E">
        <w:rPr>
          <w:rFonts w:cs="Arial"/>
        </w:rPr>
        <w:t>Participar y colaborar con los organismos y entidades que aportan valor y desarrollo en la economía digital tanto a nivel regional, nacional e internacional.</w:t>
      </w:r>
    </w:p>
    <w:p w:rsidR="007C3BA4" w:rsidRPr="006C3F5E" w:rsidRDefault="007C3BA4" w:rsidP="00522146">
      <w:pPr>
        <w:pStyle w:val="EstiloArialJustificadoPrimeralnea125cmAntes72pto"/>
        <w:numPr>
          <w:ilvl w:val="0"/>
          <w:numId w:val="9"/>
        </w:numPr>
        <w:ind w:left="0" w:firstLine="357"/>
        <w:rPr>
          <w:rFonts w:cs="Arial"/>
        </w:rPr>
      </w:pPr>
      <w:r>
        <w:rPr>
          <w:rFonts w:cs="Arial"/>
        </w:rPr>
        <w:t xml:space="preserve">Trabajar </w:t>
      </w:r>
      <w:r w:rsidRPr="00B30CBE">
        <w:rPr>
          <w:rFonts w:cs="Arial"/>
        </w:rPr>
        <w:t>el Data</w:t>
      </w:r>
      <w:r w:rsidR="00DB2DB2" w:rsidRPr="00B30CBE">
        <w:rPr>
          <w:rFonts w:cs="Arial"/>
        </w:rPr>
        <w:t xml:space="preserve"> </w:t>
      </w:r>
      <w:r w:rsidR="00B30CBE" w:rsidRPr="00B30CBE">
        <w:rPr>
          <w:rFonts w:cs="Arial"/>
        </w:rPr>
        <w:t>con</w:t>
      </w:r>
      <w:r w:rsidR="00B30CBE">
        <w:rPr>
          <w:rFonts w:cs="Arial"/>
        </w:rPr>
        <w:t xml:space="preserve"> </w:t>
      </w:r>
      <w:r w:rsidR="00B30CBE" w:rsidRPr="00ED024A">
        <w:rPr>
          <w:rFonts w:cs="Arial"/>
          <w:color w:val="000000" w:themeColor="text1"/>
        </w:rPr>
        <w:t xml:space="preserve">el censo de empresas que disponen de </w:t>
      </w:r>
      <w:proofErr w:type="spellStart"/>
      <w:r w:rsidR="00B30CBE" w:rsidRPr="00ED024A">
        <w:rPr>
          <w:rFonts w:cs="Arial"/>
          <w:color w:val="000000" w:themeColor="text1"/>
        </w:rPr>
        <w:t>ecommerce</w:t>
      </w:r>
      <w:proofErr w:type="spellEnd"/>
      <w:r w:rsidR="004C2A83">
        <w:rPr>
          <w:rFonts w:cs="Arial"/>
        </w:rPr>
        <w:t>, enc</w:t>
      </w:r>
      <w:r w:rsidR="00B30CBE">
        <w:rPr>
          <w:rFonts w:cs="Arial"/>
        </w:rPr>
        <w:t>uestas, informes y estadísticas</w:t>
      </w:r>
      <w:r>
        <w:rPr>
          <w:rFonts w:cs="Arial"/>
        </w:rPr>
        <w:t xml:space="preserve"> </w:t>
      </w:r>
      <w:r w:rsidRPr="00ED024A">
        <w:rPr>
          <w:rFonts w:cs="Arial"/>
          <w:color w:val="000000" w:themeColor="text1"/>
        </w:rPr>
        <w:t>y analizar indicadores de pymes y autó</w:t>
      </w:r>
      <w:r>
        <w:rPr>
          <w:rFonts w:cs="Arial"/>
        </w:rPr>
        <w:t>nomos que participan de la economía digital en la provincia, que permita un seguimiento y análisis de las empresas que sirva de base para las actuaciones y políticas de apoyo.</w:t>
      </w:r>
    </w:p>
    <w:p w:rsidR="005A3BD9" w:rsidRPr="006C3F5E" w:rsidRDefault="005A3BD9" w:rsidP="00DA2847">
      <w:pPr>
        <w:pStyle w:val="Ttulo3"/>
        <w:spacing w:before="360"/>
      </w:pPr>
      <w:r w:rsidRPr="006C3F5E">
        <w:lastRenderedPageBreak/>
        <w:t>SEGUNDA. DESCRIPCIÓN DEL PROYECTO</w:t>
      </w:r>
      <w:r w:rsidR="00B52D8B" w:rsidRPr="006C3F5E">
        <w:t>.</w:t>
      </w:r>
    </w:p>
    <w:p w:rsidR="005A3BD9" w:rsidRPr="006C3F5E" w:rsidRDefault="005A3BD9" w:rsidP="00CA0CF0">
      <w:pPr>
        <w:pStyle w:val="Ttulo4"/>
        <w:ind w:left="357" w:hanging="357"/>
      </w:pPr>
      <w:r w:rsidRPr="006C3F5E">
        <w:t>Ámbito de actuación</w:t>
      </w:r>
      <w:r w:rsidR="00B52D8B" w:rsidRPr="006C3F5E">
        <w:t>.</w:t>
      </w:r>
    </w:p>
    <w:p w:rsidR="005A3BD9" w:rsidRPr="006C3F5E" w:rsidRDefault="00566710" w:rsidP="00522146">
      <w:pPr>
        <w:pStyle w:val="EstiloArialJustificadoPrimeralnea125cmAntes72pto"/>
        <w:rPr>
          <w:rFonts w:cs="Arial"/>
        </w:rPr>
      </w:pPr>
      <w:r w:rsidRPr="006C3F5E">
        <w:rPr>
          <w:rFonts w:cs="Arial"/>
        </w:rPr>
        <w:t xml:space="preserve">El Servicio de Asesoramiento en Tecnologías de la Información estará dirigido a </w:t>
      </w:r>
      <w:r w:rsidR="00EE0CD3" w:rsidRPr="006C3F5E">
        <w:rPr>
          <w:rFonts w:cs="Arial"/>
        </w:rPr>
        <w:t>Pymes</w:t>
      </w:r>
      <w:r w:rsidRPr="006C3F5E">
        <w:rPr>
          <w:rFonts w:cs="Arial"/>
        </w:rPr>
        <w:t xml:space="preserve">, autónomos y emprendedores </w:t>
      </w:r>
      <w:r w:rsidR="00F43A93" w:rsidRPr="006C3F5E">
        <w:rPr>
          <w:rFonts w:cs="Arial"/>
        </w:rPr>
        <w:t>que requieren de información, asesoramiento y formación en la incorporación o desarrollo de las tecnologías de la información y las comunicaciones (TIC) en sus empresas y especialmente</w:t>
      </w:r>
      <w:r w:rsidR="00841ECD">
        <w:rPr>
          <w:rFonts w:cs="Arial"/>
        </w:rPr>
        <w:t xml:space="preserve"> de la digitalización de las mismas con soluciones tecnológicas: ciberseguridad, presencia en Internet, Identidad de marca digital/</w:t>
      </w:r>
      <w:proofErr w:type="spellStart"/>
      <w:r w:rsidR="00841ECD">
        <w:rPr>
          <w:rFonts w:cs="Arial"/>
        </w:rPr>
        <w:t>branding</w:t>
      </w:r>
      <w:proofErr w:type="spellEnd"/>
      <w:r w:rsidR="00841ECD">
        <w:rPr>
          <w:rFonts w:cs="Arial"/>
        </w:rPr>
        <w:t xml:space="preserve"> digital, factura electrónica e impulso del comercio electrónico, en el ámbito de actuación de la Cámara de Comercio, Industria y Servicios de Zaragoza, que tiene entre sus finalidades el fomento y la defensa de los intereses generales del comercio, la industria y los servicios</w:t>
      </w:r>
      <w:r w:rsidR="00D53A96" w:rsidRPr="006C3F5E">
        <w:rPr>
          <w:rFonts w:cs="Arial"/>
        </w:rPr>
        <w:t>.</w:t>
      </w:r>
    </w:p>
    <w:p w:rsidR="006D0175" w:rsidRPr="006C3F5E" w:rsidRDefault="006D0175" w:rsidP="00CA0CF0">
      <w:pPr>
        <w:pStyle w:val="Ttulo4"/>
        <w:ind w:left="357" w:hanging="357"/>
      </w:pPr>
      <w:r w:rsidRPr="006C3F5E">
        <w:t>Actuaciones subvencionables</w:t>
      </w:r>
      <w:r w:rsidR="00BF3619" w:rsidRPr="006C3F5E">
        <w:t>.</w:t>
      </w:r>
    </w:p>
    <w:p w:rsidR="004834BB" w:rsidRPr="006C3F5E" w:rsidRDefault="004834BB" w:rsidP="00522146">
      <w:pPr>
        <w:pStyle w:val="EstiloArialJustificadoPrimeralnea125cmAntes72pto"/>
        <w:rPr>
          <w:rFonts w:cs="Arial"/>
        </w:rPr>
      </w:pPr>
      <w:r w:rsidRPr="006C3F5E">
        <w:rPr>
          <w:rFonts w:cs="Arial"/>
        </w:rPr>
        <w:t xml:space="preserve">Para la consecución de los objetivos previstos en la cláusula primera la </w:t>
      </w:r>
      <w:r w:rsidR="00A6162B" w:rsidRPr="006C3F5E">
        <w:rPr>
          <w:rFonts w:cs="Arial"/>
        </w:rPr>
        <w:t>Cámara Oficial de Comercio, Industria y Servicios</w:t>
      </w:r>
      <w:r w:rsidRPr="006C3F5E">
        <w:rPr>
          <w:rFonts w:cs="Arial"/>
        </w:rPr>
        <w:t xml:space="preserve"> de Zaragoza realizará </w:t>
      </w:r>
      <w:r w:rsidR="00BA4C80" w:rsidRPr="006C3F5E">
        <w:rPr>
          <w:rFonts w:cs="Arial"/>
        </w:rPr>
        <w:t>actuaciones, cuya</w:t>
      </w:r>
      <w:r w:rsidRPr="006C3F5E">
        <w:rPr>
          <w:rFonts w:cs="Arial"/>
        </w:rPr>
        <w:t xml:space="preserve"> descripción </w:t>
      </w:r>
      <w:r w:rsidR="00BA4C80" w:rsidRPr="006C3F5E">
        <w:rPr>
          <w:rFonts w:cs="Arial"/>
        </w:rPr>
        <w:t>se detalla</w:t>
      </w:r>
      <w:r w:rsidRPr="006C3F5E">
        <w:rPr>
          <w:rFonts w:cs="Arial"/>
        </w:rPr>
        <w:t xml:space="preserve"> en el Anexo de este Convenio</w:t>
      </w:r>
      <w:r w:rsidR="00BA4C80" w:rsidRPr="006C3F5E">
        <w:rPr>
          <w:rFonts w:cs="Arial"/>
        </w:rPr>
        <w:t>,</w:t>
      </w:r>
      <w:r w:rsidR="00D53A96" w:rsidRPr="006C3F5E">
        <w:rPr>
          <w:rFonts w:cs="Arial"/>
        </w:rPr>
        <w:t xml:space="preserve"> para la transformación digital de las empresas</w:t>
      </w:r>
      <w:r w:rsidR="00BA4C80" w:rsidRPr="006C3F5E">
        <w:rPr>
          <w:rFonts w:cs="Arial"/>
        </w:rPr>
        <w:t xml:space="preserve"> en las líneas </w:t>
      </w:r>
      <w:r w:rsidR="00A471CA">
        <w:rPr>
          <w:rFonts w:cs="Arial"/>
        </w:rPr>
        <w:t>que se indican y que de forma resumida consisten en:</w:t>
      </w:r>
    </w:p>
    <w:p w:rsidR="00B0551D" w:rsidRPr="0096269D" w:rsidRDefault="00526ECA" w:rsidP="00522146">
      <w:pPr>
        <w:pStyle w:val="EstiloArialJustificadoPrimeralnea125cmAntes72pto"/>
        <w:numPr>
          <w:ilvl w:val="0"/>
          <w:numId w:val="6"/>
        </w:numPr>
        <w:rPr>
          <w:rFonts w:cs="Arial"/>
        </w:rPr>
      </w:pPr>
      <w:r w:rsidRPr="0096269D">
        <w:rPr>
          <w:rFonts w:cs="Arial"/>
        </w:rPr>
        <w:t xml:space="preserve">Información y asesoramiento. Acciones para el funcionamiento y dinamización de una </w:t>
      </w:r>
      <w:r w:rsidR="006E13A4" w:rsidRPr="0096269D">
        <w:rPr>
          <w:rFonts w:cs="Arial"/>
        </w:rPr>
        <w:t>Plataforma de colaboración</w:t>
      </w:r>
      <w:r w:rsidRPr="0096269D">
        <w:rPr>
          <w:rFonts w:cs="Arial"/>
        </w:rPr>
        <w:t>, desde la que se ofrece:</w:t>
      </w:r>
    </w:p>
    <w:p w:rsidR="00102273" w:rsidRPr="0096269D" w:rsidRDefault="006E13A4" w:rsidP="00522146">
      <w:pPr>
        <w:pStyle w:val="EstiloArialJustificadoPrimeralnea125cmAntes72pto"/>
        <w:numPr>
          <w:ilvl w:val="0"/>
          <w:numId w:val="7"/>
        </w:numPr>
        <w:ind w:left="1775" w:hanging="357"/>
        <w:rPr>
          <w:rFonts w:cs="Arial"/>
        </w:rPr>
      </w:pPr>
      <w:r w:rsidRPr="0096269D">
        <w:rPr>
          <w:rFonts w:cs="Arial"/>
        </w:rPr>
        <w:t xml:space="preserve">Soluciones </w:t>
      </w:r>
      <w:proofErr w:type="spellStart"/>
      <w:r w:rsidRPr="0096269D">
        <w:rPr>
          <w:rFonts w:cs="Arial"/>
        </w:rPr>
        <w:t>ecommerce</w:t>
      </w:r>
      <w:proofErr w:type="spellEnd"/>
      <w:r w:rsidRPr="0096269D">
        <w:rPr>
          <w:rFonts w:cs="Arial"/>
        </w:rPr>
        <w:t xml:space="preserve"> de empresas proveedoras para las pymes y autónomos</w:t>
      </w:r>
      <w:r w:rsidR="00102273" w:rsidRPr="0096269D">
        <w:rPr>
          <w:rFonts w:cs="Arial"/>
        </w:rPr>
        <w:t>.</w:t>
      </w:r>
    </w:p>
    <w:p w:rsidR="00102273" w:rsidRPr="0096269D" w:rsidRDefault="00224711" w:rsidP="00522146">
      <w:pPr>
        <w:pStyle w:val="EstiloArialJustificadoPrimeralnea125cmAntes72pto"/>
        <w:numPr>
          <w:ilvl w:val="0"/>
          <w:numId w:val="7"/>
        </w:numPr>
        <w:rPr>
          <w:rFonts w:cs="Arial"/>
        </w:rPr>
      </w:pPr>
      <w:r w:rsidRPr="0096269D">
        <w:rPr>
          <w:rFonts w:cs="Arial"/>
        </w:rPr>
        <w:t xml:space="preserve">Agenda de eventos, jornadas, </w:t>
      </w:r>
      <w:proofErr w:type="spellStart"/>
      <w:r w:rsidRPr="0096269D">
        <w:rPr>
          <w:rFonts w:cs="Arial"/>
        </w:rPr>
        <w:t>webinars</w:t>
      </w:r>
      <w:proofErr w:type="spellEnd"/>
      <w:r w:rsidRPr="0096269D">
        <w:rPr>
          <w:rFonts w:cs="Arial"/>
        </w:rPr>
        <w:t>, etc</w:t>
      </w:r>
      <w:r w:rsidR="00102273" w:rsidRPr="0096269D">
        <w:rPr>
          <w:rFonts w:cs="Arial"/>
        </w:rPr>
        <w:t>.</w:t>
      </w:r>
    </w:p>
    <w:p w:rsidR="00224711" w:rsidRPr="0096269D" w:rsidRDefault="00224711" w:rsidP="00522146">
      <w:pPr>
        <w:pStyle w:val="EstiloArialJustificadoPrimeralnea125cmAntes72pto"/>
        <w:numPr>
          <w:ilvl w:val="0"/>
          <w:numId w:val="7"/>
        </w:numPr>
        <w:rPr>
          <w:rFonts w:cs="Arial"/>
        </w:rPr>
      </w:pPr>
      <w:r w:rsidRPr="0096269D">
        <w:rPr>
          <w:rFonts w:cs="Arial"/>
        </w:rPr>
        <w:t xml:space="preserve">Recursos digitales, guías, </w:t>
      </w:r>
      <w:r w:rsidR="009B2E16" w:rsidRPr="0096269D">
        <w:rPr>
          <w:rFonts w:cs="Arial"/>
        </w:rPr>
        <w:t>podcast</w:t>
      </w:r>
      <w:r w:rsidRPr="0096269D">
        <w:rPr>
          <w:rFonts w:cs="Arial"/>
        </w:rPr>
        <w:t xml:space="preserve">, videos, blog, </w:t>
      </w:r>
      <w:proofErr w:type="spellStart"/>
      <w:r w:rsidRPr="0096269D">
        <w:rPr>
          <w:rFonts w:cs="Arial"/>
        </w:rPr>
        <w:t>newsletter</w:t>
      </w:r>
      <w:proofErr w:type="spellEnd"/>
      <w:r w:rsidRPr="0096269D">
        <w:rPr>
          <w:rFonts w:cs="Arial"/>
        </w:rPr>
        <w:t>.</w:t>
      </w:r>
    </w:p>
    <w:p w:rsidR="00FA463E" w:rsidRPr="00D31DF5" w:rsidRDefault="006E13A4" w:rsidP="00522146">
      <w:pPr>
        <w:pStyle w:val="EstiloArialJustificadoPrimeralnea125cmAntes72pto"/>
        <w:numPr>
          <w:ilvl w:val="0"/>
          <w:numId w:val="6"/>
        </w:numPr>
        <w:rPr>
          <w:rFonts w:cs="Arial"/>
        </w:rPr>
      </w:pPr>
      <w:r w:rsidRPr="00D31DF5">
        <w:rPr>
          <w:rFonts w:cs="Arial"/>
        </w:rPr>
        <w:t>Formación específica</w:t>
      </w:r>
      <w:r w:rsidR="00AA7319" w:rsidRPr="00D31DF5">
        <w:rPr>
          <w:rFonts w:cs="Arial"/>
        </w:rPr>
        <w:t>.</w:t>
      </w:r>
      <w:r w:rsidR="00526ECA" w:rsidRPr="00D31DF5">
        <w:rPr>
          <w:rFonts w:cs="Arial"/>
        </w:rPr>
        <w:t xml:space="preserve"> Organizar y celebrar:</w:t>
      </w:r>
    </w:p>
    <w:p w:rsidR="00BA4C80" w:rsidRPr="00D31DF5" w:rsidRDefault="00FA463E" w:rsidP="00522146">
      <w:pPr>
        <w:pStyle w:val="EstiloArialJustificadoPrimeralnea125cmAntes72pto"/>
        <w:ind w:left="1416" w:firstLine="1"/>
        <w:rPr>
          <w:rFonts w:cs="Arial"/>
        </w:rPr>
      </w:pPr>
      <w:r w:rsidRPr="00D31DF5">
        <w:rPr>
          <w:rFonts w:cs="Arial"/>
        </w:rPr>
        <w:t>a)</w:t>
      </w:r>
      <w:r w:rsidR="00224711" w:rsidRPr="00D31DF5">
        <w:rPr>
          <w:rFonts w:cs="Arial"/>
        </w:rPr>
        <w:t xml:space="preserve"> Cursos y talleres presenciales para el </w:t>
      </w:r>
      <w:proofErr w:type="spellStart"/>
      <w:r w:rsidR="00224711" w:rsidRPr="00D31DF5">
        <w:rPr>
          <w:rFonts w:cs="Arial"/>
        </w:rPr>
        <w:t>ecommerce</w:t>
      </w:r>
      <w:proofErr w:type="spellEnd"/>
      <w:r w:rsidR="004D34E4" w:rsidRPr="00D31DF5">
        <w:rPr>
          <w:rFonts w:cs="Arial"/>
        </w:rPr>
        <w:t>.</w:t>
      </w:r>
    </w:p>
    <w:p w:rsidR="00102273" w:rsidRPr="00D31DF5" w:rsidRDefault="00102273" w:rsidP="00522146">
      <w:pPr>
        <w:pStyle w:val="EstiloArialJustificadoPrimeralnea125cmAntes72pto"/>
        <w:ind w:left="1416" w:firstLine="1"/>
        <w:rPr>
          <w:rFonts w:cs="Arial"/>
        </w:rPr>
      </w:pPr>
      <w:r w:rsidRPr="00D31DF5">
        <w:rPr>
          <w:rFonts w:cs="Arial"/>
        </w:rPr>
        <w:t xml:space="preserve">b)  </w:t>
      </w:r>
      <w:r w:rsidR="00224711" w:rsidRPr="00D31DF5">
        <w:rPr>
          <w:rFonts w:cs="Arial"/>
        </w:rPr>
        <w:t xml:space="preserve">Cursos online, </w:t>
      </w:r>
      <w:proofErr w:type="spellStart"/>
      <w:r w:rsidR="00224711" w:rsidRPr="00D31DF5">
        <w:rPr>
          <w:rFonts w:cs="Arial"/>
        </w:rPr>
        <w:t>webinars</w:t>
      </w:r>
      <w:proofErr w:type="spellEnd"/>
      <w:r w:rsidR="00224711" w:rsidRPr="00D31DF5">
        <w:rPr>
          <w:rFonts w:cs="Arial"/>
        </w:rPr>
        <w:t xml:space="preserve"> y podcast</w:t>
      </w:r>
      <w:r w:rsidRPr="00D31DF5">
        <w:rPr>
          <w:rFonts w:cs="Arial"/>
        </w:rPr>
        <w:t>.</w:t>
      </w:r>
    </w:p>
    <w:p w:rsidR="00FA463E" w:rsidRPr="00D31DF5" w:rsidRDefault="006E13A4" w:rsidP="00522146">
      <w:pPr>
        <w:pStyle w:val="EstiloArialJustificadoPrimeralnea125cmAntes72pto"/>
        <w:numPr>
          <w:ilvl w:val="0"/>
          <w:numId w:val="6"/>
        </w:numPr>
        <w:rPr>
          <w:rFonts w:cs="Arial"/>
        </w:rPr>
      </w:pPr>
      <w:r w:rsidRPr="00D31DF5">
        <w:rPr>
          <w:rFonts w:cs="Arial"/>
        </w:rPr>
        <w:t>Colaboraciones</w:t>
      </w:r>
      <w:r w:rsidR="00AA7319" w:rsidRPr="00D31DF5">
        <w:rPr>
          <w:rFonts w:cs="Arial"/>
        </w:rPr>
        <w:t>.</w:t>
      </w:r>
      <w:r w:rsidR="00526ECA" w:rsidRPr="00D31DF5">
        <w:rPr>
          <w:rFonts w:cs="Arial"/>
        </w:rPr>
        <w:t xml:space="preserve"> </w:t>
      </w:r>
      <w:r w:rsidR="00A471CA" w:rsidRPr="00D31DF5">
        <w:rPr>
          <w:rFonts w:cs="Arial"/>
        </w:rPr>
        <w:t>Participar</w:t>
      </w:r>
      <w:r w:rsidR="00526ECA" w:rsidRPr="00D31DF5">
        <w:rPr>
          <w:rFonts w:cs="Arial"/>
        </w:rPr>
        <w:t xml:space="preserve"> en acciones y actividades que se llevan a cabo tanto desde el Servicio como desde otras entidades, que implican</w:t>
      </w:r>
      <w:r w:rsidR="00A471CA" w:rsidRPr="00D31DF5">
        <w:rPr>
          <w:rFonts w:cs="Arial"/>
        </w:rPr>
        <w:t xml:space="preserve"> colaborar:</w:t>
      </w:r>
    </w:p>
    <w:p w:rsidR="00102273" w:rsidRPr="00D31DF5" w:rsidRDefault="00102273" w:rsidP="00522146">
      <w:pPr>
        <w:pStyle w:val="EstiloArialJustificadoPrimeralnea125cmAntes72pto"/>
        <w:ind w:left="1416" w:firstLine="1"/>
        <w:rPr>
          <w:rFonts w:cs="Arial"/>
          <w:color w:val="0070C0"/>
        </w:rPr>
      </w:pPr>
      <w:r w:rsidRPr="00D31DF5">
        <w:rPr>
          <w:rFonts w:cs="Arial"/>
        </w:rPr>
        <w:t xml:space="preserve">a) </w:t>
      </w:r>
      <w:r w:rsidR="00FE164D" w:rsidRPr="00D31DF5">
        <w:rPr>
          <w:rFonts w:cs="Arial"/>
        </w:rPr>
        <w:t xml:space="preserve">Con </w:t>
      </w:r>
      <w:r w:rsidR="00B61ED5" w:rsidRPr="00D31DF5">
        <w:rPr>
          <w:rFonts w:cs="Arial"/>
        </w:rPr>
        <w:t xml:space="preserve">la </w:t>
      </w:r>
      <w:r w:rsidR="00FE164D" w:rsidRPr="00D31DF5">
        <w:rPr>
          <w:rFonts w:cs="Arial"/>
        </w:rPr>
        <w:t xml:space="preserve">Universidad </w:t>
      </w:r>
      <w:r w:rsidR="00B61ED5" w:rsidRPr="00D31DF5">
        <w:rPr>
          <w:rFonts w:cs="Arial"/>
        </w:rPr>
        <w:t xml:space="preserve">de Zaragoza. </w:t>
      </w:r>
      <w:r w:rsidR="00FE164D" w:rsidRPr="00D31DF5">
        <w:rPr>
          <w:rFonts w:cs="Arial"/>
        </w:rPr>
        <w:t xml:space="preserve">Prácticas Máster </w:t>
      </w:r>
      <w:proofErr w:type="spellStart"/>
      <w:r w:rsidR="00FE164D" w:rsidRPr="00D31DF5">
        <w:rPr>
          <w:rFonts w:cs="Arial"/>
        </w:rPr>
        <w:t>MeBA</w:t>
      </w:r>
      <w:proofErr w:type="spellEnd"/>
      <w:r w:rsidRPr="00D31DF5">
        <w:rPr>
          <w:rFonts w:cs="Arial"/>
        </w:rPr>
        <w:t>.</w:t>
      </w:r>
    </w:p>
    <w:p w:rsidR="00102273" w:rsidRPr="008F68E6" w:rsidRDefault="00102273" w:rsidP="00522146">
      <w:pPr>
        <w:pStyle w:val="EstiloArialJustificadoPrimeralnea125cmAntes72pto"/>
        <w:ind w:left="1416" w:firstLine="1"/>
        <w:rPr>
          <w:rFonts w:cs="Arial"/>
        </w:rPr>
      </w:pPr>
      <w:r w:rsidRPr="008F68E6">
        <w:rPr>
          <w:rFonts w:cs="Arial"/>
        </w:rPr>
        <w:t xml:space="preserve">b)  </w:t>
      </w:r>
      <w:r w:rsidR="00FE164D" w:rsidRPr="008F68E6">
        <w:rPr>
          <w:rFonts w:cs="Arial"/>
        </w:rPr>
        <w:t xml:space="preserve">Con entidades de promoción del </w:t>
      </w:r>
      <w:proofErr w:type="spellStart"/>
      <w:r w:rsidR="00FE164D" w:rsidRPr="008F68E6">
        <w:rPr>
          <w:rFonts w:cs="Arial"/>
        </w:rPr>
        <w:t>ecommerce</w:t>
      </w:r>
      <w:proofErr w:type="spellEnd"/>
      <w:r w:rsidR="00FE164D" w:rsidRPr="008F68E6">
        <w:rPr>
          <w:rFonts w:cs="Arial"/>
        </w:rPr>
        <w:t>: ATVA, Congresos, etc</w:t>
      </w:r>
      <w:r w:rsidRPr="008F68E6">
        <w:rPr>
          <w:rFonts w:cs="Arial"/>
        </w:rPr>
        <w:t>.</w:t>
      </w:r>
    </w:p>
    <w:p w:rsidR="009B2E16" w:rsidRPr="008F68E6" w:rsidRDefault="009B2E16" w:rsidP="00522146">
      <w:pPr>
        <w:pStyle w:val="EstiloArialJustificadoPrimeralnea125cmAntes72pto"/>
        <w:numPr>
          <w:ilvl w:val="0"/>
          <w:numId w:val="6"/>
        </w:numPr>
        <w:rPr>
          <w:szCs w:val="22"/>
        </w:rPr>
      </w:pPr>
      <w:r w:rsidRPr="008F68E6">
        <w:rPr>
          <w:szCs w:val="22"/>
        </w:rPr>
        <w:t xml:space="preserve">Facturación electrónica. Informar y sensibilizar a las pymes y autónomos elaborando guías y dando formación sobre: </w:t>
      </w:r>
    </w:p>
    <w:p w:rsidR="009B2E16" w:rsidRPr="008F68E6" w:rsidRDefault="009B2E16" w:rsidP="00522146">
      <w:pPr>
        <w:pStyle w:val="EstiloArialJustificadoPrimeralnea125cmAntes72pto"/>
        <w:ind w:left="1775" w:hanging="357"/>
        <w:rPr>
          <w:szCs w:val="22"/>
        </w:rPr>
      </w:pPr>
      <w:r w:rsidRPr="008F68E6">
        <w:rPr>
          <w:szCs w:val="22"/>
        </w:rPr>
        <w:t xml:space="preserve">a) Formación en materia de factura electrónica. Portal </w:t>
      </w:r>
      <w:proofErr w:type="spellStart"/>
      <w:r w:rsidRPr="008F68E6">
        <w:rPr>
          <w:szCs w:val="22"/>
        </w:rPr>
        <w:t>FACe</w:t>
      </w:r>
      <w:proofErr w:type="spellEnd"/>
      <w:r w:rsidRPr="008F68E6">
        <w:rPr>
          <w:szCs w:val="22"/>
        </w:rPr>
        <w:t xml:space="preserve"> y otras plataformas, acciones de información y formación sobre el portal de facturación electrónica del Estado y de la nueva Ley de Facturación </w:t>
      </w:r>
      <w:r w:rsidRPr="008F68E6">
        <w:rPr>
          <w:szCs w:val="22"/>
        </w:rPr>
        <w:lastRenderedPageBreak/>
        <w:t xml:space="preserve">Electrónica para que tanto pymes y autónomos conozcan su alcance y cómo adaptar su negocio. </w:t>
      </w:r>
    </w:p>
    <w:p w:rsidR="000E629B" w:rsidRPr="000E629B" w:rsidRDefault="009B2E16" w:rsidP="00522146">
      <w:pPr>
        <w:pStyle w:val="EstiloArialJustificadoPrimeralnea125cmAntes72pto"/>
        <w:ind w:left="1416" w:firstLine="1"/>
        <w:rPr>
          <w:rFonts w:cs="Arial"/>
        </w:rPr>
      </w:pPr>
      <w:r w:rsidRPr="008F68E6">
        <w:rPr>
          <w:szCs w:val="22"/>
        </w:rPr>
        <w:t xml:space="preserve">b) Certificados, firma electrónica y usos </w:t>
      </w:r>
      <w:proofErr w:type="spellStart"/>
      <w:r w:rsidRPr="008F68E6">
        <w:rPr>
          <w:szCs w:val="22"/>
        </w:rPr>
        <w:t>eAdministración</w:t>
      </w:r>
      <w:proofErr w:type="spellEnd"/>
      <w:r w:rsidR="004D217E" w:rsidRPr="008F68E6">
        <w:rPr>
          <w:rFonts w:cs="Arial"/>
          <w:color w:val="FF0000"/>
        </w:rPr>
        <w:t>.</w:t>
      </w:r>
    </w:p>
    <w:p w:rsidR="006D0175" w:rsidRPr="006C3F5E" w:rsidRDefault="006D0175" w:rsidP="00DA2847">
      <w:pPr>
        <w:pStyle w:val="Ttulo4"/>
        <w:ind w:left="357" w:hanging="357"/>
      </w:pPr>
      <w:r w:rsidRPr="006C3F5E">
        <w:t>Duración del proyecto.</w:t>
      </w:r>
    </w:p>
    <w:p w:rsidR="00976FB3" w:rsidRDefault="006D0175" w:rsidP="00522146">
      <w:pPr>
        <w:pStyle w:val="EstiloArialJustificadoPrimeralnea125cmAntes72pto"/>
        <w:rPr>
          <w:rFonts w:cs="Arial"/>
        </w:rPr>
      </w:pPr>
      <w:r w:rsidRPr="006C3F5E">
        <w:rPr>
          <w:rFonts w:cs="Arial"/>
        </w:rPr>
        <w:t xml:space="preserve">Las actuaciones programadas y previstas tienen un carácter estratégico y de consolidación con una proyección temporal. </w:t>
      </w:r>
      <w:r w:rsidR="00AB40AF" w:rsidRPr="006C3F5E">
        <w:rPr>
          <w:rFonts w:cs="Arial"/>
        </w:rPr>
        <w:t>S</w:t>
      </w:r>
      <w:r w:rsidR="001D7E11" w:rsidRPr="006C3F5E">
        <w:rPr>
          <w:rFonts w:cs="Arial"/>
        </w:rPr>
        <w:t xml:space="preserve">e realizarán </w:t>
      </w:r>
      <w:r w:rsidR="00F879D2">
        <w:rPr>
          <w:rFonts w:cs="Arial"/>
        </w:rPr>
        <w:t>durante 202</w:t>
      </w:r>
      <w:r w:rsidR="009B2E16">
        <w:rPr>
          <w:rFonts w:cs="Arial"/>
        </w:rPr>
        <w:t>4</w:t>
      </w:r>
      <w:r w:rsidR="00F879D2">
        <w:rPr>
          <w:rFonts w:cs="Arial"/>
        </w:rPr>
        <w:t>, 202</w:t>
      </w:r>
      <w:r w:rsidR="009B2E16">
        <w:rPr>
          <w:rFonts w:cs="Arial"/>
        </w:rPr>
        <w:t>5</w:t>
      </w:r>
      <w:r w:rsidR="00BA4C80" w:rsidRPr="006C3F5E">
        <w:rPr>
          <w:rFonts w:cs="Arial"/>
        </w:rPr>
        <w:t xml:space="preserve"> y 20</w:t>
      </w:r>
      <w:r w:rsidR="00876228" w:rsidRPr="006C3F5E">
        <w:rPr>
          <w:rFonts w:cs="Arial"/>
        </w:rPr>
        <w:t>2</w:t>
      </w:r>
      <w:r w:rsidR="009B2E16">
        <w:rPr>
          <w:rFonts w:cs="Arial"/>
        </w:rPr>
        <w:t>6</w:t>
      </w:r>
      <w:r w:rsidR="00BA4C80" w:rsidRPr="006C3F5E">
        <w:rPr>
          <w:rFonts w:cs="Arial"/>
        </w:rPr>
        <w:t xml:space="preserve">, </w:t>
      </w:r>
      <w:r w:rsidR="001D7E11" w:rsidRPr="006C3F5E">
        <w:rPr>
          <w:rFonts w:cs="Arial"/>
        </w:rPr>
        <w:t xml:space="preserve">desde la firma de este Convenio, sin perjuicio de la admisión de </w:t>
      </w:r>
      <w:r w:rsidR="001D7E11" w:rsidRPr="006C3F5E">
        <w:rPr>
          <w:rFonts w:cs="Arial"/>
          <w:szCs w:val="22"/>
        </w:rPr>
        <w:t xml:space="preserve">los gastos que se hayan realizado desde el 1 </w:t>
      </w:r>
      <w:r w:rsidR="00F879D2">
        <w:rPr>
          <w:rFonts w:cs="Arial"/>
          <w:szCs w:val="22"/>
        </w:rPr>
        <w:t>de enero de 202</w:t>
      </w:r>
      <w:r w:rsidR="009B2E16">
        <w:rPr>
          <w:rFonts w:cs="Arial"/>
          <w:szCs w:val="22"/>
        </w:rPr>
        <w:t>4</w:t>
      </w:r>
      <w:r w:rsidR="001D7E11" w:rsidRPr="006C3F5E">
        <w:rPr>
          <w:rFonts w:cs="Arial"/>
          <w:szCs w:val="22"/>
        </w:rPr>
        <w:t xml:space="preserve"> siempre que deriven de acciones previstas en este convenio</w:t>
      </w:r>
      <w:r w:rsidR="00AB40AF" w:rsidRPr="006C3F5E">
        <w:rPr>
          <w:rFonts w:cs="Arial"/>
        </w:rPr>
        <w:t>,</w:t>
      </w:r>
      <w:r w:rsidR="003F5940" w:rsidRPr="006C3F5E">
        <w:rPr>
          <w:rFonts w:cs="Arial"/>
        </w:rPr>
        <w:t xml:space="preserve"> </w:t>
      </w:r>
      <w:r w:rsidR="004B54AC" w:rsidRPr="006C3F5E">
        <w:rPr>
          <w:rFonts w:cs="Arial"/>
        </w:rPr>
        <w:t xml:space="preserve">hasta </w:t>
      </w:r>
      <w:r w:rsidR="00BA4C80" w:rsidRPr="006C3F5E">
        <w:rPr>
          <w:rFonts w:cs="Arial"/>
        </w:rPr>
        <w:t>la fecha de justificación establecida en la cláusula cuarta</w:t>
      </w:r>
      <w:r w:rsidR="00A72050" w:rsidRPr="006C3F5E">
        <w:rPr>
          <w:rFonts w:cs="Arial"/>
        </w:rPr>
        <w:t>.</w:t>
      </w:r>
      <w:r w:rsidR="00760D03" w:rsidRPr="006C3F5E">
        <w:rPr>
          <w:rFonts w:cs="Arial"/>
        </w:rPr>
        <w:t xml:space="preserve"> </w:t>
      </w:r>
    </w:p>
    <w:p w:rsidR="00976FB3" w:rsidRPr="006C3F5E" w:rsidRDefault="006F1791" w:rsidP="00DA2847">
      <w:pPr>
        <w:pStyle w:val="Ttulo4"/>
        <w:ind w:left="357" w:hanging="357"/>
      </w:pPr>
      <w:r w:rsidRPr="006C3F5E">
        <w:t xml:space="preserve">Coste y gastos subvencionables. </w:t>
      </w:r>
    </w:p>
    <w:p w:rsidR="00976FB3" w:rsidRPr="006C3F5E" w:rsidRDefault="006F1791" w:rsidP="00522146">
      <w:pPr>
        <w:pStyle w:val="EstiloArialJustificadoPrimeralnea125cmAntes72pto"/>
        <w:numPr>
          <w:ilvl w:val="1"/>
          <w:numId w:val="7"/>
        </w:numPr>
        <w:tabs>
          <w:tab w:val="left" w:pos="993"/>
        </w:tabs>
        <w:ind w:left="0" w:firstLine="709"/>
        <w:rPr>
          <w:rFonts w:cs="Arial"/>
          <w:szCs w:val="22"/>
        </w:rPr>
      </w:pPr>
      <w:r w:rsidRPr="006C3F5E">
        <w:rPr>
          <w:rFonts w:cs="Arial"/>
          <w:szCs w:val="22"/>
          <w:lang w:val="es-ES_tradnl"/>
        </w:rPr>
        <w:t>El presupuesto total estimado para la realización del proyecto y de las actuaciones descritas anteriormente, cuyo desglose se adjunta como Anexo, es de 1</w:t>
      </w:r>
      <w:r w:rsidR="009B2E16">
        <w:rPr>
          <w:rFonts w:cs="Arial"/>
          <w:szCs w:val="22"/>
          <w:lang w:val="es-ES_tradnl"/>
        </w:rPr>
        <w:t>87.5</w:t>
      </w:r>
      <w:r w:rsidRPr="006C3F5E">
        <w:rPr>
          <w:rFonts w:cs="Arial"/>
          <w:szCs w:val="22"/>
          <w:lang w:val="es-ES_tradnl"/>
        </w:rPr>
        <w:t>00 euros</w:t>
      </w:r>
      <w:r w:rsidR="00D51E8A" w:rsidRPr="006C3F5E">
        <w:rPr>
          <w:rFonts w:cs="Arial"/>
          <w:szCs w:val="22"/>
          <w:lang w:val="es-ES_tradnl"/>
        </w:rPr>
        <w:t>,</w:t>
      </w:r>
      <w:r w:rsidR="008D4D95" w:rsidRPr="006C3F5E">
        <w:rPr>
          <w:rFonts w:cs="Arial"/>
        </w:rPr>
        <w:t xml:space="preserve"> </w:t>
      </w:r>
      <w:r w:rsidR="009B2E16">
        <w:rPr>
          <w:rFonts w:cs="Arial"/>
        </w:rPr>
        <w:t>62</w:t>
      </w:r>
      <w:r w:rsidR="00D51E8A" w:rsidRPr="006C3F5E">
        <w:rPr>
          <w:rFonts w:cs="Arial"/>
        </w:rPr>
        <w:t>.</w:t>
      </w:r>
      <w:r w:rsidR="009B2E16">
        <w:rPr>
          <w:rFonts w:cs="Arial"/>
        </w:rPr>
        <w:t>5</w:t>
      </w:r>
      <w:r w:rsidR="00D51E8A" w:rsidRPr="006C3F5E">
        <w:rPr>
          <w:rFonts w:cs="Arial"/>
        </w:rPr>
        <w:t xml:space="preserve">00 € anuales, de los cuales </w:t>
      </w:r>
      <w:r w:rsidR="009B2E16">
        <w:rPr>
          <w:rFonts w:cs="Arial"/>
        </w:rPr>
        <w:t>50.0</w:t>
      </w:r>
      <w:r w:rsidR="00D51E8A" w:rsidRPr="006C3F5E">
        <w:rPr>
          <w:rFonts w:cs="Arial"/>
        </w:rPr>
        <w:t xml:space="preserve">00 € serán aportados por el Gobierno de Aragón y </w:t>
      </w:r>
      <w:r w:rsidR="007A48A2" w:rsidRPr="006C3F5E">
        <w:rPr>
          <w:rFonts w:cs="Arial"/>
        </w:rPr>
        <w:t>1</w:t>
      </w:r>
      <w:r w:rsidR="009B2E16">
        <w:rPr>
          <w:rFonts w:cs="Arial"/>
        </w:rPr>
        <w:t>2.5</w:t>
      </w:r>
      <w:r w:rsidR="00D51E8A" w:rsidRPr="006C3F5E">
        <w:rPr>
          <w:rFonts w:cs="Arial"/>
        </w:rPr>
        <w:t>00 € por la Cámara.</w:t>
      </w:r>
      <w:r w:rsidR="00116C72" w:rsidRPr="006C3F5E">
        <w:rPr>
          <w:rFonts w:cs="Arial"/>
        </w:rPr>
        <w:t xml:space="preserve"> </w:t>
      </w:r>
    </w:p>
    <w:p w:rsidR="00621EAE" w:rsidRPr="006C3F5E" w:rsidRDefault="00D51E8A" w:rsidP="00522146">
      <w:pPr>
        <w:pStyle w:val="EstiloArialJustificadoPrimeralnea125cmAntes72pto"/>
        <w:numPr>
          <w:ilvl w:val="1"/>
          <w:numId w:val="7"/>
        </w:numPr>
        <w:tabs>
          <w:tab w:val="left" w:pos="993"/>
        </w:tabs>
        <w:ind w:left="0" w:firstLine="709"/>
        <w:rPr>
          <w:rFonts w:cs="Arial"/>
          <w:szCs w:val="22"/>
        </w:rPr>
      </w:pPr>
      <w:r w:rsidRPr="00221910">
        <w:rPr>
          <w:rFonts w:cs="Arial"/>
          <w:szCs w:val="22"/>
          <w:lang w:val="es-ES_tradnl"/>
        </w:rPr>
        <w:t>Serán</w:t>
      </w:r>
      <w:r w:rsidRPr="006C3F5E">
        <w:rPr>
          <w:rFonts w:cs="Arial"/>
          <w:szCs w:val="22"/>
        </w:rPr>
        <w:t xml:space="preserve"> gastos subvencionables aquellos que respondan de manera indubitada a la realización de las actuaciones previstas en esta cláusula segunda y que deriven de los conceptos que se indican en el Anexo de este Convenio.</w:t>
      </w:r>
      <w:r w:rsidR="00533A7E" w:rsidRPr="006C3F5E">
        <w:rPr>
          <w:rFonts w:cs="Arial"/>
          <w:szCs w:val="22"/>
        </w:rPr>
        <w:t xml:space="preserve"> </w:t>
      </w:r>
    </w:p>
    <w:p w:rsidR="00AB40AF" w:rsidRPr="006C3F5E" w:rsidRDefault="00197CF6" w:rsidP="00522146">
      <w:pPr>
        <w:pStyle w:val="EstiloArialJustificadoPrimeralnea125cmAntes72pto"/>
        <w:numPr>
          <w:ilvl w:val="1"/>
          <w:numId w:val="7"/>
        </w:numPr>
        <w:tabs>
          <w:tab w:val="left" w:pos="993"/>
        </w:tabs>
        <w:ind w:left="0" w:firstLine="709"/>
        <w:rPr>
          <w:rFonts w:cs="Arial"/>
          <w:szCs w:val="22"/>
        </w:rPr>
      </w:pPr>
      <w:r w:rsidRPr="00221910">
        <w:rPr>
          <w:rFonts w:cs="Arial"/>
          <w:szCs w:val="22"/>
          <w:lang w:val="es-ES_tradnl"/>
        </w:rPr>
        <w:t>Dentro</w:t>
      </w:r>
      <w:r w:rsidRPr="006C3F5E">
        <w:rPr>
          <w:rFonts w:cs="Arial"/>
          <w:szCs w:val="22"/>
        </w:rPr>
        <w:t xml:space="preserve"> de dichos gastos se incluirán también los siguientes:</w:t>
      </w:r>
    </w:p>
    <w:p w:rsidR="00197CF6" w:rsidRPr="006C3F5E" w:rsidRDefault="00197CF6" w:rsidP="00522146">
      <w:pPr>
        <w:pStyle w:val="EstiloArialJustificadoPrimeralnea125cmAntes72pto"/>
        <w:rPr>
          <w:rFonts w:cs="Arial"/>
          <w:szCs w:val="22"/>
        </w:rPr>
      </w:pPr>
      <w:r w:rsidRPr="006C3F5E">
        <w:rPr>
          <w:rFonts w:cs="Arial"/>
          <w:szCs w:val="22"/>
        </w:rPr>
        <w:t>a) Los gastos de desplazamiento y alojamiento.</w:t>
      </w:r>
      <w:r w:rsidR="003902D3" w:rsidRPr="006C3F5E">
        <w:rPr>
          <w:rFonts w:cs="Arial"/>
          <w:szCs w:val="22"/>
        </w:rPr>
        <w:t xml:space="preserve"> L</w:t>
      </w:r>
      <w:r w:rsidRPr="006C3F5E">
        <w:rPr>
          <w:rFonts w:cs="Arial"/>
          <w:szCs w:val="22"/>
        </w:rPr>
        <w:t xml:space="preserve">os importes máximos que se podrán subvencionar serán los mismos que los previstos en la normativa vigente para las indemnizaciones por razón de servicio al personal de </w:t>
      </w:r>
      <w:smartTag w:uri="urn:schemas-microsoft-com:office:smarttags" w:element="PersonName">
        <w:smartTagPr>
          <w:attr w:name="ProductID" w:val="la Administraci￳n"/>
        </w:smartTagPr>
        <w:r w:rsidRPr="006C3F5E">
          <w:rPr>
            <w:rFonts w:cs="Arial"/>
            <w:szCs w:val="22"/>
          </w:rPr>
          <w:t>la Administración</w:t>
        </w:r>
      </w:smartTag>
      <w:r w:rsidRPr="006C3F5E">
        <w:rPr>
          <w:rFonts w:cs="Arial"/>
          <w:szCs w:val="22"/>
        </w:rPr>
        <w:t xml:space="preserve">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smartTag w:uri="urn:schemas-microsoft-com:office:smarttags" w:element="PersonName">
          <w:smartTagPr>
            <w:attr w:name="ProductID" w:val="la Comunidad"/>
          </w:smartTagPr>
          <w:r w:rsidRPr="006C3F5E">
            <w:rPr>
              <w:rFonts w:cs="Arial"/>
              <w:szCs w:val="22"/>
            </w:rPr>
            <w:t>la Comunidad</w:t>
          </w:r>
        </w:smartTag>
        <w:r w:rsidRPr="006C3F5E">
          <w:rPr>
            <w:rFonts w:cs="Arial"/>
            <w:szCs w:val="22"/>
          </w:rPr>
          <w:t xml:space="preserve"> Autónoma</w:t>
        </w:r>
      </w:smartTag>
      <w:r w:rsidRPr="006C3F5E">
        <w:rPr>
          <w:rFonts w:cs="Arial"/>
          <w:szCs w:val="22"/>
        </w:rPr>
        <w:t xml:space="preserve"> de Aragón para el Grupo 2.</w:t>
      </w:r>
    </w:p>
    <w:p w:rsidR="000A6141" w:rsidRPr="006C3F5E" w:rsidRDefault="00270914" w:rsidP="00522146">
      <w:pPr>
        <w:pStyle w:val="EstiloArialJustificadoPrimeralnea125cmAntes72pto"/>
        <w:rPr>
          <w:rFonts w:cs="Arial"/>
        </w:rPr>
      </w:pPr>
      <w:r w:rsidRPr="006C3F5E">
        <w:rPr>
          <w:rFonts w:cs="Arial"/>
          <w:szCs w:val="22"/>
        </w:rPr>
        <w:t>b</w:t>
      </w:r>
      <w:r w:rsidR="00BC31C2" w:rsidRPr="006C3F5E">
        <w:rPr>
          <w:rFonts w:cs="Arial"/>
          <w:szCs w:val="22"/>
        </w:rPr>
        <w:t>) Los gastos generales imputables y necesarios para el desarrollo de la actuación subvencionada, en la medida en que tales gastos correspondan al periodo en que efectiv</w:t>
      </w:r>
      <w:r w:rsidR="009102D5" w:rsidRPr="006C3F5E">
        <w:rPr>
          <w:rFonts w:cs="Arial"/>
          <w:szCs w:val="22"/>
        </w:rPr>
        <w:t>amente se realice la actividad.</w:t>
      </w:r>
    </w:p>
    <w:p w:rsidR="00AB48F5" w:rsidRPr="006C3F5E" w:rsidRDefault="00270914" w:rsidP="00522146">
      <w:pPr>
        <w:pStyle w:val="EstiloArialJustificadoPrimeralnea125cmAntes72pto"/>
        <w:rPr>
          <w:rFonts w:cs="Arial"/>
          <w:szCs w:val="22"/>
        </w:rPr>
      </w:pPr>
      <w:r w:rsidRPr="006C3F5E">
        <w:rPr>
          <w:rFonts w:cs="Arial"/>
          <w:szCs w:val="22"/>
        </w:rPr>
        <w:t>c</w:t>
      </w:r>
      <w:r w:rsidR="00AB48F5" w:rsidRPr="006C3F5E">
        <w:rPr>
          <w:rFonts w:cs="Arial"/>
          <w:szCs w:val="22"/>
        </w:rPr>
        <w:t>) Inversiones en equipamiento y software para el desarrollo de las acciones previstas en el Convenio.</w:t>
      </w:r>
    </w:p>
    <w:p w:rsidR="00270914" w:rsidRPr="006C3F5E" w:rsidRDefault="00270914" w:rsidP="00522146">
      <w:pPr>
        <w:pStyle w:val="EstiloArialJustificadoPrimeralnea125cmAntes72pto"/>
        <w:numPr>
          <w:ilvl w:val="1"/>
          <w:numId w:val="7"/>
        </w:numPr>
        <w:tabs>
          <w:tab w:val="left" w:pos="993"/>
        </w:tabs>
        <w:ind w:left="0" w:firstLine="709"/>
        <w:rPr>
          <w:rFonts w:cs="Arial"/>
          <w:szCs w:val="22"/>
        </w:rPr>
      </w:pPr>
      <w:r w:rsidRPr="006C3F5E">
        <w:rPr>
          <w:rFonts w:cs="Arial"/>
          <w:szCs w:val="22"/>
        </w:rPr>
        <w:t xml:space="preserve"> En el caso de las retribuciones del personal directivo únicamente se subvencionarán hasta el límite de las retribuciones de un Director General de la Administración de la Comunidad Autónoma de Aragón. </w:t>
      </w:r>
    </w:p>
    <w:p w:rsidR="00DF331D" w:rsidRPr="006C3F5E" w:rsidRDefault="004C619D" w:rsidP="00522146">
      <w:pPr>
        <w:pStyle w:val="EstiloArialJustificadoPrimeralnea125cmAntes72pto"/>
        <w:numPr>
          <w:ilvl w:val="1"/>
          <w:numId w:val="7"/>
        </w:numPr>
        <w:tabs>
          <w:tab w:val="left" w:pos="993"/>
        </w:tabs>
        <w:ind w:left="0" w:firstLine="709"/>
        <w:rPr>
          <w:rFonts w:cs="Arial"/>
          <w:szCs w:val="22"/>
        </w:rPr>
      </w:pPr>
      <w:r w:rsidRPr="006C3F5E">
        <w:rPr>
          <w:rFonts w:cs="Arial"/>
          <w:szCs w:val="22"/>
        </w:rPr>
        <w:t xml:space="preserve">Las </w:t>
      </w:r>
      <w:r w:rsidR="00AA7319" w:rsidRPr="006C3F5E">
        <w:rPr>
          <w:rFonts w:cs="Arial"/>
          <w:szCs w:val="22"/>
        </w:rPr>
        <w:t xml:space="preserve">asignaciones </w:t>
      </w:r>
      <w:r w:rsidRPr="006C3F5E">
        <w:rPr>
          <w:rFonts w:cs="Arial"/>
          <w:szCs w:val="22"/>
        </w:rPr>
        <w:t xml:space="preserve">económicas para cada actuación y año </w:t>
      </w:r>
      <w:r w:rsidR="00AA7319" w:rsidRPr="006C3F5E">
        <w:rPr>
          <w:rFonts w:cs="Arial"/>
          <w:szCs w:val="22"/>
        </w:rPr>
        <w:t xml:space="preserve">son estimativas </w:t>
      </w:r>
      <w:r w:rsidRPr="006C3F5E">
        <w:rPr>
          <w:rFonts w:cs="Arial"/>
          <w:szCs w:val="22"/>
        </w:rPr>
        <w:t>y podrán reajustarse siempre que el importe total de la actuación no sufra cambios que superen el 20% del importe económico previsto y que los importes anuales totales del convenio se mantengan</w:t>
      </w:r>
      <w:r w:rsidR="00DF331D" w:rsidRPr="006C3F5E">
        <w:rPr>
          <w:rFonts w:cs="Arial"/>
          <w:szCs w:val="22"/>
        </w:rPr>
        <w:t>.</w:t>
      </w:r>
      <w:r w:rsidR="006D0A78" w:rsidRPr="006C3F5E">
        <w:rPr>
          <w:rFonts w:cs="Arial"/>
          <w:szCs w:val="22"/>
        </w:rPr>
        <w:t xml:space="preserve"> </w:t>
      </w:r>
    </w:p>
    <w:p w:rsidR="00B26491" w:rsidRPr="006C3F5E" w:rsidRDefault="00B26491" w:rsidP="00DA2847">
      <w:pPr>
        <w:pStyle w:val="Ttulo3"/>
        <w:spacing w:before="360"/>
      </w:pPr>
      <w:r w:rsidRPr="006C3F5E">
        <w:t>TERCERA. COMPROMISOS Y OBLIGACIONES DE LAS PARTES.</w:t>
      </w:r>
    </w:p>
    <w:p w:rsidR="002F5968" w:rsidRPr="006C3F5E" w:rsidRDefault="00221910" w:rsidP="00610FF2">
      <w:pPr>
        <w:pStyle w:val="Ttulo4"/>
        <w:numPr>
          <w:ilvl w:val="0"/>
          <w:numId w:val="0"/>
        </w:numPr>
        <w:spacing w:before="360"/>
      </w:pPr>
      <w:r>
        <w:t>1.</w:t>
      </w:r>
      <w:r w:rsidR="00DC7F4A" w:rsidRPr="006C3F5E">
        <w:t xml:space="preserve"> </w:t>
      </w:r>
      <w:r w:rsidR="002F5968" w:rsidRPr="006C3F5E">
        <w:t>Compromisos del Gobierno de Aragón.</w:t>
      </w:r>
    </w:p>
    <w:p w:rsidR="004C541D" w:rsidRPr="006C3F5E" w:rsidRDefault="004C541D" w:rsidP="00522146">
      <w:pPr>
        <w:spacing w:beforeLines="60" w:afterLines="60" w:line="288" w:lineRule="auto"/>
        <w:ind w:firstLine="709"/>
        <w:jc w:val="both"/>
        <w:rPr>
          <w:rFonts w:ascii="Arial" w:hAnsi="Arial" w:cs="Arial"/>
          <w:b/>
        </w:rPr>
      </w:pPr>
      <w:r w:rsidRPr="006C3F5E">
        <w:rPr>
          <w:rFonts w:ascii="Arial" w:hAnsi="Arial" w:cs="Arial"/>
        </w:rPr>
        <w:t xml:space="preserve">El Gobierno de Aragón aportará una cantidad máxima de </w:t>
      </w:r>
      <w:r w:rsidR="009B2E16">
        <w:rPr>
          <w:rFonts w:ascii="Arial" w:hAnsi="Arial" w:cs="Arial"/>
        </w:rPr>
        <w:t>15</w:t>
      </w:r>
      <w:r w:rsidRPr="006C3F5E">
        <w:rPr>
          <w:rFonts w:ascii="Arial" w:hAnsi="Arial" w:cs="Arial"/>
        </w:rPr>
        <w:t>0.000 € (</w:t>
      </w:r>
      <w:r w:rsidR="009B2E16">
        <w:rPr>
          <w:rFonts w:ascii="Arial" w:hAnsi="Arial" w:cs="Arial"/>
        </w:rPr>
        <w:t>CIENTO CINCUENTA</w:t>
      </w:r>
      <w:r w:rsidR="00720D85">
        <w:rPr>
          <w:rFonts w:ascii="Arial" w:hAnsi="Arial" w:cs="Arial"/>
        </w:rPr>
        <w:t xml:space="preserve"> MIL EUROS), de los cuales 30</w:t>
      </w:r>
      <w:r w:rsidRPr="006C3F5E">
        <w:rPr>
          <w:rFonts w:ascii="Arial" w:hAnsi="Arial" w:cs="Arial"/>
        </w:rPr>
        <w:t>.000 € serán para inversiones y el resto para gastos corrientes, para las actuaciones objeto de este Convenio que figuran en el Anexo, con cargo a las aplicaciones que se indican, de los Presupuesto</w:t>
      </w:r>
      <w:r w:rsidR="00A00D91" w:rsidRPr="006C3F5E">
        <w:rPr>
          <w:rFonts w:ascii="Arial" w:hAnsi="Arial" w:cs="Arial"/>
        </w:rPr>
        <w:t>s</w:t>
      </w:r>
      <w:r w:rsidRPr="006C3F5E">
        <w:rPr>
          <w:rFonts w:ascii="Arial" w:hAnsi="Arial" w:cs="Arial"/>
        </w:rPr>
        <w:t xml:space="preserve"> de gastos de la Comunidad Autónoma de Aragón,</w:t>
      </w:r>
      <w:r w:rsidRPr="006C3F5E">
        <w:rPr>
          <w:rFonts w:ascii="Arial" w:hAnsi="Arial" w:cs="Arial"/>
          <w:b/>
        </w:rPr>
        <w:t xml:space="preserve"> </w:t>
      </w:r>
      <w:r w:rsidRPr="006C3F5E">
        <w:rPr>
          <w:rFonts w:ascii="Arial" w:hAnsi="Arial" w:cs="Arial"/>
        </w:rPr>
        <w:t xml:space="preserve">con la distribución siguiente: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418"/>
        <w:gridCol w:w="1276"/>
        <w:gridCol w:w="1417"/>
      </w:tblGrid>
      <w:tr w:rsidR="004B140D" w:rsidRPr="006C3F5E">
        <w:tc>
          <w:tcPr>
            <w:tcW w:w="3085" w:type="dxa"/>
            <w:shd w:val="clear" w:color="auto" w:fill="auto"/>
          </w:tcPr>
          <w:p w:rsidR="00217343" w:rsidRPr="006C3F5E" w:rsidRDefault="00217343" w:rsidP="00081BA3">
            <w:pPr>
              <w:keepNext/>
              <w:spacing w:before="40" w:after="40" w:line="288" w:lineRule="auto"/>
              <w:rPr>
                <w:rFonts w:ascii="Arial" w:hAnsi="Arial" w:cs="Arial"/>
                <w:b/>
                <w:sz w:val="20"/>
                <w:szCs w:val="20"/>
              </w:rPr>
            </w:pPr>
            <w:r w:rsidRPr="006C3F5E">
              <w:rPr>
                <w:rFonts w:ascii="Arial" w:hAnsi="Arial" w:cs="Arial"/>
                <w:b/>
                <w:sz w:val="20"/>
                <w:szCs w:val="20"/>
              </w:rPr>
              <w:t>Aplicación presupuestaria</w:t>
            </w:r>
          </w:p>
        </w:tc>
        <w:tc>
          <w:tcPr>
            <w:tcW w:w="1559" w:type="dxa"/>
            <w:shd w:val="clear" w:color="auto" w:fill="auto"/>
          </w:tcPr>
          <w:p w:rsidR="00217343" w:rsidRPr="006C3F5E" w:rsidRDefault="00217343" w:rsidP="004A3D40">
            <w:pPr>
              <w:keepNext/>
              <w:tabs>
                <w:tab w:val="decimal" w:pos="1033"/>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w:t>
            </w:r>
            <w:r w:rsidR="004A3D40">
              <w:rPr>
                <w:rFonts w:ascii="Arial" w:hAnsi="Arial" w:cs="Arial"/>
                <w:b/>
                <w:sz w:val="20"/>
                <w:szCs w:val="20"/>
              </w:rPr>
              <w:t>2</w:t>
            </w:r>
            <w:r w:rsidR="00720D85">
              <w:rPr>
                <w:rFonts w:ascii="Arial" w:hAnsi="Arial" w:cs="Arial"/>
                <w:b/>
                <w:sz w:val="20"/>
                <w:szCs w:val="20"/>
              </w:rPr>
              <w:t>4</w:t>
            </w:r>
          </w:p>
        </w:tc>
        <w:tc>
          <w:tcPr>
            <w:tcW w:w="1418" w:type="dxa"/>
            <w:shd w:val="clear" w:color="auto" w:fill="auto"/>
          </w:tcPr>
          <w:p w:rsidR="00217343" w:rsidRPr="006C3F5E" w:rsidRDefault="00217343" w:rsidP="004A3D40">
            <w:pPr>
              <w:keepNext/>
              <w:tabs>
                <w:tab w:val="decimal" w:pos="1028"/>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w:t>
            </w:r>
            <w:r w:rsidR="004A3D40">
              <w:rPr>
                <w:rFonts w:ascii="Arial" w:hAnsi="Arial" w:cs="Arial"/>
                <w:b/>
                <w:sz w:val="20"/>
                <w:szCs w:val="20"/>
              </w:rPr>
              <w:t>2</w:t>
            </w:r>
            <w:r w:rsidR="00720D85">
              <w:rPr>
                <w:rFonts w:ascii="Arial" w:hAnsi="Arial" w:cs="Arial"/>
                <w:b/>
                <w:sz w:val="20"/>
                <w:szCs w:val="20"/>
              </w:rPr>
              <w:t>5</w:t>
            </w:r>
          </w:p>
        </w:tc>
        <w:tc>
          <w:tcPr>
            <w:tcW w:w="1276" w:type="dxa"/>
            <w:shd w:val="clear" w:color="auto" w:fill="auto"/>
          </w:tcPr>
          <w:p w:rsidR="00217343" w:rsidRPr="006C3F5E" w:rsidRDefault="00217343" w:rsidP="00720D85">
            <w:pPr>
              <w:keepNext/>
              <w:tabs>
                <w:tab w:val="decimal" w:pos="972"/>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Año 202</w:t>
            </w:r>
            <w:r w:rsidR="00720D85">
              <w:rPr>
                <w:rFonts w:ascii="Arial" w:hAnsi="Arial" w:cs="Arial"/>
                <w:b/>
                <w:sz w:val="20"/>
                <w:szCs w:val="20"/>
              </w:rPr>
              <w:t>6</w:t>
            </w:r>
            <w:r w:rsidRPr="006C3F5E">
              <w:rPr>
                <w:rFonts w:ascii="Arial" w:hAnsi="Arial" w:cs="Arial"/>
                <w:b/>
                <w:sz w:val="20"/>
                <w:szCs w:val="20"/>
              </w:rPr>
              <w:t xml:space="preserve"> </w:t>
            </w:r>
          </w:p>
        </w:tc>
        <w:tc>
          <w:tcPr>
            <w:tcW w:w="1417" w:type="dxa"/>
            <w:shd w:val="clear" w:color="auto" w:fill="auto"/>
          </w:tcPr>
          <w:p w:rsidR="00217343" w:rsidRPr="006C3F5E" w:rsidRDefault="00217343" w:rsidP="00081BA3">
            <w:pPr>
              <w:keepNext/>
              <w:tabs>
                <w:tab w:val="decimal" w:pos="972"/>
                <w:tab w:val="decimal" w:pos="5170"/>
              </w:tabs>
              <w:spacing w:before="40" w:after="40" w:line="288" w:lineRule="auto"/>
              <w:jc w:val="right"/>
              <w:rPr>
                <w:rFonts w:ascii="Arial" w:hAnsi="Arial" w:cs="Arial"/>
                <w:b/>
                <w:sz w:val="20"/>
                <w:szCs w:val="20"/>
              </w:rPr>
            </w:pPr>
            <w:r w:rsidRPr="006C3F5E">
              <w:rPr>
                <w:rFonts w:ascii="Arial" w:hAnsi="Arial" w:cs="Arial"/>
                <w:b/>
                <w:sz w:val="20"/>
                <w:szCs w:val="20"/>
              </w:rPr>
              <w:t>Total</w:t>
            </w:r>
          </w:p>
        </w:tc>
      </w:tr>
      <w:tr w:rsidR="004B140D" w:rsidRPr="006C3F5E">
        <w:tc>
          <w:tcPr>
            <w:tcW w:w="3085" w:type="dxa"/>
            <w:shd w:val="clear" w:color="auto" w:fill="auto"/>
          </w:tcPr>
          <w:p w:rsidR="00217343" w:rsidRPr="0048038F" w:rsidRDefault="007E1FF3" w:rsidP="00A17948">
            <w:pPr>
              <w:spacing w:before="40" w:after="40" w:line="288" w:lineRule="auto"/>
              <w:jc w:val="both"/>
              <w:rPr>
                <w:rFonts w:ascii="Arial" w:hAnsi="Arial" w:cs="Arial"/>
                <w:sz w:val="20"/>
                <w:szCs w:val="20"/>
              </w:rPr>
            </w:pPr>
            <w:r>
              <w:rPr>
                <w:rFonts w:ascii="Arial" w:hAnsi="Arial" w:cs="Arial"/>
                <w:sz w:val="20"/>
                <w:szCs w:val="20"/>
              </w:rPr>
              <w:t>12080</w:t>
            </w:r>
            <w:r w:rsidR="00217343" w:rsidRPr="0048038F">
              <w:rPr>
                <w:rFonts w:ascii="Arial" w:hAnsi="Arial" w:cs="Arial"/>
                <w:sz w:val="20"/>
                <w:szCs w:val="20"/>
              </w:rPr>
              <w:t xml:space="preserve"> G/5424/480074/91002</w:t>
            </w:r>
          </w:p>
        </w:tc>
        <w:tc>
          <w:tcPr>
            <w:tcW w:w="1559" w:type="dxa"/>
            <w:shd w:val="clear" w:color="auto" w:fill="auto"/>
          </w:tcPr>
          <w:p w:rsidR="00217343" w:rsidRPr="0048038F" w:rsidRDefault="00217343" w:rsidP="00720D85">
            <w:pPr>
              <w:tabs>
                <w:tab w:val="decimal" w:pos="1033"/>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40</w:t>
            </w:r>
            <w:r w:rsidRPr="0048038F">
              <w:rPr>
                <w:rFonts w:ascii="Arial" w:hAnsi="Arial" w:cs="Arial"/>
                <w:sz w:val="20"/>
                <w:szCs w:val="20"/>
              </w:rPr>
              <w:t>.000,00 €</w:t>
            </w:r>
          </w:p>
        </w:tc>
        <w:tc>
          <w:tcPr>
            <w:tcW w:w="1418" w:type="dxa"/>
            <w:shd w:val="clear" w:color="auto" w:fill="auto"/>
          </w:tcPr>
          <w:p w:rsidR="00217343" w:rsidRPr="0048038F" w:rsidRDefault="00720D85"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t>40</w:t>
            </w:r>
            <w:r w:rsidR="00217343" w:rsidRPr="0048038F">
              <w:rPr>
                <w:rFonts w:ascii="Arial" w:hAnsi="Arial" w:cs="Arial"/>
                <w:sz w:val="20"/>
                <w:szCs w:val="20"/>
              </w:rPr>
              <w:t>.000,00 €</w:t>
            </w:r>
          </w:p>
        </w:tc>
        <w:tc>
          <w:tcPr>
            <w:tcW w:w="1276" w:type="dxa"/>
            <w:shd w:val="clear" w:color="auto" w:fill="auto"/>
          </w:tcPr>
          <w:p w:rsidR="00217343" w:rsidRPr="0048038F" w:rsidRDefault="00720D85"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t>40</w:t>
            </w:r>
            <w:r w:rsidR="00217343" w:rsidRPr="0048038F">
              <w:rPr>
                <w:rFonts w:ascii="Arial" w:hAnsi="Arial" w:cs="Arial"/>
                <w:sz w:val="20"/>
                <w:szCs w:val="20"/>
              </w:rPr>
              <w:t>.000,00 €</w:t>
            </w:r>
          </w:p>
        </w:tc>
        <w:tc>
          <w:tcPr>
            <w:tcW w:w="1417" w:type="dxa"/>
            <w:shd w:val="clear" w:color="auto" w:fill="auto"/>
          </w:tcPr>
          <w:p w:rsidR="00217343" w:rsidRPr="0048038F"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48038F">
              <w:rPr>
                <w:rFonts w:ascii="Arial" w:hAnsi="Arial" w:cs="Arial"/>
                <w:b/>
                <w:sz w:val="20"/>
                <w:szCs w:val="20"/>
              </w:rPr>
              <w:tab/>
            </w:r>
            <w:r w:rsidRPr="0048038F">
              <w:rPr>
                <w:rFonts w:ascii="Arial" w:hAnsi="Arial" w:cs="Arial"/>
                <w:b/>
                <w:sz w:val="20"/>
                <w:szCs w:val="20"/>
              </w:rPr>
              <w:fldChar w:fldCharType="begin"/>
            </w:r>
            <w:r w:rsidRPr="0048038F">
              <w:rPr>
                <w:rFonts w:ascii="Arial" w:hAnsi="Arial" w:cs="Arial"/>
                <w:b/>
                <w:sz w:val="20"/>
                <w:szCs w:val="20"/>
              </w:rPr>
              <w:instrText xml:space="preserve"> =SUM(LEFT) </w:instrText>
            </w:r>
            <w:r w:rsidRPr="0048038F">
              <w:rPr>
                <w:rFonts w:ascii="Arial" w:hAnsi="Arial" w:cs="Arial"/>
                <w:b/>
                <w:sz w:val="20"/>
                <w:szCs w:val="20"/>
              </w:rPr>
              <w:fldChar w:fldCharType="separate"/>
            </w:r>
            <w:r w:rsidR="00720D85" w:rsidRPr="0048038F">
              <w:rPr>
                <w:rFonts w:ascii="Arial" w:hAnsi="Arial" w:cs="Arial"/>
                <w:b/>
                <w:noProof/>
                <w:sz w:val="20"/>
                <w:szCs w:val="20"/>
              </w:rPr>
              <w:t>120.000,00 €</w:t>
            </w:r>
            <w:r w:rsidRPr="0048038F">
              <w:rPr>
                <w:rFonts w:ascii="Arial" w:hAnsi="Arial" w:cs="Arial"/>
                <w:b/>
                <w:sz w:val="20"/>
                <w:szCs w:val="20"/>
              </w:rPr>
              <w:fldChar w:fldCharType="end"/>
            </w:r>
          </w:p>
        </w:tc>
      </w:tr>
      <w:tr w:rsidR="004B140D" w:rsidRPr="006C3F5E">
        <w:tc>
          <w:tcPr>
            <w:tcW w:w="3085" w:type="dxa"/>
            <w:shd w:val="clear" w:color="auto" w:fill="auto"/>
          </w:tcPr>
          <w:p w:rsidR="00217343" w:rsidRPr="0048038F" w:rsidRDefault="007E1FF3" w:rsidP="007E1FF3">
            <w:pPr>
              <w:spacing w:before="40" w:after="40" w:line="288" w:lineRule="auto"/>
              <w:jc w:val="both"/>
              <w:rPr>
                <w:rFonts w:ascii="Arial" w:hAnsi="Arial" w:cs="Arial"/>
                <w:sz w:val="20"/>
                <w:szCs w:val="20"/>
              </w:rPr>
            </w:pPr>
            <w:r>
              <w:rPr>
                <w:rFonts w:ascii="Arial" w:hAnsi="Arial" w:cs="Arial"/>
                <w:sz w:val="20"/>
                <w:szCs w:val="20"/>
              </w:rPr>
              <w:t>12080</w:t>
            </w:r>
            <w:r w:rsidR="00217343" w:rsidRPr="0048038F">
              <w:rPr>
                <w:rFonts w:ascii="Arial" w:hAnsi="Arial" w:cs="Arial"/>
                <w:sz w:val="20"/>
                <w:szCs w:val="20"/>
              </w:rPr>
              <w:t xml:space="preserve"> G/5424/780035/91002</w:t>
            </w:r>
          </w:p>
        </w:tc>
        <w:tc>
          <w:tcPr>
            <w:tcW w:w="1559" w:type="dxa"/>
            <w:shd w:val="clear" w:color="auto" w:fill="auto"/>
          </w:tcPr>
          <w:p w:rsidR="00217343" w:rsidRPr="0048038F" w:rsidRDefault="00217343" w:rsidP="00720D85">
            <w:pPr>
              <w:tabs>
                <w:tab w:val="decimal" w:pos="1033"/>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10</w:t>
            </w:r>
            <w:r w:rsidRPr="0048038F">
              <w:rPr>
                <w:rFonts w:ascii="Arial" w:hAnsi="Arial" w:cs="Arial"/>
                <w:sz w:val="20"/>
                <w:szCs w:val="20"/>
              </w:rPr>
              <w:t>.000,00 €</w:t>
            </w:r>
          </w:p>
        </w:tc>
        <w:tc>
          <w:tcPr>
            <w:tcW w:w="1418"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10</w:t>
            </w:r>
            <w:r w:rsidRPr="0048038F">
              <w:rPr>
                <w:rFonts w:ascii="Arial" w:hAnsi="Arial" w:cs="Arial"/>
                <w:sz w:val="20"/>
                <w:szCs w:val="20"/>
              </w:rPr>
              <w:t>.000,00 €</w:t>
            </w:r>
          </w:p>
        </w:tc>
        <w:tc>
          <w:tcPr>
            <w:tcW w:w="1276"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00720D85" w:rsidRPr="0048038F">
              <w:rPr>
                <w:rFonts w:ascii="Arial" w:hAnsi="Arial" w:cs="Arial"/>
                <w:sz w:val="20"/>
                <w:szCs w:val="20"/>
              </w:rPr>
              <w:t>10</w:t>
            </w:r>
            <w:r w:rsidRPr="0048038F">
              <w:rPr>
                <w:rFonts w:ascii="Arial" w:hAnsi="Arial" w:cs="Arial"/>
                <w:sz w:val="20"/>
                <w:szCs w:val="20"/>
              </w:rPr>
              <w:t>.000,00 €</w:t>
            </w:r>
          </w:p>
        </w:tc>
        <w:tc>
          <w:tcPr>
            <w:tcW w:w="1417" w:type="dxa"/>
            <w:shd w:val="clear" w:color="auto" w:fill="auto"/>
          </w:tcPr>
          <w:p w:rsidR="00217343" w:rsidRPr="0048038F"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48038F">
              <w:rPr>
                <w:rFonts w:ascii="Arial" w:hAnsi="Arial" w:cs="Arial"/>
                <w:b/>
                <w:sz w:val="20"/>
                <w:szCs w:val="20"/>
              </w:rPr>
              <w:tab/>
            </w:r>
            <w:r w:rsidRPr="0048038F">
              <w:rPr>
                <w:rFonts w:ascii="Arial" w:hAnsi="Arial" w:cs="Arial"/>
                <w:b/>
                <w:sz w:val="20"/>
                <w:szCs w:val="20"/>
              </w:rPr>
              <w:fldChar w:fldCharType="begin"/>
            </w:r>
            <w:r w:rsidRPr="0048038F">
              <w:rPr>
                <w:rFonts w:ascii="Arial" w:hAnsi="Arial" w:cs="Arial"/>
                <w:b/>
                <w:sz w:val="20"/>
                <w:szCs w:val="20"/>
              </w:rPr>
              <w:instrText xml:space="preserve"> =SUM(left) </w:instrText>
            </w:r>
            <w:r w:rsidRPr="0048038F">
              <w:rPr>
                <w:rFonts w:ascii="Arial" w:hAnsi="Arial" w:cs="Arial"/>
                <w:b/>
                <w:sz w:val="20"/>
                <w:szCs w:val="20"/>
              </w:rPr>
              <w:fldChar w:fldCharType="separate"/>
            </w:r>
            <w:r w:rsidR="00720D85" w:rsidRPr="0048038F">
              <w:rPr>
                <w:rFonts w:ascii="Arial" w:hAnsi="Arial" w:cs="Arial"/>
                <w:b/>
                <w:noProof/>
                <w:sz w:val="20"/>
                <w:szCs w:val="20"/>
              </w:rPr>
              <w:t>30.000,00 €</w:t>
            </w:r>
            <w:r w:rsidRPr="0048038F">
              <w:rPr>
                <w:rFonts w:ascii="Arial" w:hAnsi="Arial" w:cs="Arial"/>
                <w:b/>
                <w:sz w:val="20"/>
                <w:szCs w:val="20"/>
              </w:rPr>
              <w:fldChar w:fldCharType="end"/>
            </w:r>
          </w:p>
        </w:tc>
      </w:tr>
      <w:tr w:rsidR="004B140D" w:rsidRPr="006C3F5E">
        <w:tc>
          <w:tcPr>
            <w:tcW w:w="3085" w:type="dxa"/>
            <w:shd w:val="clear" w:color="auto" w:fill="auto"/>
          </w:tcPr>
          <w:p w:rsidR="00217343" w:rsidRPr="0048038F" w:rsidRDefault="00217343" w:rsidP="00A17948">
            <w:pPr>
              <w:spacing w:before="40" w:after="40" w:line="288" w:lineRule="auto"/>
              <w:jc w:val="both"/>
              <w:rPr>
                <w:rFonts w:ascii="Arial" w:hAnsi="Arial" w:cs="Arial"/>
                <w:sz w:val="20"/>
                <w:szCs w:val="20"/>
              </w:rPr>
            </w:pPr>
          </w:p>
        </w:tc>
        <w:tc>
          <w:tcPr>
            <w:tcW w:w="1559" w:type="dxa"/>
            <w:shd w:val="clear" w:color="auto" w:fill="auto"/>
          </w:tcPr>
          <w:p w:rsidR="00217343" w:rsidRPr="0048038F" w:rsidRDefault="00217343" w:rsidP="00720D85">
            <w:pPr>
              <w:tabs>
                <w:tab w:val="decimal" w:pos="1033"/>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Pr="0048038F">
              <w:rPr>
                <w:rFonts w:ascii="Arial" w:hAnsi="Arial" w:cs="Arial"/>
                <w:sz w:val="20"/>
                <w:szCs w:val="20"/>
              </w:rPr>
              <w:fldChar w:fldCharType="begin"/>
            </w:r>
            <w:r w:rsidRPr="0048038F">
              <w:rPr>
                <w:rFonts w:ascii="Arial" w:hAnsi="Arial" w:cs="Arial"/>
                <w:sz w:val="20"/>
                <w:szCs w:val="20"/>
              </w:rPr>
              <w:instrText xml:space="preserve"> =SUM(ABOVE) </w:instrText>
            </w:r>
            <w:r w:rsidRPr="0048038F">
              <w:rPr>
                <w:rFonts w:ascii="Arial" w:hAnsi="Arial" w:cs="Arial"/>
                <w:sz w:val="20"/>
                <w:szCs w:val="20"/>
              </w:rPr>
              <w:fldChar w:fldCharType="separate"/>
            </w:r>
            <w:r w:rsidR="00720D85" w:rsidRPr="0048038F">
              <w:rPr>
                <w:rFonts w:ascii="Arial" w:hAnsi="Arial" w:cs="Arial"/>
                <w:noProof/>
                <w:sz w:val="20"/>
                <w:szCs w:val="20"/>
              </w:rPr>
              <w:t>50.000,00 €</w:t>
            </w:r>
            <w:r w:rsidRPr="0048038F">
              <w:rPr>
                <w:rFonts w:ascii="Arial" w:hAnsi="Arial" w:cs="Arial"/>
                <w:sz w:val="20"/>
                <w:szCs w:val="20"/>
              </w:rPr>
              <w:fldChar w:fldCharType="end"/>
            </w:r>
          </w:p>
        </w:tc>
        <w:tc>
          <w:tcPr>
            <w:tcW w:w="1418"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Pr="0048038F">
              <w:rPr>
                <w:rFonts w:ascii="Arial" w:hAnsi="Arial" w:cs="Arial"/>
                <w:sz w:val="20"/>
                <w:szCs w:val="20"/>
              </w:rPr>
              <w:fldChar w:fldCharType="begin"/>
            </w:r>
            <w:r w:rsidRPr="0048038F">
              <w:rPr>
                <w:rFonts w:ascii="Arial" w:hAnsi="Arial" w:cs="Arial"/>
                <w:sz w:val="20"/>
                <w:szCs w:val="20"/>
              </w:rPr>
              <w:instrText xml:space="preserve"> =SUM(ABOVE) </w:instrText>
            </w:r>
            <w:r w:rsidRPr="0048038F">
              <w:rPr>
                <w:rFonts w:ascii="Arial" w:hAnsi="Arial" w:cs="Arial"/>
                <w:sz w:val="20"/>
                <w:szCs w:val="20"/>
              </w:rPr>
              <w:fldChar w:fldCharType="separate"/>
            </w:r>
            <w:r w:rsidR="00720D85" w:rsidRPr="0048038F">
              <w:rPr>
                <w:rFonts w:ascii="Arial" w:hAnsi="Arial" w:cs="Arial"/>
                <w:noProof/>
                <w:sz w:val="20"/>
                <w:szCs w:val="20"/>
              </w:rPr>
              <w:t>50.000,00 €</w:t>
            </w:r>
            <w:r w:rsidRPr="0048038F">
              <w:rPr>
                <w:rFonts w:ascii="Arial" w:hAnsi="Arial" w:cs="Arial"/>
                <w:sz w:val="20"/>
                <w:szCs w:val="20"/>
              </w:rPr>
              <w:fldChar w:fldCharType="end"/>
            </w:r>
          </w:p>
        </w:tc>
        <w:tc>
          <w:tcPr>
            <w:tcW w:w="1276" w:type="dxa"/>
            <w:shd w:val="clear" w:color="auto" w:fill="auto"/>
          </w:tcPr>
          <w:p w:rsidR="00217343" w:rsidRPr="0048038F" w:rsidRDefault="00217343" w:rsidP="00720D85">
            <w:pPr>
              <w:tabs>
                <w:tab w:val="decimal" w:pos="1028"/>
                <w:tab w:val="decimal" w:pos="5170"/>
              </w:tabs>
              <w:spacing w:before="40" w:after="40" w:line="288" w:lineRule="auto"/>
              <w:jc w:val="both"/>
              <w:rPr>
                <w:rFonts w:ascii="Arial" w:hAnsi="Arial" w:cs="Arial"/>
                <w:sz w:val="20"/>
                <w:szCs w:val="20"/>
              </w:rPr>
            </w:pPr>
            <w:r w:rsidRPr="0048038F">
              <w:rPr>
                <w:rFonts w:ascii="Arial" w:hAnsi="Arial" w:cs="Arial"/>
                <w:sz w:val="20"/>
                <w:szCs w:val="20"/>
              </w:rPr>
              <w:tab/>
            </w:r>
            <w:r w:rsidRPr="0048038F">
              <w:rPr>
                <w:rFonts w:ascii="Arial" w:hAnsi="Arial" w:cs="Arial"/>
                <w:sz w:val="20"/>
                <w:szCs w:val="20"/>
              </w:rPr>
              <w:fldChar w:fldCharType="begin"/>
            </w:r>
            <w:r w:rsidRPr="0048038F">
              <w:rPr>
                <w:rFonts w:ascii="Arial" w:hAnsi="Arial" w:cs="Arial"/>
                <w:sz w:val="20"/>
                <w:szCs w:val="20"/>
              </w:rPr>
              <w:instrText xml:space="preserve"> =SUM(ABOVE) </w:instrText>
            </w:r>
            <w:r w:rsidRPr="0048038F">
              <w:rPr>
                <w:rFonts w:ascii="Arial" w:hAnsi="Arial" w:cs="Arial"/>
                <w:sz w:val="20"/>
                <w:szCs w:val="20"/>
              </w:rPr>
              <w:fldChar w:fldCharType="separate"/>
            </w:r>
            <w:r w:rsidR="00720D85" w:rsidRPr="0048038F">
              <w:rPr>
                <w:rFonts w:ascii="Arial" w:hAnsi="Arial" w:cs="Arial"/>
                <w:noProof/>
                <w:sz w:val="20"/>
                <w:szCs w:val="20"/>
              </w:rPr>
              <w:t>50.000,00 €</w:t>
            </w:r>
            <w:r w:rsidRPr="0048038F">
              <w:rPr>
                <w:rFonts w:ascii="Arial" w:hAnsi="Arial" w:cs="Arial"/>
                <w:sz w:val="20"/>
                <w:szCs w:val="20"/>
              </w:rPr>
              <w:fldChar w:fldCharType="end"/>
            </w:r>
          </w:p>
        </w:tc>
        <w:tc>
          <w:tcPr>
            <w:tcW w:w="1417" w:type="dxa"/>
            <w:shd w:val="clear" w:color="auto" w:fill="auto"/>
          </w:tcPr>
          <w:p w:rsidR="00217343" w:rsidRPr="0048038F" w:rsidRDefault="00217343" w:rsidP="00A17948">
            <w:pPr>
              <w:tabs>
                <w:tab w:val="decimal" w:pos="972"/>
                <w:tab w:val="decimal" w:pos="1033"/>
                <w:tab w:val="decimal" w:pos="5170"/>
              </w:tabs>
              <w:spacing w:before="40" w:after="40" w:line="288" w:lineRule="auto"/>
              <w:jc w:val="both"/>
              <w:rPr>
                <w:rFonts w:ascii="Arial" w:hAnsi="Arial" w:cs="Arial"/>
                <w:b/>
                <w:sz w:val="20"/>
                <w:szCs w:val="20"/>
              </w:rPr>
            </w:pPr>
            <w:r w:rsidRPr="0048038F">
              <w:rPr>
                <w:rFonts w:ascii="Arial" w:hAnsi="Arial" w:cs="Arial"/>
                <w:b/>
                <w:sz w:val="20"/>
                <w:szCs w:val="20"/>
              </w:rPr>
              <w:tab/>
            </w:r>
            <w:r w:rsidRPr="0048038F">
              <w:rPr>
                <w:rFonts w:ascii="Arial" w:hAnsi="Arial" w:cs="Arial"/>
                <w:b/>
                <w:sz w:val="20"/>
                <w:szCs w:val="20"/>
              </w:rPr>
              <w:fldChar w:fldCharType="begin"/>
            </w:r>
            <w:r w:rsidRPr="0048038F">
              <w:rPr>
                <w:rFonts w:ascii="Arial" w:hAnsi="Arial" w:cs="Arial"/>
                <w:b/>
                <w:sz w:val="20"/>
                <w:szCs w:val="20"/>
              </w:rPr>
              <w:instrText xml:space="preserve"> =SUM(ABOVE) </w:instrText>
            </w:r>
            <w:r w:rsidRPr="0048038F">
              <w:rPr>
                <w:rFonts w:ascii="Arial" w:hAnsi="Arial" w:cs="Arial"/>
                <w:b/>
                <w:sz w:val="20"/>
                <w:szCs w:val="20"/>
              </w:rPr>
              <w:fldChar w:fldCharType="separate"/>
            </w:r>
            <w:r w:rsidR="00720D85" w:rsidRPr="0048038F">
              <w:rPr>
                <w:rFonts w:ascii="Arial" w:hAnsi="Arial" w:cs="Arial"/>
                <w:b/>
                <w:noProof/>
                <w:sz w:val="20"/>
                <w:szCs w:val="20"/>
              </w:rPr>
              <w:t>150.000,00 €</w:t>
            </w:r>
            <w:r w:rsidRPr="0048038F">
              <w:rPr>
                <w:rFonts w:ascii="Arial" w:hAnsi="Arial" w:cs="Arial"/>
                <w:b/>
                <w:sz w:val="20"/>
                <w:szCs w:val="20"/>
              </w:rPr>
              <w:fldChar w:fldCharType="end"/>
            </w:r>
          </w:p>
        </w:tc>
      </w:tr>
    </w:tbl>
    <w:p w:rsidR="00A00D91"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El importe correspondiente </w:t>
      </w:r>
      <w:r w:rsidR="00D87581" w:rsidRPr="006C3F5E">
        <w:rPr>
          <w:rFonts w:ascii="Arial" w:hAnsi="Arial" w:cs="Arial"/>
        </w:rPr>
        <w:t>a cada ejercicio</w:t>
      </w:r>
      <w:r w:rsidRPr="006C3F5E">
        <w:rPr>
          <w:rFonts w:ascii="Arial" w:hAnsi="Arial" w:cs="Arial"/>
        </w:rPr>
        <w:t xml:space="preserve"> quedará condicionado a lo que disponga la correspondiente Ley de Presupuestos.</w:t>
      </w:r>
    </w:p>
    <w:p w:rsidR="009571F7"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La aportación de </w:t>
      </w:r>
      <w:smartTag w:uri="urn:schemas-microsoft-com:office:smarttags" w:element="PersonName">
        <w:smartTagPr>
          <w:attr w:name="ProductID" w:val="la Administraci￳n Auton￳mica"/>
        </w:smartTagPr>
        <w:smartTag w:uri="urn:schemas-microsoft-com:office:smarttags" w:element="PersonName">
          <w:smartTagPr>
            <w:attr w:name="ProductID" w:val="la Administraci￳n"/>
          </w:smartTagPr>
          <w:r w:rsidRPr="006C3F5E">
            <w:rPr>
              <w:rFonts w:ascii="Arial" w:hAnsi="Arial" w:cs="Arial"/>
            </w:rPr>
            <w:t>la Administración</w:t>
          </w:r>
        </w:smartTag>
        <w:r w:rsidR="00AB40AF" w:rsidRPr="006C3F5E">
          <w:rPr>
            <w:rFonts w:ascii="Arial" w:hAnsi="Arial" w:cs="Arial"/>
          </w:rPr>
          <w:t xml:space="preserve"> A</w:t>
        </w:r>
        <w:r w:rsidRPr="006C3F5E">
          <w:rPr>
            <w:rFonts w:ascii="Arial" w:hAnsi="Arial" w:cs="Arial"/>
          </w:rPr>
          <w:t>utonómica</w:t>
        </w:r>
      </w:smartTag>
      <w:r w:rsidRPr="006C3F5E">
        <w:rPr>
          <w:rFonts w:ascii="Arial" w:hAnsi="Arial" w:cs="Arial"/>
        </w:rPr>
        <w:t xml:space="preserve">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w:t>
      </w:r>
      <w:r w:rsidR="003F5940" w:rsidRPr="006C3F5E">
        <w:rPr>
          <w:rFonts w:ascii="Arial" w:hAnsi="Arial" w:cs="Arial"/>
        </w:rPr>
        <w:t xml:space="preserve"> </w:t>
      </w:r>
    </w:p>
    <w:p w:rsidR="00233484" w:rsidRPr="006C3F5E" w:rsidRDefault="00233484" w:rsidP="00522146">
      <w:pPr>
        <w:pStyle w:val="EstiloArialJustificadoPrimeralnea125cmAntes72pto"/>
        <w:tabs>
          <w:tab w:val="num" w:pos="990"/>
        </w:tabs>
        <w:ind w:firstLine="660"/>
        <w:rPr>
          <w:rFonts w:cs="Arial"/>
        </w:rPr>
      </w:pPr>
      <w:r w:rsidRPr="006C3F5E">
        <w:rPr>
          <w:rFonts w:cs="Arial"/>
        </w:rPr>
        <w:t xml:space="preserve">La obtención de financiación externa al Convenio conllevará una minoración de la aportación prevista en él con cargo al Presupuesto de gastos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6C3F5E">
          <w:rPr>
            <w:rFonts w:cs="Arial"/>
          </w:rPr>
          <w:t>la Comunidad Autónoma</w:t>
        </w:r>
      </w:smartTag>
      <w:r w:rsidRPr="006C3F5E">
        <w:rPr>
          <w:rFonts w:cs="Arial"/>
        </w:rPr>
        <w:t xml:space="preserve">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FE79AF" w:rsidRPr="006C3F5E" w:rsidRDefault="00556BA6" w:rsidP="00522146">
      <w:pPr>
        <w:spacing w:beforeLines="60" w:afterLines="60" w:line="288" w:lineRule="auto"/>
        <w:ind w:firstLine="709"/>
        <w:jc w:val="both"/>
        <w:rPr>
          <w:rFonts w:ascii="Arial" w:hAnsi="Arial" w:cs="Arial"/>
        </w:rPr>
      </w:pPr>
      <w:r w:rsidRPr="006C3F5E">
        <w:rPr>
          <w:rFonts w:ascii="Arial" w:hAnsi="Arial" w:cs="Arial"/>
        </w:rPr>
        <w:t>Si el beneficiario percibe más ayudas públicas para la misma actividad, la suma de las mismas no p</w:t>
      </w:r>
      <w:r w:rsidR="009102D5" w:rsidRPr="006C3F5E">
        <w:rPr>
          <w:rFonts w:ascii="Arial" w:hAnsi="Arial" w:cs="Arial"/>
        </w:rPr>
        <w:t>odrá</w:t>
      </w:r>
      <w:r w:rsidRPr="006C3F5E">
        <w:rPr>
          <w:rFonts w:ascii="Arial" w:hAnsi="Arial" w:cs="Arial"/>
        </w:rPr>
        <w:t xml:space="preserve"> suponer más del 80 por 100 del coste de la actividad subvencionada. Si de la suma de las ayudas públicas se superase dicho porcentaje, la aportación de </w:t>
      </w:r>
      <w:smartTag w:uri="urn:schemas-microsoft-com:office:smarttags" w:element="PersonName">
        <w:smartTagPr>
          <w:attr w:name="ProductID" w:val="la Administraci￳n"/>
        </w:smartTagPr>
        <w:r w:rsidRPr="006C3F5E">
          <w:rPr>
            <w:rFonts w:ascii="Arial" w:hAnsi="Arial" w:cs="Arial"/>
          </w:rPr>
          <w:t>la Administración</w:t>
        </w:r>
      </w:smartTag>
      <w:r w:rsidRPr="006C3F5E">
        <w:rPr>
          <w:rFonts w:ascii="Arial" w:hAnsi="Arial" w:cs="Arial"/>
        </w:rPr>
        <w:t xml:space="preserve"> de </w:t>
      </w:r>
      <w:smartTag w:uri="urn:schemas-microsoft-com:office:smarttags" w:element="PersonName">
        <w:smartTagPr>
          <w:attr w:name="ProductID" w:val="la Comunidad Aut￳noma"/>
        </w:smartTagPr>
        <w:r w:rsidRPr="006C3F5E">
          <w:rPr>
            <w:rFonts w:ascii="Arial" w:hAnsi="Arial" w:cs="Arial"/>
          </w:rPr>
          <w:t>la Comunidad Autónoma</w:t>
        </w:r>
      </w:smartTag>
      <w:r w:rsidRPr="006C3F5E">
        <w:rPr>
          <w:rFonts w:ascii="Arial" w:hAnsi="Arial" w:cs="Arial"/>
        </w:rPr>
        <w:t xml:space="preserve"> de Aragón, o en su caso del organismo público concedente de la subvención, se reducirá hasta cumplir con ese porcentaje.</w:t>
      </w:r>
    </w:p>
    <w:p w:rsidR="00D829E5" w:rsidRPr="0009719C" w:rsidRDefault="00AA371F" w:rsidP="00610FF2">
      <w:pPr>
        <w:pStyle w:val="Ttulo4"/>
        <w:numPr>
          <w:ilvl w:val="0"/>
          <w:numId w:val="0"/>
        </w:numPr>
        <w:spacing w:before="360"/>
        <w:rPr>
          <w:rFonts w:cs="Arial"/>
        </w:rPr>
      </w:pPr>
      <w:r w:rsidRPr="00221910">
        <w:rPr>
          <w:rFonts w:cs="Arial"/>
        </w:rPr>
        <w:t xml:space="preserve">2. </w:t>
      </w:r>
      <w:r w:rsidR="00D829E5" w:rsidRPr="00221910">
        <w:t>Compromisos</w:t>
      </w:r>
      <w:r w:rsidR="00D829E5" w:rsidRPr="00221910">
        <w:rPr>
          <w:rFonts w:cs="Arial"/>
        </w:rPr>
        <w:t xml:space="preserve"> </w:t>
      </w:r>
      <w:r w:rsidR="00202D78" w:rsidRPr="00221910">
        <w:rPr>
          <w:rFonts w:cs="Arial"/>
        </w:rPr>
        <w:t xml:space="preserve">y obligaciones </w:t>
      </w:r>
      <w:r w:rsidR="00D829E5" w:rsidRPr="00221910">
        <w:rPr>
          <w:rFonts w:cs="Arial"/>
        </w:rPr>
        <w:t xml:space="preserve">de la </w:t>
      </w:r>
      <w:r w:rsidR="00A6162B" w:rsidRPr="00221910">
        <w:rPr>
          <w:rFonts w:cs="Arial"/>
        </w:rPr>
        <w:t>Cámara Oficial de Comercio, Industria y Servicios</w:t>
      </w:r>
      <w:r w:rsidR="000C2731" w:rsidRPr="00221910">
        <w:rPr>
          <w:rFonts w:cs="Arial"/>
        </w:rPr>
        <w:t xml:space="preserve"> de </w:t>
      </w:r>
      <w:r w:rsidR="007F02DB" w:rsidRPr="0009719C">
        <w:rPr>
          <w:rFonts w:cs="Arial"/>
        </w:rPr>
        <w:t>Zaragoza</w:t>
      </w:r>
      <w:r w:rsidR="00E33650" w:rsidRPr="0009719C">
        <w:rPr>
          <w:rFonts w:cs="Arial"/>
        </w:rPr>
        <w:t>.</w:t>
      </w:r>
    </w:p>
    <w:p w:rsidR="00A00D91"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Con la firma de este Convenio, la Cámara declara que cumple los requisitos para obtener la condición de beneficiario exigidos en el artículo 13 de la Ley General de Subvenciones y demás normativa aplicable en materia de subvenciones y en virtud de lo dispuesto </w:t>
      </w:r>
      <w:r w:rsidR="0009719C">
        <w:rPr>
          <w:rFonts w:ascii="Arial" w:hAnsi="Arial" w:cs="Arial"/>
        </w:rPr>
        <w:t>en el artículo 23</w:t>
      </w:r>
      <w:r w:rsidR="00BA0566" w:rsidRPr="006C3F5E">
        <w:rPr>
          <w:rFonts w:ascii="Arial" w:hAnsi="Arial" w:cs="Arial"/>
        </w:rPr>
        <w:t xml:space="preserve"> de</w:t>
      </w:r>
      <w:r w:rsidR="0009719C">
        <w:rPr>
          <w:rFonts w:ascii="Arial" w:hAnsi="Arial" w:cs="Arial"/>
        </w:rPr>
        <w:t xml:space="preserve">l Decreto </w:t>
      </w:r>
      <w:r w:rsidR="0009719C" w:rsidRPr="0009719C">
        <w:rPr>
          <w:rFonts w:ascii="Arial" w:hAnsi="Arial" w:cs="Arial"/>
        </w:rPr>
        <w:t xml:space="preserve">Legislativo 2/2023, de 3 de mayo, del Gobierno de Aragón, por el que se aprueba el texto refundido de la </w:t>
      </w:r>
      <w:r w:rsidR="00BA0566" w:rsidRPr="0009719C">
        <w:rPr>
          <w:rFonts w:ascii="Arial" w:hAnsi="Arial" w:cs="Arial"/>
        </w:rPr>
        <w:t xml:space="preserve">Ley de Subvenciones de Aragón, </w:t>
      </w:r>
      <w:r w:rsidRPr="006C3F5E">
        <w:rPr>
          <w:rFonts w:ascii="Arial" w:hAnsi="Arial" w:cs="Arial"/>
        </w:rPr>
        <w:t xml:space="preserve">autoriza al órgano gestor para recabar los certificados a emitir, tanto por la Agencia Estatal Tributaria y por la Seguridad Social, como por los órganos de la Administración tributaria de la Comunidad Autónoma de Aragón. </w:t>
      </w:r>
    </w:p>
    <w:p w:rsidR="00A00D91" w:rsidRPr="006C3F5E" w:rsidRDefault="00A00D91" w:rsidP="00522146">
      <w:pPr>
        <w:spacing w:beforeLines="60" w:afterLines="60" w:line="288" w:lineRule="auto"/>
        <w:ind w:firstLine="709"/>
        <w:jc w:val="both"/>
        <w:rPr>
          <w:rFonts w:ascii="Arial" w:hAnsi="Arial" w:cs="Arial"/>
        </w:rPr>
      </w:pPr>
      <w:r w:rsidRPr="006C3F5E">
        <w:rPr>
          <w:rFonts w:ascii="Arial" w:hAnsi="Arial" w:cs="Arial"/>
        </w:rPr>
        <w:t xml:space="preserve">Asimismo, </w:t>
      </w:r>
      <w:smartTag w:uri="urn:schemas-microsoft-com:office:smarttags" w:element="PersonName">
        <w:smartTagPr>
          <w:attr w:name="ProductID" w:val="LA C￁MARA OFICIAL"/>
        </w:smartTagPr>
        <w:r w:rsidR="00CC7212" w:rsidRPr="006C3F5E">
          <w:rPr>
            <w:rFonts w:ascii="Arial" w:hAnsi="Arial" w:cs="Arial"/>
          </w:rPr>
          <w:t xml:space="preserve">la </w:t>
        </w:r>
        <w:r w:rsidR="00A6162B" w:rsidRPr="006C3F5E">
          <w:rPr>
            <w:rFonts w:ascii="Arial" w:hAnsi="Arial" w:cs="Arial"/>
          </w:rPr>
          <w:t>Cámara Oficial</w:t>
        </w:r>
      </w:smartTag>
      <w:r w:rsidR="00A6162B" w:rsidRPr="006C3F5E">
        <w:rPr>
          <w:rFonts w:ascii="Arial" w:hAnsi="Arial" w:cs="Arial"/>
        </w:rPr>
        <w:t xml:space="preserve"> de Comercio, Industria y Servicios</w:t>
      </w:r>
      <w:r w:rsidR="00CC7212" w:rsidRPr="006C3F5E">
        <w:rPr>
          <w:rFonts w:ascii="Arial" w:hAnsi="Arial" w:cs="Arial"/>
        </w:rPr>
        <w:t xml:space="preserve"> de Zaragoza </w:t>
      </w:r>
      <w:r w:rsidRPr="006C3F5E">
        <w:rPr>
          <w:rFonts w:ascii="Arial" w:hAnsi="Arial" w:cs="Arial"/>
        </w:rPr>
        <w:t>asume, mediante la firma de este Convenio y sin perjuicio de lo dispuesto en la normativa estatal y autonómica aplicable en materia de subvenciones, las siguientes obligaciones:</w:t>
      </w:r>
    </w:p>
    <w:p w:rsidR="00BB05A7" w:rsidRPr="006C3F5E" w:rsidRDefault="00455801" w:rsidP="00522146">
      <w:pPr>
        <w:pStyle w:val="listaletrasconvenio"/>
        <w:tabs>
          <w:tab w:val="clear" w:pos="680"/>
          <w:tab w:val="num" w:pos="990"/>
        </w:tabs>
        <w:ind w:firstLine="660"/>
      </w:pPr>
      <w:r w:rsidRPr="006C3F5E">
        <w:t xml:space="preserve">Aportar una cantidad total de </w:t>
      </w:r>
      <w:r w:rsidR="004431EC">
        <w:t>37.5</w:t>
      </w:r>
      <w:r w:rsidRPr="006C3F5E">
        <w:t>00 € (</w:t>
      </w:r>
      <w:r w:rsidR="007A48A2" w:rsidRPr="006C3F5E">
        <w:t>TREINTA</w:t>
      </w:r>
      <w:r w:rsidR="004431EC">
        <w:t xml:space="preserve"> SIETE</w:t>
      </w:r>
      <w:r w:rsidRPr="006C3F5E">
        <w:t xml:space="preserve"> MIL </w:t>
      </w:r>
      <w:r w:rsidR="002813FE">
        <w:t xml:space="preserve">QUINIENTOS </w:t>
      </w:r>
      <w:r w:rsidRPr="006C3F5E">
        <w:t>EUROS) para las actuaciones objeto de este Convenio, distribuidas por anualidades de 1</w:t>
      </w:r>
      <w:r w:rsidR="002813FE">
        <w:t>2</w:t>
      </w:r>
      <w:r w:rsidRPr="006C3F5E">
        <w:t>.</w:t>
      </w:r>
      <w:r w:rsidR="002813FE">
        <w:t>5</w:t>
      </w:r>
      <w:r w:rsidRPr="006C3F5E">
        <w:t>00 €</w:t>
      </w:r>
      <w:r w:rsidR="004C541D" w:rsidRPr="006C3F5E">
        <w:t>.</w:t>
      </w:r>
      <w:r w:rsidR="004C541D" w:rsidRPr="006C3F5E" w:rsidDel="004C541D">
        <w:t xml:space="preserve"> </w:t>
      </w:r>
    </w:p>
    <w:p w:rsidR="00D829E5" w:rsidRPr="006C3F5E" w:rsidRDefault="00D829E5" w:rsidP="00522146">
      <w:pPr>
        <w:pStyle w:val="EstiloArialJustificadoPrimeralnea125cmAntes72pto"/>
        <w:tabs>
          <w:tab w:val="num" w:pos="990"/>
        </w:tabs>
        <w:ind w:firstLine="660"/>
        <w:rPr>
          <w:rFonts w:cs="Arial"/>
        </w:rPr>
      </w:pP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000C2731" w:rsidRPr="006C3F5E">
        <w:rPr>
          <w:rFonts w:cs="Arial"/>
        </w:rPr>
        <w:t xml:space="preserve"> de </w:t>
      </w:r>
      <w:r w:rsidR="007F02DB" w:rsidRPr="006C3F5E">
        <w:rPr>
          <w:rFonts w:cs="Arial"/>
        </w:rPr>
        <w:t>Zaragoza</w:t>
      </w:r>
      <w:r w:rsidRPr="006C3F5E">
        <w:rPr>
          <w:rFonts w:cs="Arial"/>
        </w:rPr>
        <w:t xml:space="preserve"> podrá realizar convenios con otras entidades con el objetivo de</w:t>
      </w:r>
      <w:r w:rsidR="00521272" w:rsidRPr="006C3F5E">
        <w:rPr>
          <w:rFonts w:cs="Arial"/>
        </w:rPr>
        <w:t xml:space="preserve"> obtener recursos económicos e i</w:t>
      </w:r>
      <w:r w:rsidRPr="006C3F5E">
        <w:rPr>
          <w:rFonts w:cs="Arial"/>
        </w:rPr>
        <w:t>nstrumentos de financiación para impulsar las actividades del proyecto amparado en este Convenio.</w:t>
      </w:r>
    </w:p>
    <w:p w:rsidR="00D829E5" w:rsidRPr="006C3F5E" w:rsidRDefault="00D829E5" w:rsidP="00522146">
      <w:pPr>
        <w:pStyle w:val="listaletrasconvenio"/>
        <w:tabs>
          <w:tab w:val="clear" w:pos="680"/>
          <w:tab w:val="num" w:pos="990"/>
        </w:tabs>
        <w:ind w:firstLine="660"/>
      </w:pPr>
      <w:r w:rsidRPr="006C3F5E">
        <w:t>Cumplir la finalidad del Convenio y destinar la cuantía aportada por el Gobierno de Aragón a los fines propios de cada una de las actuaciones comprendidas en el mismo.</w:t>
      </w:r>
    </w:p>
    <w:p w:rsidR="00BA0566" w:rsidRPr="006C3F5E" w:rsidRDefault="00C258A0" w:rsidP="00522146">
      <w:pPr>
        <w:pStyle w:val="listaletrasconvenio"/>
        <w:tabs>
          <w:tab w:val="clear" w:pos="680"/>
          <w:tab w:val="num" w:pos="990"/>
        </w:tabs>
        <w:ind w:firstLine="660"/>
      </w:pPr>
      <w:r w:rsidRPr="006C3F5E">
        <w:t xml:space="preserve">Comunicar al Departamento </w:t>
      </w:r>
      <w:r w:rsidRPr="0009719C">
        <w:t xml:space="preserve">de </w:t>
      </w:r>
      <w:r w:rsidR="0009719C" w:rsidRPr="0009719C">
        <w:t>Hacienda y Administración Pública</w:t>
      </w:r>
      <w:r w:rsidR="00F2768A" w:rsidRPr="0009719C">
        <w:t xml:space="preserve"> </w:t>
      </w:r>
      <w:r w:rsidR="00F2768A" w:rsidRPr="006C3F5E">
        <w:t xml:space="preserve">por escrito o de forma fehaciente, la obtención de cualquier tipo de subvención o aportación económica de otros organismos o instituciones públicos o privados para la misma finalidad, inmediatamente si ya estuviesen reconocidas a la fecha de la firma de este Convenio, o </w:t>
      </w:r>
      <w:r w:rsidR="009F00CE" w:rsidRPr="006C3F5E">
        <w:t>antes de la justificación de la actividad, si se produjera con posterioridad</w:t>
      </w:r>
      <w:r w:rsidR="00F2768A" w:rsidRPr="006C3F5E">
        <w:t xml:space="preserve">. Asimismo </w:t>
      </w:r>
      <w:r w:rsidR="00BB05A7" w:rsidRPr="006C3F5E">
        <w:t xml:space="preserve">se </w:t>
      </w:r>
      <w:r w:rsidR="00F2768A" w:rsidRPr="006C3F5E">
        <w:t>deberán comunicar</w:t>
      </w:r>
      <w:r w:rsidR="00BA0566" w:rsidRPr="006C3F5E">
        <w:t>, en el plazo de un mes,</w:t>
      </w:r>
      <w:r w:rsidR="00F2768A" w:rsidRPr="006C3F5E">
        <w:t xml:space="preserve"> las alteraciones que puedan producirse en las circunstancias que han motivado la realización del Convenio.</w:t>
      </w:r>
      <w:r w:rsidR="004F1CBB" w:rsidRPr="006C3F5E">
        <w:t xml:space="preserve"> </w:t>
      </w:r>
    </w:p>
    <w:p w:rsidR="00F2768A" w:rsidRPr="0009719C" w:rsidRDefault="00F2768A" w:rsidP="00522146">
      <w:pPr>
        <w:pStyle w:val="listaletrasconvenio"/>
        <w:tabs>
          <w:tab w:val="clear" w:pos="680"/>
          <w:tab w:val="num" w:pos="990"/>
        </w:tabs>
        <w:ind w:firstLine="660"/>
      </w:pPr>
      <w:r w:rsidRPr="006C3F5E">
        <w:t xml:space="preserve">Justificar la realización y el pago de las actuaciones convenidas en los </w:t>
      </w:r>
      <w:r w:rsidRPr="0009719C">
        <w:t>términos expuestos en el Convenio.</w:t>
      </w:r>
    </w:p>
    <w:p w:rsidR="00F2768A" w:rsidRPr="0009719C" w:rsidRDefault="00F2768A" w:rsidP="00522146">
      <w:pPr>
        <w:pStyle w:val="listaletrasconvenio"/>
        <w:tabs>
          <w:tab w:val="clear" w:pos="680"/>
          <w:tab w:val="num" w:pos="990"/>
        </w:tabs>
        <w:ind w:firstLine="660"/>
      </w:pPr>
      <w:r w:rsidRPr="0009719C">
        <w:t xml:space="preserve">Someterse a las actuaciones de seguimiento y control a efectuar por </w:t>
      </w:r>
      <w:smartTag w:uri="urn:schemas-microsoft-com:office:smarttags" w:element="PersonName">
        <w:smartTagPr>
          <w:attr w:name="ProductID" w:val="la Administraci￳n"/>
        </w:smartTagPr>
        <w:r w:rsidRPr="0009719C">
          <w:t>la Administración</w:t>
        </w:r>
      </w:smartTag>
      <w:r w:rsidRPr="0009719C">
        <w:t xml:space="preserve"> de </w:t>
      </w:r>
      <w:smartTag w:uri="urn:schemas-microsoft-com:office:smarttags" w:element="PersonName">
        <w:smartTagPr>
          <w:attr w:name="ProductID" w:val="ヹ킸ミⶰ̲콨̶ǭLA C￁MARA OFICIAL DEal&quot;ǵEG`x ᑠ彘&#10;−Ą−︌ǀ ￜǀ粑`粒]粒曤知lex\FolderExtensions+&quot;ē笀知췯覫ကY\ER\S-1-5-21-20328-16084_Clᔐ e\ellex\erExtensio\{̔䬨0445Èe9}+ņꅸǠ 텈̭̪ﲠ࠰̭V\MICROS~\SMARTT린ŉ'Convertir diferentes unidades de medidaŝက҈Ŝ҈က҈က҉Ì҉က҉ က䀀҇҇ै҇䀀҇Ŭ䮉̫胸̭檘̰븈ᬰ̬池Oice\Commn\Smart린ſh杧䭐庄쨴岼ڲ뻯 ƎE ƗbC:\ARCHIV~1\ARCHIV~1\MICROS~1\VBA\VBA6\VBE6.DLL\3\WINDOWS\system32\stdole2.tlb#OLE AutomationƪC:\Documents and Settings\cchecao\Datos de programa\Microsoft\Plantillas\Normal.dotǄᆨ ʄ°ͩሪ͇ₜ⪈ڡǞdÈĬƐǴɘʼ̠΄ϨьҰԔոלـڤ܈ݬߐ࠴࢘ࣼॠৄਨઌ૰୔ஸజಀ೤ൈඬฐ๴໘༼ྠငǨ皨ڮ俠⃐㫪ၩ〫鴰䠯尺㨀㄀㼀豄၆挀畴灤t␀̀Ѐ㾾譄䕆푄ᑨ挀琀甀搀瀀琀ᘀ㰀㄀䔀㱄၊挀畴猱捰☀̀Ѐ䖾㱄䕊퉄ᑨ挀琀甀㄀猀瀀挀ᘀĂ&#10;借俠⃐㫪ၩ〫鴰䌯尺㰀㄀ဪ圀义佄南☀̀Ѐ榾젵䕬뉄ᑥ圀䤀一䐀伀圀匀ᘀĕ*urn:schemas-microsoft-com:office:smarttagsęJC:\DOCUME~1\cchecao\CONFIG~1\Temp\VBELOGIAS\2014\Convenio SATI Zaragoza 2014 V5.docၢİAddRef⸀Ľ瘸㝅쓨᠀'Ĺꛈ俠⃐㫪ၩ〫鴰䠯尺㨀㄀㼀豄၆挀畴灤t␀̀Ѐ㾾譄䕆채ᑨ挀琀甀搀瀀琀ᘀ㰀㄀䔀㱄၊挀畴猱捰☀̀Ѐ䖾㱄䕊扄ᑨ挀琀甀㄀猀瀀挀ᘀ倀㄀㘀੄ၢ䐀䡃㠲繉C㠀̀Ѐ㚾੄䕢⥄ᑨ䐀䜀 一⸀吀䔀䌀一伀䰀伀䜀䤀䄀匀᠀㐀㄀䔀쵄ၨ㈀㄰4 ̀Ѐ䖾채䕨쵄ᑨ㈀　㄀㐀᐀᠀䈀ڡ'Š̷￘̷쩄ᑦ挀ŭ툰ミ린§̷ﾈ Ŷ뇐ヺ툄ミ놠ヺ린⊜ベ￐੄䕢 ſﾬ̪｀䤀䄀匀᠀ŹC:\Archivos de programa\Archivos comunes\Microsoft Shared\OFFICE11\msxml5.dllƒDescƑdÈĬ!Ɯ`C:\ARCHIV~1\ARCHIV~1\MICROS~1\SMARTT~1\FDATE.DLLs especificados en archivos de descripción de listas.!((\S)?\d))(\S)?\d))1!ƽNúmero de teléfonoǇ툰ミ린´ʬ ȸ  ǀ뇐ヺ툄ミ놠ヺ린⊜ベʀ  ǉɜ 绸̸̪ǒAutónoma ǟde ǚ GetTypeInfoCountOc ǣ뚸#'Ǯ借俠⃐㫪ၩ〫鴰䌯尺尀㄀言ీ၈䐀䍏䵕繅1䐀̀Ѐ榾융䕬땄ᑥ䐀漀挀甀洀攀渀琀猀 愀渀搀 匀攀琀琀椀渀最"/>
        </w:smartTagPr>
        <w:r w:rsidRPr="0009719C">
          <w:t>la Comunidad Autónoma</w:t>
        </w:r>
      </w:smartTag>
      <w:r w:rsidRPr="0009719C">
        <w:t xml:space="preserve"> de Aragón, así como admitir la presencia de la persona o personas designadas a este efecto para realizar el seguimiento y evaluación de la actividad financiada y facilitarles cuanta información, contable o de cualquier tipo, sea solicitada a tal efecto.</w:t>
      </w:r>
    </w:p>
    <w:p w:rsidR="00C91981" w:rsidRPr="0009719C" w:rsidRDefault="00C91981" w:rsidP="00522146">
      <w:pPr>
        <w:pStyle w:val="listaletrasconvenio"/>
        <w:tabs>
          <w:tab w:val="clear" w:pos="680"/>
          <w:tab w:val="num" w:pos="990"/>
        </w:tabs>
        <w:ind w:firstLine="660"/>
      </w:pPr>
      <w:r w:rsidRPr="0009719C">
        <w:t>Conservar los documentos justificativos de la aplicación de los fondos recibidos, incluidos los documentos electrónicos, en tanto puedan ser objeto de las actuaciones de comprobación y control.</w:t>
      </w:r>
    </w:p>
    <w:p w:rsidR="00F2768A" w:rsidRDefault="00F2768A" w:rsidP="00522146">
      <w:pPr>
        <w:pStyle w:val="listaletrasconvenio"/>
        <w:tabs>
          <w:tab w:val="clear" w:pos="680"/>
          <w:tab w:val="num" w:pos="990"/>
        </w:tabs>
        <w:ind w:firstLine="660"/>
      </w:pPr>
      <w:r w:rsidRPr="0009719C">
        <w:t>Aplicar criterios de economía y racionalidad en el gasto siguiendo las sugerencias que al respecto pu</w:t>
      </w:r>
      <w:r w:rsidR="001D03CC" w:rsidRPr="0009719C">
        <w:t>eda realizar el Departamento de</w:t>
      </w:r>
      <w:r w:rsidR="0009719C" w:rsidRPr="0009719C">
        <w:t xml:space="preserve"> Hacienda y Administración Pública</w:t>
      </w:r>
      <w:r w:rsidRPr="0009719C">
        <w:t>.</w:t>
      </w:r>
    </w:p>
    <w:p w:rsidR="00610FF2" w:rsidRPr="0009719C" w:rsidRDefault="00610FF2" w:rsidP="00610FF2">
      <w:pPr>
        <w:pStyle w:val="listaletrasconvenio"/>
        <w:numPr>
          <w:ilvl w:val="0"/>
          <w:numId w:val="0"/>
        </w:numPr>
        <w:ind w:left="660"/>
      </w:pPr>
    </w:p>
    <w:p w:rsidR="00517437" w:rsidRPr="006C3F5E" w:rsidRDefault="00517437" w:rsidP="00522146">
      <w:pPr>
        <w:pStyle w:val="listaletrasconvenio"/>
        <w:tabs>
          <w:tab w:val="clear" w:pos="680"/>
          <w:tab w:val="num" w:pos="990"/>
        </w:tabs>
        <w:ind w:firstLine="660"/>
      </w:pPr>
      <w:r w:rsidRPr="006C3F5E">
        <w:t xml:space="preserve">En el supuesto de adquisición de bienes </w:t>
      </w:r>
      <w:proofErr w:type="spellStart"/>
      <w:r w:rsidRPr="006C3F5E">
        <w:t>inventariables</w:t>
      </w:r>
      <w:proofErr w:type="spellEnd"/>
      <w:r w:rsidRPr="006C3F5E">
        <w:t>, se deberán destinar dichos bienes al fin concreto para el que se concedió la subvención, por un periodo que no podrá ser inferior a dos años.</w:t>
      </w:r>
    </w:p>
    <w:p w:rsidR="00A925B4" w:rsidRPr="006C3F5E" w:rsidRDefault="00A925B4" w:rsidP="00522146">
      <w:pPr>
        <w:pStyle w:val="listaletrasconvenio"/>
        <w:tabs>
          <w:tab w:val="clear" w:pos="680"/>
          <w:tab w:val="num" w:pos="990"/>
        </w:tabs>
        <w:ind w:firstLine="660"/>
      </w:pPr>
      <w:r w:rsidRPr="006C3F5E">
        <w:t>Respecto a la publicidad relativa al carácter público de la financiación del objeto del convenio,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C91981" w:rsidRPr="006C3F5E" w:rsidRDefault="00ED024A" w:rsidP="00522146">
      <w:pPr>
        <w:pStyle w:val="EstiloArialJustificadoPrimeralnea125cmAntes72pto"/>
        <w:rPr>
          <w:rFonts w:cs="Arial"/>
        </w:rPr>
      </w:pPr>
      <w:r>
        <w:rPr>
          <w:rFonts w:cs="Arial"/>
        </w:rPr>
        <w:t xml:space="preserve">Igualmente, si de la </w:t>
      </w:r>
      <w:r w:rsidR="00E33650" w:rsidRPr="00ED024A">
        <w:rPr>
          <w:rFonts w:cs="Arial"/>
          <w:color w:val="000000" w:themeColor="text1"/>
        </w:rPr>
        <w:t xml:space="preserve">ejecución del convenio </w:t>
      </w:r>
      <w:r w:rsidR="00A925B4" w:rsidRPr="00ED024A">
        <w:rPr>
          <w:rFonts w:cs="Arial"/>
          <w:color w:val="000000" w:themeColor="text1"/>
        </w:rPr>
        <w:t xml:space="preserve">se </w:t>
      </w:r>
      <w:r w:rsidR="00A925B4" w:rsidRPr="006C3F5E">
        <w:rPr>
          <w:rFonts w:cs="Arial"/>
        </w:rPr>
        <w:t>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C91981" w:rsidRDefault="00C91981" w:rsidP="00522146">
      <w:pPr>
        <w:pStyle w:val="listaletrasconvenio"/>
        <w:tabs>
          <w:tab w:val="clear" w:pos="680"/>
          <w:tab w:val="num" w:pos="990"/>
        </w:tabs>
        <w:ind w:firstLine="660"/>
      </w:pPr>
      <w:r w:rsidRPr="006C3F5E">
        <w:t>Reintegrar el importe de la subvención percibida en los casos en que proceda, conforme a la normativa aplicable.</w:t>
      </w:r>
    </w:p>
    <w:p w:rsidR="0061347B" w:rsidRPr="00E85128" w:rsidRDefault="00E85128" w:rsidP="00522146">
      <w:pPr>
        <w:pStyle w:val="listaletrasconvenio"/>
        <w:tabs>
          <w:tab w:val="clear" w:pos="680"/>
          <w:tab w:val="num" w:pos="990"/>
        </w:tabs>
        <w:spacing w:before="144" w:after="144"/>
        <w:ind w:firstLine="658"/>
      </w:pPr>
      <w:r w:rsidRPr="00E85128">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61347B" w:rsidRPr="00E85128" w:rsidRDefault="0061347B" w:rsidP="00522146">
      <w:pPr>
        <w:pStyle w:val="listaletrasconvenio"/>
        <w:tabs>
          <w:tab w:val="clear" w:pos="680"/>
          <w:tab w:val="num" w:pos="990"/>
        </w:tabs>
        <w:spacing w:before="144" w:after="144"/>
        <w:ind w:firstLine="658"/>
      </w:pPr>
      <w:r w:rsidRPr="00E85128">
        <w:t xml:space="preserve">No haber sido objeto de sanción administrativa firme o de sentencia </w:t>
      </w:r>
      <w:r w:rsidRPr="00DC7DE6">
        <w:t xml:space="preserve">firme condenatoria por acciones u omisiones consideradas discriminatorias por la legislación vigente por razón de género, conforme al </w:t>
      </w:r>
      <w:r w:rsidRPr="00DC7DE6">
        <w:rPr>
          <w:szCs w:val="20"/>
        </w:rPr>
        <w:t>artículo 26.3 Ley 7/2018, de 28 de junio, de igualdad de oportunidades entre mujeres y hombres en Aragón</w:t>
      </w:r>
      <w:r w:rsidR="00E85128">
        <w:rPr>
          <w:szCs w:val="20"/>
        </w:rPr>
        <w:t>.</w:t>
      </w:r>
    </w:p>
    <w:p w:rsidR="00E85128" w:rsidRDefault="00E85128" w:rsidP="00522146">
      <w:pPr>
        <w:pStyle w:val="listaletrasconvenio"/>
        <w:tabs>
          <w:tab w:val="clear" w:pos="680"/>
          <w:tab w:val="num" w:pos="990"/>
        </w:tabs>
        <w:spacing w:before="144" w:after="144"/>
        <w:ind w:firstLine="658"/>
      </w:pPr>
      <w:r>
        <w:rPr>
          <w:szCs w:val="20"/>
        </w:rPr>
        <w:t xml:space="preserve"> </w:t>
      </w:r>
      <w:r w:rsidRPr="00E85128">
        <w:t>No estar incursa en el cumplimiento de sanciones accesorias no pecuniarias consistentes en la pérdida del derecho a obtener subvenciones, bonificaciones o ayudas públicas por infracciones a la Ley 14/2018, de 8 de noviembre, de memoria democrática de Aragón.</w:t>
      </w:r>
    </w:p>
    <w:p w:rsidR="002A2E97" w:rsidRPr="00E85128" w:rsidRDefault="002A2E97" w:rsidP="00522146">
      <w:pPr>
        <w:pStyle w:val="listaletrasconvenio"/>
        <w:tabs>
          <w:tab w:val="clear" w:pos="680"/>
          <w:tab w:val="num" w:pos="990"/>
        </w:tabs>
        <w:spacing w:before="144" w:after="144"/>
        <w:ind w:firstLine="658"/>
      </w:pPr>
      <w:r w:rsidRPr="000038B6">
        <w:rPr>
          <w:szCs w:val="22"/>
        </w:rPr>
        <w:t>No 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r>
        <w:rPr>
          <w:szCs w:val="22"/>
        </w:rPr>
        <w:t>.</w:t>
      </w:r>
    </w:p>
    <w:p w:rsidR="00F2768A" w:rsidRPr="006C3F5E" w:rsidRDefault="00F2768A" w:rsidP="00DA2847">
      <w:pPr>
        <w:pStyle w:val="Ttulo3"/>
        <w:spacing w:before="360"/>
      </w:pPr>
      <w:r w:rsidRPr="006C3F5E">
        <w:t>CUARTA. PLAZO Y FORMA DE JUSTIFICACIÓN</w:t>
      </w:r>
      <w:r w:rsidR="00B52D8B" w:rsidRPr="006C3F5E">
        <w:t>.</w:t>
      </w:r>
    </w:p>
    <w:p w:rsidR="00FB1E89" w:rsidRPr="006C3F5E" w:rsidRDefault="00FB1E89" w:rsidP="00522146">
      <w:pPr>
        <w:pStyle w:val="EstiloArialJustificadoPrimeralnea125cmAntes72pto"/>
        <w:numPr>
          <w:ilvl w:val="0"/>
          <w:numId w:val="10"/>
        </w:numPr>
        <w:tabs>
          <w:tab w:val="left" w:pos="993"/>
        </w:tabs>
        <w:spacing w:before="240"/>
        <w:ind w:left="0" w:firstLine="709"/>
        <w:rPr>
          <w:rFonts w:cs="Arial"/>
        </w:rPr>
      </w:pPr>
      <w:r w:rsidRPr="006C3F5E">
        <w:rPr>
          <w:rFonts w:cs="Arial"/>
        </w:rPr>
        <w:t xml:space="preserve">La justificación de los gastos de desarrollo del Convenio por parte de la Cámara Oficial de Comercio, Industria y Servicios de </w:t>
      </w:r>
      <w:r w:rsidR="00A03979" w:rsidRPr="006C3F5E">
        <w:rPr>
          <w:rFonts w:cs="Arial"/>
        </w:rPr>
        <w:t>Zaragoza</w:t>
      </w:r>
      <w:r w:rsidRPr="006C3F5E">
        <w:rPr>
          <w:rFonts w:cs="Arial"/>
        </w:rPr>
        <w:t xml:space="preserve"> se efectuará </w:t>
      </w:r>
      <w:r w:rsidR="002A2E97">
        <w:rPr>
          <w:rFonts w:cs="Arial"/>
        </w:rPr>
        <w:t xml:space="preserve">desde la fecha del 15 de octubre hasta el </w:t>
      </w:r>
      <w:r w:rsidRPr="006C3F5E">
        <w:rPr>
          <w:rFonts w:cs="Arial"/>
        </w:rPr>
        <w:t>31 de octubre de cada año.</w:t>
      </w:r>
      <w:r w:rsidR="00E721CA">
        <w:rPr>
          <w:rFonts w:cs="Arial"/>
          <w:color w:val="0070C0"/>
        </w:rPr>
        <w:t xml:space="preserve"> </w:t>
      </w:r>
    </w:p>
    <w:p w:rsidR="00FB1E89" w:rsidRPr="006C3F5E" w:rsidRDefault="00FB1E89" w:rsidP="00522146">
      <w:pPr>
        <w:spacing w:before="160" w:after="120" w:line="288" w:lineRule="auto"/>
        <w:ind w:firstLine="708"/>
        <w:jc w:val="both"/>
        <w:rPr>
          <w:rFonts w:ascii="Arial" w:hAnsi="Arial" w:cs="Arial"/>
          <w:szCs w:val="22"/>
        </w:rPr>
      </w:pPr>
      <w:r w:rsidRPr="006C3F5E">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w:t>
      </w:r>
      <w:r w:rsidR="002813FE">
        <w:rPr>
          <w:rFonts w:ascii="Arial" w:hAnsi="Arial" w:cs="Arial"/>
          <w:szCs w:val="22"/>
        </w:rPr>
        <w:t xml:space="preserve"> de 2024</w:t>
      </w:r>
      <w:r w:rsidRPr="006C3F5E">
        <w:rPr>
          <w:rFonts w:ascii="Arial" w:hAnsi="Arial" w:cs="Arial"/>
          <w:szCs w:val="22"/>
        </w:rPr>
        <w:t>, siempre que deriven de la ejecución de acciones previstas en el mismo.</w:t>
      </w:r>
    </w:p>
    <w:p w:rsidR="00FB1E89" w:rsidRPr="006C3F5E" w:rsidRDefault="00FB1E89" w:rsidP="00522146">
      <w:pPr>
        <w:pStyle w:val="EstiloArialJustificadoPrimeralnea125cmAntes72pto"/>
        <w:rPr>
          <w:rFonts w:cs="Arial"/>
        </w:rPr>
      </w:pPr>
      <w:r w:rsidRPr="006C3F5E">
        <w:rPr>
          <w:rFonts w:cs="Arial"/>
        </w:rPr>
        <w:t>Con respecto a los gastos de personal relativos a los meses de noviembre y diciembre (nóminas o c</w:t>
      </w:r>
      <w:r w:rsidR="00F117EC" w:rsidRPr="006C3F5E">
        <w:rPr>
          <w:rFonts w:cs="Arial"/>
        </w:rPr>
        <w:t>ontratación de esos meses</w:t>
      </w:r>
      <w:r w:rsidRPr="006C3F5E">
        <w:rPr>
          <w:rFonts w:cs="Arial"/>
        </w:rPr>
        <w:t xml:space="preserve">,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w:t>
      </w:r>
      <w:smartTag w:uri="urn:schemas-microsoft-com:office:smarttags" w:element="PersonName">
        <w:smartTagPr>
          <w:attr w:name="ProductID" w:val="la C￡mara"/>
        </w:smartTagPr>
        <w:r w:rsidRPr="006C3F5E">
          <w:rPr>
            <w:rFonts w:cs="Arial"/>
          </w:rPr>
          <w:t>la Cámara</w:t>
        </w:r>
      </w:smartTag>
      <w:r w:rsidRPr="006C3F5E">
        <w:rPr>
          <w:rFonts w:cs="Arial"/>
        </w:rPr>
        <w:t xml:space="preserve"> deberá reintegrar el importe abonado correspondiente a los documentos de previsión de gastos.</w:t>
      </w:r>
    </w:p>
    <w:p w:rsidR="00FB1E89" w:rsidRPr="006C3F5E" w:rsidRDefault="00FB1E89" w:rsidP="00522146">
      <w:pPr>
        <w:pStyle w:val="EstiloArialJustificadoPrimeralnea125cmAntes72pto"/>
        <w:numPr>
          <w:ilvl w:val="0"/>
          <w:numId w:val="10"/>
        </w:numPr>
        <w:tabs>
          <w:tab w:val="left" w:pos="993"/>
        </w:tabs>
        <w:ind w:left="0" w:firstLine="709"/>
        <w:rPr>
          <w:rFonts w:cs="Arial"/>
        </w:rPr>
      </w:pPr>
      <w:r w:rsidRPr="006C3F5E">
        <w:rPr>
          <w:rFonts w:cs="Arial"/>
        </w:rPr>
        <w:t xml:space="preserve"> 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FB1E89" w:rsidRPr="006C3F5E" w:rsidRDefault="00FB1E89" w:rsidP="00522146">
      <w:pPr>
        <w:pStyle w:val="EstiloArialJustificadoPrimeralnea125cmAntes72pto"/>
        <w:numPr>
          <w:ilvl w:val="0"/>
          <w:numId w:val="10"/>
        </w:numPr>
        <w:tabs>
          <w:tab w:val="left" w:pos="993"/>
        </w:tabs>
        <w:ind w:left="0" w:firstLine="709"/>
        <w:rPr>
          <w:rFonts w:cs="Arial"/>
        </w:rPr>
      </w:pPr>
      <w:r w:rsidRPr="006C3F5E">
        <w:rPr>
          <w:rFonts w:cs="Arial"/>
        </w:rPr>
        <w:t>Todas las inversiones de equipamiento y de software previstas para el SATI-Pyme, serán ejecutadas de acuerdo a la norma de calidad ISO 9000 implantada en la Cámara de Comercio</w:t>
      </w:r>
      <w:r w:rsidR="00321E33" w:rsidRPr="006C3F5E">
        <w:rPr>
          <w:rFonts w:cs="Arial"/>
        </w:rPr>
        <w:t>,</w:t>
      </w:r>
      <w:r w:rsidRPr="006C3F5E">
        <w:rPr>
          <w:rFonts w:cs="Arial"/>
        </w:rPr>
        <w:t xml:space="preserve"> Industria</w:t>
      </w:r>
      <w:r w:rsidR="00321E33" w:rsidRPr="006C3F5E">
        <w:rPr>
          <w:rFonts w:cs="Arial"/>
        </w:rPr>
        <w:t xml:space="preserve"> y Servicios</w:t>
      </w:r>
      <w:r w:rsidRPr="006C3F5E">
        <w:rPr>
          <w:rFonts w:cs="Arial"/>
        </w:rPr>
        <w:t xml:space="preserve"> de Zaragoza.</w:t>
      </w:r>
    </w:p>
    <w:p w:rsidR="00FB1E89" w:rsidRPr="006C3F5E" w:rsidRDefault="00FB1E89" w:rsidP="00522146">
      <w:pPr>
        <w:pStyle w:val="EstiloArialJustificadoPrimeralnea125cmAntes72pto"/>
        <w:numPr>
          <w:ilvl w:val="0"/>
          <w:numId w:val="10"/>
        </w:numPr>
        <w:tabs>
          <w:tab w:val="left" w:pos="993"/>
        </w:tabs>
        <w:ind w:left="0" w:firstLine="709"/>
        <w:rPr>
          <w:rFonts w:cs="Arial"/>
        </w:rPr>
      </w:pPr>
      <w:r w:rsidRPr="006C3F5E">
        <w:rPr>
          <w:rFonts w:cs="Arial"/>
        </w:rPr>
        <w:t xml:space="preserve">El cumplimiento de la obligación de justificación conllevará la de acreditar ante el Departamento </w:t>
      </w:r>
      <w:r w:rsidRPr="0009719C">
        <w:rPr>
          <w:rFonts w:cs="Arial"/>
        </w:rPr>
        <w:t xml:space="preserve">de </w:t>
      </w:r>
      <w:r w:rsidR="0009719C" w:rsidRPr="0009719C">
        <w:t>Hacienda y Administración Pública</w:t>
      </w:r>
      <w:r w:rsidRPr="0009719C">
        <w:rPr>
          <w:rFonts w:cs="Arial"/>
        </w:rPr>
        <w:t xml:space="preserve"> la realización </w:t>
      </w:r>
      <w:r w:rsidRPr="006C3F5E">
        <w:rPr>
          <w:rFonts w:cs="Arial"/>
        </w:rPr>
        <w:t>y el pago de la actividad acordada y el cumplimiento del resto de las obligaciones previstas en el Convenio, conforme a lo dispuesto en el artículo 32 de</w:t>
      </w:r>
      <w:r w:rsidR="0009719C">
        <w:rPr>
          <w:rFonts w:cs="Arial"/>
        </w:rPr>
        <w:t xml:space="preserve">l Decreto Legislativo 2/2023, de 3 de mayo, del Gobierno de Aragón, por el que se aprueba el texto refundido de la </w:t>
      </w:r>
      <w:r w:rsidRPr="006C3F5E">
        <w:rPr>
          <w:rFonts w:cs="Arial"/>
        </w:rPr>
        <w:t xml:space="preserve">Ley de Subvenciones de Aragón, y demás normativa aplicable en la materia. </w:t>
      </w:r>
    </w:p>
    <w:p w:rsidR="00610FF2" w:rsidRDefault="00610FF2" w:rsidP="00522146">
      <w:pPr>
        <w:pStyle w:val="EstiloArialJustificadoPrimeralnea125cmAntes72pto"/>
        <w:rPr>
          <w:rFonts w:cs="Arial"/>
        </w:rPr>
      </w:pPr>
    </w:p>
    <w:p w:rsidR="00FB1E89" w:rsidRPr="006C3F5E" w:rsidRDefault="00FB1E89" w:rsidP="00522146">
      <w:pPr>
        <w:pStyle w:val="EstiloArialJustificadoPrimeralnea125cmAntes72pto"/>
        <w:rPr>
          <w:rFonts w:cs="Arial"/>
        </w:rPr>
      </w:pPr>
      <w:r w:rsidRPr="006C3F5E">
        <w:rPr>
          <w:rFonts w:cs="Arial"/>
        </w:rPr>
        <w:t>Dicha justificación revestirá la forma de cuenta justificativa, que contendrá la siguiente documentación, de conformidad con el artículo 72 del Reglamento de la Ley General de Subvenciones:</w:t>
      </w:r>
    </w:p>
    <w:p w:rsidR="00FB1E89" w:rsidRPr="006C3F5E" w:rsidRDefault="00FB1E89" w:rsidP="00522146">
      <w:pPr>
        <w:spacing w:beforeLines="60" w:afterLines="60" w:line="288" w:lineRule="auto"/>
        <w:ind w:firstLine="709"/>
        <w:jc w:val="both"/>
        <w:rPr>
          <w:rFonts w:ascii="Arial" w:hAnsi="Arial" w:cs="Arial"/>
        </w:rPr>
      </w:pPr>
      <w:r w:rsidRPr="006C3F5E">
        <w:rPr>
          <w:rFonts w:ascii="Arial" w:hAnsi="Arial" w:cs="Arial"/>
        </w:rPr>
        <w:t xml:space="preserve">1º. Avance de la memoria anual a la que se refiere el punto 2 de esta cláusula, con la descripción de la ejecución hasta el momento de su emisión. </w:t>
      </w:r>
    </w:p>
    <w:p w:rsidR="00FB1E89" w:rsidRPr="006C3F5E" w:rsidRDefault="00FB1E89" w:rsidP="00522146">
      <w:pPr>
        <w:pStyle w:val="EstiloArialJustificadoPrimeralnea125cmAntes72pto"/>
        <w:rPr>
          <w:rFonts w:cs="Arial"/>
        </w:rPr>
      </w:pPr>
      <w:r w:rsidRPr="006C3F5E">
        <w:rPr>
          <w:rFonts w:cs="Arial"/>
        </w:rPr>
        <w:t>2º. Memoria económica anual, justificativa del coste de las actividades realizadas, que contendrá:</w:t>
      </w:r>
    </w:p>
    <w:p w:rsidR="00FB1E89" w:rsidRPr="006C3F5E" w:rsidRDefault="00FB1E89" w:rsidP="00522146">
      <w:pPr>
        <w:pStyle w:val="EstiloArialJustificadoPrimeralnea125cmAntes72pto"/>
        <w:numPr>
          <w:ilvl w:val="1"/>
          <w:numId w:val="11"/>
        </w:numPr>
        <w:tabs>
          <w:tab w:val="left" w:pos="993"/>
        </w:tabs>
        <w:ind w:left="0" w:firstLine="709"/>
        <w:rPr>
          <w:rFonts w:cs="Arial"/>
        </w:rPr>
      </w:pPr>
      <w:r w:rsidRPr="006C3F5E">
        <w:rPr>
          <w:rFonts w:cs="Arial"/>
        </w:rPr>
        <w:t>Una relación clasificada de los gastos e inversiones de la actividad, con identificación del acreedor y del documento, su importe, fecha de emisión y, en su caso, fecha de pago.</w:t>
      </w:r>
    </w:p>
    <w:p w:rsidR="00FB1E89" w:rsidRPr="006C3F5E" w:rsidRDefault="00FB1E89" w:rsidP="00522146">
      <w:pPr>
        <w:pStyle w:val="EstiloArialJustificadoPrimeralnea125cmAntes72pto"/>
        <w:numPr>
          <w:ilvl w:val="1"/>
          <w:numId w:val="11"/>
        </w:numPr>
        <w:tabs>
          <w:tab w:val="left" w:pos="993"/>
        </w:tabs>
        <w:ind w:left="0" w:firstLine="709"/>
        <w:rPr>
          <w:rFonts w:cs="Arial"/>
        </w:rPr>
      </w:pPr>
      <w:r w:rsidRPr="006C3F5E">
        <w:rPr>
          <w:rFonts w:cs="Arial"/>
        </w:rPr>
        <w:t>Las facturas o documentos de valor probatorio equivalente en el tráfico jurídico mercantil o con eficacia administrativa incorporados en la relación a que se hace referencia en la letra anterior.</w:t>
      </w:r>
    </w:p>
    <w:p w:rsidR="00FB1E89" w:rsidRPr="006C3F5E" w:rsidRDefault="00FB1E89" w:rsidP="00522146">
      <w:pPr>
        <w:pStyle w:val="EstiloArialJustificadoPrimeralnea125cmAntes72pto"/>
        <w:numPr>
          <w:ilvl w:val="1"/>
          <w:numId w:val="11"/>
        </w:numPr>
        <w:tabs>
          <w:tab w:val="left" w:pos="993"/>
        </w:tabs>
        <w:ind w:left="0" w:firstLine="709"/>
        <w:rPr>
          <w:rFonts w:cs="Arial"/>
        </w:rPr>
      </w:pPr>
      <w:r w:rsidRPr="006C3F5E">
        <w:rPr>
          <w:rFonts w:cs="Arial"/>
        </w:rPr>
        <w:t>Indicación, en su caso, de los criterios de reparto de los costes generales y/o indirectos que sean necesarios para el desarrollo de la actuación subvencionada en la medida en que tales gastos correspondan al periodo en que efectivamente se realice la actividad, que serán incorporados en la relación a que se hace referencia en el apartado a).</w:t>
      </w:r>
    </w:p>
    <w:p w:rsidR="00FB1E89" w:rsidRPr="006C3F5E" w:rsidRDefault="00FB1E89" w:rsidP="00610FF2">
      <w:pPr>
        <w:pStyle w:val="EstiloArialJustificadoPrimeralnea125cmAntes72pto"/>
        <w:numPr>
          <w:ilvl w:val="1"/>
          <w:numId w:val="11"/>
        </w:numPr>
        <w:tabs>
          <w:tab w:val="left" w:pos="993"/>
        </w:tabs>
        <w:ind w:left="0" w:firstLine="709"/>
        <w:rPr>
          <w:rFonts w:cs="Arial"/>
        </w:rPr>
      </w:pPr>
      <w:r w:rsidRPr="006C3F5E">
        <w:rPr>
          <w:rFonts w:cs="Arial"/>
        </w:rPr>
        <w:t>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p>
    <w:p w:rsidR="00F43A93" w:rsidRPr="006C3F5E" w:rsidRDefault="00FB1E89" w:rsidP="00610FF2">
      <w:pPr>
        <w:pStyle w:val="EstiloArialJustificadoPrimeralnea125cmAntes72pto"/>
        <w:numPr>
          <w:ilvl w:val="1"/>
          <w:numId w:val="11"/>
        </w:numPr>
        <w:tabs>
          <w:tab w:val="left" w:pos="993"/>
        </w:tabs>
        <w:ind w:left="0" w:firstLine="709"/>
        <w:rPr>
          <w:rFonts w:cs="Arial"/>
        </w:rPr>
      </w:pPr>
      <w:r w:rsidRPr="006C3F5E">
        <w:rPr>
          <w:rFonts w:cs="Arial"/>
        </w:rPr>
        <w:t>Los tres presupuestos qu</w:t>
      </w:r>
      <w:r w:rsidR="0036215C">
        <w:rPr>
          <w:rFonts w:cs="Arial"/>
        </w:rPr>
        <w:t>e, en aplicación del artículo 37</w:t>
      </w:r>
      <w:r w:rsidRPr="006C3F5E">
        <w:rPr>
          <w:rFonts w:cs="Arial"/>
        </w:rPr>
        <w:t>.3 de</w:t>
      </w:r>
      <w:r w:rsidR="0036215C">
        <w:rPr>
          <w:rFonts w:cs="Arial"/>
        </w:rPr>
        <w:t xml:space="preserve">l Decreto Legislativo 2/2023, de 3 de mayo, del Gobierno de Aragón, por el que se aprueba el texto refundido </w:t>
      </w:r>
      <w:r w:rsidR="0036215C" w:rsidRPr="0036215C">
        <w:rPr>
          <w:rFonts w:cs="Arial"/>
        </w:rPr>
        <w:t xml:space="preserve">de </w:t>
      </w:r>
      <w:r w:rsidRPr="0036215C">
        <w:rPr>
          <w:rFonts w:cs="Arial"/>
        </w:rPr>
        <w:t xml:space="preserve">la Ley de Subvenciones de Aragón, deba de </w:t>
      </w:r>
      <w:r w:rsidRPr="006C3F5E">
        <w:rPr>
          <w:rFonts w:cs="Arial"/>
        </w:rPr>
        <w:t>haber solicitado el beneficiario.</w:t>
      </w:r>
    </w:p>
    <w:p w:rsidR="0061684D" w:rsidRPr="006C3F5E" w:rsidRDefault="0061684D" w:rsidP="00DA2847">
      <w:pPr>
        <w:pStyle w:val="Ttulo3"/>
        <w:spacing w:before="360"/>
      </w:pPr>
      <w:r w:rsidRPr="006C3F5E">
        <w:t>QUINTA. PAGO.</w:t>
      </w:r>
      <w:r w:rsidR="00506533" w:rsidRPr="006C3F5E">
        <w:t xml:space="preserve"> </w:t>
      </w:r>
    </w:p>
    <w:p w:rsidR="00506533" w:rsidRPr="00DF1579" w:rsidRDefault="00506533" w:rsidP="00DF1579">
      <w:pPr>
        <w:pStyle w:val="Ttulo4"/>
        <w:numPr>
          <w:ilvl w:val="0"/>
          <w:numId w:val="0"/>
        </w:numPr>
        <w:ind w:firstLine="709"/>
        <w:rPr>
          <w:b w:val="0"/>
          <w:sz w:val="22"/>
          <w:szCs w:val="22"/>
        </w:rPr>
      </w:pPr>
      <w:r w:rsidRPr="00DF1579">
        <w:rPr>
          <w:b w:val="0"/>
          <w:sz w:val="22"/>
          <w:szCs w:val="22"/>
        </w:rPr>
        <w:t>1. Regla general.</w:t>
      </w:r>
    </w:p>
    <w:p w:rsidR="00506533" w:rsidRPr="006C3F5E" w:rsidRDefault="00506533" w:rsidP="00522146">
      <w:pPr>
        <w:pStyle w:val="EstiloArialJustificadoPrimeralnea125cmAntes72pto"/>
        <w:rPr>
          <w:rFonts w:cs="Arial"/>
        </w:rPr>
      </w:pPr>
      <w:r w:rsidRPr="006C3F5E">
        <w:rPr>
          <w:rFonts w:cs="Arial"/>
        </w:rPr>
        <w:t xml:space="preserve">El pago de la ayuda por parte de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de </w:t>
      </w:r>
      <w:smartTag w:uri="urn:schemas-microsoft-com:office:smarttags" w:element="PersonName">
        <w:smartTagPr>
          <w:attr w:name="ProductID" w:val="la Comunidad Aut￳noma"/>
        </w:smartTagPr>
        <w:r w:rsidRPr="006C3F5E">
          <w:rPr>
            <w:rFonts w:cs="Arial"/>
          </w:rPr>
          <w:t>la Comunidad Autónoma</w:t>
        </w:r>
      </w:smartTag>
      <w:r w:rsidRPr="006C3F5E">
        <w:rPr>
          <w:rFonts w:cs="Arial"/>
        </w:rPr>
        <w:t xml:space="preserve"> de Aragón, se efectuará cuando se haya acreditado el cumplimiento de la finalidad para la que fue otorgada y se haya justificado la realización de la actuación subvencionada y el gasto realizado, de acuerdo con lo dispuesto en la cláusula</w:t>
      </w:r>
      <w:r w:rsidR="003F5940" w:rsidRPr="006C3F5E">
        <w:rPr>
          <w:rFonts w:cs="Arial"/>
        </w:rPr>
        <w:t xml:space="preserve"> </w:t>
      </w:r>
      <w:r w:rsidRPr="006C3F5E">
        <w:rPr>
          <w:rFonts w:cs="Arial"/>
        </w:rPr>
        <w:t>anterior.</w:t>
      </w:r>
    </w:p>
    <w:p w:rsidR="00506533" w:rsidRPr="00DF1579" w:rsidRDefault="00506533" w:rsidP="00DF1579">
      <w:pPr>
        <w:pStyle w:val="Ttulo4"/>
        <w:numPr>
          <w:ilvl w:val="0"/>
          <w:numId w:val="0"/>
        </w:numPr>
        <w:ind w:firstLine="709"/>
        <w:rPr>
          <w:rFonts w:cs="Arial"/>
          <w:b w:val="0"/>
          <w:sz w:val="22"/>
          <w:szCs w:val="22"/>
        </w:rPr>
      </w:pPr>
      <w:r w:rsidRPr="00DF1579">
        <w:rPr>
          <w:rFonts w:cs="Arial"/>
          <w:b w:val="0"/>
          <w:sz w:val="22"/>
          <w:szCs w:val="22"/>
        </w:rPr>
        <w:t xml:space="preserve">2. </w:t>
      </w:r>
      <w:r w:rsidRPr="00DF1579">
        <w:rPr>
          <w:b w:val="0"/>
          <w:sz w:val="22"/>
          <w:szCs w:val="22"/>
        </w:rPr>
        <w:t>Anticipo</w:t>
      </w:r>
      <w:r w:rsidRPr="00DF1579">
        <w:rPr>
          <w:rFonts w:cs="Arial"/>
          <w:b w:val="0"/>
          <w:sz w:val="22"/>
          <w:szCs w:val="22"/>
        </w:rPr>
        <w:t>.</w:t>
      </w:r>
    </w:p>
    <w:p w:rsidR="00506533" w:rsidRPr="006C3F5E" w:rsidRDefault="00506533" w:rsidP="00522146">
      <w:pPr>
        <w:pStyle w:val="EstiloArialJustificadoPrimeralnea125cmAntes72pto"/>
        <w:rPr>
          <w:rFonts w:cs="Arial"/>
        </w:rPr>
      </w:pPr>
      <w:r w:rsidRPr="006C3F5E">
        <w:rPr>
          <w:rFonts w:cs="Arial"/>
        </w:rPr>
        <w:t>No obstante, y como financiación necesaria para poder llevar a cabo las actuaciones inherentes a la subvención</w:t>
      </w:r>
      <w:r w:rsidRPr="006C3F5E">
        <w:rPr>
          <w:rFonts w:cs="Arial"/>
          <w:szCs w:val="22"/>
        </w:rPr>
        <w:t xml:space="preserve">, </w:t>
      </w:r>
      <w:r w:rsidRPr="006C3F5E">
        <w:rPr>
          <w:rFonts w:cs="Arial"/>
        </w:rPr>
        <w:t xml:space="preserve">podrá acordarse el pago de un anticipo de hasta el </w:t>
      </w:r>
      <w:r w:rsidR="006F3ACB" w:rsidRPr="006C3F5E">
        <w:rPr>
          <w:rFonts w:cs="Arial"/>
        </w:rPr>
        <w:t>25</w:t>
      </w:r>
      <w:r w:rsidRPr="006C3F5E">
        <w:rPr>
          <w:rFonts w:cs="Arial"/>
        </w:rPr>
        <w:t xml:space="preserve"> % </w:t>
      </w:r>
      <w:r w:rsidR="00495788" w:rsidRPr="006C3F5E">
        <w:rPr>
          <w:rFonts w:cs="Arial"/>
        </w:rPr>
        <w:t>de cada anualidad d</w:t>
      </w:r>
      <w:r w:rsidRPr="006C3F5E">
        <w:rPr>
          <w:rFonts w:cs="Arial"/>
        </w:rPr>
        <w:t xml:space="preserve">e la subvención, conforme a lo </w:t>
      </w:r>
      <w:r w:rsidR="00C70602" w:rsidRPr="006C3F5E">
        <w:rPr>
          <w:rFonts w:cs="Arial"/>
        </w:rPr>
        <w:t>previsto en el Texto Refundido de la Ley de Hacienda de la Comunidad Autónoma de Aragón, ap</w:t>
      </w:r>
      <w:r w:rsidR="00066376">
        <w:rPr>
          <w:rFonts w:cs="Arial"/>
        </w:rPr>
        <w:t>robado por Decreto Legislativo 3/2023, de 17</w:t>
      </w:r>
      <w:r w:rsidR="00C70602" w:rsidRPr="006C3F5E">
        <w:rPr>
          <w:rFonts w:cs="Arial"/>
        </w:rPr>
        <w:t xml:space="preserve"> de </w:t>
      </w:r>
      <w:r w:rsidR="00066376">
        <w:rPr>
          <w:rFonts w:cs="Arial"/>
        </w:rPr>
        <w:t>may</w:t>
      </w:r>
      <w:r w:rsidR="00C70602" w:rsidRPr="006C3F5E">
        <w:rPr>
          <w:rFonts w:cs="Arial"/>
        </w:rPr>
        <w:t xml:space="preserve">o, del Gobierno de Aragón </w:t>
      </w:r>
      <w:r w:rsidR="006F3ACB" w:rsidRPr="006C3F5E">
        <w:rPr>
          <w:rFonts w:cs="Arial"/>
        </w:rPr>
        <w:t>y</w:t>
      </w:r>
      <w:r w:rsidR="003F5940" w:rsidRPr="006C3F5E">
        <w:rPr>
          <w:rFonts w:cs="Arial"/>
        </w:rPr>
        <w:t xml:space="preserve"> </w:t>
      </w:r>
      <w:r w:rsidR="0051285C" w:rsidRPr="006C3F5E">
        <w:rPr>
          <w:rFonts w:cs="Arial"/>
        </w:rPr>
        <w:t>el artículo 4</w:t>
      </w:r>
      <w:r w:rsidR="00781CDB">
        <w:rPr>
          <w:rFonts w:cs="Arial"/>
        </w:rPr>
        <w:t>5</w:t>
      </w:r>
      <w:r w:rsidR="0051285C" w:rsidRPr="006C3F5E">
        <w:rPr>
          <w:rFonts w:cs="Arial"/>
        </w:rPr>
        <w:t xml:space="preserve"> de</w:t>
      </w:r>
      <w:r w:rsidR="00781CDB">
        <w:rPr>
          <w:rFonts w:cs="Arial"/>
        </w:rPr>
        <w:t>l Decreto Legislativo 2/</w:t>
      </w:r>
      <w:r w:rsidR="00781CDB" w:rsidRPr="00781CDB">
        <w:rPr>
          <w:rFonts w:cs="Arial"/>
        </w:rPr>
        <w:t>2023, de 3 de mayo, del Gobierno de Aragón, por el que se aprueba el texto refundido de la</w:t>
      </w:r>
      <w:r w:rsidR="0051285C" w:rsidRPr="00781CDB">
        <w:rPr>
          <w:rFonts w:cs="Arial"/>
        </w:rPr>
        <w:t xml:space="preserve"> Ley de Subvenciones de Aragón</w:t>
      </w:r>
      <w:r w:rsidRPr="00781CDB">
        <w:rPr>
          <w:rFonts w:cs="Arial"/>
        </w:rPr>
        <w:t xml:space="preserve"> y siempre </w:t>
      </w:r>
      <w:r w:rsidRPr="006C3F5E">
        <w:rPr>
          <w:rFonts w:cs="Arial"/>
        </w:rPr>
        <w:t xml:space="preserve">que se presente la documentación acreditativa original de haber constituido una garantía por importe equivalente. Dicha garantía consistirá en la presentación de aval en </w:t>
      </w:r>
      <w:smartTag w:uri="urn:schemas-microsoft-com:office:smarttags" w:element="PersonName">
        <w:smartTagPr>
          <w:attr w:name="ProductID" w:val="la Caja General"/>
        </w:smartTagPr>
        <w:r w:rsidRPr="006C3F5E">
          <w:rPr>
            <w:rFonts w:cs="Arial"/>
          </w:rPr>
          <w:t>la Caja General</w:t>
        </w:r>
      </w:smartTag>
      <w:r w:rsidRPr="006C3F5E">
        <w:rPr>
          <w:rFonts w:cs="Arial"/>
        </w:rPr>
        <w:t xml:space="preserve"> de Depósitos de </w:t>
      </w:r>
      <w:smartTag w:uri="urn:schemas-microsoft-com:office:smarttags" w:element="PersonName">
        <w:smartTagPr>
          <w:attr w:name="ProductID" w:val="la Diputaci￳n General"/>
        </w:smartTagPr>
        <w:r w:rsidRPr="006C3F5E">
          <w:rPr>
            <w:rFonts w:cs="Arial"/>
          </w:rPr>
          <w:t>la Diputación General</w:t>
        </w:r>
      </w:smartTag>
      <w:r w:rsidRPr="006C3F5E">
        <w:rPr>
          <w:rFonts w:cs="Arial"/>
        </w:rPr>
        <w:t xml:space="preserve"> de Aragón.</w:t>
      </w:r>
      <w:r w:rsidR="00071CB3" w:rsidRPr="006C3F5E">
        <w:rPr>
          <w:rFonts w:cs="Arial"/>
        </w:rPr>
        <w:t xml:space="preserve"> </w:t>
      </w:r>
    </w:p>
    <w:p w:rsidR="00506533" w:rsidRPr="006140D9" w:rsidRDefault="004A2D0B" w:rsidP="00DF1579">
      <w:pPr>
        <w:pStyle w:val="Ttulo4"/>
        <w:numPr>
          <w:ilvl w:val="0"/>
          <w:numId w:val="0"/>
        </w:numPr>
        <w:ind w:firstLine="709"/>
        <w:rPr>
          <w:b w:val="0"/>
          <w:bCs w:val="0"/>
          <w:color w:val="0070C0"/>
          <w:szCs w:val="22"/>
        </w:rPr>
      </w:pPr>
      <w:r w:rsidRPr="00F225A8">
        <w:rPr>
          <w:rFonts w:cs="Arial"/>
          <w:b w:val="0"/>
          <w:sz w:val="22"/>
          <w:szCs w:val="22"/>
        </w:rPr>
        <w:t xml:space="preserve">3. </w:t>
      </w:r>
      <w:r w:rsidR="00506533" w:rsidRPr="00F225A8">
        <w:rPr>
          <w:b w:val="0"/>
          <w:bCs w:val="0"/>
          <w:sz w:val="22"/>
          <w:szCs w:val="22"/>
        </w:rPr>
        <w:t xml:space="preserve">Pago </w:t>
      </w:r>
      <w:r w:rsidR="00506533" w:rsidRPr="00F225A8">
        <w:rPr>
          <w:b w:val="0"/>
          <w:sz w:val="22"/>
          <w:szCs w:val="22"/>
        </w:rPr>
        <w:t>del</w:t>
      </w:r>
      <w:r w:rsidR="00506533" w:rsidRPr="00F225A8">
        <w:rPr>
          <w:b w:val="0"/>
          <w:bCs w:val="0"/>
          <w:sz w:val="22"/>
          <w:szCs w:val="22"/>
        </w:rPr>
        <w:t xml:space="preserve"> porcentaje restante. Liquidación de la ayuda.</w:t>
      </w:r>
      <w:r w:rsidR="00506533" w:rsidRPr="00DF1579">
        <w:rPr>
          <w:b w:val="0"/>
          <w:bCs w:val="0"/>
          <w:szCs w:val="22"/>
        </w:rPr>
        <w:t xml:space="preserve"> </w:t>
      </w:r>
    </w:p>
    <w:p w:rsidR="00506533" w:rsidRPr="006C3F5E" w:rsidRDefault="00506533" w:rsidP="00522146">
      <w:pPr>
        <w:pStyle w:val="EstiloArialJustificadoPrimeralnea125cmAntes72pto"/>
        <w:rPr>
          <w:rFonts w:cs="Arial"/>
        </w:rPr>
      </w:pPr>
      <w:r w:rsidRPr="006C3F5E">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506533" w:rsidRPr="006C3F5E" w:rsidRDefault="00506533" w:rsidP="00522146">
      <w:pPr>
        <w:pStyle w:val="EstiloArialJustificadoPrimeralnea125cmAntes72pto"/>
        <w:rPr>
          <w:rFonts w:cs="Arial"/>
        </w:rPr>
      </w:pPr>
      <w:r w:rsidRPr="006C3F5E">
        <w:rPr>
          <w:rFonts w:cs="Arial"/>
        </w:rPr>
        <w:t xml:space="preserve">La no justificación en plazo o de forma indebida supondrá, respecto de las cantidades no justificadas en tiempo o forma, la pérdida de eficacia del compromiso de financiación asumido por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de </w:t>
      </w:r>
      <w:smartTag w:uri="urn:schemas-microsoft-com:office:smarttags" w:element="PersonName">
        <w:smartTagPr>
          <w:attr w:name="ProductID" w:val="la Comunidad Aut￳noma"/>
        </w:smartTagPr>
        <w:r w:rsidRPr="006C3F5E">
          <w:rPr>
            <w:rFonts w:cs="Arial"/>
          </w:rPr>
          <w:t>la Comunidad Autónoma</w:t>
        </w:r>
      </w:smartTag>
      <w:r w:rsidRPr="006C3F5E">
        <w:rPr>
          <w:rFonts w:cs="Arial"/>
        </w:rPr>
        <w:t xml:space="preserve"> de Aragón, abonándose solamente la cantidad que corresponda según la justificación presentada en tiempo y forma, siempre que la actuación subvencionada se hubiera ejecutado y el importe justificado sea superior al importe del pago anticipado. </w:t>
      </w:r>
    </w:p>
    <w:p w:rsidR="00C22060" w:rsidRPr="006C3F5E" w:rsidRDefault="00C22060" w:rsidP="00522146">
      <w:pPr>
        <w:pStyle w:val="EstiloArialJustificadoPrimeralnea125cmAntes72pto"/>
        <w:rPr>
          <w:rFonts w:cs="Arial"/>
        </w:rPr>
      </w:pPr>
      <w:r w:rsidRPr="006C3F5E">
        <w:rPr>
          <w:rFonts w:cs="Arial"/>
        </w:rPr>
        <w:t>Si dicha justificación es inferior al pago anticipado, la beneficiaria deberá reintegrar el importe abonado en exceso sobre lo justificado.</w:t>
      </w:r>
    </w:p>
    <w:p w:rsidR="0061684D" w:rsidRPr="006C3F5E" w:rsidRDefault="00366726" w:rsidP="003C1ACF">
      <w:pPr>
        <w:pStyle w:val="Ttulo3"/>
        <w:spacing w:before="360"/>
      </w:pPr>
      <w:r w:rsidRPr="006C3F5E">
        <w:t>SEXTA. EVALUACIÓN Y SEGUIMIENTO</w:t>
      </w:r>
      <w:r w:rsidR="0061684D" w:rsidRPr="006C3F5E">
        <w:t>.</w:t>
      </w:r>
      <w:r w:rsidR="00835588" w:rsidRPr="006C3F5E">
        <w:t xml:space="preserve"> </w:t>
      </w:r>
    </w:p>
    <w:p w:rsidR="0061684D" w:rsidRPr="006C3F5E" w:rsidRDefault="0061684D" w:rsidP="00522146">
      <w:pPr>
        <w:pStyle w:val="EstiloArialJustificadoPrimeralnea125cmAntes72pto"/>
        <w:numPr>
          <w:ilvl w:val="2"/>
          <w:numId w:val="2"/>
        </w:numPr>
        <w:tabs>
          <w:tab w:val="left" w:pos="993"/>
        </w:tabs>
        <w:ind w:left="0" w:firstLine="709"/>
        <w:rPr>
          <w:rFonts w:cs="Arial"/>
        </w:rPr>
      </w:pPr>
      <w:r w:rsidRPr="006C3F5E">
        <w:rPr>
          <w:rFonts w:cs="Arial"/>
        </w:rPr>
        <w:t>Las actuaciones se encuentran sometidas a la evaluación y seguimiento general de las subvenciones y en su caso, al control financiero que desarrollen los órganos de la Administración de la Comunidad Autónoma de Aragón competentes en la materia.</w:t>
      </w:r>
    </w:p>
    <w:p w:rsidR="0061684D" w:rsidRPr="006C3F5E" w:rsidRDefault="001B4188" w:rsidP="00522146">
      <w:pPr>
        <w:pStyle w:val="EstiloArialJustificadoPrimeralnea125cmAntes72pto"/>
        <w:numPr>
          <w:ilvl w:val="2"/>
          <w:numId w:val="2"/>
        </w:numPr>
        <w:tabs>
          <w:tab w:val="left" w:pos="993"/>
        </w:tabs>
        <w:ind w:left="0" w:firstLine="709"/>
        <w:rPr>
          <w:rFonts w:cs="Arial"/>
        </w:rPr>
      </w:pPr>
      <w:r w:rsidRPr="006C3F5E">
        <w:rPr>
          <w:rFonts w:cs="Arial"/>
        </w:rPr>
        <w:t>Sin perjuicio de lo anterior, el seguimiento concreto de este Convenio corresponderá a una Comisión de Seguimiento compuesta por cuatro miembros: dos en representación del Gobierno de</w:t>
      </w:r>
      <w:r w:rsidR="000275B1" w:rsidRPr="006C3F5E">
        <w:rPr>
          <w:rFonts w:cs="Arial"/>
        </w:rPr>
        <w:t xml:space="preserve"> </w:t>
      </w:r>
      <w:r w:rsidRPr="006C3F5E">
        <w:rPr>
          <w:rFonts w:cs="Arial"/>
        </w:rPr>
        <w:t xml:space="preserve">Aragón y otros dos en representación de la </w:t>
      </w:r>
      <w:r w:rsidR="00A6162B" w:rsidRPr="006C3F5E">
        <w:rPr>
          <w:rFonts w:cs="Arial"/>
        </w:rPr>
        <w:t>Cámara Oficial de Comercio, Industria y Servicios</w:t>
      </w:r>
      <w:r w:rsidRPr="006C3F5E">
        <w:rPr>
          <w:rFonts w:cs="Arial"/>
        </w:rPr>
        <w:t xml:space="preserve"> de </w:t>
      </w:r>
      <w:r w:rsidR="007F02DB" w:rsidRPr="006C3F5E">
        <w:rPr>
          <w:rFonts w:cs="Arial"/>
        </w:rPr>
        <w:t>Zaragoza</w:t>
      </w:r>
      <w:r w:rsidR="00261BEA" w:rsidRPr="006C3F5E" w:rsidDel="001B4188">
        <w:rPr>
          <w:rFonts w:cs="Arial"/>
        </w:rPr>
        <w:t>.</w:t>
      </w:r>
    </w:p>
    <w:p w:rsidR="001B4188" w:rsidRPr="006C3F5E" w:rsidRDefault="00261BEA" w:rsidP="00522146">
      <w:pPr>
        <w:pStyle w:val="EstiloArialJustificadoPrimeralnea125cmAntes72pto"/>
        <w:rPr>
          <w:rFonts w:cs="Arial"/>
        </w:rPr>
      </w:pPr>
      <w:r w:rsidRPr="006C3F5E">
        <w:rPr>
          <w:rFonts w:cs="Arial"/>
        </w:rPr>
        <w:t xml:space="preserve">En </w:t>
      </w:r>
      <w:r w:rsidRPr="00781CDB">
        <w:rPr>
          <w:rFonts w:cs="Arial"/>
        </w:rPr>
        <w:t xml:space="preserve">representación del Gobierno de Aragón formarán parte de la Comisión, </w:t>
      </w:r>
      <w:r w:rsidR="00781CDB" w:rsidRPr="00781CDB">
        <w:rPr>
          <w:rFonts w:cs="Arial"/>
        </w:rPr>
        <w:t>la</w:t>
      </w:r>
      <w:r w:rsidR="00CB53C0" w:rsidRPr="00781CDB">
        <w:rPr>
          <w:rFonts w:cs="Arial"/>
        </w:rPr>
        <w:t xml:space="preserve"> </w:t>
      </w:r>
      <w:r w:rsidRPr="00781CDB">
        <w:rPr>
          <w:rFonts w:cs="Arial"/>
        </w:rPr>
        <w:t>Director</w:t>
      </w:r>
      <w:r w:rsidR="00781CDB" w:rsidRPr="00781CDB">
        <w:rPr>
          <w:rFonts w:cs="Arial"/>
        </w:rPr>
        <w:t>a</w:t>
      </w:r>
      <w:r w:rsidRPr="00781CDB">
        <w:rPr>
          <w:rFonts w:cs="Arial"/>
        </w:rPr>
        <w:t xml:space="preserve"> General de </w:t>
      </w:r>
      <w:r w:rsidR="00A24D50" w:rsidRPr="00781CDB">
        <w:rPr>
          <w:rFonts w:cs="Arial"/>
        </w:rPr>
        <w:t xml:space="preserve">Administración Electrónica y </w:t>
      </w:r>
      <w:r w:rsidR="00781CDB" w:rsidRPr="00781CDB">
        <w:rPr>
          <w:rFonts w:cs="Arial"/>
        </w:rPr>
        <w:t>Aplicaciones Corporativas</w:t>
      </w:r>
      <w:r w:rsidR="0008200C" w:rsidRPr="00D73F36">
        <w:rPr>
          <w:rFonts w:cs="Arial"/>
        </w:rPr>
        <w:t>, que la presidirá</w:t>
      </w:r>
      <w:r w:rsidR="00D73F36">
        <w:rPr>
          <w:rFonts w:cs="Arial"/>
        </w:rPr>
        <w:t xml:space="preserve"> </w:t>
      </w:r>
      <w:r w:rsidRPr="00A44D6E">
        <w:rPr>
          <w:rFonts w:cs="Arial"/>
        </w:rPr>
        <w:t xml:space="preserve">y la </w:t>
      </w:r>
      <w:r w:rsidR="00A44D6E" w:rsidRPr="00A44D6E">
        <w:rPr>
          <w:rFonts w:cs="Arial"/>
        </w:rPr>
        <w:t xml:space="preserve">persona titular del </w:t>
      </w:r>
      <w:r w:rsidRPr="00A44D6E">
        <w:rPr>
          <w:rFonts w:cs="Arial"/>
        </w:rPr>
        <w:t xml:space="preserve">Servicio </w:t>
      </w:r>
      <w:r w:rsidR="00A44D6E" w:rsidRPr="00A44D6E">
        <w:rPr>
          <w:rFonts w:cs="Arial"/>
        </w:rPr>
        <w:t xml:space="preserve">competente en materia </w:t>
      </w:r>
      <w:r w:rsidRPr="00A44D6E">
        <w:rPr>
          <w:rFonts w:cs="Arial"/>
        </w:rPr>
        <w:t>de Sociedad de la Información</w:t>
      </w:r>
      <w:r w:rsidR="00886F57" w:rsidRPr="00A44D6E">
        <w:rPr>
          <w:rFonts w:cs="Arial"/>
        </w:rPr>
        <w:t>,</w:t>
      </w:r>
      <w:r w:rsidR="0008200C" w:rsidRPr="00A44D6E">
        <w:rPr>
          <w:rFonts w:cs="Arial"/>
        </w:rPr>
        <w:t xml:space="preserve"> </w:t>
      </w:r>
      <w:r w:rsidR="0008200C" w:rsidRPr="00D73F36">
        <w:rPr>
          <w:rFonts w:cs="Arial"/>
        </w:rPr>
        <w:t>que h</w:t>
      </w:r>
      <w:r w:rsidR="00D73F36">
        <w:rPr>
          <w:rFonts w:cs="Arial"/>
        </w:rPr>
        <w:t xml:space="preserve">ará las funciones de secretario </w:t>
      </w:r>
      <w:r w:rsidR="00886F57" w:rsidRPr="006C3F5E">
        <w:rPr>
          <w:rFonts w:cs="Arial"/>
        </w:rPr>
        <w:t xml:space="preserve">o </w:t>
      </w:r>
      <w:r w:rsidR="00AC4EAA" w:rsidRPr="006C3F5E">
        <w:rPr>
          <w:rFonts w:cs="Arial"/>
        </w:rPr>
        <w:t>las</w:t>
      </w:r>
      <w:r w:rsidR="00886F57" w:rsidRPr="006C3F5E">
        <w:rPr>
          <w:rFonts w:cs="Arial"/>
        </w:rPr>
        <w:t xml:space="preserve"> personas en quie</w:t>
      </w:r>
      <w:r w:rsidRPr="006C3F5E">
        <w:rPr>
          <w:rFonts w:cs="Arial"/>
        </w:rPr>
        <w:t>n</w:t>
      </w:r>
      <w:r w:rsidR="00956782" w:rsidRPr="006C3F5E">
        <w:rPr>
          <w:rFonts w:cs="Arial"/>
        </w:rPr>
        <w:t>es</w:t>
      </w:r>
      <w:r w:rsidRPr="006C3F5E">
        <w:rPr>
          <w:rFonts w:cs="Arial"/>
        </w:rPr>
        <w:t xml:space="preserve"> deleguen</w:t>
      </w:r>
      <w:r w:rsidR="00852873" w:rsidRPr="006C3F5E">
        <w:rPr>
          <w:rFonts w:cs="Arial"/>
        </w:rPr>
        <w:t>.</w:t>
      </w:r>
      <w:r w:rsidR="00835588" w:rsidRPr="006C3F5E">
        <w:rPr>
          <w:rFonts w:cs="Arial"/>
        </w:rPr>
        <w:t xml:space="preserve"> </w:t>
      </w:r>
    </w:p>
    <w:p w:rsidR="006F3ACB" w:rsidRPr="006C3F5E" w:rsidRDefault="001B4188" w:rsidP="00522146">
      <w:pPr>
        <w:pStyle w:val="EstiloArialJustificadoPrimeralnea125cmAntes72pto"/>
        <w:rPr>
          <w:rFonts w:cs="Arial"/>
        </w:rPr>
      </w:pPr>
      <w:r w:rsidRPr="006C3F5E">
        <w:rPr>
          <w:rFonts w:cs="Arial"/>
        </w:rPr>
        <w:t xml:space="preserve">En representación de </w:t>
      </w:r>
      <w:smartTag w:uri="urn:schemas-microsoft-com:office:smarttags" w:element="PersonName">
        <w:smartTagPr>
          <w:attr w:name="ProductID" w:val="LA C￁MARA OFICIAL"/>
        </w:smartTagPr>
        <w:r w:rsidRPr="006C3F5E">
          <w:rPr>
            <w:rFonts w:cs="Arial"/>
          </w:rPr>
          <w:t xml:space="preserve">la </w:t>
        </w:r>
        <w:r w:rsidR="00A6162B" w:rsidRPr="006C3F5E">
          <w:rPr>
            <w:rFonts w:cs="Arial"/>
          </w:rPr>
          <w:t>Cámara Oficial</w:t>
        </w:r>
      </w:smartTag>
      <w:r w:rsidR="00A6162B" w:rsidRPr="006C3F5E">
        <w:rPr>
          <w:rFonts w:cs="Arial"/>
        </w:rPr>
        <w:t xml:space="preserve"> de Comercio, Industria y Servicios</w:t>
      </w:r>
      <w:r w:rsidRPr="006C3F5E">
        <w:rPr>
          <w:rFonts w:cs="Arial"/>
        </w:rPr>
        <w:t xml:space="preserve"> de </w:t>
      </w:r>
      <w:r w:rsidR="007F02DB" w:rsidRPr="006C3F5E">
        <w:rPr>
          <w:rFonts w:cs="Arial"/>
        </w:rPr>
        <w:t>Zaragoza</w:t>
      </w:r>
      <w:r w:rsidRPr="006C3F5E">
        <w:rPr>
          <w:rFonts w:cs="Arial"/>
        </w:rPr>
        <w:t xml:space="preserve">, formarán parte de </w:t>
      </w:r>
      <w:smartTag w:uri="urn:schemas-microsoft-com:office:smarttags" w:element="PersonName">
        <w:smartTagPr>
          <w:attr w:name="ProductID" w:val="la Comisi￳n"/>
        </w:smartTagPr>
        <w:r w:rsidRPr="006C3F5E">
          <w:rPr>
            <w:rFonts w:cs="Arial"/>
          </w:rPr>
          <w:t>la Comisión</w:t>
        </w:r>
      </w:smartTag>
      <w:r w:rsidRPr="006C3F5E">
        <w:rPr>
          <w:rFonts w:cs="Arial"/>
        </w:rPr>
        <w:t>, el Director General y el Coordinador del Servicio, o</w:t>
      </w:r>
      <w:r w:rsidR="00AC4EAA" w:rsidRPr="006C3F5E">
        <w:rPr>
          <w:rFonts w:cs="Arial"/>
        </w:rPr>
        <w:t xml:space="preserve"> las</w:t>
      </w:r>
      <w:r w:rsidRPr="006C3F5E">
        <w:rPr>
          <w:rFonts w:cs="Arial"/>
        </w:rPr>
        <w:t xml:space="preserve"> personas en quienes deleguen.</w:t>
      </w:r>
    </w:p>
    <w:p w:rsidR="00FF1DD3" w:rsidRPr="006C3F5E" w:rsidRDefault="005949A0" w:rsidP="00522146">
      <w:pPr>
        <w:pStyle w:val="EstiloArialJustificadoPrimeralnea125cmAntes72pto"/>
        <w:rPr>
          <w:rFonts w:cs="Arial"/>
        </w:rPr>
      </w:pPr>
      <w:r w:rsidRPr="006C3F5E">
        <w:rPr>
          <w:rFonts w:cs="Arial"/>
        </w:rPr>
        <w:t xml:space="preserve">A las reuniones de </w:t>
      </w:r>
      <w:smartTag w:uri="urn:schemas-microsoft-com:office:smarttags" w:element="PersonName">
        <w:smartTagPr>
          <w:attr w:name="ProductID" w:val="la Comisi￳n"/>
        </w:smartTagPr>
        <w:r w:rsidRPr="006C3F5E">
          <w:rPr>
            <w:rFonts w:cs="Arial"/>
          </w:rPr>
          <w:t>la Comisión</w:t>
        </w:r>
      </w:smartTag>
      <w:r w:rsidRPr="006C3F5E">
        <w:rPr>
          <w:rFonts w:cs="Arial"/>
        </w:rPr>
        <w:t xml:space="preserve"> podrán acudir asesores invitados por las partes.</w:t>
      </w:r>
    </w:p>
    <w:p w:rsidR="005949A0" w:rsidRPr="006C3F5E" w:rsidRDefault="005949A0" w:rsidP="00522146">
      <w:pPr>
        <w:pStyle w:val="EstiloArialJustificadoPrimeralnea125cmAntes72pto"/>
        <w:numPr>
          <w:ilvl w:val="2"/>
          <w:numId w:val="2"/>
        </w:numPr>
        <w:tabs>
          <w:tab w:val="left" w:pos="993"/>
        </w:tabs>
        <w:ind w:left="0" w:firstLine="709"/>
        <w:rPr>
          <w:rFonts w:cs="Arial"/>
        </w:rPr>
      </w:pPr>
      <w:r w:rsidRPr="006C3F5E">
        <w:rPr>
          <w:rFonts w:cs="Arial"/>
        </w:rPr>
        <w:t>La Comisión tendrá las siguientes funciones:</w:t>
      </w:r>
    </w:p>
    <w:p w:rsidR="008C4B10" w:rsidRPr="006C3F5E" w:rsidRDefault="008C4B10" w:rsidP="00522146">
      <w:pPr>
        <w:pStyle w:val="EstiloArialJustificadoPrimeralnea125cmAntes72pto"/>
        <w:rPr>
          <w:rFonts w:cs="Arial"/>
        </w:rPr>
      </w:pPr>
      <w:bookmarkStart w:id="1" w:name="OLE_LINK1"/>
      <w:r w:rsidRPr="006C3F5E">
        <w:rPr>
          <w:rFonts w:cs="Arial"/>
        </w:rPr>
        <w:t xml:space="preserve">a) Vigilar y controlar el cumplimiento del presente Convenio, sin perjuicio de las funciones de seguimiento y control de </w:t>
      </w:r>
      <w:smartTag w:uri="urn:schemas-microsoft-com:office:smarttags" w:element="PersonName">
        <w:smartTagPr>
          <w:attr w:name="ProductID" w:val="la Administraci￳n"/>
        </w:smartTagPr>
        <w:r w:rsidRPr="006C3F5E">
          <w:rPr>
            <w:rFonts w:cs="Arial"/>
          </w:rPr>
          <w:t>la Administración</w:t>
        </w:r>
      </w:smartTag>
      <w:r w:rsidRPr="006C3F5E">
        <w:rPr>
          <w:rFonts w:cs="Arial"/>
        </w:rPr>
        <w:t xml:space="preserve"> concedente de la ayuda.</w:t>
      </w:r>
    </w:p>
    <w:p w:rsidR="005949A0" w:rsidRPr="006C3F5E" w:rsidRDefault="00350791" w:rsidP="00522146">
      <w:pPr>
        <w:pStyle w:val="EstiloArialJustificadoPrimeralnea125cmAntes72pto"/>
        <w:rPr>
          <w:rFonts w:cs="Arial"/>
        </w:rPr>
      </w:pPr>
      <w:r w:rsidRPr="006C3F5E">
        <w:rPr>
          <w:rFonts w:cs="Arial"/>
        </w:rPr>
        <w:t>b</w:t>
      </w:r>
      <w:r w:rsidR="008C4B10" w:rsidRPr="006C3F5E">
        <w:rPr>
          <w:rFonts w:cs="Arial"/>
        </w:rPr>
        <w:t xml:space="preserve">) </w:t>
      </w:r>
      <w:r w:rsidR="005949A0" w:rsidRPr="006C3F5E">
        <w:rPr>
          <w:rFonts w:cs="Arial"/>
        </w:rPr>
        <w:t>Proponer las acciones que considere precisas para la mejor consecuc</w:t>
      </w:r>
      <w:r w:rsidR="00835588" w:rsidRPr="006C3F5E">
        <w:rPr>
          <w:rFonts w:cs="Arial"/>
        </w:rPr>
        <w:t>ión de los objetivos acordados</w:t>
      </w:r>
      <w:r w:rsidR="008C4B10" w:rsidRPr="006C3F5E">
        <w:rPr>
          <w:rFonts w:cs="Arial"/>
        </w:rPr>
        <w:t>.</w:t>
      </w:r>
    </w:p>
    <w:p w:rsidR="00835588" w:rsidRPr="006C3F5E" w:rsidRDefault="00350791" w:rsidP="00522146">
      <w:pPr>
        <w:pStyle w:val="EstiloArialJustificadoPrimeralnea125cmAntes72pto"/>
        <w:rPr>
          <w:rFonts w:cs="Arial"/>
        </w:rPr>
      </w:pPr>
      <w:r w:rsidRPr="006C3F5E">
        <w:rPr>
          <w:rFonts w:cs="Arial"/>
        </w:rPr>
        <w:t>c</w:t>
      </w:r>
      <w:r w:rsidR="008C4B10" w:rsidRPr="006C3F5E">
        <w:rPr>
          <w:rFonts w:cs="Arial"/>
        </w:rPr>
        <w:t xml:space="preserve">) </w:t>
      </w:r>
      <w:r w:rsidR="00835588" w:rsidRPr="006C3F5E">
        <w:rPr>
          <w:rFonts w:cs="Arial"/>
        </w:rPr>
        <w:t xml:space="preserve">Resolver los problemas de interpretación y cumplimiento que puedan plantearse respecto a las cuestiones técnicas de este Convenio, sin menoscabo de las competencias que corresponden a </w:t>
      </w:r>
      <w:smartTag w:uri="urn:schemas-microsoft-com:office:smarttags" w:element="PersonName">
        <w:smartTagPr>
          <w:attr w:name="ProductID" w:val="la Administraci￳n"/>
        </w:smartTagPr>
        <w:r w:rsidR="00835588" w:rsidRPr="006C3F5E">
          <w:rPr>
            <w:rFonts w:cs="Arial"/>
          </w:rPr>
          <w:t>la Administración</w:t>
        </w:r>
      </w:smartTag>
      <w:r w:rsidR="00835588" w:rsidRPr="006C3F5E">
        <w:rPr>
          <w:rFonts w:cs="Arial"/>
        </w:rPr>
        <w:t xml:space="preserve"> concedente de la ayuda conforme a la normativa aplicable en materia de subvenciones.</w:t>
      </w:r>
      <w:bookmarkEnd w:id="1"/>
      <w:r w:rsidR="00835588" w:rsidRPr="006C3F5E">
        <w:rPr>
          <w:rFonts w:cs="Arial"/>
        </w:rPr>
        <w:t xml:space="preserve"> </w:t>
      </w:r>
    </w:p>
    <w:p w:rsidR="005949A0" w:rsidRPr="006C3F5E" w:rsidRDefault="005949A0" w:rsidP="00522146">
      <w:pPr>
        <w:pStyle w:val="EstiloArialJustificadoPrimeralnea125cmAntes72pto"/>
        <w:numPr>
          <w:ilvl w:val="2"/>
          <w:numId w:val="2"/>
        </w:numPr>
        <w:tabs>
          <w:tab w:val="left" w:pos="993"/>
        </w:tabs>
        <w:ind w:left="0" w:firstLine="709"/>
        <w:rPr>
          <w:rFonts w:cs="Arial"/>
        </w:rPr>
      </w:pPr>
      <w:r w:rsidRPr="006C3F5E">
        <w:rPr>
          <w:rFonts w:cs="Arial"/>
        </w:rPr>
        <w:t xml:space="preserve">La Comisión se reunirá, previo acuerdo de las partes, como mínimo </w:t>
      </w:r>
      <w:r w:rsidR="0072374E" w:rsidRPr="006C3F5E">
        <w:rPr>
          <w:rFonts w:cs="Arial"/>
        </w:rPr>
        <w:t xml:space="preserve">una </w:t>
      </w:r>
      <w:r w:rsidRPr="006C3F5E">
        <w:rPr>
          <w:rFonts w:cs="Arial"/>
        </w:rPr>
        <w:t>ve</w:t>
      </w:r>
      <w:r w:rsidR="0072374E" w:rsidRPr="006C3F5E">
        <w:rPr>
          <w:rFonts w:cs="Arial"/>
        </w:rPr>
        <w:t>z</w:t>
      </w:r>
      <w:r w:rsidRPr="006C3F5E">
        <w:rPr>
          <w:rFonts w:cs="Arial"/>
        </w:rPr>
        <w:t xml:space="preserve"> al año, y cuando se considere necesario por cualquiera de las partes.</w:t>
      </w:r>
    </w:p>
    <w:p w:rsidR="008C4B10" w:rsidRPr="006C3F5E" w:rsidRDefault="00366726" w:rsidP="003C1ACF">
      <w:pPr>
        <w:pStyle w:val="Ttulo3"/>
        <w:spacing w:before="360"/>
      </w:pPr>
      <w:r w:rsidRPr="006C3F5E">
        <w:t xml:space="preserve">SÉPTIMA. INCUMPLIMIENTO POR PARTE DE </w:t>
      </w:r>
      <w:smartTag w:uri="urn:schemas-microsoft-com:office:smarttags" w:element="PersonName">
        <w:smartTagPr>
          <w:attr w:name="ProductID" w:val="LA BENEFICIARIA."/>
        </w:smartTagPr>
        <w:r w:rsidRPr="006C3F5E">
          <w:t>LA BENEFICIARIA.</w:t>
        </w:r>
      </w:smartTag>
    </w:p>
    <w:p w:rsidR="008C4B10" w:rsidRPr="006C3F5E" w:rsidRDefault="008C4B10" w:rsidP="00522146">
      <w:pPr>
        <w:pStyle w:val="EstiloArialJustificadoPrimeralnea125cmAntes72pto"/>
        <w:rPr>
          <w:rFonts w:cs="Arial"/>
        </w:rPr>
      </w:pPr>
      <w:r w:rsidRPr="006C3F5E">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reintegro de las cuantías percibidas así como la exigencia de los intereses correspondientes mediante el correspondiente procedimiento administrativo.</w:t>
      </w:r>
    </w:p>
    <w:p w:rsidR="005949A0" w:rsidRPr="006C3F5E" w:rsidRDefault="00366726" w:rsidP="003C1ACF">
      <w:pPr>
        <w:pStyle w:val="Ttulo3"/>
        <w:spacing w:before="360"/>
      </w:pPr>
      <w:r w:rsidRPr="006C3F5E">
        <w:t>OCTAVA</w:t>
      </w:r>
      <w:r w:rsidR="005949A0" w:rsidRPr="006C3F5E">
        <w:t>. VIGENCIA</w:t>
      </w:r>
      <w:r w:rsidR="00DE7863" w:rsidRPr="006C3F5E">
        <w:t>.</w:t>
      </w:r>
      <w:r w:rsidR="005949A0" w:rsidRPr="006C3F5E">
        <w:t xml:space="preserve"> </w:t>
      </w:r>
    </w:p>
    <w:p w:rsidR="00484EA6" w:rsidRPr="000B64EC" w:rsidRDefault="005949A0" w:rsidP="00522146">
      <w:pPr>
        <w:pStyle w:val="EstiloArialJustificadoPrimeralnea125cmAntes72pto"/>
        <w:rPr>
          <w:rFonts w:cs="Arial"/>
        </w:rPr>
      </w:pPr>
      <w:r w:rsidRPr="006C3F5E">
        <w:rPr>
          <w:rFonts w:cs="Arial"/>
        </w:rPr>
        <w:t xml:space="preserve">Este Convenio </w:t>
      </w:r>
      <w:r w:rsidR="001B4188" w:rsidRPr="006C3F5E">
        <w:rPr>
          <w:rFonts w:cs="Arial"/>
        </w:rPr>
        <w:t>estará vigente</w:t>
      </w:r>
      <w:r w:rsidRPr="006C3F5E">
        <w:rPr>
          <w:rFonts w:cs="Arial"/>
        </w:rPr>
        <w:t xml:space="preserve"> desde </w:t>
      </w:r>
      <w:r w:rsidR="00AC4EAA" w:rsidRPr="006C3F5E">
        <w:rPr>
          <w:rFonts w:cs="Arial"/>
        </w:rPr>
        <w:t>la fecha de su firma</w:t>
      </w:r>
      <w:r w:rsidRPr="006C3F5E">
        <w:rPr>
          <w:rFonts w:cs="Arial"/>
        </w:rPr>
        <w:t xml:space="preserve"> </w:t>
      </w:r>
      <w:r w:rsidR="00F80F4E" w:rsidRPr="006C3F5E">
        <w:rPr>
          <w:rFonts w:cs="Arial"/>
        </w:rPr>
        <w:t xml:space="preserve">hasta el 31 de diciembre de </w:t>
      </w:r>
      <w:r w:rsidR="004A3D40">
        <w:rPr>
          <w:rFonts w:cs="Arial"/>
        </w:rPr>
        <w:t>202</w:t>
      </w:r>
      <w:r w:rsidR="00C46620">
        <w:rPr>
          <w:rFonts w:cs="Arial"/>
        </w:rPr>
        <w:t>6</w:t>
      </w:r>
      <w:r w:rsidR="00075ADC">
        <w:rPr>
          <w:rFonts w:cs="Arial"/>
        </w:rPr>
        <w:t xml:space="preserve">, </w:t>
      </w:r>
      <w:r w:rsidR="00484EA6" w:rsidRPr="000B64EC">
        <w:rPr>
          <w:rFonts w:cs="Arial"/>
          <w:szCs w:val="22"/>
          <w:lang w:eastAsia="ar-SA"/>
        </w:rPr>
        <w:t xml:space="preserve">sin perjuicio de </w:t>
      </w:r>
      <w:r w:rsidR="00075ADC" w:rsidRPr="000B64EC">
        <w:rPr>
          <w:rFonts w:cs="Arial"/>
          <w:szCs w:val="22"/>
          <w:lang w:eastAsia="ar-SA"/>
        </w:rPr>
        <w:t>lo dispuesto en la cláusula segunda, punto 3 y en la cláusula cuarta de este Convenio.</w:t>
      </w:r>
    </w:p>
    <w:p w:rsidR="00071CB3" w:rsidRPr="006C3F5E" w:rsidRDefault="00580503" w:rsidP="00522146">
      <w:pPr>
        <w:pStyle w:val="EstiloArialJustificadoPrimeralnea125cmAntes72pto"/>
        <w:rPr>
          <w:rFonts w:cs="Arial"/>
        </w:rPr>
      </w:pPr>
      <w:r w:rsidRPr="006C3F5E">
        <w:rPr>
          <w:rFonts w:cs="Arial"/>
        </w:rPr>
        <w:t xml:space="preserve"> No obstante, </w:t>
      </w:r>
      <w:r w:rsidR="00FF1DD3" w:rsidRPr="006C3F5E">
        <w:rPr>
          <w:rFonts w:cs="Arial"/>
        </w:rPr>
        <w:t xml:space="preserve">podrá prorrogarse </w:t>
      </w:r>
      <w:r w:rsidR="000E07EB" w:rsidRPr="006C3F5E">
        <w:rPr>
          <w:rFonts w:cs="Arial"/>
        </w:rPr>
        <w:t>por un año</w:t>
      </w:r>
      <w:r w:rsidR="007F27B8" w:rsidRPr="006C3F5E">
        <w:rPr>
          <w:rFonts w:cs="Arial"/>
        </w:rPr>
        <w:t xml:space="preserve">, mediante adenda </w:t>
      </w:r>
      <w:r w:rsidR="00B13A35" w:rsidRPr="006C3F5E">
        <w:rPr>
          <w:rFonts w:cs="Arial"/>
        </w:rPr>
        <w:t>al mismo</w:t>
      </w:r>
      <w:r w:rsidR="00FF1DD3" w:rsidRPr="006C3F5E">
        <w:rPr>
          <w:rFonts w:cs="Arial"/>
        </w:rPr>
        <w:t>.</w:t>
      </w:r>
      <w:r w:rsidR="00835588" w:rsidRPr="006C3F5E">
        <w:rPr>
          <w:rFonts w:cs="Arial"/>
        </w:rPr>
        <w:t xml:space="preserve"> </w:t>
      </w:r>
      <w:r w:rsidR="00C82702" w:rsidRPr="006C3F5E">
        <w:rPr>
          <w:rFonts w:cs="Arial"/>
        </w:rPr>
        <w:t>En todo caso, la prórroga queda condicionada a la existencia de crédito suficiente en el ejercicio económico correspondiente y al cumplimiento por parte de la beneficiaria de los requisitos exigidos para mantener dicha condición.</w:t>
      </w:r>
      <w:r w:rsidR="00071CB3" w:rsidRPr="006C3F5E">
        <w:rPr>
          <w:rFonts w:cs="Arial"/>
        </w:rPr>
        <w:t xml:space="preserve"> </w:t>
      </w:r>
    </w:p>
    <w:p w:rsidR="005949A0" w:rsidRPr="006C3F5E" w:rsidRDefault="001B4188" w:rsidP="00601240">
      <w:pPr>
        <w:pStyle w:val="Ttulo3"/>
        <w:spacing w:before="360"/>
      </w:pPr>
      <w:r w:rsidRPr="006C3F5E">
        <w:t>NOVENA</w:t>
      </w:r>
      <w:r w:rsidR="005949A0" w:rsidRPr="006C3F5E">
        <w:t>. NORMATIVA APLICABLE.</w:t>
      </w:r>
    </w:p>
    <w:p w:rsidR="005949A0" w:rsidRPr="006C3F5E" w:rsidRDefault="005949A0" w:rsidP="00522146">
      <w:pPr>
        <w:pStyle w:val="EstiloArialJustificadoPrimeralnea125cmAntes72pto"/>
        <w:rPr>
          <w:rFonts w:cs="Arial"/>
        </w:rPr>
      </w:pPr>
      <w:r w:rsidRPr="006C3F5E">
        <w:rPr>
          <w:rFonts w:cs="Arial"/>
        </w:rPr>
        <w:t>Sin perjuicio de cualquier otra normativa que resulte aplicable, será de aplicación a este Convenio</w:t>
      </w:r>
      <w:r w:rsidR="00CF4D22" w:rsidRPr="006C3F5E">
        <w:rPr>
          <w:rFonts w:cs="Arial"/>
        </w:rPr>
        <w:t xml:space="preserve"> </w:t>
      </w:r>
      <w:r w:rsidR="00522475">
        <w:rPr>
          <w:rFonts w:cs="Arial"/>
        </w:rPr>
        <w:t xml:space="preserve">el Decreto Legislativo 2/2023, de 3 de mayo, del Gobierno de Aragón, por el que se aprueba el texto refundido </w:t>
      </w:r>
      <w:r w:rsidR="00522475" w:rsidRPr="00522475">
        <w:rPr>
          <w:rFonts w:cs="Arial"/>
        </w:rPr>
        <w:t>de la</w:t>
      </w:r>
      <w:r w:rsidR="00EB0703" w:rsidRPr="00522475">
        <w:rPr>
          <w:rFonts w:cs="Arial"/>
        </w:rPr>
        <w:t xml:space="preserve"> Ley de Subvenciones de Aragó</w:t>
      </w:r>
      <w:r w:rsidR="00EB0703" w:rsidRPr="006C3F5E">
        <w:rPr>
          <w:rFonts w:cs="Arial"/>
        </w:rPr>
        <w:t xml:space="preserve">n </w:t>
      </w:r>
      <w:r w:rsidR="00CF4D22" w:rsidRPr="006C3F5E">
        <w:rPr>
          <w:rFonts w:cs="Arial"/>
        </w:rPr>
        <w:t xml:space="preserve">así como, en su caso, la Ley 38/2003, de 17 de noviembre, General de Subvenciones; </w:t>
      </w:r>
      <w:r w:rsidR="00956782" w:rsidRPr="006C3F5E">
        <w:rPr>
          <w:rFonts w:cs="Arial"/>
        </w:rPr>
        <w:t>el Real Decreto 887/2006, de 21 de julio, por el que se aprueba el Reglamento de la Ley 38/2003, de 17 de noviembre, General de Subvenciones</w:t>
      </w:r>
      <w:r w:rsidR="00956782" w:rsidRPr="006C3F5E">
        <w:rPr>
          <w:rFonts w:cs="Arial"/>
          <w:szCs w:val="22"/>
        </w:rPr>
        <w:t>;</w:t>
      </w:r>
      <w:r w:rsidR="00071CB3" w:rsidRPr="006C3F5E">
        <w:rPr>
          <w:rFonts w:cs="Arial"/>
          <w:szCs w:val="22"/>
        </w:rPr>
        <w:t xml:space="preserve"> </w:t>
      </w:r>
      <w:r w:rsidR="00AA7319" w:rsidRPr="006C3F5E">
        <w:rPr>
          <w:rFonts w:cs="Arial"/>
          <w:szCs w:val="22"/>
        </w:rPr>
        <w:t>la Orden IIU/777/2016, de 20 de julio, por la que se aprueban las bases reguladoras para la concesión de subvenciones en materia de investigación, innovación, sociedad de la información y universidad</w:t>
      </w:r>
      <w:r w:rsidR="001342CB" w:rsidRPr="006C3F5E">
        <w:rPr>
          <w:rFonts w:cs="Arial"/>
          <w:szCs w:val="22"/>
        </w:rPr>
        <w:t xml:space="preserve">; </w:t>
      </w:r>
      <w:r w:rsidR="00071CB3" w:rsidRPr="006C3F5E">
        <w:rPr>
          <w:rFonts w:cs="Arial"/>
          <w:szCs w:val="22"/>
        </w:rPr>
        <w:t xml:space="preserve">el Texto Refundido de la Ley de Hacienda de la Comunidad Autónoma de Aragón, aprobado por </w:t>
      </w:r>
      <w:r w:rsidR="00755409">
        <w:rPr>
          <w:rFonts w:cs="Arial"/>
        </w:rPr>
        <w:t>el Decreto Legislativo 3</w:t>
      </w:r>
      <w:r w:rsidR="00CF4D22" w:rsidRPr="006C3F5E">
        <w:rPr>
          <w:rFonts w:cs="Arial"/>
        </w:rPr>
        <w:t>/20</w:t>
      </w:r>
      <w:r w:rsidR="00755409">
        <w:rPr>
          <w:rFonts w:cs="Arial"/>
        </w:rPr>
        <w:t>23, de 17</w:t>
      </w:r>
      <w:r w:rsidR="00CF4D22" w:rsidRPr="006C3F5E">
        <w:rPr>
          <w:rFonts w:cs="Arial"/>
        </w:rPr>
        <w:t xml:space="preserve"> de </w:t>
      </w:r>
      <w:r w:rsidR="00755409">
        <w:rPr>
          <w:rFonts w:cs="Arial"/>
        </w:rPr>
        <w:t>may</w:t>
      </w:r>
      <w:r w:rsidR="00CF4D22" w:rsidRPr="006C3F5E">
        <w:rPr>
          <w:rFonts w:cs="Arial"/>
        </w:rPr>
        <w:t>o</w:t>
      </w:r>
      <w:r w:rsidR="00886F57" w:rsidRPr="006C3F5E">
        <w:rPr>
          <w:rFonts w:cs="Arial"/>
        </w:rPr>
        <w:t>,</w:t>
      </w:r>
      <w:r w:rsidR="00CF4D22" w:rsidRPr="006C3F5E">
        <w:rPr>
          <w:rFonts w:cs="Arial"/>
        </w:rPr>
        <w:t xml:space="preserve"> del Gobierno de Aragón;</w:t>
      </w:r>
      <w:r w:rsidR="00336CDF" w:rsidRPr="006C3F5E">
        <w:rPr>
          <w:rFonts w:cs="Arial"/>
        </w:rPr>
        <w:t xml:space="preserve"> </w:t>
      </w:r>
      <w:r w:rsidR="00C32232" w:rsidRPr="006C3F5E">
        <w:rPr>
          <w:rFonts w:cs="Arial"/>
        </w:rPr>
        <w:t>la Ley 39/2015, de 1 de octubre, del Procedimiento Administrativo Común de las Administraciones Públicas; la Ley 40/2015, de 1 de octubre, de Régimen Jurídico del Sector Público</w:t>
      </w:r>
      <w:r w:rsidR="00963D3D" w:rsidRPr="006C3F5E">
        <w:rPr>
          <w:rFonts w:cs="Arial"/>
        </w:rPr>
        <w:t>;</w:t>
      </w:r>
      <w:r w:rsidR="00522475">
        <w:rPr>
          <w:rFonts w:cs="Arial"/>
        </w:rPr>
        <w:t xml:space="preserve"> la Ley 5/202</w:t>
      </w:r>
      <w:r w:rsidR="00336CDF" w:rsidRPr="006C3F5E">
        <w:rPr>
          <w:rFonts w:cs="Arial"/>
        </w:rPr>
        <w:t>1, de</w:t>
      </w:r>
      <w:r w:rsidR="00522475">
        <w:rPr>
          <w:rFonts w:cs="Arial"/>
        </w:rPr>
        <w:t xml:space="preserve"> 29 de junio</w:t>
      </w:r>
      <w:r w:rsidR="00336CDF" w:rsidRPr="006C3F5E">
        <w:rPr>
          <w:rFonts w:cs="Arial"/>
        </w:rPr>
        <w:t>, de</w:t>
      </w:r>
      <w:r w:rsidR="00522475">
        <w:rPr>
          <w:rFonts w:cs="Arial"/>
        </w:rPr>
        <w:t xml:space="preserve"> Organización y Régimen Jurídico del Sector Público Autonómico de Aragón</w:t>
      </w:r>
      <w:r w:rsidR="00963D3D" w:rsidRPr="006C3F5E">
        <w:rPr>
          <w:rFonts w:cs="Arial"/>
        </w:rPr>
        <w:t>; y la</w:t>
      </w:r>
      <w:r w:rsidR="002579C4" w:rsidRPr="006C3F5E">
        <w:rPr>
          <w:rFonts w:cs="Arial"/>
        </w:rPr>
        <w:t xml:space="preserve"> </w:t>
      </w:r>
      <w:r w:rsidR="006F3ACB" w:rsidRPr="006C3F5E">
        <w:rPr>
          <w:rFonts w:cs="Arial"/>
        </w:rPr>
        <w:t xml:space="preserve">correspondiente ley de presupuestos. </w:t>
      </w:r>
    </w:p>
    <w:p w:rsidR="00B55EFE" w:rsidRPr="00332906" w:rsidRDefault="00B55EFE" w:rsidP="00601240">
      <w:pPr>
        <w:pStyle w:val="Ttulo3"/>
        <w:spacing w:before="360"/>
      </w:pPr>
      <w:r w:rsidRPr="006C3F5E">
        <w:t xml:space="preserve">DÉCIMA. </w:t>
      </w:r>
      <w:r w:rsidR="00336CDF" w:rsidRPr="00332906">
        <w:t xml:space="preserve">NATURALEZA Y </w:t>
      </w:r>
      <w:r w:rsidRPr="00332906">
        <w:t>JURISDICCIÓN.</w:t>
      </w:r>
      <w:r w:rsidR="00D51BC1" w:rsidRPr="00332906">
        <w:t xml:space="preserve"> </w:t>
      </w:r>
    </w:p>
    <w:p w:rsidR="00D51BC1" w:rsidRPr="00332906" w:rsidRDefault="00D51BC1" w:rsidP="00522146">
      <w:pPr>
        <w:pStyle w:val="EstiloArialJustificadoPrimeralnea125cmAntes72pto"/>
        <w:numPr>
          <w:ilvl w:val="1"/>
          <w:numId w:val="9"/>
        </w:numPr>
        <w:tabs>
          <w:tab w:val="left" w:pos="993"/>
        </w:tabs>
        <w:spacing w:before="240"/>
        <w:ind w:left="0" w:firstLine="709"/>
        <w:rPr>
          <w:rFonts w:cs="Arial"/>
        </w:rPr>
      </w:pPr>
      <w:r w:rsidRPr="00332906">
        <w:rPr>
          <w:rFonts w:cs="Arial"/>
        </w:rPr>
        <w:t>Este convenio, que tiene naturaleza administrativa, constituye el instrumento por el que se canaliza la concesión directa de una subvención sin amparo en ninguna convocatoria gestionada po</w:t>
      </w:r>
      <w:r w:rsidR="00A24D50" w:rsidRPr="00332906">
        <w:rPr>
          <w:rFonts w:cs="Arial"/>
        </w:rPr>
        <w:t xml:space="preserve">r el Departamento de </w:t>
      </w:r>
      <w:r w:rsidR="00332906" w:rsidRPr="00332906">
        <w:t>Hacienda y Administración Pública</w:t>
      </w:r>
      <w:r w:rsidR="004A3D40" w:rsidRPr="00332906">
        <w:rPr>
          <w:rFonts w:cs="Arial"/>
        </w:rPr>
        <w:t xml:space="preserve"> </w:t>
      </w:r>
      <w:r w:rsidRPr="00332906">
        <w:rPr>
          <w:rFonts w:cs="Arial"/>
        </w:rPr>
        <w:t>encontrando su fundamento en el artículo 22.2.c) de la Ley 38/2003, de 17 de novi</w:t>
      </w:r>
      <w:r w:rsidR="00934B24" w:rsidRPr="00332906">
        <w:rPr>
          <w:rFonts w:cs="Arial"/>
        </w:rPr>
        <w:t xml:space="preserve">embre, General de Subvenciones y en el artículo </w:t>
      </w:r>
      <w:r w:rsidR="00332906" w:rsidRPr="00332906">
        <w:rPr>
          <w:rFonts w:cs="Arial"/>
        </w:rPr>
        <w:t>31</w:t>
      </w:r>
      <w:r w:rsidR="00934B24" w:rsidRPr="00332906">
        <w:rPr>
          <w:rFonts w:cs="Arial"/>
        </w:rPr>
        <w:t>.1 de</w:t>
      </w:r>
      <w:r w:rsidR="00332906" w:rsidRPr="00332906">
        <w:rPr>
          <w:rFonts w:cs="Arial"/>
        </w:rPr>
        <w:t>l Decreto Legislativo 2/2023, de 3 de mayo, del Gobierno de Aragón, por el que se aprueba el texto refundido de</w:t>
      </w:r>
      <w:r w:rsidR="00934B24" w:rsidRPr="00332906">
        <w:rPr>
          <w:rFonts w:cs="Arial"/>
        </w:rPr>
        <w:t xml:space="preserve"> la Ley de Subvenciones de Aragón.</w:t>
      </w:r>
    </w:p>
    <w:p w:rsidR="00783473" w:rsidRPr="00241886" w:rsidRDefault="00783473" w:rsidP="00522146">
      <w:pPr>
        <w:pStyle w:val="EstiloArialJustificadoPrimeralnea125cmAntes72pto"/>
        <w:numPr>
          <w:ilvl w:val="1"/>
          <w:numId w:val="9"/>
        </w:numPr>
        <w:tabs>
          <w:tab w:val="left" w:pos="993"/>
        </w:tabs>
        <w:spacing w:before="240"/>
        <w:ind w:left="0" w:firstLine="709"/>
        <w:rPr>
          <w:rFonts w:cs="Arial"/>
        </w:rPr>
      </w:pPr>
      <w:r w:rsidRPr="00241886">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783473" w:rsidRPr="00614724" w:rsidRDefault="00783473" w:rsidP="00522146">
      <w:pPr>
        <w:pStyle w:val="EstiloArialJustificadoPrimeralnea125cmAntes72pto"/>
        <w:tabs>
          <w:tab w:val="left" w:pos="709"/>
        </w:tabs>
        <w:spacing w:before="240"/>
        <w:ind w:firstLine="0"/>
        <w:rPr>
          <w:rFonts w:cs="Arial"/>
        </w:rPr>
      </w:pPr>
      <w:r>
        <w:rPr>
          <w:rFonts w:cs="Arial"/>
        </w:rPr>
        <w:tab/>
      </w:r>
      <w:r w:rsidRPr="0024188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w:t>
      </w:r>
      <w:r>
        <w:rPr>
          <w:rFonts w:cs="Arial"/>
        </w:rPr>
        <w:t>.</w:t>
      </w:r>
    </w:p>
    <w:p w:rsidR="00D51BC1" w:rsidRPr="006C3F5E" w:rsidRDefault="00D51BC1" w:rsidP="00522146">
      <w:pPr>
        <w:pStyle w:val="EstiloArialJustificadoPrimeralnea125cmAntes72pto"/>
        <w:numPr>
          <w:ilvl w:val="1"/>
          <w:numId w:val="9"/>
        </w:numPr>
        <w:tabs>
          <w:tab w:val="left" w:pos="993"/>
        </w:tabs>
        <w:spacing w:before="240"/>
        <w:ind w:left="0" w:firstLine="709"/>
        <w:rPr>
          <w:rFonts w:cs="Arial"/>
        </w:rPr>
      </w:pPr>
      <w:r w:rsidRPr="006C3F5E">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D51BC1" w:rsidRPr="006C3F5E" w:rsidRDefault="00D51BC1" w:rsidP="00522146">
      <w:pPr>
        <w:pStyle w:val="EstiloArialJustificadoPrimeralnea125cmAntes72pto"/>
        <w:numPr>
          <w:ilvl w:val="1"/>
          <w:numId w:val="9"/>
        </w:numPr>
        <w:tabs>
          <w:tab w:val="left" w:pos="993"/>
        </w:tabs>
        <w:spacing w:before="240"/>
        <w:ind w:left="0" w:firstLine="709"/>
        <w:rPr>
          <w:rFonts w:cs="Arial"/>
        </w:rPr>
      </w:pPr>
      <w:r w:rsidRPr="006C3F5E">
        <w:rPr>
          <w:rFonts w:cs="Arial"/>
        </w:rPr>
        <w:t>Las partes, con renuncia expresa al fuero que les pudiera corresponder, se someten a la jurisdicción y competencia de los Juzgados y Tribunales de la ciudad de Zaragoza.</w:t>
      </w:r>
    </w:p>
    <w:p w:rsidR="00926205" w:rsidRPr="006C3F5E" w:rsidRDefault="00B55EFE" w:rsidP="00522146">
      <w:pPr>
        <w:pStyle w:val="EstiloArialJustificadoPrimeralnea125cmAntes72pto"/>
        <w:spacing w:before="240"/>
        <w:rPr>
          <w:rFonts w:cs="Arial"/>
        </w:rPr>
      </w:pPr>
      <w:r w:rsidRPr="006C3F5E">
        <w:rPr>
          <w:rFonts w:cs="Arial"/>
        </w:rPr>
        <w:t>Y en prueba de conformidad y para que conste a los efectos oportunos, las partes firman el presente Convenio por tri</w:t>
      </w:r>
      <w:r w:rsidR="00473DE8" w:rsidRPr="006C3F5E">
        <w:rPr>
          <w:rFonts w:cs="Arial"/>
        </w:rPr>
        <w:t xml:space="preserve">plicado ejemplar, </w:t>
      </w:r>
      <w:r w:rsidR="00DC50DD" w:rsidRPr="006C3F5E">
        <w:rPr>
          <w:rFonts w:cs="Arial"/>
        </w:rPr>
        <w:t>en el lugar y fecha indicados en el encabezamiento</w:t>
      </w:r>
      <w:r w:rsidR="00926205" w:rsidRPr="006C3F5E">
        <w:rPr>
          <w:rFonts w:cs="Arial"/>
        </w:rPr>
        <w:t xml:space="preserve">, entendiéndose que con esta firma la beneficiaria acepta la subvención y todas y cada una de las condiciones expresadas en este convenio y en la normativa aplicable a las subvenciones otorgadas por </w:t>
      </w:r>
      <w:smartTag w:uri="urn:schemas-microsoft-com:office:smarttags" w:element="PersonName">
        <w:smartTagPr>
          <w:attr w:name="ProductID" w:val="la Administraci￳n"/>
        </w:smartTagPr>
        <w:r w:rsidR="00926205" w:rsidRPr="006C3F5E">
          <w:rPr>
            <w:rFonts w:cs="Arial"/>
          </w:rPr>
          <w:t>la Administración</w:t>
        </w:r>
      </w:smartTag>
      <w:r w:rsidR="00926205" w:rsidRPr="006C3F5E">
        <w:rPr>
          <w:rFonts w:cs="Arial"/>
        </w:rPr>
        <w:t xml:space="preserve"> de </w:t>
      </w:r>
      <w:smartTag w:uri="urn:schemas-microsoft-com:office:smarttags" w:element="PersonName">
        <w:smartTagPr>
          <w:attr w:name="ProductID" w:val="la Comunidad Aut￳noma"/>
        </w:smartTagPr>
        <w:r w:rsidR="00926205" w:rsidRPr="006C3F5E">
          <w:rPr>
            <w:rFonts w:cs="Arial"/>
          </w:rPr>
          <w:t>la Comunidad Autónoma</w:t>
        </w:r>
      </w:smartTag>
      <w:r w:rsidR="00926205" w:rsidRPr="006C3F5E">
        <w:rPr>
          <w:rFonts w:cs="Arial"/>
        </w:rPr>
        <w:t xml:space="preserve"> de Aragón.</w:t>
      </w:r>
    </w:p>
    <w:tbl>
      <w:tblPr>
        <w:tblW w:w="0" w:type="auto"/>
        <w:tblLook w:val="01E0" w:firstRow="1" w:lastRow="1" w:firstColumn="1" w:lastColumn="1" w:noHBand="0" w:noVBand="0"/>
      </w:tblPr>
      <w:tblGrid>
        <w:gridCol w:w="3900"/>
        <w:gridCol w:w="541"/>
        <w:gridCol w:w="4063"/>
      </w:tblGrid>
      <w:tr w:rsidR="004B140D" w:rsidRPr="006C3F5E" w:rsidTr="000B201C">
        <w:tc>
          <w:tcPr>
            <w:tcW w:w="3900" w:type="dxa"/>
            <w:shd w:val="clear" w:color="auto" w:fill="auto"/>
          </w:tcPr>
          <w:p w:rsidR="00601240" w:rsidRPr="003C42BF" w:rsidRDefault="00601240" w:rsidP="00A17948">
            <w:pPr>
              <w:tabs>
                <w:tab w:val="num" w:pos="440"/>
              </w:tabs>
              <w:spacing w:beforeLines="60" w:afterLines="60" w:line="288" w:lineRule="auto"/>
              <w:jc w:val="center"/>
              <w:rPr>
                <w:rFonts w:ascii="Arial" w:hAnsi="Arial" w:cs="Arial"/>
                <w:b/>
              </w:rPr>
            </w:pPr>
          </w:p>
          <w:p w:rsidR="00AD1C91" w:rsidRPr="003C42BF" w:rsidRDefault="0053570E" w:rsidP="00A17948">
            <w:pPr>
              <w:tabs>
                <w:tab w:val="num" w:pos="440"/>
              </w:tabs>
              <w:spacing w:beforeLines="60" w:afterLines="60" w:line="288" w:lineRule="auto"/>
              <w:jc w:val="center"/>
              <w:rPr>
                <w:rFonts w:ascii="Arial" w:hAnsi="Arial" w:cs="Arial"/>
                <w:b/>
              </w:rPr>
            </w:pPr>
            <w:r w:rsidRPr="003C42BF">
              <w:rPr>
                <w:rFonts w:ascii="Arial" w:hAnsi="Arial" w:cs="Arial"/>
                <w:b/>
              </w:rPr>
              <w:t>EL</w:t>
            </w:r>
            <w:r w:rsidR="00C345AD" w:rsidRPr="003C42BF">
              <w:rPr>
                <w:rFonts w:ascii="Arial" w:hAnsi="Arial" w:cs="Arial"/>
                <w:b/>
              </w:rPr>
              <w:t xml:space="preserve"> CONSEJ</w:t>
            </w:r>
            <w:r w:rsidRPr="003C42BF">
              <w:rPr>
                <w:rFonts w:ascii="Arial" w:hAnsi="Arial" w:cs="Arial"/>
                <w:b/>
              </w:rPr>
              <w:t>ERO</w:t>
            </w:r>
            <w:r w:rsidR="00AD1C91" w:rsidRPr="003C42BF">
              <w:rPr>
                <w:rFonts w:ascii="Arial" w:hAnsi="Arial" w:cs="Arial"/>
                <w:b/>
              </w:rPr>
              <w:t xml:space="preserve"> DE</w:t>
            </w:r>
            <w:r w:rsidR="00862533" w:rsidRPr="003C42BF">
              <w:rPr>
                <w:rFonts w:ascii="Arial" w:hAnsi="Arial" w:cs="Arial"/>
                <w:b/>
              </w:rPr>
              <w:t xml:space="preserve"> </w:t>
            </w:r>
            <w:r w:rsidRPr="003C42BF">
              <w:rPr>
                <w:rFonts w:ascii="Arial" w:hAnsi="Arial" w:cs="Arial"/>
                <w:b/>
              </w:rPr>
              <w:t>HACIENDA Y ADMINISTRACIÓN PÚBLICA</w:t>
            </w:r>
          </w:p>
          <w:p w:rsidR="00AD1C91" w:rsidRPr="003C42BF" w:rsidRDefault="00AD1C91" w:rsidP="00A17948">
            <w:pPr>
              <w:tabs>
                <w:tab w:val="num" w:pos="440"/>
              </w:tabs>
              <w:spacing w:beforeLines="60" w:afterLines="60" w:line="288" w:lineRule="auto"/>
              <w:jc w:val="center"/>
              <w:rPr>
                <w:rFonts w:ascii="Arial" w:hAnsi="Arial" w:cs="Arial"/>
                <w:b/>
              </w:rPr>
            </w:pPr>
          </w:p>
        </w:tc>
        <w:tc>
          <w:tcPr>
            <w:tcW w:w="541" w:type="dxa"/>
            <w:shd w:val="clear" w:color="auto" w:fill="auto"/>
          </w:tcPr>
          <w:p w:rsidR="00AD1C91" w:rsidRPr="006C3F5E" w:rsidRDefault="00AD1C91" w:rsidP="00A17948">
            <w:pPr>
              <w:tabs>
                <w:tab w:val="num" w:pos="440"/>
              </w:tabs>
              <w:spacing w:beforeLines="60" w:afterLines="60" w:line="288" w:lineRule="auto"/>
              <w:jc w:val="both"/>
              <w:rPr>
                <w:rFonts w:ascii="Arial" w:hAnsi="Arial" w:cs="Arial"/>
                <w:b/>
              </w:rPr>
            </w:pPr>
          </w:p>
        </w:tc>
        <w:tc>
          <w:tcPr>
            <w:tcW w:w="4063" w:type="dxa"/>
            <w:shd w:val="clear" w:color="auto" w:fill="auto"/>
          </w:tcPr>
          <w:p w:rsidR="00601240" w:rsidRDefault="00601240" w:rsidP="00A17948">
            <w:pPr>
              <w:tabs>
                <w:tab w:val="num" w:pos="440"/>
              </w:tabs>
              <w:spacing w:beforeLines="60" w:afterLines="60" w:line="288" w:lineRule="auto"/>
              <w:jc w:val="center"/>
              <w:rPr>
                <w:rFonts w:ascii="Arial" w:hAnsi="Arial" w:cs="Arial"/>
                <w:b/>
              </w:rPr>
            </w:pPr>
          </w:p>
          <w:p w:rsidR="00AD1C91" w:rsidRPr="006C3F5E" w:rsidRDefault="00AD1C91" w:rsidP="00A17948">
            <w:pPr>
              <w:tabs>
                <w:tab w:val="num" w:pos="440"/>
              </w:tabs>
              <w:spacing w:beforeLines="60" w:afterLines="60" w:line="288" w:lineRule="auto"/>
              <w:jc w:val="center"/>
              <w:rPr>
                <w:rFonts w:ascii="Arial" w:hAnsi="Arial" w:cs="Arial"/>
                <w:b/>
              </w:rPr>
            </w:pPr>
            <w:r w:rsidRPr="006C3F5E">
              <w:rPr>
                <w:rFonts w:ascii="Arial" w:hAnsi="Arial" w:cs="Arial"/>
                <w:b/>
              </w:rPr>
              <w:t xml:space="preserve">EL PRESIDENTE DE LA </w:t>
            </w:r>
            <w:r w:rsidR="00A6162B" w:rsidRPr="006C3F5E">
              <w:rPr>
                <w:rFonts w:ascii="Arial" w:hAnsi="Arial" w:cs="Arial"/>
                <w:b/>
              </w:rPr>
              <w:t>CÁMARA OFICIAL DE COMERCIO, INDUSTRIA Y SERVICIOS</w:t>
            </w:r>
            <w:r w:rsidRPr="006C3F5E">
              <w:rPr>
                <w:rFonts w:ascii="Arial" w:hAnsi="Arial" w:cs="Arial"/>
                <w:b/>
              </w:rPr>
              <w:t xml:space="preserve"> DE </w:t>
            </w:r>
            <w:r w:rsidR="007F02DB" w:rsidRPr="006C3F5E">
              <w:rPr>
                <w:rFonts w:ascii="Arial" w:hAnsi="Arial" w:cs="Arial"/>
                <w:b/>
              </w:rPr>
              <w:t>ZARAGOZA</w:t>
            </w:r>
          </w:p>
        </w:tc>
      </w:tr>
      <w:tr w:rsidR="004B140D" w:rsidRPr="006C3F5E" w:rsidTr="000B201C">
        <w:tc>
          <w:tcPr>
            <w:tcW w:w="3900" w:type="dxa"/>
            <w:shd w:val="clear" w:color="auto" w:fill="auto"/>
          </w:tcPr>
          <w:p w:rsidR="00AD1C91" w:rsidRPr="003C42BF" w:rsidRDefault="0053570E" w:rsidP="00A17948">
            <w:pPr>
              <w:tabs>
                <w:tab w:val="num" w:pos="440"/>
              </w:tabs>
              <w:spacing w:beforeLines="60" w:afterLines="60" w:line="288" w:lineRule="auto"/>
              <w:jc w:val="center"/>
              <w:rPr>
                <w:rFonts w:ascii="Arial" w:hAnsi="Arial" w:cs="Arial"/>
                <w:b/>
              </w:rPr>
            </w:pPr>
            <w:r w:rsidRPr="003C42BF">
              <w:rPr>
                <w:rFonts w:ascii="Arial" w:hAnsi="Arial" w:cs="Arial"/>
                <w:b/>
              </w:rPr>
              <w:t>ROBERTO BERMÚDEZ DE CASTRO MUR</w:t>
            </w:r>
          </w:p>
        </w:tc>
        <w:tc>
          <w:tcPr>
            <w:tcW w:w="541" w:type="dxa"/>
            <w:shd w:val="clear" w:color="auto" w:fill="auto"/>
          </w:tcPr>
          <w:p w:rsidR="00AD1C91" w:rsidRPr="006C3F5E" w:rsidRDefault="00AD1C91" w:rsidP="00A17948">
            <w:pPr>
              <w:tabs>
                <w:tab w:val="num" w:pos="440"/>
              </w:tabs>
              <w:spacing w:beforeLines="60" w:afterLines="60" w:line="288" w:lineRule="auto"/>
              <w:jc w:val="both"/>
              <w:rPr>
                <w:rFonts w:ascii="Arial" w:hAnsi="Arial" w:cs="Arial"/>
                <w:b/>
              </w:rPr>
            </w:pPr>
          </w:p>
        </w:tc>
        <w:tc>
          <w:tcPr>
            <w:tcW w:w="4063" w:type="dxa"/>
            <w:shd w:val="clear" w:color="auto" w:fill="auto"/>
          </w:tcPr>
          <w:p w:rsidR="00610B2D" w:rsidRPr="0053570E" w:rsidRDefault="0053570E" w:rsidP="00A17948">
            <w:pPr>
              <w:tabs>
                <w:tab w:val="num" w:pos="440"/>
              </w:tabs>
              <w:spacing w:beforeLines="60" w:afterLines="60" w:line="288" w:lineRule="auto"/>
              <w:jc w:val="center"/>
              <w:rPr>
                <w:rFonts w:ascii="Arial" w:hAnsi="Arial" w:cs="Arial"/>
                <w:b/>
              </w:rPr>
            </w:pPr>
            <w:r>
              <w:rPr>
                <w:rFonts w:ascii="Arial" w:hAnsi="Arial" w:cs="Arial"/>
                <w:b/>
              </w:rPr>
              <w:t>JORGE VILLARROYA GRESCHUHNA</w:t>
            </w:r>
          </w:p>
          <w:p w:rsidR="00F3484D" w:rsidRPr="006C3F5E" w:rsidRDefault="00F3484D" w:rsidP="00A17948">
            <w:pPr>
              <w:tabs>
                <w:tab w:val="num" w:pos="440"/>
              </w:tabs>
              <w:spacing w:beforeLines="60" w:afterLines="60" w:line="288" w:lineRule="auto"/>
              <w:rPr>
                <w:rFonts w:ascii="Arial" w:hAnsi="Arial" w:cs="Arial"/>
                <w:b/>
              </w:rPr>
            </w:pPr>
          </w:p>
        </w:tc>
      </w:tr>
    </w:tbl>
    <w:p w:rsidR="002A2E97" w:rsidRDefault="002A2E97" w:rsidP="00934B24">
      <w:pPr>
        <w:pStyle w:val="Ttulo1"/>
        <w:keepLines w:val="0"/>
        <w:spacing w:beforeLines="24" w:before="57" w:afterLines="28" w:after="67" w:line="360" w:lineRule="auto"/>
        <w:ind w:left="360" w:hanging="360"/>
        <w:jc w:val="center"/>
      </w:pPr>
      <w:bookmarkStart w:id="2" w:name="_Toc516226671"/>
    </w:p>
    <w:p w:rsidR="002A2E97" w:rsidRDefault="002A2E97" w:rsidP="002A2E97">
      <w:pPr>
        <w:rPr>
          <w:rFonts w:ascii="Arial" w:hAnsi="Arial"/>
          <w:color w:val="000000" w:themeColor="text1"/>
          <w:sz w:val="28"/>
          <w:szCs w:val="28"/>
        </w:rPr>
      </w:pPr>
      <w:r>
        <w:br w:type="page"/>
      </w:r>
    </w:p>
    <w:p w:rsidR="002A2E97" w:rsidRDefault="00E8707F" w:rsidP="002A2E97">
      <w:pPr>
        <w:pStyle w:val="Ttulo1"/>
        <w:keepLines w:val="0"/>
        <w:spacing w:beforeLines="24" w:before="57" w:afterLines="28" w:after="67" w:line="360" w:lineRule="auto"/>
        <w:ind w:left="360" w:hanging="360"/>
      </w:pPr>
      <w:r w:rsidRPr="00957F40">
        <w:t>ANEXO</w:t>
      </w:r>
      <w:r w:rsidR="002A2E97">
        <w:t xml:space="preserve"> </w:t>
      </w:r>
      <w:r w:rsidRPr="00957F40">
        <w:t>ACTUACIONES OBJETO DEL CONVENIO</w:t>
      </w:r>
      <w:r w:rsidR="006633C6">
        <w:t xml:space="preserve"> </w:t>
      </w:r>
    </w:p>
    <w:p w:rsidR="00AB38EB" w:rsidRPr="002A2E97" w:rsidRDefault="00607ECC" w:rsidP="002A2E97">
      <w:pPr>
        <w:pStyle w:val="Ttulo1"/>
        <w:spacing w:before="120"/>
        <w:rPr>
          <w:rFonts w:cs="Arial"/>
        </w:rPr>
      </w:pPr>
      <w:r w:rsidRPr="002A2E97">
        <w:rPr>
          <w:rFonts w:cs="Arial"/>
        </w:rPr>
        <w:t xml:space="preserve">1.- </w:t>
      </w:r>
      <w:r w:rsidR="00AB38EB" w:rsidRPr="002A2E97">
        <w:rPr>
          <w:rFonts w:cs="Arial"/>
        </w:rPr>
        <w:t>Información y asesoramiento. Plataforma de colaboración</w:t>
      </w:r>
      <w:r w:rsidR="00790914" w:rsidRPr="002A2E97">
        <w:rPr>
          <w:rFonts w:cs="Arial"/>
        </w:rPr>
        <w:t xml:space="preserve"> </w:t>
      </w:r>
    </w:p>
    <w:p w:rsidR="00A84CD8" w:rsidRDefault="00A84CD8" w:rsidP="00783473">
      <w:pPr>
        <w:pStyle w:val="Prrafodelista"/>
        <w:numPr>
          <w:ilvl w:val="0"/>
          <w:numId w:val="15"/>
        </w:numPr>
        <w:spacing w:before="360"/>
        <w:ind w:left="357" w:hanging="357"/>
        <w:rPr>
          <w:rFonts w:ascii="Arial" w:hAnsi="Arial" w:cs="Arial"/>
          <w:b/>
          <w:sz w:val="24"/>
        </w:rPr>
      </w:pPr>
      <w:r>
        <w:rPr>
          <w:rFonts w:ascii="Arial" w:hAnsi="Arial" w:cs="Arial"/>
          <w:b/>
          <w:sz w:val="24"/>
        </w:rPr>
        <w:t>Descripción de la actuación:</w:t>
      </w:r>
    </w:p>
    <w:p w:rsidR="00A84CD8" w:rsidRDefault="00A84CD8" w:rsidP="00A84CD8">
      <w:pPr>
        <w:pStyle w:val="Prrafodelista"/>
        <w:spacing w:before="240" w:after="200"/>
        <w:ind w:left="0"/>
        <w:outlineLvl w:val="3"/>
        <w:rPr>
          <w:rFonts w:ascii="Arial" w:hAnsi="Arial" w:cs="Arial"/>
          <w:b/>
          <w:sz w:val="24"/>
        </w:rPr>
      </w:pPr>
    </w:p>
    <w:p w:rsidR="00A84CD8" w:rsidRDefault="00A84CD8" w:rsidP="00A84CD8">
      <w:pPr>
        <w:pStyle w:val="Prrafodelista"/>
        <w:spacing w:before="240" w:after="200"/>
        <w:ind w:left="0"/>
        <w:outlineLvl w:val="3"/>
        <w:rPr>
          <w:rFonts w:ascii="Arial" w:hAnsi="Arial" w:cs="Arial"/>
          <w:b/>
          <w:sz w:val="24"/>
        </w:rPr>
      </w:pPr>
      <w:r>
        <w:rPr>
          <w:rFonts w:ascii="Arial" w:hAnsi="Arial" w:cs="Arial"/>
          <w:b/>
          <w:sz w:val="24"/>
        </w:rPr>
        <w:t>Resumen de la actuación</w:t>
      </w:r>
    </w:p>
    <w:p w:rsidR="007C59A7" w:rsidRDefault="007C59A7" w:rsidP="009A3246">
      <w:pPr>
        <w:pStyle w:val="EstiloArialJustificadoPrimeralnea125cmAntes72pto"/>
        <w:spacing w:before="240"/>
        <w:ind w:firstLine="0"/>
        <w:rPr>
          <w:szCs w:val="22"/>
        </w:rPr>
      </w:pPr>
      <w:r>
        <w:rPr>
          <w:szCs w:val="22"/>
        </w:rPr>
        <w:t xml:space="preserve">La plataforma de información y asesoramiento ofrece acceso a la digitalización a las </w:t>
      </w:r>
      <w:r w:rsidRPr="007C59A7">
        <w:rPr>
          <w:rFonts w:cs="Arial"/>
        </w:rPr>
        <w:t>pymes</w:t>
      </w:r>
      <w:r>
        <w:rPr>
          <w:szCs w:val="22"/>
        </w:rPr>
        <w:t xml:space="preserve"> y autónomos mediante el conocimiento de diversas tecnologías y de los proveedores homologados y expertos en cada una de ellas. </w:t>
      </w:r>
    </w:p>
    <w:p w:rsidR="007C59A7" w:rsidRDefault="007C59A7" w:rsidP="009A3246">
      <w:pPr>
        <w:pStyle w:val="EstiloArialJustificadoPrimeralnea125cmAntes72pto"/>
        <w:spacing w:before="240"/>
        <w:ind w:firstLine="0"/>
        <w:rPr>
          <w:szCs w:val="22"/>
        </w:rPr>
      </w:pPr>
      <w:r>
        <w:rPr>
          <w:szCs w:val="22"/>
        </w:rPr>
        <w:t xml:space="preserve">La Oficina de Digitalización realiza un breve autodiagnóstico de estado de la digitalización de la pyme de manera online o presencial, y se le ofrecen los recursos formativos y técnicos. </w:t>
      </w:r>
    </w:p>
    <w:p w:rsidR="00716AB3" w:rsidRPr="00716AB3" w:rsidRDefault="00716AB3" w:rsidP="009A3246">
      <w:pPr>
        <w:pStyle w:val="EstiloArialJustificadoPrimeralnea125cmAntes72pto"/>
        <w:spacing w:before="240"/>
        <w:ind w:firstLine="0"/>
        <w:rPr>
          <w:rFonts w:cs="Arial"/>
        </w:rPr>
      </w:pPr>
      <w:r w:rsidRPr="00716AB3">
        <w:rPr>
          <w:rFonts w:cs="Arial"/>
        </w:rPr>
        <w:t xml:space="preserve">Esta plataforma integrada en la web de camarazaragoza.co ofrecerá el Servicio de </w:t>
      </w:r>
      <w:proofErr w:type="spellStart"/>
      <w:r w:rsidRPr="00716AB3">
        <w:rPr>
          <w:rFonts w:cs="Arial"/>
        </w:rPr>
        <w:t>SATipyme</w:t>
      </w:r>
      <w:proofErr w:type="spellEnd"/>
      <w:r w:rsidRPr="00716AB3">
        <w:rPr>
          <w:rFonts w:cs="Arial"/>
        </w:rPr>
        <w:t xml:space="preserve"> y el Servicio para la Industria 4.0 del Programa </w:t>
      </w:r>
      <w:r w:rsidR="007C59A7">
        <w:rPr>
          <w:rFonts w:cs="Arial"/>
        </w:rPr>
        <w:t>ARIES, Aragón impulso de empresas, y requiere</w:t>
      </w:r>
      <w:r w:rsidRPr="00716AB3">
        <w:rPr>
          <w:rFonts w:cs="Arial"/>
        </w:rPr>
        <w:t xml:space="preserve"> de un desarrollo permanente para incluir a las empresas tecnológicas que oferten sus servicios o productos digitales para las pymes y autónomos.</w:t>
      </w:r>
    </w:p>
    <w:p w:rsidR="00716AB3" w:rsidRPr="00716AB3" w:rsidRDefault="00716AB3" w:rsidP="009A3246">
      <w:pPr>
        <w:pStyle w:val="EstiloArialJustificadoPrimeralnea125cmAntes72pto"/>
        <w:spacing w:before="240"/>
        <w:ind w:firstLine="0"/>
        <w:rPr>
          <w:rFonts w:cs="Arial"/>
        </w:rPr>
      </w:pPr>
      <w:r w:rsidRPr="00716AB3">
        <w:rPr>
          <w:rFonts w:cs="Arial"/>
        </w:rPr>
        <w:t>La plataforma ofrecerá un diálogo con el usuario basado en las necesidades, previo autodiagnóstico del nivel de digitalización.</w:t>
      </w:r>
    </w:p>
    <w:p w:rsidR="00716AB3" w:rsidRPr="00716AB3" w:rsidRDefault="00716AB3" w:rsidP="009A3246">
      <w:pPr>
        <w:pStyle w:val="EstiloArialJustificadoPrimeralnea125cmAntes72pto"/>
        <w:spacing w:before="240"/>
        <w:ind w:firstLine="0"/>
        <w:rPr>
          <w:rFonts w:cs="Arial"/>
        </w:rPr>
      </w:pPr>
      <w:r w:rsidRPr="00716AB3">
        <w:rPr>
          <w:rFonts w:cs="Arial"/>
        </w:rPr>
        <w:t xml:space="preserve">La plataforma de </w:t>
      </w:r>
      <w:proofErr w:type="spellStart"/>
      <w:r w:rsidRPr="00716AB3">
        <w:rPr>
          <w:rFonts w:cs="Arial"/>
        </w:rPr>
        <w:t>SATipyme</w:t>
      </w:r>
      <w:proofErr w:type="spellEnd"/>
      <w:r w:rsidRPr="00716AB3">
        <w:rPr>
          <w:rFonts w:cs="Arial"/>
        </w:rPr>
        <w:t xml:space="preserve"> se estructurará en 8 áreas o requerimientos tecnológicos, que pueden ampliarse en función de las demandas:</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Tener presencia en Internet</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Vender online</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Marketing digital</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Ahorrar costes en las comunicaciones</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Mejorar la movilidad de mi empresa</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Mejorar y optimizar mis sistemas de gestión</w:t>
      </w:r>
    </w:p>
    <w:p w:rsidR="00716AB3" w:rsidRPr="0049077E"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Protegerme de los ataques informáticos</w:t>
      </w:r>
    </w:p>
    <w:p w:rsidR="00716AB3" w:rsidRDefault="00716AB3" w:rsidP="009A3246">
      <w:pPr>
        <w:pStyle w:val="EstiloArialJustificadoPrimeralnea125cmAntes72pto"/>
        <w:spacing w:before="0" w:after="0"/>
        <w:rPr>
          <w:rFonts w:cs="Arial"/>
        </w:rPr>
      </w:pPr>
      <w:r w:rsidRPr="0049077E">
        <w:rPr>
          <w:rFonts w:cs="Arial"/>
        </w:rPr>
        <w:t>-</w:t>
      </w:r>
      <w:r>
        <w:rPr>
          <w:rFonts w:cs="Arial"/>
        </w:rPr>
        <w:t xml:space="preserve"> </w:t>
      </w:r>
      <w:r w:rsidRPr="0049077E">
        <w:rPr>
          <w:rFonts w:cs="Arial"/>
        </w:rPr>
        <w:t>Actualizar mis equipos informáticos</w:t>
      </w:r>
    </w:p>
    <w:p w:rsidR="00716AB3" w:rsidRPr="00716AB3" w:rsidRDefault="00716AB3" w:rsidP="009A3246">
      <w:pPr>
        <w:pStyle w:val="EstiloArialJustificadoPrimeralnea125cmAntes72pto"/>
        <w:spacing w:before="240"/>
        <w:ind w:firstLine="0"/>
        <w:rPr>
          <w:rFonts w:cs="Arial"/>
        </w:rPr>
      </w:pPr>
      <w:r>
        <w:rPr>
          <w:rFonts w:cs="Arial"/>
        </w:rPr>
        <w:t>Y que constituyen el abanico de información y asesoramiento que el proyecto les ofrece a las pymes y autónomos.</w:t>
      </w:r>
    </w:p>
    <w:p w:rsidR="00A61D79" w:rsidRPr="00716AB3" w:rsidRDefault="00A61D79" w:rsidP="00716AB3">
      <w:pPr>
        <w:pStyle w:val="EstiloArialJustificadoPrimeralnea125cmAntes72pto"/>
        <w:spacing w:before="240"/>
        <w:jc w:val="left"/>
        <w:rPr>
          <w:rFonts w:cs="Arial"/>
        </w:rPr>
      </w:pPr>
    </w:p>
    <w:tbl>
      <w:tblPr>
        <w:tblStyle w:val="Cuadrculadetablaclara"/>
        <w:tblW w:w="9640" w:type="dxa"/>
        <w:tblInd w:w="-431" w:type="dxa"/>
        <w:tblLayout w:type="fixed"/>
        <w:tblLook w:val="06A0" w:firstRow="1" w:lastRow="0" w:firstColumn="1" w:lastColumn="0" w:noHBand="1" w:noVBand="1"/>
        <w:tblDescription w:val="Tabla que descrbie los objetivos y las unidades y valores para poder medir su consecución"/>
      </w:tblPr>
      <w:tblGrid>
        <w:gridCol w:w="298"/>
        <w:gridCol w:w="5264"/>
        <w:gridCol w:w="2699"/>
        <w:gridCol w:w="1379"/>
      </w:tblGrid>
      <w:tr w:rsidR="00CF7D61" w:rsidRPr="007C59A7" w:rsidTr="003A7B88">
        <w:trPr>
          <w:trHeight w:val="380"/>
          <w:tblHeader/>
        </w:trPr>
        <w:tc>
          <w:tcPr>
            <w:tcW w:w="298" w:type="dxa"/>
            <w:shd w:val="clear" w:color="auto" w:fill="F2F2F2" w:themeFill="background1" w:themeFillShade="F2"/>
          </w:tcPr>
          <w:p w:rsidR="00CF7D61" w:rsidRPr="00ED1881" w:rsidRDefault="00CF7D61" w:rsidP="00CF7D61">
            <w:pPr>
              <w:keepNext/>
              <w:spacing w:beforeLines="20" w:before="48" w:after="67"/>
              <w:jc w:val="center"/>
              <w:rPr>
                <w:rFonts w:ascii="Arial" w:eastAsia="Calibri" w:hAnsi="Arial" w:cs="Arial"/>
                <w:b/>
                <w:sz w:val="20"/>
                <w:szCs w:val="20"/>
                <w:lang w:val="es-ES_tradnl"/>
              </w:rPr>
            </w:pPr>
          </w:p>
        </w:tc>
        <w:tc>
          <w:tcPr>
            <w:tcW w:w="5264" w:type="dxa"/>
            <w:shd w:val="clear" w:color="auto" w:fill="F2F2F2" w:themeFill="background1" w:themeFillShade="F2"/>
          </w:tcPr>
          <w:p w:rsidR="00CF7D61" w:rsidRPr="00ED1881" w:rsidRDefault="00CF7D61" w:rsidP="00CF7D61">
            <w:pPr>
              <w:keepNext/>
              <w:spacing w:beforeLines="20" w:before="48" w:after="67"/>
              <w:jc w:val="center"/>
              <w:rPr>
                <w:rFonts w:ascii="Arial" w:eastAsia="Calibri" w:hAnsi="Arial" w:cs="Arial"/>
                <w:b/>
                <w:sz w:val="20"/>
                <w:szCs w:val="20"/>
                <w:lang w:val="es-ES_tradnl"/>
              </w:rPr>
            </w:pPr>
            <w:r w:rsidRPr="00ED1881">
              <w:rPr>
                <w:rFonts w:ascii="Arial" w:eastAsia="Calibri" w:hAnsi="Arial" w:cs="Arial"/>
                <w:b/>
                <w:sz w:val="20"/>
                <w:szCs w:val="20"/>
                <w:lang w:val="es-ES_tradnl"/>
              </w:rPr>
              <w:t>Descripción de las líneas de actuación</w:t>
            </w:r>
          </w:p>
        </w:tc>
        <w:tc>
          <w:tcPr>
            <w:tcW w:w="2699" w:type="dxa"/>
            <w:shd w:val="clear" w:color="auto" w:fill="F2F2F2" w:themeFill="background1" w:themeFillShade="F2"/>
          </w:tcPr>
          <w:p w:rsidR="00CF7D61" w:rsidRPr="00ED1881" w:rsidRDefault="00CF7D61" w:rsidP="00CF7D61">
            <w:pPr>
              <w:keepNext/>
              <w:spacing w:beforeLines="20" w:before="48" w:after="67"/>
              <w:jc w:val="center"/>
              <w:rPr>
                <w:rFonts w:ascii="Arial" w:eastAsia="Calibri" w:hAnsi="Arial" w:cs="Arial"/>
                <w:b/>
                <w:sz w:val="20"/>
                <w:szCs w:val="20"/>
                <w:lang w:val="es-ES_tradnl"/>
              </w:rPr>
            </w:pPr>
            <w:r w:rsidRPr="00ED1881">
              <w:rPr>
                <w:rFonts w:ascii="Arial" w:eastAsia="Calibri" w:hAnsi="Arial" w:cs="Arial"/>
                <w:b/>
                <w:sz w:val="20"/>
                <w:szCs w:val="20"/>
                <w:lang w:val="es-ES_tradnl"/>
              </w:rPr>
              <w:t>Criterio de aceptación</w:t>
            </w:r>
          </w:p>
        </w:tc>
        <w:tc>
          <w:tcPr>
            <w:tcW w:w="1379" w:type="dxa"/>
            <w:shd w:val="clear" w:color="auto" w:fill="F2F2F2" w:themeFill="background1" w:themeFillShade="F2"/>
          </w:tcPr>
          <w:p w:rsidR="00CF7D61" w:rsidRPr="00ED1881" w:rsidRDefault="00CF7D61" w:rsidP="00CF7D61">
            <w:pPr>
              <w:keepNext/>
              <w:spacing w:beforeLines="20" w:before="48" w:after="67"/>
              <w:jc w:val="center"/>
              <w:rPr>
                <w:rFonts w:ascii="Arial" w:eastAsia="Calibri" w:hAnsi="Arial" w:cs="Arial"/>
                <w:b/>
                <w:sz w:val="20"/>
                <w:szCs w:val="20"/>
                <w:lang w:val="es-ES_tradnl"/>
              </w:rPr>
            </w:pPr>
            <w:r w:rsidRPr="00ED1881">
              <w:rPr>
                <w:rFonts w:ascii="Arial" w:eastAsia="Calibri" w:hAnsi="Arial" w:cs="Arial"/>
                <w:b/>
                <w:sz w:val="20"/>
                <w:szCs w:val="20"/>
                <w:lang w:val="es-ES_tradnl"/>
              </w:rPr>
              <w:t>Tipo</w:t>
            </w:r>
          </w:p>
        </w:tc>
      </w:tr>
      <w:tr w:rsidR="00CF7D61" w:rsidRPr="007C59A7" w:rsidTr="003A7B88">
        <w:trPr>
          <w:trHeight w:val="3597"/>
          <w:tblHeader/>
        </w:trPr>
        <w:tc>
          <w:tcPr>
            <w:tcW w:w="298" w:type="dxa"/>
          </w:tcPr>
          <w:p w:rsidR="00CF7D61" w:rsidRPr="009F56E0" w:rsidRDefault="00CF7D61" w:rsidP="003A7B88">
            <w:pPr>
              <w:keepNext/>
              <w:spacing w:beforeLines="20" w:before="48" w:after="67"/>
              <w:rPr>
                <w:rFonts w:ascii="Arial" w:eastAsia="Calibri" w:hAnsi="Arial" w:cs="Arial"/>
                <w:sz w:val="20"/>
                <w:szCs w:val="20"/>
                <w:lang w:val="es-ES_tradnl"/>
              </w:rPr>
            </w:pPr>
            <w:r w:rsidRPr="009F56E0">
              <w:rPr>
                <w:rFonts w:ascii="Arial" w:eastAsia="Calibri" w:hAnsi="Arial" w:cs="Arial"/>
                <w:sz w:val="20"/>
                <w:szCs w:val="20"/>
                <w:lang w:val="es-ES_tradnl"/>
              </w:rPr>
              <w:t>1</w:t>
            </w:r>
          </w:p>
        </w:tc>
        <w:tc>
          <w:tcPr>
            <w:tcW w:w="5264" w:type="dxa"/>
          </w:tcPr>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 w:val="20"/>
                <w:szCs w:val="20"/>
                <w:lang w:eastAsia="es-ES_tradnl"/>
              </w:rPr>
              <w:t>La plataforma se convierte en el canal de comunicación, información y asesoramiento para que las pymes y autónomos tengan acceso a la digitalización, mediante el conocimiento de las diversas tecnologías y de los proveedores homologados y expertos en cada una de ellas.</w:t>
            </w:r>
          </w:p>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 w:val="20"/>
                <w:szCs w:val="20"/>
                <w:lang w:eastAsia="es-ES_tradnl"/>
              </w:rPr>
              <w:t>Se establecerá un espacio de contacto a modo de Oficina de Digitalización</w:t>
            </w:r>
            <w:r w:rsidR="00790914" w:rsidRPr="009F56E0">
              <w:rPr>
                <w:rFonts w:ascii="Arial" w:hAnsi="Arial" w:cs="Arial"/>
                <w:sz w:val="20"/>
                <w:szCs w:val="20"/>
                <w:lang w:eastAsia="es-ES_tradnl"/>
              </w:rPr>
              <w:t>, do</w:t>
            </w:r>
            <w:r w:rsidRPr="009F56E0">
              <w:rPr>
                <w:rFonts w:ascii="Arial" w:hAnsi="Arial" w:cs="Arial"/>
                <w:sz w:val="20"/>
                <w:szCs w:val="20"/>
                <w:lang w:eastAsia="es-ES_tradnl"/>
              </w:rPr>
              <w:t>nde podrá realizarse un breve autodiagnóstico de</w:t>
            </w:r>
            <w:r w:rsidR="00790914" w:rsidRPr="009F56E0">
              <w:rPr>
                <w:rFonts w:ascii="Arial" w:hAnsi="Arial" w:cs="Arial"/>
                <w:sz w:val="20"/>
                <w:szCs w:val="20"/>
                <w:lang w:eastAsia="es-ES_tradnl"/>
              </w:rPr>
              <w:t>l</w:t>
            </w:r>
            <w:r w:rsidRPr="009F56E0">
              <w:rPr>
                <w:rFonts w:ascii="Arial" w:hAnsi="Arial" w:cs="Arial"/>
                <w:sz w:val="20"/>
                <w:szCs w:val="20"/>
                <w:lang w:eastAsia="es-ES_tradnl"/>
              </w:rPr>
              <w:t xml:space="preserve"> estado de digitalización online o presencial, y se ofrecerán los recursos formativos y técnicos.</w:t>
            </w:r>
          </w:p>
          <w:p w:rsidR="00CF7D61" w:rsidRPr="009F56E0" w:rsidRDefault="00CF7D61" w:rsidP="00CF7D61">
            <w:pPr>
              <w:keepNext/>
              <w:spacing w:beforeLines="20" w:before="48" w:after="67"/>
              <w:rPr>
                <w:rFonts w:ascii="Arial" w:eastAsia="Calibri" w:hAnsi="Arial" w:cs="Arial"/>
                <w:sz w:val="20"/>
                <w:szCs w:val="20"/>
                <w:lang w:val="es-ES_tradnl"/>
              </w:rPr>
            </w:pPr>
          </w:p>
          <w:p w:rsidR="00A61D79" w:rsidRPr="009F56E0" w:rsidRDefault="00A61D79" w:rsidP="00CF7D61">
            <w:pPr>
              <w:keepNext/>
              <w:spacing w:beforeLines="20" w:before="48" w:after="67"/>
              <w:rPr>
                <w:rFonts w:ascii="Arial" w:eastAsia="Calibri" w:hAnsi="Arial" w:cs="Arial"/>
                <w:sz w:val="20"/>
                <w:szCs w:val="20"/>
                <w:lang w:val="es-ES_tradnl"/>
              </w:rPr>
            </w:pPr>
          </w:p>
          <w:p w:rsidR="00A61D79" w:rsidRPr="009F56E0" w:rsidRDefault="00A61D79" w:rsidP="00CF7D61">
            <w:pPr>
              <w:keepNext/>
              <w:spacing w:beforeLines="20" w:before="48" w:after="67"/>
              <w:rPr>
                <w:rFonts w:ascii="Arial" w:eastAsia="Calibri" w:hAnsi="Arial" w:cs="Arial"/>
                <w:sz w:val="20"/>
                <w:szCs w:val="20"/>
                <w:lang w:val="es-ES_tradnl"/>
              </w:rPr>
            </w:pPr>
          </w:p>
        </w:tc>
        <w:tc>
          <w:tcPr>
            <w:tcW w:w="2699" w:type="dxa"/>
          </w:tcPr>
          <w:p w:rsidR="00CF7D61" w:rsidRPr="00ED1881" w:rsidRDefault="00CF7D61" w:rsidP="009A3246">
            <w:pPr>
              <w:pStyle w:val="Normal10"/>
              <w:widowControl w:val="0"/>
              <w:rPr>
                <w:color w:val="auto"/>
                <w:sz w:val="20"/>
                <w:szCs w:val="20"/>
              </w:rPr>
            </w:pPr>
            <w:r w:rsidRPr="00ED1881">
              <w:rPr>
                <w:color w:val="auto"/>
                <w:sz w:val="20"/>
                <w:szCs w:val="20"/>
              </w:rPr>
              <w:t>Participación de las pymes en las acciones y actividades propuestas e incidencia en la incorporación de las pymes a la economía digital</w:t>
            </w:r>
          </w:p>
          <w:p w:rsidR="00CF7D61" w:rsidRPr="00ED1881" w:rsidRDefault="001E2A02" w:rsidP="009A3246">
            <w:pPr>
              <w:keepNext/>
              <w:spacing w:beforeLines="20" w:before="48" w:after="67"/>
              <w:rPr>
                <w:rFonts w:ascii="Arial" w:eastAsia="Calibri" w:hAnsi="Arial" w:cs="Arial"/>
                <w:sz w:val="20"/>
                <w:szCs w:val="20"/>
              </w:rPr>
            </w:pPr>
            <w:r w:rsidRPr="00ED1881">
              <w:rPr>
                <w:rFonts w:ascii="Arial" w:hAnsi="Arial" w:cs="Arial"/>
                <w:sz w:val="20"/>
                <w:szCs w:val="20"/>
              </w:rPr>
              <w:t>Verificar el crecimiento del comercio electrónico en la pyme</w:t>
            </w:r>
          </w:p>
        </w:tc>
        <w:tc>
          <w:tcPr>
            <w:tcW w:w="1379" w:type="dxa"/>
          </w:tcPr>
          <w:p w:rsidR="00CF7D61" w:rsidRPr="00ED1881" w:rsidRDefault="00CF7D61" w:rsidP="00CF7D61">
            <w:pPr>
              <w:keepNext/>
              <w:spacing w:beforeLines="20" w:before="48" w:after="67"/>
              <w:rPr>
                <w:rFonts w:ascii="Arial" w:eastAsia="Calibri" w:hAnsi="Arial" w:cs="Arial"/>
                <w:sz w:val="20"/>
                <w:szCs w:val="20"/>
                <w:lang w:val="es-ES_tradnl"/>
              </w:rPr>
            </w:pPr>
            <w:r w:rsidRPr="00ED1881">
              <w:rPr>
                <w:rFonts w:ascii="Arial" w:eastAsia="Calibri" w:hAnsi="Arial" w:cs="Arial"/>
                <w:sz w:val="20"/>
                <w:szCs w:val="20"/>
                <w:lang w:val="es-ES_tradnl"/>
              </w:rPr>
              <w:t>Participativo</w:t>
            </w:r>
          </w:p>
          <w:p w:rsidR="001E2A02" w:rsidRPr="00ED1881" w:rsidRDefault="001E2A02" w:rsidP="00CF7D61">
            <w:pPr>
              <w:keepNext/>
              <w:spacing w:beforeLines="20" w:before="48" w:after="67"/>
              <w:rPr>
                <w:rFonts w:ascii="Arial" w:eastAsia="Calibri" w:hAnsi="Arial" w:cs="Arial"/>
                <w:sz w:val="20"/>
                <w:szCs w:val="20"/>
                <w:lang w:val="es-ES_tradnl"/>
              </w:rPr>
            </w:pPr>
          </w:p>
          <w:p w:rsidR="001E2A02" w:rsidRPr="00ED1881" w:rsidRDefault="001E2A02" w:rsidP="00CF7D61">
            <w:pPr>
              <w:keepNext/>
              <w:spacing w:beforeLines="20" w:before="48" w:after="67"/>
              <w:rPr>
                <w:rFonts w:ascii="Arial" w:eastAsia="Calibri" w:hAnsi="Arial" w:cs="Arial"/>
                <w:sz w:val="20"/>
                <w:szCs w:val="20"/>
                <w:lang w:val="es-ES_tradnl"/>
              </w:rPr>
            </w:pPr>
          </w:p>
          <w:p w:rsidR="001E2A02" w:rsidRPr="00ED1881" w:rsidRDefault="001E2A02" w:rsidP="00CF7D61">
            <w:pPr>
              <w:keepNext/>
              <w:spacing w:beforeLines="20" w:before="48" w:after="67"/>
              <w:rPr>
                <w:rFonts w:ascii="Arial" w:eastAsia="Calibri" w:hAnsi="Arial" w:cs="Arial"/>
                <w:sz w:val="20"/>
                <w:szCs w:val="20"/>
                <w:lang w:val="es-ES_tradnl"/>
              </w:rPr>
            </w:pPr>
          </w:p>
          <w:p w:rsidR="001E2A02" w:rsidRPr="00ED1881" w:rsidRDefault="001E2A02" w:rsidP="00CF7D61">
            <w:pPr>
              <w:keepNext/>
              <w:spacing w:beforeLines="20" w:before="48" w:after="67"/>
              <w:rPr>
                <w:rFonts w:ascii="Arial" w:eastAsia="Calibri" w:hAnsi="Arial" w:cs="Arial"/>
                <w:sz w:val="20"/>
                <w:szCs w:val="20"/>
                <w:lang w:val="es-ES_tradnl"/>
              </w:rPr>
            </w:pPr>
          </w:p>
          <w:p w:rsidR="001E2A02" w:rsidRPr="00ED1881" w:rsidRDefault="001E2A02" w:rsidP="00CF7D61">
            <w:pPr>
              <w:keepNext/>
              <w:spacing w:beforeLines="20" w:before="48" w:after="67"/>
              <w:rPr>
                <w:rFonts w:ascii="Arial" w:eastAsia="Calibri" w:hAnsi="Arial" w:cs="Arial"/>
                <w:sz w:val="20"/>
                <w:szCs w:val="20"/>
                <w:lang w:val="es-ES_tradnl"/>
              </w:rPr>
            </w:pPr>
            <w:r w:rsidRPr="00ED1881">
              <w:rPr>
                <w:rFonts w:ascii="Arial" w:eastAsia="Calibri" w:hAnsi="Arial" w:cs="Arial"/>
                <w:sz w:val="20"/>
                <w:szCs w:val="20"/>
                <w:lang w:val="es-ES_tradnl"/>
              </w:rPr>
              <w:t>Estadístico, Indicadores Colaborativo</w:t>
            </w:r>
          </w:p>
        </w:tc>
      </w:tr>
      <w:tr w:rsidR="00CF7D61" w:rsidRPr="007C59A7" w:rsidTr="003A7B88">
        <w:trPr>
          <w:trHeight w:val="5570"/>
          <w:tblHeader/>
        </w:trPr>
        <w:tc>
          <w:tcPr>
            <w:tcW w:w="298" w:type="dxa"/>
          </w:tcPr>
          <w:p w:rsidR="00CF7D61" w:rsidRPr="009F56E0" w:rsidRDefault="00CF7D61" w:rsidP="003A7B88">
            <w:pPr>
              <w:keepNext/>
              <w:spacing w:beforeLines="20" w:before="48" w:after="67"/>
              <w:rPr>
                <w:rFonts w:ascii="Arial" w:eastAsia="Calibri" w:hAnsi="Arial" w:cs="Arial"/>
                <w:sz w:val="20"/>
                <w:szCs w:val="20"/>
                <w:lang w:val="es-ES_tradnl"/>
              </w:rPr>
            </w:pPr>
            <w:r w:rsidRPr="009F56E0">
              <w:rPr>
                <w:rFonts w:ascii="Arial" w:eastAsia="Calibri" w:hAnsi="Arial" w:cs="Arial"/>
                <w:sz w:val="20"/>
                <w:szCs w:val="20"/>
                <w:lang w:val="es-ES_tradnl"/>
              </w:rPr>
              <w:t>2</w:t>
            </w:r>
          </w:p>
        </w:tc>
        <w:tc>
          <w:tcPr>
            <w:tcW w:w="5264" w:type="dxa"/>
          </w:tcPr>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Cs w:val="22"/>
                <w:lang w:eastAsia="es-ES_tradnl"/>
              </w:rPr>
              <w:t>1</w:t>
            </w:r>
            <w:r w:rsidRPr="009F56E0">
              <w:rPr>
                <w:rFonts w:ascii="Arial" w:hAnsi="Arial" w:cs="Arial"/>
                <w:sz w:val="20"/>
                <w:szCs w:val="20"/>
                <w:lang w:eastAsia="es-ES_tradnl"/>
              </w:rPr>
              <w:t xml:space="preserve">.-Soluciones </w:t>
            </w:r>
            <w:proofErr w:type="spellStart"/>
            <w:r w:rsidRPr="009F56E0">
              <w:rPr>
                <w:rFonts w:ascii="Arial" w:hAnsi="Arial" w:cs="Arial"/>
                <w:sz w:val="20"/>
                <w:szCs w:val="20"/>
                <w:lang w:eastAsia="es-ES_tradnl"/>
              </w:rPr>
              <w:t>Ecommerce</w:t>
            </w:r>
            <w:proofErr w:type="spellEnd"/>
            <w:r w:rsidRPr="009F56E0">
              <w:rPr>
                <w:rFonts w:ascii="Arial" w:hAnsi="Arial" w:cs="Arial"/>
                <w:sz w:val="20"/>
                <w:szCs w:val="20"/>
                <w:lang w:eastAsia="es-ES_tradnl"/>
              </w:rPr>
              <w:t xml:space="preserve"> de empresas proveedoras para las pymes y autónomos</w:t>
            </w:r>
            <w:r w:rsidR="000B201C" w:rsidRPr="009F56E0">
              <w:rPr>
                <w:rFonts w:ascii="Arial" w:hAnsi="Arial" w:cs="Arial"/>
                <w:sz w:val="20"/>
                <w:szCs w:val="20"/>
                <w:lang w:eastAsia="es-ES_tradnl"/>
              </w:rPr>
              <w:t>.</w:t>
            </w:r>
          </w:p>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 w:val="20"/>
                <w:szCs w:val="20"/>
                <w:lang w:eastAsia="es-ES_tradnl"/>
              </w:rPr>
              <w:t xml:space="preserve">La plataforma ofrecerá un diálogo con el usuario basado en las necesidades, </w:t>
            </w:r>
            <w:r w:rsidR="000B201C" w:rsidRPr="009F56E0">
              <w:rPr>
                <w:rFonts w:ascii="Arial" w:hAnsi="Arial" w:cs="Arial"/>
                <w:sz w:val="20"/>
                <w:szCs w:val="20"/>
                <w:lang w:eastAsia="es-ES_tradnl"/>
              </w:rPr>
              <w:t xml:space="preserve">previo </w:t>
            </w:r>
            <w:r w:rsidRPr="009F56E0">
              <w:rPr>
                <w:rFonts w:ascii="Arial" w:hAnsi="Arial" w:cs="Arial"/>
                <w:sz w:val="20"/>
                <w:szCs w:val="20"/>
                <w:lang w:eastAsia="es-ES_tradnl"/>
              </w:rPr>
              <w:t>formulario de contacto y autodiagnóstico de nivel de digitalización.</w:t>
            </w:r>
          </w:p>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 w:val="20"/>
                <w:szCs w:val="20"/>
                <w:lang w:eastAsia="es-ES_tradnl"/>
              </w:rPr>
              <w:t>Se estructura en 8 áreas o requerimientos tecnológicos, que pueden ampliarse en función de las demandas.</w:t>
            </w:r>
          </w:p>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 w:val="20"/>
                <w:szCs w:val="20"/>
                <w:lang w:eastAsia="es-ES_tradnl"/>
              </w:rPr>
              <w:t xml:space="preserve">2.-Agenda de eventos, jornadas, </w:t>
            </w:r>
            <w:proofErr w:type="spellStart"/>
            <w:r w:rsidRPr="009F56E0">
              <w:rPr>
                <w:rFonts w:ascii="Arial" w:hAnsi="Arial" w:cs="Arial"/>
                <w:sz w:val="20"/>
                <w:szCs w:val="20"/>
                <w:lang w:eastAsia="es-ES_tradnl"/>
              </w:rPr>
              <w:t>webinars</w:t>
            </w:r>
            <w:proofErr w:type="spellEnd"/>
            <w:r w:rsidRPr="009F56E0">
              <w:rPr>
                <w:rFonts w:ascii="Arial" w:hAnsi="Arial" w:cs="Arial"/>
                <w:sz w:val="20"/>
                <w:szCs w:val="20"/>
                <w:lang w:eastAsia="es-ES_tradnl"/>
              </w:rPr>
              <w:t>, etc. La web difundirá los eventos de interés tanto propios como de otras entidades</w:t>
            </w:r>
            <w:r w:rsidR="009B5B5E" w:rsidRPr="009F56E0">
              <w:rPr>
                <w:rFonts w:ascii="Arial" w:hAnsi="Arial" w:cs="Arial"/>
                <w:sz w:val="20"/>
                <w:szCs w:val="20"/>
                <w:lang w:eastAsia="es-ES_tradnl"/>
              </w:rPr>
              <w:t>.</w:t>
            </w:r>
          </w:p>
          <w:p w:rsidR="001E2A02" w:rsidRPr="009F56E0" w:rsidRDefault="001E2A02" w:rsidP="009A3246">
            <w:pPr>
              <w:jc w:val="both"/>
              <w:rPr>
                <w:rFonts w:ascii="Times New Roman" w:hAnsi="Times New Roman" w:cs="Times New Roman"/>
                <w:sz w:val="20"/>
                <w:szCs w:val="20"/>
                <w:lang w:eastAsia="es-ES_tradnl"/>
              </w:rPr>
            </w:pPr>
            <w:r w:rsidRPr="009F56E0">
              <w:rPr>
                <w:rFonts w:ascii="Arial" w:hAnsi="Arial" w:cs="Arial"/>
                <w:sz w:val="20"/>
                <w:szCs w:val="20"/>
                <w:lang w:eastAsia="es-ES_tradnl"/>
              </w:rPr>
              <w:t>3- Recursos digitales, guías</w:t>
            </w:r>
            <w:r w:rsidR="00922407" w:rsidRPr="009F56E0">
              <w:rPr>
                <w:rFonts w:ascii="Arial" w:hAnsi="Arial" w:cs="Arial"/>
                <w:sz w:val="20"/>
                <w:szCs w:val="20"/>
                <w:lang w:eastAsia="es-ES_tradnl"/>
              </w:rPr>
              <w:t xml:space="preserve">, base de datos de empresas que disponen de </w:t>
            </w:r>
            <w:proofErr w:type="spellStart"/>
            <w:r w:rsidRPr="009F56E0">
              <w:rPr>
                <w:rFonts w:ascii="Arial" w:hAnsi="Arial" w:cs="Arial"/>
                <w:sz w:val="20"/>
                <w:szCs w:val="20"/>
                <w:lang w:eastAsia="es-ES_tradnl"/>
              </w:rPr>
              <w:t>ecommerces</w:t>
            </w:r>
            <w:proofErr w:type="spellEnd"/>
            <w:r w:rsidRPr="009F56E0">
              <w:rPr>
                <w:rFonts w:ascii="Arial" w:hAnsi="Arial" w:cs="Arial"/>
                <w:sz w:val="20"/>
                <w:szCs w:val="20"/>
                <w:lang w:eastAsia="es-ES_tradnl"/>
              </w:rPr>
              <w:t xml:space="preserve">, informes </w:t>
            </w:r>
            <w:proofErr w:type="spellStart"/>
            <w:r w:rsidRPr="009F56E0">
              <w:rPr>
                <w:rFonts w:ascii="Arial" w:hAnsi="Arial" w:cs="Arial"/>
                <w:sz w:val="20"/>
                <w:szCs w:val="20"/>
                <w:lang w:eastAsia="es-ES_tradnl"/>
              </w:rPr>
              <w:t>ecommerce</w:t>
            </w:r>
            <w:proofErr w:type="spellEnd"/>
            <w:r w:rsidRPr="009F56E0">
              <w:rPr>
                <w:rFonts w:ascii="Arial" w:hAnsi="Arial" w:cs="Arial"/>
                <w:sz w:val="20"/>
                <w:szCs w:val="20"/>
                <w:lang w:eastAsia="es-ES_tradnl"/>
              </w:rPr>
              <w:t xml:space="preserve">, podcast, videos, blog, </w:t>
            </w:r>
            <w:proofErr w:type="spellStart"/>
            <w:r w:rsidRPr="009F56E0">
              <w:rPr>
                <w:rFonts w:ascii="Arial" w:hAnsi="Arial" w:cs="Arial"/>
                <w:sz w:val="20"/>
                <w:szCs w:val="20"/>
                <w:lang w:eastAsia="es-ES_tradnl"/>
              </w:rPr>
              <w:t>newsletter</w:t>
            </w:r>
            <w:proofErr w:type="spellEnd"/>
            <w:r w:rsidRPr="009F56E0">
              <w:rPr>
                <w:rFonts w:ascii="Arial" w:hAnsi="Arial" w:cs="Arial"/>
                <w:sz w:val="20"/>
                <w:szCs w:val="20"/>
                <w:lang w:eastAsia="es-ES_tradnl"/>
              </w:rPr>
              <w:t>. La web tendrá a disposición de los usuarios un repositorio de contenidos de interés, tanto propios como de otras entidades</w:t>
            </w:r>
            <w:r w:rsidR="009B5B5E" w:rsidRPr="009F56E0">
              <w:rPr>
                <w:rFonts w:ascii="Arial" w:hAnsi="Arial" w:cs="Arial"/>
                <w:sz w:val="20"/>
                <w:szCs w:val="20"/>
                <w:lang w:eastAsia="es-ES_tradnl"/>
              </w:rPr>
              <w:t>: GUÍAS, VÍDEOS, DIRECTORIOS, PODCASTS…</w:t>
            </w:r>
          </w:p>
          <w:p w:rsidR="00CF7D61" w:rsidRPr="009F56E0" w:rsidRDefault="00CF7D61" w:rsidP="009A3246">
            <w:pPr>
              <w:pStyle w:val="Normal10"/>
              <w:widowControl w:val="0"/>
              <w:jc w:val="both"/>
              <w:rPr>
                <w:color w:val="auto"/>
                <w:sz w:val="20"/>
                <w:szCs w:val="20"/>
              </w:rPr>
            </w:pPr>
          </w:p>
        </w:tc>
        <w:tc>
          <w:tcPr>
            <w:tcW w:w="2699" w:type="dxa"/>
          </w:tcPr>
          <w:p w:rsidR="00CF7D61" w:rsidRPr="007936CE" w:rsidRDefault="00CF7D61" w:rsidP="00CF7D61">
            <w:pPr>
              <w:pStyle w:val="Normal10"/>
              <w:widowControl w:val="0"/>
              <w:rPr>
                <w:color w:val="FF0000"/>
                <w:sz w:val="20"/>
                <w:szCs w:val="20"/>
                <w:highlight w:val="yellow"/>
              </w:rPr>
            </w:pPr>
          </w:p>
        </w:tc>
        <w:tc>
          <w:tcPr>
            <w:tcW w:w="1379" w:type="dxa"/>
          </w:tcPr>
          <w:p w:rsidR="00CF7D61" w:rsidRPr="007936CE" w:rsidRDefault="00CF7D61" w:rsidP="00CF7D61">
            <w:pPr>
              <w:keepNext/>
              <w:spacing w:beforeLines="20" w:before="48" w:after="67"/>
              <w:rPr>
                <w:rFonts w:ascii="Arial" w:eastAsia="Calibri" w:hAnsi="Arial" w:cs="Arial"/>
                <w:color w:val="FF0000"/>
                <w:sz w:val="20"/>
                <w:szCs w:val="20"/>
                <w:highlight w:val="yellow"/>
                <w:lang w:val="es-ES_tradnl"/>
              </w:rPr>
            </w:pPr>
          </w:p>
        </w:tc>
      </w:tr>
    </w:tbl>
    <w:p w:rsidR="00A61D79" w:rsidRDefault="00A61D79" w:rsidP="00A61D79">
      <w:pPr>
        <w:pStyle w:val="Prrafodelista"/>
        <w:rPr>
          <w:rFonts w:ascii="Arial" w:hAnsi="Arial" w:cs="Arial"/>
          <w:b/>
          <w:sz w:val="24"/>
        </w:rPr>
      </w:pPr>
      <w:bookmarkStart w:id="3" w:name="_Toc516226678"/>
    </w:p>
    <w:p w:rsidR="00716AB3" w:rsidRDefault="00716AB3" w:rsidP="00716AB3">
      <w:pPr>
        <w:pStyle w:val="Prrafodelista"/>
        <w:spacing w:before="240" w:after="200"/>
        <w:ind w:left="0"/>
        <w:outlineLvl w:val="3"/>
        <w:rPr>
          <w:rFonts w:ascii="Arial" w:hAnsi="Arial" w:cs="Arial"/>
          <w:b/>
          <w:sz w:val="24"/>
        </w:rPr>
      </w:pPr>
      <w:r>
        <w:rPr>
          <w:rFonts w:ascii="Arial" w:hAnsi="Arial" w:cs="Arial"/>
          <w:b/>
          <w:sz w:val="24"/>
        </w:rPr>
        <w:t>Antecedentes y justificación</w:t>
      </w:r>
    </w:p>
    <w:p w:rsidR="007C59A7" w:rsidRDefault="007C59A7" w:rsidP="009A3246">
      <w:pPr>
        <w:pStyle w:val="EstiloArialJustificadoPrimeralnea125cmAntes72pto"/>
        <w:spacing w:before="240"/>
        <w:ind w:firstLine="0"/>
        <w:rPr>
          <w:szCs w:val="22"/>
        </w:rPr>
      </w:pPr>
      <w:r>
        <w:rPr>
          <w:szCs w:val="22"/>
        </w:rPr>
        <w:t xml:space="preserve">Con el mantenimiento y continuo desarrollo de esta plataforma se ofrecen las soluciones y productos digitales de las empresas proveedoras para su implementación en las pymes y autónomos. </w:t>
      </w:r>
    </w:p>
    <w:p w:rsidR="007C59A7" w:rsidRDefault="007C59A7" w:rsidP="009A3246">
      <w:pPr>
        <w:pStyle w:val="EstiloArialJustificadoPrimeralnea125cmAntes72pto"/>
        <w:spacing w:before="240"/>
        <w:ind w:firstLine="0"/>
        <w:rPr>
          <w:szCs w:val="22"/>
        </w:rPr>
      </w:pPr>
      <w:r>
        <w:rPr>
          <w:szCs w:val="22"/>
        </w:rPr>
        <w:t xml:space="preserve">Con la actual oferta de programas que contribuyen a la transformación digital de las empresas, esta plataforma supone un complemento de integración de productos y proveedores para facilitar la búsqueda de información a pymes y autónomos. </w:t>
      </w:r>
    </w:p>
    <w:p w:rsidR="007C59A7" w:rsidRDefault="007C59A7" w:rsidP="009A3246">
      <w:pPr>
        <w:pStyle w:val="EstiloArialJustificadoPrimeralnea125cmAntes72pto"/>
        <w:spacing w:before="360"/>
        <w:ind w:firstLine="0"/>
        <w:rPr>
          <w:rFonts w:cs="Arial"/>
          <w:b/>
          <w:sz w:val="24"/>
        </w:rPr>
      </w:pPr>
      <w:r>
        <w:rPr>
          <w:szCs w:val="22"/>
        </w:rPr>
        <w:t xml:space="preserve">Por </w:t>
      </w:r>
      <w:r w:rsidRPr="00F32C92">
        <w:rPr>
          <w:rFonts w:cs="Arial"/>
        </w:rPr>
        <w:t>otra</w:t>
      </w:r>
      <w:r>
        <w:rPr>
          <w:szCs w:val="22"/>
        </w:rPr>
        <w:t xml:space="preserve"> parte, tras la situación atravesada por la COVID 19, la digitalización de las empresas se ha convertido en una prioridad en aras de optimizar los procesos y facilitar la gestión del negocio desde cualquier punto del planeta.</w:t>
      </w:r>
    </w:p>
    <w:p w:rsidR="00F32C92" w:rsidRDefault="00F32C92" w:rsidP="009A3246">
      <w:pPr>
        <w:pStyle w:val="EstiloArialJustificadoPrimeralnea125cmAntes72pto"/>
        <w:spacing w:before="360"/>
        <w:ind w:firstLine="0"/>
        <w:rPr>
          <w:szCs w:val="22"/>
        </w:rPr>
      </w:pPr>
      <w:r>
        <w:rPr>
          <w:szCs w:val="22"/>
        </w:rPr>
        <w:t xml:space="preserve">Con este proyecto, se pretende continuar trabajando para que la plataforma sea un canal informativo de referencia donde encontrar los recursos necesarios para el avance en la digitalización de las empresas: guías, podcast, videos, artículos y contenidos sobre la digitalización y el </w:t>
      </w:r>
      <w:proofErr w:type="spellStart"/>
      <w:r>
        <w:rPr>
          <w:szCs w:val="22"/>
        </w:rPr>
        <w:t>ecommerce</w:t>
      </w:r>
      <w:proofErr w:type="spellEnd"/>
      <w:r>
        <w:rPr>
          <w:szCs w:val="22"/>
        </w:rPr>
        <w:t xml:space="preserve">. </w:t>
      </w:r>
    </w:p>
    <w:p w:rsidR="007C59A7" w:rsidRDefault="00F32C92" w:rsidP="009A3246">
      <w:pPr>
        <w:pStyle w:val="EstiloArialJustificadoPrimeralnea125cmAntes72pto"/>
        <w:spacing w:before="360"/>
        <w:ind w:firstLine="0"/>
        <w:rPr>
          <w:rFonts w:cs="Arial"/>
          <w:lang w:eastAsia="es-ES_tradnl"/>
        </w:rPr>
      </w:pPr>
      <w:r>
        <w:rPr>
          <w:szCs w:val="22"/>
        </w:rPr>
        <w:t xml:space="preserve">Además, la información destacada se publicará en una </w:t>
      </w:r>
      <w:proofErr w:type="spellStart"/>
      <w:r>
        <w:rPr>
          <w:szCs w:val="22"/>
        </w:rPr>
        <w:t>newsletter</w:t>
      </w:r>
      <w:proofErr w:type="spellEnd"/>
      <w:r>
        <w:rPr>
          <w:szCs w:val="22"/>
        </w:rPr>
        <w:t xml:space="preserve"> de periodicidad mensual con noticias y novedades de interés, subvenciones, programas públicos, eventos y actividades, etc.</w:t>
      </w:r>
    </w:p>
    <w:p w:rsidR="00716AB3" w:rsidRPr="007C59A7" w:rsidRDefault="00716AB3" w:rsidP="009A3246">
      <w:pPr>
        <w:pStyle w:val="EstiloArialJustificadoPrimeralnea125cmAntes72pto"/>
        <w:spacing w:before="360"/>
        <w:ind w:firstLine="0"/>
        <w:rPr>
          <w:rFonts w:cs="Arial"/>
        </w:rPr>
      </w:pPr>
      <w:r w:rsidRPr="007C59A7">
        <w:rPr>
          <w:rFonts w:cs="Arial"/>
        </w:rPr>
        <w:t>Todo ello contribuirá de manera eficaz a la sensibilización e impulso de la digitalización en las pymes y autónomos.</w:t>
      </w:r>
    </w:p>
    <w:p w:rsidR="00E33C5D" w:rsidRDefault="00E33C5D" w:rsidP="00D31B26">
      <w:pPr>
        <w:pStyle w:val="Prrafodelista"/>
        <w:spacing w:before="360" w:after="200"/>
        <w:ind w:left="0"/>
        <w:outlineLvl w:val="3"/>
        <w:rPr>
          <w:rFonts w:ascii="Arial" w:hAnsi="Arial" w:cs="Arial"/>
          <w:b/>
          <w:sz w:val="24"/>
        </w:rPr>
      </w:pPr>
      <w:r>
        <w:rPr>
          <w:rFonts w:ascii="Arial" w:hAnsi="Arial" w:cs="Arial"/>
          <w:b/>
          <w:sz w:val="24"/>
        </w:rPr>
        <w:t>Factores de éxito</w:t>
      </w:r>
    </w:p>
    <w:p w:rsidR="00FD07ED" w:rsidRDefault="00FD07ED" w:rsidP="009A3246">
      <w:pPr>
        <w:pStyle w:val="EstiloArialJustificadoPrimeralnea125cmAntes72pto"/>
        <w:spacing w:before="360"/>
        <w:ind w:firstLine="0"/>
        <w:rPr>
          <w:rFonts w:cs="Arial"/>
        </w:rPr>
      </w:pPr>
      <w:r>
        <w:rPr>
          <w:rFonts w:cs="Arial"/>
        </w:rPr>
        <w:t xml:space="preserve">El posicionamiento y recorrido del </w:t>
      </w:r>
      <w:proofErr w:type="spellStart"/>
      <w:r>
        <w:rPr>
          <w:rFonts w:cs="Arial"/>
        </w:rPr>
        <w:t>SATipyme</w:t>
      </w:r>
      <w:proofErr w:type="spellEnd"/>
      <w:r>
        <w:rPr>
          <w:rFonts w:cs="Arial"/>
        </w:rPr>
        <w:t xml:space="preserve"> como referente en el impulso del comercio electrónico y la digitalización desde las Cámaras de Comercio ha sido una constante, con diversos proyectos amparados en los Convenios </w:t>
      </w:r>
      <w:proofErr w:type="spellStart"/>
      <w:r>
        <w:rPr>
          <w:rFonts w:cs="Arial"/>
        </w:rPr>
        <w:t>SATi</w:t>
      </w:r>
      <w:proofErr w:type="spellEnd"/>
      <w:r>
        <w:rPr>
          <w:rFonts w:cs="Arial"/>
        </w:rPr>
        <w:t xml:space="preserve"> con el Gobierno de Aragón.</w:t>
      </w:r>
    </w:p>
    <w:p w:rsidR="00FD07ED" w:rsidRDefault="00F32C92" w:rsidP="009A3246">
      <w:pPr>
        <w:pStyle w:val="EstiloArialJustificadoPrimeralnea125cmAntes72pto"/>
        <w:spacing w:before="360"/>
        <w:ind w:firstLine="0"/>
        <w:rPr>
          <w:rFonts w:cs="Arial"/>
        </w:rPr>
      </w:pPr>
      <w:r>
        <w:rPr>
          <w:rFonts w:cs="Arial"/>
        </w:rPr>
        <w:t>L</w:t>
      </w:r>
      <w:r w:rsidR="00FD07ED">
        <w:rPr>
          <w:rFonts w:cs="Arial"/>
        </w:rPr>
        <w:t>a participación de las empresas del sector y la digitalización del propio servicio permite albergar éxito en su ejecución.</w:t>
      </w:r>
    </w:p>
    <w:p w:rsidR="00FF4E63" w:rsidRDefault="00FF4E63" w:rsidP="00D31B26">
      <w:pPr>
        <w:pStyle w:val="Prrafodelista"/>
        <w:spacing w:before="360" w:after="200"/>
        <w:ind w:left="0"/>
        <w:outlineLvl w:val="3"/>
        <w:rPr>
          <w:rFonts w:ascii="Arial" w:hAnsi="Arial" w:cs="Arial"/>
          <w:b/>
          <w:sz w:val="24"/>
        </w:rPr>
      </w:pPr>
      <w:r>
        <w:rPr>
          <w:rFonts w:ascii="Arial" w:hAnsi="Arial" w:cs="Arial"/>
          <w:b/>
          <w:sz w:val="24"/>
        </w:rPr>
        <w:t>Aproximación a la solución</w:t>
      </w:r>
    </w:p>
    <w:p w:rsidR="00FF4E63" w:rsidRPr="00FF4E63" w:rsidRDefault="00FF4E63" w:rsidP="009A3246">
      <w:pPr>
        <w:pStyle w:val="EstiloArialJustificadoPrimeralnea125cmAntes72pto"/>
        <w:spacing w:before="360"/>
        <w:ind w:firstLine="0"/>
        <w:rPr>
          <w:rFonts w:cs="Arial"/>
        </w:rPr>
      </w:pPr>
      <w:r w:rsidRPr="00FF4E63">
        <w:rPr>
          <w:rFonts w:cs="Arial"/>
        </w:rPr>
        <w:t xml:space="preserve">El contenido de calidad de la plataforma y de sus repositorios, así como de la </w:t>
      </w:r>
      <w:proofErr w:type="spellStart"/>
      <w:r w:rsidRPr="00FF4E63">
        <w:rPr>
          <w:rFonts w:cs="Arial"/>
        </w:rPr>
        <w:t>newsletter</w:t>
      </w:r>
      <w:proofErr w:type="spellEnd"/>
      <w:r w:rsidRPr="00FF4E63">
        <w:rPr>
          <w:rFonts w:cs="Arial"/>
        </w:rPr>
        <w:t xml:space="preserve"> y agenda de actividades, con difusión genérica a pymes y autónomos.</w:t>
      </w:r>
    </w:p>
    <w:p w:rsidR="00FF4E63" w:rsidRPr="00FF4E63" w:rsidRDefault="00FF4E63" w:rsidP="009A3246">
      <w:pPr>
        <w:pStyle w:val="EstiloArialJustificadoPrimeralnea125cmAntes72pto"/>
        <w:spacing w:before="360"/>
        <w:ind w:firstLine="0"/>
        <w:rPr>
          <w:rFonts w:cs="Arial"/>
        </w:rPr>
      </w:pPr>
      <w:r w:rsidRPr="00FF4E63">
        <w:rPr>
          <w:rFonts w:cs="Arial"/>
        </w:rPr>
        <w:t>Se desarrollará el primer nivel de asesoramiento mediante el diagnóstico y selección de la tecnología o servicio ofrecido por los proveedores.</w:t>
      </w:r>
    </w:p>
    <w:p w:rsidR="00FF4E63" w:rsidRDefault="00FF4E63" w:rsidP="009A3246">
      <w:pPr>
        <w:pStyle w:val="EstiloArialJustificadoPrimeralnea125cmAntes72pto"/>
        <w:spacing w:before="360"/>
        <w:ind w:firstLine="0"/>
        <w:rPr>
          <w:rFonts w:cs="Arial"/>
        </w:rPr>
      </w:pPr>
      <w:r w:rsidRPr="00FF4E63">
        <w:rPr>
          <w:rFonts w:cs="Arial"/>
        </w:rPr>
        <w:t xml:space="preserve">El segundo nivel de asesoramiento especializado que se desarrolla por el equipo de asesores </w:t>
      </w:r>
      <w:proofErr w:type="spellStart"/>
      <w:r w:rsidRPr="00FF4E63">
        <w:rPr>
          <w:rFonts w:cs="Arial"/>
        </w:rPr>
        <w:t>freelance</w:t>
      </w:r>
      <w:proofErr w:type="spellEnd"/>
      <w:r w:rsidRPr="00FF4E63">
        <w:rPr>
          <w:rFonts w:cs="Arial"/>
        </w:rPr>
        <w:t xml:space="preserve">, se coordina desde el </w:t>
      </w:r>
      <w:proofErr w:type="spellStart"/>
      <w:r w:rsidRPr="00FF4E63">
        <w:rPr>
          <w:rFonts w:cs="Arial"/>
        </w:rPr>
        <w:t>SATi</w:t>
      </w:r>
      <w:proofErr w:type="spellEnd"/>
      <w:r w:rsidRPr="00FF4E63">
        <w:rPr>
          <w:rFonts w:cs="Arial"/>
        </w:rPr>
        <w:t xml:space="preserve"> y ofrece la consultoría y propuesta de desarrollo web de comercio electrónico</w:t>
      </w:r>
      <w:r w:rsidR="00D31B26">
        <w:rPr>
          <w:rFonts w:cs="Arial"/>
        </w:rPr>
        <w:t>.</w:t>
      </w:r>
    </w:p>
    <w:p w:rsidR="00D31B26" w:rsidRDefault="00D31B26">
      <w:pPr>
        <w:spacing w:before="0" w:after="0"/>
        <w:rPr>
          <w:rFonts w:ascii="Arial" w:hAnsi="Arial" w:cs="Arial"/>
          <w:szCs w:val="20"/>
        </w:rPr>
      </w:pPr>
      <w:r>
        <w:rPr>
          <w:rFonts w:cs="Arial"/>
        </w:rPr>
        <w:br w:type="page"/>
      </w:r>
    </w:p>
    <w:p w:rsidR="00D31B26" w:rsidRPr="00FF4E63" w:rsidRDefault="00D31B26" w:rsidP="00FF4E63">
      <w:pPr>
        <w:pStyle w:val="EstiloArialJustificadoPrimeralnea125cmAntes72pto"/>
        <w:spacing w:before="240"/>
        <w:jc w:val="left"/>
        <w:rPr>
          <w:rFonts w:cs="Arial"/>
        </w:rPr>
      </w:pPr>
    </w:p>
    <w:p w:rsidR="00A61D79" w:rsidRDefault="00A61D79" w:rsidP="00A61D79"/>
    <w:p w:rsidR="00CF7D61" w:rsidRDefault="00CF7D61" w:rsidP="00783473">
      <w:pPr>
        <w:pStyle w:val="Prrafodelista"/>
        <w:numPr>
          <w:ilvl w:val="0"/>
          <w:numId w:val="15"/>
        </w:numPr>
        <w:rPr>
          <w:rFonts w:ascii="Arial" w:hAnsi="Arial" w:cs="Arial"/>
          <w:b/>
          <w:sz w:val="24"/>
        </w:rPr>
      </w:pPr>
      <w:r w:rsidRPr="006F155A">
        <w:rPr>
          <w:rFonts w:ascii="Arial" w:hAnsi="Arial" w:cs="Arial"/>
          <w:b/>
          <w:sz w:val="24"/>
        </w:rPr>
        <w:t>Objetivos y su medida</w:t>
      </w:r>
      <w:bookmarkEnd w:id="3"/>
      <w:r w:rsidR="001753D4" w:rsidRPr="006F155A">
        <w:rPr>
          <w:rFonts w:ascii="Arial" w:hAnsi="Arial" w:cs="Arial"/>
          <w:b/>
          <w:sz w:val="24"/>
        </w:rPr>
        <w:t xml:space="preserve"> de la actuación</w:t>
      </w:r>
      <w:r w:rsidR="001753D4" w:rsidRPr="006F155A">
        <w:rPr>
          <w:rFonts w:ascii="Arial" w:hAnsi="Arial" w:cs="Arial"/>
          <w:sz w:val="24"/>
        </w:rPr>
        <w:t xml:space="preserve"> </w:t>
      </w:r>
      <w:r w:rsidR="001753D4" w:rsidRPr="006F155A">
        <w:rPr>
          <w:rFonts w:ascii="Arial" w:hAnsi="Arial" w:cs="Arial"/>
          <w:b/>
          <w:sz w:val="24"/>
        </w:rPr>
        <w:t>Información y asesoramiento. Plataforma de Colaboración.</w:t>
      </w:r>
    </w:p>
    <w:p w:rsidR="00D31B26" w:rsidRPr="006F155A" w:rsidRDefault="00D31B26" w:rsidP="00D31B26">
      <w:pPr>
        <w:pStyle w:val="Prrafodelista"/>
        <w:rPr>
          <w:rFonts w:ascii="Arial" w:hAnsi="Arial" w:cs="Arial"/>
          <w:b/>
          <w:sz w:val="24"/>
        </w:rPr>
      </w:pPr>
    </w:p>
    <w:tbl>
      <w:tblPr>
        <w:tblStyle w:val="Cuadrculadetablaclara"/>
        <w:tblW w:w="9918" w:type="dxa"/>
        <w:tblInd w:w="-718" w:type="dxa"/>
        <w:tblLayout w:type="fixed"/>
        <w:tblLook w:val="00A0" w:firstRow="1" w:lastRow="0" w:firstColumn="1" w:lastColumn="0" w:noHBand="0" w:noVBand="0"/>
        <w:tblDescription w:val="Tabla que descrbie los objetivos y las unidades y valores para poder medir su consecución"/>
      </w:tblPr>
      <w:tblGrid>
        <w:gridCol w:w="541"/>
        <w:gridCol w:w="5123"/>
        <w:gridCol w:w="2632"/>
        <w:gridCol w:w="1622"/>
      </w:tblGrid>
      <w:tr w:rsidR="00CF7D61" w:rsidRPr="00957F40" w:rsidTr="00CF7D61">
        <w:trPr>
          <w:tblHeader/>
        </w:trPr>
        <w:tc>
          <w:tcPr>
            <w:tcW w:w="541"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Nº</w:t>
            </w:r>
          </w:p>
        </w:tc>
        <w:tc>
          <w:tcPr>
            <w:tcW w:w="5123"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Descripción del objetivo</w:t>
            </w:r>
          </w:p>
        </w:tc>
        <w:tc>
          <w:tcPr>
            <w:tcW w:w="2632"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Unidad de medida</w:t>
            </w:r>
          </w:p>
        </w:tc>
        <w:tc>
          <w:tcPr>
            <w:tcW w:w="1622" w:type="dxa"/>
            <w:shd w:val="clear" w:color="auto" w:fill="F2F2F2" w:themeFill="background1" w:themeFillShade="F2"/>
          </w:tcPr>
          <w:p w:rsidR="00CF7D61" w:rsidRPr="00014236"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014236">
              <w:rPr>
                <w:rFonts w:ascii="Arial" w:eastAsia="Calibri" w:hAnsi="Arial" w:cs="Arial"/>
                <w:b/>
                <w:color w:val="000000" w:themeColor="text1"/>
                <w:sz w:val="20"/>
                <w:szCs w:val="20"/>
                <w:lang w:val="es-ES_tradnl"/>
              </w:rPr>
              <w:t>Valor numérico</w:t>
            </w:r>
          </w:p>
        </w:tc>
      </w:tr>
      <w:tr w:rsidR="00CF7D61" w:rsidRPr="00957F40" w:rsidTr="00CF7D61">
        <w:trPr>
          <w:tblHeader/>
        </w:trPr>
        <w:tc>
          <w:tcPr>
            <w:tcW w:w="541" w:type="dxa"/>
          </w:tcPr>
          <w:p w:rsidR="00CF7D61" w:rsidRPr="00014236" w:rsidRDefault="00CF7D61" w:rsidP="00CF7D61">
            <w:pPr>
              <w:keepNext/>
              <w:spacing w:beforeLines="20" w:before="48" w:after="67"/>
              <w:jc w:val="center"/>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1</w:t>
            </w:r>
          </w:p>
        </w:tc>
        <w:tc>
          <w:tcPr>
            <w:tcW w:w="5123" w:type="dxa"/>
          </w:tcPr>
          <w:p w:rsidR="00CF7D61" w:rsidRPr="00014236" w:rsidRDefault="00014236" w:rsidP="00CF7D61">
            <w:pPr>
              <w:keepNext/>
              <w:spacing w:beforeLines="20" w:before="48" w:after="67"/>
              <w:rPr>
                <w:rFonts w:ascii="Arial" w:eastAsia="Calibri" w:hAnsi="Arial" w:cs="Arial"/>
                <w:color w:val="000000" w:themeColor="text1"/>
                <w:sz w:val="20"/>
                <w:szCs w:val="20"/>
                <w:lang w:val="es-ES_tradnl"/>
              </w:rPr>
            </w:pPr>
            <w:r w:rsidRPr="00014236">
              <w:rPr>
                <w:rFonts w:ascii="Arial" w:hAnsi="Arial" w:cs="Arial"/>
                <w:color w:val="000000" w:themeColor="text1"/>
                <w:sz w:val="20"/>
                <w:szCs w:val="20"/>
              </w:rPr>
              <w:t>Información y asesoramiento a pymes y autónomos en digitalización.</w:t>
            </w:r>
          </w:p>
        </w:tc>
        <w:tc>
          <w:tcPr>
            <w:tcW w:w="2632" w:type="dxa"/>
          </w:tcPr>
          <w:p w:rsidR="00CF7D61" w:rsidRPr="00014236" w:rsidRDefault="00014236" w:rsidP="00CF7D61">
            <w:pPr>
              <w:keepNext/>
              <w:spacing w:beforeLines="20" w:before="48" w:after="67"/>
              <w:rPr>
                <w:rFonts w:ascii="Arial" w:eastAsia="Calibri" w:hAnsi="Arial" w:cs="Arial"/>
                <w:color w:val="000000" w:themeColor="text1"/>
                <w:sz w:val="20"/>
                <w:szCs w:val="20"/>
                <w:lang w:val="es-ES_tradnl"/>
              </w:rPr>
            </w:pPr>
            <w:r w:rsidRPr="00437D8E">
              <w:rPr>
                <w:rFonts w:ascii="Arial" w:eastAsia="Calibri" w:hAnsi="Arial" w:cs="Arial"/>
                <w:sz w:val="20"/>
                <w:szCs w:val="20"/>
                <w:lang w:val="es-ES_tradnl"/>
              </w:rPr>
              <w:t xml:space="preserve">Diagnóstico </w:t>
            </w:r>
            <w:r w:rsidR="00607ECC" w:rsidRPr="00437D8E">
              <w:rPr>
                <w:rFonts w:ascii="Arial" w:eastAsia="Calibri" w:hAnsi="Arial" w:cs="Arial"/>
                <w:sz w:val="20"/>
                <w:szCs w:val="20"/>
                <w:lang w:val="es-ES_tradnl"/>
              </w:rPr>
              <w:t xml:space="preserve">del </w:t>
            </w:r>
            <w:r w:rsidRPr="00437D8E">
              <w:rPr>
                <w:rFonts w:ascii="Arial" w:eastAsia="Calibri" w:hAnsi="Arial" w:cs="Arial"/>
                <w:sz w:val="20"/>
                <w:szCs w:val="20"/>
                <w:lang w:val="es-ES_tradnl"/>
              </w:rPr>
              <w:t xml:space="preserve">estado </w:t>
            </w:r>
            <w:r w:rsidRPr="00014236">
              <w:rPr>
                <w:rFonts w:ascii="Arial" w:eastAsia="Calibri" w:hAnsi="Arial" w:cs="Arial"/>
                <w:color w:val="000000" w:themeColor="text1"/>
                <w:sz w:val="20"/>
                <w:szCs w:val="20"/>
                <w:lang w:val="es-ES_tradnl"/>
              </w:rPr>
              <w:t>de digitalización</w:t>
            </w:r>
          </w:p>
        </w:tc>
        <w:tc>
          <w:tcPr>
            <w:tcW w:w="1622" w:type="dxa"/>
          </w:tcPr>
          <w:p w:rsidR="00CF7D61" w:rsidRPr="00014236" w:rsidRDefault="00CF7D61" w:rsidP="00A967F9">
            <w:pPr>
              <w:keepNext/>
              <w:spacing w:beforeLines="20" w:before="48" w:after="67"/>
              <w:jc w:val="center"/>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5</w:t>
            </w:r>
            <w:r w:rsidR="00014236" w:rsidRPr="00014236">
              <w:rPr>
                <w:rFonts w:ascii="Arial" w:eastAsia="Calibri" w:hAnsi="Arial" w:cs="Arial"/>
                <w:color w:val="000000" w:themeColor="text1"/>
                <w:sz w:val="20"/>
                <w:szCs w:val="20"/>
                <w:lang w:val="es-ES_tradnl"/>
              </w:rPr>
              <w:t>0</w:t>
            </w:r>
          </w:p>
        </w:tc>
      </w:tr>
      <w:tr w:rsidR="00CF7D61" w:rsidRPr="00957F40" w:rsidTr="00CF7D61">
        <w:trPr>
          <w:tblHeader/>
        </w:trPr>
        <w:tc>
          <w:tcPr>
            <w:tcW w:w="541" w:type="dxa"/>
          </w:tcPr>
          <w:p w:rsidR="00CF7D61" w:rsidRPr="00014236" w:rsidRDefault="00CF7D61" w:rsidP="00CF7D61">
            <w:pPr>
              <w:keepNext/>
              <w:spacing w:beforeLines="20" w:before="48" w:after="67"/>
              <w:jc w:val="center"/>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2</w:t>
            </w:r>
          </w:p>
        </w:tc>
        <w:tc>
          <w:tcPr>
            <w:tcW w:w="5123" w:type="dxa"/>
          </w:tcPr>
          <w:p w:rsidR="00CF7D61" w:rsidRPr="00014236" w:rsidRDefault="00CF7D61" w:rsidP="00014236">
            <w:pPr>
              <w:keepNext/>
              <w:spacing w:beforeLines="20" w:before="48" w:after="67"/>
              <w:rPr>
                <w:rFonts w:ascii="Arial" w:eastAsia="Arial" w:hAnsi="Arial" w:cs="Arial"/>
                <w:color w:val="000000" w:themeColor="text1"/>
                <w:sz w:val="20"/>
                <w:szCs w:val="20"/>
                <w:lang w:eastAsia="es-ES"/>
              </w:rPr>
            </w:pPr>
            <w:r w:rsidRPr="00014236">
              <w:rPr>
                <w:rFonts w:ascii="Arial" w:eastAsia="Arial" w:hAnsi="Arial" w:cs="Arial"/>
                <w:color w:val="000000" w:themeColor="text1"/>
                <w:sz w:val="20"/>
                <w:szCs w:val="20"/>
                <w:lang w:eastAsia="es-ES"/>
              </w:rPr>
              <w:t>Pro</w:t>
            </w:r>
            <w:r w:rsidR="00014236" w:rsidRPr="00014236">
              <w:rPr>
                <w:rFonts w:ascii="Arial" w:eastAsia="Arial" w:hAnsi="Arial" w:cs="Arial"/>
                <w:color w:val="000000" w:themeColor="text1"/>
                <w:sz w:val="20"/>
                <w:szCs w:val="20"/>
                <w:lang w:eastAsia="es-ES"/>
              </w:rPr>
              <w:t xml:space="preserve">puestas de soluciones para el </w:t>
            </w:r>
            <w:proofErr w:type="spellStart"/>
            <w:r w:rsidR="00014236" w:rsidRPr="00014236">
              <w:rPr>
                <w:rFonts w:ascii="Arial" w:eastAsia="Arial" w:hAnsi="Arial" w:cs="Arial"/>
                <w:color w:val="000000" w:themeColor="text1"/>
                <w:sz w:val="20"/>
                <w:szCs w:val="20"/>
                <w:lang w:eastAsia="es-ES"/>
              </w:rPr>
              <w:t>ecommerce</w:t>
            </w:r>
            <w:proofErr w:type="spellEnd"/>
            <w:r w:rsidR="00014236" w:rsidRPr="00014236">
              <w:rPr>
                <w:rFonts w:ascii="Arial" w:eastAsia="Arial" w:hAnsi="Arial" w:cs="Arial"/>
                <w:color w:val="000000" w:themeColor="text1"/>
                <w:sz w:val="20"/>
                <w:szCs w:val="20"/>
                <w:lang w:eastAsia="es-ES"/>
              </w:rPr>
              <w:t xml:space="preserve"> de empresas proveedoras para las pymes y autónomos</w:t>
            </w:r>
          </w:p>
        </w:tc>
        <w:tc>
          <w:tcPr>
            <w:tcW w:w="2632" w:type="dxa"/>
          </w:tcPr>
          <w:p w:rsidR="00CF7D61" w:rsidRPr="00014236" w:rsidRDefault="000429BF" w:rsidP="000429BF">
            <w:pPr>
              <w:keepNext/>
              <w:spacing w:beforeLines="20" w:before="48" w:after="67"/>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 xml:space="preserve">Solicitudes gestionadas desde </w:t>
            </w:r>
            <w:r w:rsidR="00014236" w:rsidRPr="00014236">
              <w:rPr>
                <w:rFonts w:ascii="Arial" w:eastAsia="Calibri" w:hAnsi="Arial" w:cs="Arial"/>
                <w:color w:val="000000" w:themeColor="text1"/>
                <w:sz w:val="20"/>
                <w:szCs w:val="20"/>
                <w:lang w:val="es-ES_tradnl"/>
              </w:rPr>
              <w:t>la plataforma</w:t>
            </w:r>
          </w:p>
        </w:tc>
        <w:tc>
          <w:tcPr>
            <w:tcW w:w="1622" w:type="dxa"/>
          </w:tcPr>
          <w:p w:rsidR="00CF7D61" w:rsidRPr="00014236" w:rsidRDefault="000429BF" w:rsidP="00A967F9">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50</w:t>
            </w:r>
          </w:p>
        </w:tc>
      </w:tr>
      <w:tr w:rsidR="0045624C" w:rsidRPr="00957F40" w:rsidTr="00CF7D61">
        <w:trPr>
          <w:tblHeader/>
        </w:trPr>
        <w:tc>
          <w:tcPr>
            <w:tcW w:w="541" w:type="dxa"/>
          </w:tcPr>
          <w:p w:rsidR="0045624C" w:rsidRPr="003F71C1" w:rsidRDefault="0045624C" w:rsidP="00CF7D61">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3</w:t>
            </w:r>
          </w:p>
        </w:tc>
        <w:tc>
          <w:tcPr>
            <w:tcW w:w="5123" w:type="dxa"/>
          </w:tcPr>
          <w:p w:rsidR="0045624C" w:rsidRPr="003F71C1" w:rsidRDefault="0045624C" w:rsidP="00CF7D61">
            <w:pPr>
              <w:keepNext/>
              <w:spacing w:beforeLines="20" w:before="48" w:after="67"/>
              <w:rPr>
                <w:rFonts w:ascii="Arial" w:eastAsia="Arial" w:hAnsi="Arial" w:cs="Arial"/>
                <w:color w:val="000000" w:themeColor="text1"/>
                <w:sz w:val="20"/>
                <w:szCs w:val="20"/>
              </w:rPr>
            </w:pPr>
            <w:r>
              <w:rPr>
                <w:rFonts w:ascii="Arial" w:eastAsia="Arial" w:hAnsi="Arial" w:cs="Arial"/>
                <w:color w:val="000000" w:themeColor="text1"/>
                <w:sz w:val="20"/>
                <w:szCs w:val="20"/>
              </w:rPr>
              <w:t>Participación y colaboración de empresas proveedoras de tecnología</w:t>
            </w:r>
          </w:p>
        </w:tc>
        <w:tc>
          <w:tcPr>
            <w:tcW w:w="2632" w:type="dxa"/>
          </w:tcPr>
          <w:p w:rsidR="0045624C" w:rsidRPr="003F71C1" w:rsidRDefault="000429BF" w:rsidP="003F71C1">
            <w:pPr>
              <w:keepNext/>
              <w:spacing w:beforeLines="20" w:before="48" w:after="67"/>
              <w:rPr>
                <w:rFonts w:ascii="Arial" w:eastAsia="Calibri" w:hAnsi="Arial" w:cs="Arial"/>
                <w:color w:val="000000" w:themeColor="text1"/>
                <w:sz w:val="20"/>
                <w:szCs w:val="20"/>
                <w:lang w:val="es-ES_tradnl"/>
              </w:rPr>
            </w:pPr>
            <w:r w:rsidRPr="00014236">
              <w:rPr>
                <w:rFonts w:ascii="Arial" w:eastAsia="Calibri" w:hAnsi="Arial" w:cs="Arial"/>
                <w:color w:val="000000" w:themeColor="text1"/>
                <w:sz w:val="20"/>
                <w:szCs w:val="20"/>
                <w:lang w:val="es-ES_tradnl"/>
              </w:rPr>
              <w:t>Nº de empresas que se adhieran a la plataforma</w:t>
            </w:r>
          </w:p>
        </w:tc>
        <w:tc>
          <w:tcPr>
            <w:tcW w:w="1622" w:type="dxa"/>
          </w:tcPr>
          <w:p w:rsidR="0045624C" w:rsidRPr="003F71C1" w:rsidRDefault="000429BF" w:rsidP="00A967F9">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25</w:t>
            </w:r>
          </w:p>
        </w:tc>
      </w:tr>
      <w:tr w:rsidR="00CF7D61" w:rsidRPr="00957F40" w:rsidTr="00CF7D61">
        <w:trPr>
          <w:tblHeader/>
        </w:trPr>
        <w:tc>
          <w:tcPr>
            <w:tcW w:w="541" w:type="dxa"/>
          </w:tcPr>
          <w:p w:rsidR="00CF7D61" w:rsidRPr="000429BF" w:rsidRDefault="00D23A26" w:rsidP="00CF7D61">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4</w:t>
            </w:r>
          </w:p>
        </w:tc>
        <w:tc>
          <w:tcPr>
            <w:tcW w:w="5123" w:type="dxa"/>
          </w:tcPr>
          <w:p w:rsidR="00CF7D61" w:rsidRPr="000429BF" w:rsidRDefault="003F71C1" w:rsidP="00CF7D61">
            <w:pPr>
              <w:keepNext/>
              <w:spacing w:beforeLines="20" w:before="48" w:after="67"/>
              <w:rPr>
                <w:rFonts w:ascii="Arial" w:eastAsia="Arial" w:hAnsi="Arial" w:cs="Arial"/>
                <w:color w:val="000000" w:themeColor="text1"/>
                <w:sz w:val="20"/>
                <w:szCs w:val="20"/>
                <w:lang w:eastAsia="es-ES"/>
              </w:rPr>
            </w:pPr>
            <w:r w:rsidRPr="000429BF">
              <w:rPr>
                <w:rFonts w:ascii="Arial" w:eastAsia="Arial" w:hAnsi="Arial" w:cs="Arial"/>
                <w:color w:val="000000" w:themeColor="text1"/>
                <w:sz w:val="20"/>
                <w:szCs w:val="20"/>
                <w:lang w:eastAsia="es-ES"/>
              </w:rPr>
              <w:t xml:space="preserve">Agenda de eventos, jornadas, </w:t>
            </w:r>
            <w:proofErr w:type="spellStart"/>
            <w:r w:rsidRPr="000429BF">
              <w:rPr>
                <w:rFonts w:ascii="Arial" w:eastAsia="Arial" w:hAnsi="Arial" w:cs="Arial"/>
                <w:color w:val="000000" w:themeColor="text1"/>
                <w:sz w:val="20"/>
                <w:szCs w:val="20"/>
                <w:lang w:eastAsia="es-ES"/>
              </w:rPr>
              <w:t>webinars</w:t>
            </w:r>
            <w:proofErr w:type="spellEnd"/>
            <w:r w:rsidRPr="000429BF">
              <w:rPr>
                <w:rFonts w:ascii="Arial" w:eastAsia="Arial" w:hAnsi="Arial" w:cs="Arial"/>
                <w:color w:val="000000" w:themeColor="text1"/>
                <w:sz w:val="20"/>
                <w:szCs w:val="20"/>
                <w:lang w:eastAsia="es-ES"/>
              </w:rPr>
              <w:t xml:space="preserve"> sobre </w:t>
            </w:r>
            <w:proofErr w:type="spellStart"/>
            <w:r w:rsidRPr="000429BF">
              <w:rPr>
                <w:rFonts w:ascii="Arial" w:eastAsia="Arial" w:hAnsi="Arial" w:cs="Arial"/>
                <w:color w:val="000000" w:themeColor="text1"/>
                <w:sz w:val="20"/>
                <w:szCs w:val="20"/>
                <w:lang w:eastAsia="es-ES"/>
              </w:rPr>
              <w:t>ecommerce</w:t>
            </w:r>
            <w:proofErr w:type="spellEnd"/>
          </w:p>
        </w:tc>
        <w:tc>
          <w:tcPr>
            <w:tcW w:w="2632" w:type="dxa"/>
          </w:tcPr>
          <w:p w:rsidR="00CF7D61" w:rsidRPr="000429BF" w:rsidRDefault="00CF7D61" w:rsidP="003F71C1">
            <w:pPr>
              <w:keepNext/>
              <w:spacing w:beforeLines="20" w:before="48" w:after="67"/>
              <w:rPr>
                <w:rFonts w:ascii="Arial" w:eastAsia="Calibri" w:hAnsi="Arial" w:cs="Arial"/>
                <w:color w:val="000000" w:themeColor="text1"/>
                <w:sz w:val="20"/>
                <w:szCs w:val="20"/>
                <w:lang w:val="es-ES_tradnl"/>
              </w:rPr>
            </w:pPr>
            <w:r w:rsidRPr="000429BF">
              <w:rPr>
                <w:rFonts w:ascii="Arial" w:eastAsia="Calibri" w:hAnsi="Arial" w:cs="Arial"/>
                <w:color w:val="000000" w:themeColor="text1"/>
                <w:sz w:val="20"/>
                <w:szCs w:val="20"/>
                <w:lang w:val="es-ES_tradnl"/>
              </w:rPr>
              <w:t xml:space="preserve">Nº de </w:t>
            </w:r>
            <w:r w:rsidR="003F71C1" w:rsidRPr="000429BF">
              <w:rPr>
                <w:rFonts w:ascii="Arial" w:eastAsia="Calibri" w:hAnsi="Arial" w:cs="Arial"/>
                <w:color w:val="000000" w:themeColor="text1"/>
                <w:sz w:val="20"/>
                <w:szCs w:val="20"/>
                <w:lang w:val="es-ES_tradnl"/>
              </w:rPr>
              <w:t>eventos publicados</w:t>
            </w:r>
          </w:p>
        </w:tc>
        <w:tc>
          <w:tcPr>
            <w:tcW w:w="1622" w:type="dxa"/>
          </w:tcPr>
          <w:p w:rsidR="00CF7D61" w:rsidRPr="000429BF" w:rsidRDefault="00CF7D61" w:rsidP="00A967F9">
            <w:pPr>
              <w:keepNext/>
              <w:spacing w:beforeLines="20" w:before="48" w:after="67"/>
              <w:jc w:val="center"/>
              <w:rPr>
                <w:rFonts w:ascii="Arial" w:eastAsia="Calibri" w:hAnsi="Arial" w:cs="Arial"/>
                <w:color w:val="000000" w:themeColor="text1"/>
                <w:sz w:val="20"/>
                <w:szCs w:val="20"/>
                <w:lang w:val="es-ES_tradnl"/>
              </w:rPr>
            </w:pPr>
            <w:r w:rsidRPr="000429BF">
              <w:rPr>
                <w:rFonts w:ascii="Arial" w:eastAsia="Calibri" w:hAnsi="Arial" w:cs="Arial"/>
                <w:color w:val="000000" w:themeColor="text1"/>
                <w:sz w:val="20"/>
                <w:szCs w:val="20"/>
                <w:lang w:val="es-ES_tradnl"/>
              </w:rPr>
              <w:t>10</w:t>
            </w:r>
          </w:p>
        </w:tc>
      </w:tr>
      <w:tr w:rsidR="00CF7D61" w:rsidRPr="00366032" w:rsidTr="00CF7D61">
        <w:trPr>
          <w:tblHeader/>
        </w:trPr>
        <w:tc>
          <w:tcPr>
            <w:tcW w:w="541" w:type="dxa"/>
          </w:tcPr>
          <w:p w:rsidR="00CF7D61" w:rsidRPr="00366032" w:rsidRDefault="00D23A26" w:rsidP="00CF7D61">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5</w:t>
            </w:r>
          </w:p>
        </w:tc>
        <w:tc>
          <w:tcPr>
            <w:tcW w:w="5123" w:type="dxa"/>
          </w:tcPr>
          <w:p w:rsidR="00CF7D61" w:rsidRPr="00366032" w:rsidRDefault="000429BF" w:rsidP="00CF7D61">
            <w:pPr>
              <w:keepNext/>
              <w:spacing w:beforeLines="20" w:before="48" w:after="67"/>
              <w:rPr>
                <w:rFonts w:ascii="Arial" w:eastAsia="Arial" w:hAnsi="Arial" w:cs="Arial"/>
                <w:color w:val="000000" w:themeColor="text1"/>
                <w:sz w:val="20"/>
                <w:szCs w:val="20"/>
                <w:lang w:eastAsia="es-ES"/>
              </w:rPr>
            </w:pPr>
            <w:r w:rsidRPr="00366032">
              <w:rPr>
                <w:rFonts w:ascii="Arial" w:eastAsia="Arial" w:hAnsi="Arial" w:cs="Arial"/>
                <w:color w:val="000000" w:themeColor="text1"/>
                <w:sz w:val="20"/>
                <w:szCs w:val="20"/>
                <w:lang w:eastAsia="es-ES"/>
              </w:rPr>
              <w:t xml:space="preserve">Recursos digitales, guías, BBDD </w:t>
            </w:r>
            <w:proofErr w:type="spellStart"/>
            <w:r w:rsidRPr="00366032">
              <w:rPr>
                <w:rFonts w:ascii="Arial" w:eastAsia="Arial" w:hAnsi="Arial" w:cs="Arial"/>
                <w:color w:val="000000" w:themeColor="text1"/>
                <w:sz w:val="20"/>
                <w:szCs w:val="20"/>
                <w:lang w:eastAsia="es-ES"/>
              </w:rPr>
              <w:t>ecommerces</w:t>
            </w:r>
            <w:proofErr w:type="spellEnd"/>
            <w:r w:rsidRPr="00366032">
              <w:rPr>
                <w:rFonts w:ascii="Arial" w:eastAsia="Arial" w:hAnsi="Arial" w:cs="Arial"/>
                <w:color w:val="000000" w:themeColor="text1"/>
                <w:sz w:val="20"/>
                <w:szCs w:val="20"/>
                <w:lang w:eastAsia="es-ES"/>
              </w:rPr>
              <w:t xml:space="preserve">, informes </w:t>
            </w:r>
            <w:proofErr w:type="spellStart"/>
            <w:r w:rsidRPr="00366032">
              <w:rPr>
                <w:rFonts w:ascii="Arial" w:eastAsia="Arial" w:hAnsi="Arial" w:cs="Arial"/>
                <w:color w:val="000000" w:themeColor="text1"/>
                <w:sz w:val="20"/>
                <w:szCs w:val="20"/>
                <w:lang w:eastAsia="es-ES"/>
              </w:rPr>
              <w:t>ecommerce</w:t>
            </w:r>
            <w:proofErr w:type="spellEnd"/>
            <w:r w:rsidRPr="00366032">
              <w:rPr>
                <w:rFonts w:ascii="Arial" w:eastAsia="Arial" w:hAnsi="Arial" w:cs="Arial"/>
                <w:color w:val="000000" w:themeColor="text1"/>
                <w:sz w:val="20"/>
                <w:szCs w:val="20"/>
                <w:lang w:eastAsia="es-ES"/>
              </w:rPr>
              <w:t xml:space="preserve">, podcast, videos, blog, </w:t>
            </w:r>
            <w:proofErr w:type="spellStart"/>
            <w:r w:rsidRPr="00366032">
              <w:rPr>
                <w:rFonts w:ascii="Arial" w:eastAsia="Arial" w:hAnsi="Arial" w:cs="Arial"/>
                <w:color w:val="000000" w:themeColor="text1"/>
                <w:sz w:val="20"/>
                <w:szCs w:val="20"/>
                <w:lang w:eastAsia="es-ES"/>
              </w:rPr>
              <w:t>newsletter</w:t>
            </w:r>
            <w:proofErr w:type="spellEnd"/>
          </w:p>
        </w:tc>
        <w:tc>
          <w:tcPr>
            <w:tcW w:w="2632" w:type="dxa"/>
          </w:tcPr>
          <w:p w:rsidR="00CF7D61" w:rsidRPr="00366032" w:rsidRDefault="000429BF" w:rsidP="00CF7D61">
            <w:pPr>
              <w:keepNext/>
              <w:spacing w:beforeLines="20" w:before="48" w:after="67"/>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Difusión de recursos</w:t>
            </w:r>
          </w:p>
        </w:tc>
        <w:tc>
          <w:tcPr>
            <w:tcW w:w="1622" w:type="dxa"/>
          </w:tcPr>
          <w:p w:rsidR="00CF7D61" w:rsidRPr="00366032" w:rsidRDefault="000429BF" w:rsidP="00A967F9">
            <w:pPr>
              <w:keepNext/>
              <w:spacing w:beforeLines="20" w:before="48" w:after="67"/>
              <w:jc w:val="center"/>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5</w:t>
            </w:r>
            <w:r w:rsidR="00CF7D61" w:rsidRPr="00366032">
              <w:rPr>
                <w:rFonts w:ascii="Arial" w:eastAsia="Calibri" w:hAnsi="Arial" w:cs="Arial"/>
                <w:color w:val="000000" w:themeColor="text1"/>
                <w:sz w:val="20"/>
                <w:szCs w:val="20"/>
                <w:lang w:val="es-ES_tradnl"/>
              </w:rPr>
              <w:t>0</w:t>
            </w:r>
          </w:p>
        </w:tc>
      </w:tr>
      <w:tr w:rsidR="00CF7D61" w:rsidRPr="00366032" w:rsidTr="00CF7D61">
        <w:trPr>
          <w:tblHeader/>
        </w:trPr>
        <w:tc>
          <w:tcPr>
            <w:tcW w:w="541" w:type="dxa"/>
          </w:tcPr>
          <w:p w:rsidR="00CF7D61" w:rsidRPr="00366032" w:rsidRDefault="00D23A26" w:rsidP="00CF7D61">
            <w:pPr>
              <w:keepNext/>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6</w:t>
            </w:r>
          </w:p>
        </w:tc>
        <w:tc>
          <w:tcPr>
            <w:tcW w:w="5123" w:type="dxa"/>
          </w:tcPr>
          <w:p w:rsidR="00CF7D61" w:rsidRPr="00366032" w:rsidRDefault="00744C1A" w:rsidP="00CF7D61">
            <w:pPr>
              <w:keepNext/>
              <w:spacing w:beforeLines="20" w:before="48" w:after="67"/>
              <w:rPr>
                <w:rFonts w:ascii="Arial" w:eastAsia="Arial" w:hAnsi="Arial" w:cs="Arial"/>
                <w:color w:val="000000" w:themeColor="text1"/>
                <w:sz w:val="20"/>
                <w:szCs w:val="20"/>
                <w:lang w:eastAsia="es-ES"/>
              </w:rPr>
            </w:pPr>
            <w:r w:rsidRPr="00366032">
              <w:rPr>
                <w:rFonts w:ascii="Arial" w:eastAsia="Arial" w:hAnsi="Arial" w:cs="Arial"/>
                <w:color w:val="000000" w:themeColor="text1"/>
                <w:sz w:val="20"/>
                <w:szCs w:val="20"/>
                <w:lang w:eastAsia="es-ES"/>
              </w:rPr>
              <w:t xml:space="preserve">Mantenimiento BBDD </w:t>
            </w:r>
            <w:proofErr w:type="spellStart"/>
            <w:r w:rsidRPr="00366032">
              <w:rPr>
                <w:rFonts w:ascii="Arial" w:eastAsia="Arial" w:hAnsi="Arial" w:cs="Arial"/>
                <w:color w:val="000000" w:themeColor="text1"/>
                <w:sz w:val="20"/>
                <w:szCs w:val="20"/>
                <w:lang w:eastAsia="es-ES"/>
              </w:rPr>
              <w:t>ecommerces</w:t>
            </w:r>
            <w:proofErr w:type="spellEnd"/>
          </w:p>
        </w:tc>
        <w:tc>
          <w:tcPr>
            <w:tcW w:w="2632" w:type="dxa"/>
          </w:tcPr>
          <w:p w:rsidR="00CF7D61" w:rsidRPr="00366032" w:rsidRDefault="00744C1A" w:rsidP="00CF7D61">
            <w:pPr>
              <w:keepNext/>
              <w:spacing w:beforeLines="20" w:before="48" w:after="67"/>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Mantenimiento y publicación</w:t>
            </w:r>
          </w:p>
        </w:tc>
        <w:tc>
          <w:tcPr>
            <w:tcW w:w="1622" w:type="dxa"/>
          </w:tcPr>
          <w:p w:rsidR="00CF7D61" w:rsidRPr="00366032" w:rsidRDefault="00744C1A" w:rsidP="00A967F9">
            <w:pPr>
              <w:keepNext/>
              <w:spacing w:beforeLines="20" w:before="48" w:after="67"/>
              <w:jc w:val="center"/>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800</w:t>
            </w:r>
          </w:p>
        </w:tc>
      </w:tr>
    </w:tbl>
    <w:p w:rsidR="00CF7D61" w:rsidRPr="006F155A" w:rsidRDefault="00CF7D61" w:rsidP="00783473">
      <w:pPr>
        <w:pStyle w:val="Prrafodelista"/>
        <w:numPr>
          <w:ilvl w:val="0"/>
          <w:numId w:val="15"/>
        </w:numPr>
        <w:spacing w:before="360"/>
        <w:ind w:left="714" w:hanging="357"/>
        <w:rPr>
          <w:rFonts w:ascii="Arial" w:hAnsi="Arial" w:cs="Arial"/>
          <w:b/>
          <w:sz w:val="24"/>
        </w:rPr>
      </w:pPr>
      <w:bookmarkStart w:id="4" w:name="_Toc516226679"/>
      <w:r w:rsidRPr="006F155A">
        <w:rPr>
          <w:rFonts w:ascii="Arial" w:hAnsi="Arial" w:cs="Arial"/>
          <w:b/>
          <w:sz w:val="24"/>
        </w:rPr>
        <w:t>Hitos y entregables</w:t>
      </w:r>
    </w:p>
    <w:tbl>
      <w:tblPr>
        <w:tblStyle w:val="Cuadrculadetablaclara"/>
        <w:tblpPr w:leftFromText="141" w:rightFromText="141" w:vertAnchor="text" w:horzAnchor="margin" w:tblpX="-714" w:tblpY="317"/>
        <w:tblW w:w="9918" w:type="dxa"/>
        <w:tblLayout w:type="fixed"/>
        <w:tblLook w:val="0020" w:firstRow="1" w:lastRow="0" w:firstColumn="0" w:lastColumn="0" w:noHBand="0" w:noVBand="0"/>
        <w:tblDescription w:val="Se describen los hitos propuestos para la actuación y las fechas en que se conseguirían"/>
      </w:tblPr>
      <w:tblGrid>
        <w:gridCol w:w="562"/>
        <w:gridCol w:w="1560"/>
        <w:gridCol w:w="6174"/>
        <w:gridCol w:w="1622"/>
      </w:tblGrid>
      <w:tr w:rsidR="00F15007" w:rsidRPr="00366032" w:rsidTr="00E631B2">
        <w:trPr>
          <w:tblHeader/>
        </w:trPr>
        <w:tc>
          <w:tcPr>
            <w:tcW w:w="562"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Nº</w:t>
            </w:r>
          </w:p>
        </w:tc>
        <w:tc>
          <w:tcPr>
            <w:tcW w:w="1560"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 xml:space="preserve">Tipo </w:t>
            </w:r>
          </w:p>
        </w:tc>
        <w:tc>
          <w:tcPr>
            <w:tcW w:w="6174"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Descripción del hito</w:t>
            </w:r>
          </w:p>
        </w:tc>
        <w:tc>
          <w:tcPr>
            <w:tcW w:w="1622" w:type="dxa"/>
            <w:shd w:val="clear" w:color="auto" w:fill="F2F2F2" w:themeFill="background1" w:themeFillShade="F2"/>
          </w:tcPr>
          <w:p w:rsidR="00F15007" w:rsidRPr="00366032" w:rsidRDefault="00F15007" w:rsidP="00E631B2">
            <w:pPr>
              <w:keepNext/>
              <w:spacing w:beforeLines="20" w:before="48" w:after="67"/>
              <w:jc w:val="center"/>
              <w:rPr>
                <w:rFonts w:ascii="Arial" w:eastAsia="Calibri" w:hAnsi="Arial" w:cs="Arial"/>
                <w:b/>
                <w:color w:val="000000" w:themeColor="text1"/>
                <w:sz w:val="20"/>
                <w:szCs w:val="20"/>
                <w:lang w:val="es-ES_tradnl"/>
              </w:rPr>
            </w:pPr>
            <w:r w:rsidRPr="00366032">
              <w:rPr>
                <w:rFonts w:ascii="Arial" w:eastAsia="Calibri" w:hAnsi="Arial" w:cs="Arial"/>
                <w:b/>
                <w:color w:val="000000" w:themeColor="text1"/>
                <w:sz w:val="20"/>
                <w:szCs w:val="20"/>
                <w:lang w:val="es-ES_tradnl"/>
              </w:rPr>
              <w:t xml:space="preserve">Fecha </w:t>
            </w: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1</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366032">
              <w:rPr>
                <w:rFonts w:ascii="Arial" w:eastAsia="Calibri" w:hAnsi="Arial" w:cs="Arial"/>
                <w:color w:val="000000" w:themeColor="text1"/>
                <w:sz w:val="20"/>
                <w:szCs w:val="20"/>
                <w:lang w:val="es-ES_tradnl"/>
              </w:rPr>
              <w:t>Hito</w:t>
            </w:r>
          </w:p>
        </w:tc>
        <w:tc>
          <w:tcPr>
            <w:tcW w:w="6174" w:type="dxa"/>
          </w:tcPr>
          <w:p w:rsidR="00F15007" w:rsidRPr="00957F40" w:rsidRDefault="00F15007" w:rsidP="009A3246">
            <w:pPr>
              <w:spacing w:beforeLines="20" w:before="48" w:after="67"/>
              <w:jc w:val="both"/>
              <w:rPr>
                <w:rFonts w:ascii="Arial" w:eastAsia="Calibri" w:hAnsi="Arial" w:cs="Arial"/>
                <w:color w:val="FF0000"/>
                <w:sz w:val="20"/>
                <w:szCs w:val="20"/>
                <w:lang w:val="es-ES_tradnl"/>
              </w:rPr>
            </w:pPr>
            <w:r w:rsidRPr="00366032">
              <w:rPr>
                <w:rFonts w:ascii="Arial" w:eastAsia="Calibri" w:hAnsi="Arial" w:cs="Arial"/>
                <w:color w:val="000000" w:themeColor="text1"/>
                <w:sz w:val="20"/>
                <w:szCs w:val="20"/>
                <w:lang w:val="es-ES_tradnl"/>
              </w:rPr>
              <w:t>Difusión para dar a conocer el servicio y captación de empresas usuarias</w:t>
            </w:r>
          </w:p>
        </w:tc>
        <w:tc>
          <w:tcPr>
            <w:tcW w:w="1622" w:type="dxa"/>
          </w:tcPr>
          <w:p w:rsidR="00F15007" w:rsidRDefault="0081016E"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mes</w:t>
            </w:r>
          </w:p>
          <w:p w:rsidR="00F3557F" w:rsidRPr="00957F40" w:rsidRDefault="00F3557F" w:rsidP="00F3557F">
            <w:pPr>
              <w:spacing w:beforeLines="20" w:before="48" w:after="67"/>
              <w:jc w:val="center"/>
              <w:rPr>
                <w:rFonts w:ascii="Arial" w:eastAsia="Calibri" w:hAnsi="Arial" w:cs="Arial"/>
                <w:color w:val="FF0000"/>
                <w:sz w:val="20"/>
                <w:szCs w:val="20"/>
                <w:lang w:val="es-ES_tradnl"/>
              </w:rPr>
            </w:pP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2</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366032">
              <w:rPr>
                <w:rFonts w:ascii="Arial" w:eastAsia="Calibri" w:hAnsi="Arial" w:cs="Arial"/>
                <w:color w:val="000000" w:themeColor="text1"/>
                <w:sz w:val="20"/>
                <w:szCs w:val="20"/>
                <w:lang w:val="es-ES_tradnl"/>
              </w:rPr>
              <w:t>Hito</w:t>
            </w:r>
          </w:p>
        </w:tc>
        <w:tc>
          <w:tcPr>
            <w:tcW w:w="6174" w:type="dxa"/>
          </w:tcPr>
          <w:p w:rsidR="00F15007" w:rsidRPr="00366032" w:rsidRDefault="00F15007" w:rsidP="009A3246">
            <w:pPr>
              <w:spacing w:beforeLines="20" w:before="48" w:after="67"/>
              <w:jc w:val="both"/>
              <w:rPr>
                <w:rFonts w:ascii="Arial" w:eastAsia="Calibri" w:hAnsi="Arial" w:cs="Arial"/>
                <w:color w:val="000000" w:themeColor="text1"/>
                <w:sz w:val="20"/>
                <w:szCs w:val="20"/>
                <w:lang w:val="es-ES_tradnl"/>
              </w:rPr>
            </w:pPr>
            <w:r w:rsidRPr="00366032">
              <w:rPr>
                <w:rFonts w:ascii="Arial" w:eastAsia="Calibri" w:hAnsi="Arial" w:cs="Arial"/>
                <w:color w:val="000000" w:themeColor="text1"/>
                <w:sz w:val="20"/>
                <w:szCs w:val="20"/>
                <w:lang w:val="es-ES_tradnl"/>
              </w:rPr>
              <w:t>Difusión y captación de empresas proveedoras de tecnología</w:t>
            </w:r>
          </w:p>
        </w:tc>
        <w:tc>
          <w:tcPr>
            <w:tcW w:w="1622" w:type="dxa"/>
          </w:tcPr>
          <w:p w:rsidR="0081016E" w:rsidRDefault="0081016E" w:rsidP="0081016E">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mes</w:t>
            </w:r>
          </w:p>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r>
      <w:tr w:rsidR="00F15007" w:rsidRPr="00957F40" w:rsidTr="00E631B2">
        <w:tc>
          <w:tcPr>
            <w:tcW w:w="562" w:type="dxa"/>
          </w:tcPr>
          <w:p w:rsidR="00F15007" w:rsidRPr="002A043D" w:rsidRDefault="00F15007" w:rsidP="00E631B2">
            <w:pPr>
              <w:spacing w:beforeLines="20" w:before="48" w:after="67"/>
              <w:jc w:val="center"/>
              <w:rPr>
                <w:rFonts w:ascii="Arial" w:eastAsia="Calibri" w:hAnsi="Arial" w:cs="Arial"/>
                <w:color w:val="000000" w:themeColor="text1"/>
                <w:sz w:val="20"/>
                <w:szCs w:val="20"/>
                <w:lang w:val="es-ES_tradnl"/>
              </w:rPr>
            </w:pPr>
            <w:r w:rsidRPr="002A043D">
              <w:rPr>
                <w:rFonts w:ascii="Arial" w:eastAsia="Calibri" w:hAnsi="Arial" w:cs="Arial"/>
                <w:color w:val="000000" w:themeColor="text1"/>
                <w:sz w:val="20"/>
                <w:szCs w:val="20"/>
                <w:lang w:val="es-ES_tradnl"/>
              </w:rPr>
              <w:t>3</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5F6286">
              <w:rPr>
                <w:rFonts w:ascii="Arial" w:eastAsia="Calibri" w:hAnsi="Arial" w:cs="Arial"/>
                <w:color w:val="000000" w:themeColor="text1"/>
                <w:sz w:val="20"/>
                <w:szCs w:val="20"/>
                <w:lang w:val="es-ES_tradnl"/>
              </w:rPr>
              <w:t>Hito</w:t>
            </w:r>
          </w:p>
        </w:tc>
        <w:tc>
          <w:tcPr>
            <w:tcW w:w="6174" w:type="dxa"/>
          </w:tcPr>
          <w:p w:rsidR="00F15007" w:rsidRPr="00957F40" w:rsidRDefault="00F15007" w:rsidP="009A3246">
            <w:pPr>
              <w:spacing w:beforeLines="20" w:before="48" w:after="67"/>
              <w:jc w:val="both"/>
              <w:rPr>
                <w:rFonts w:ascii="Arial" w:eastAsia="Calibri" w:hAnsi="Arial" w:cs="Arial"/>
                <w:color w:val="FF0000"/>
                <w:sz w:val="20"/>
                <w:szCs w:val="20"/>
                <w:lang w:val="es-ES_tradnl"/>
              </w:rPr>
            </w:pPr>
            <w:proofErr w:type="spellStart"/>
            <w:r w:rsidRPr="007333CC">
              <w:rPr>
                <w:rFonts w:ascii="Arial" w:eastAsia="Calibri" w:hAnsi="Arial" w:cs="Arial"/>
                <w:color w:val="000000" w:themeColor="text1"/>
                <w:sz w:val="20"/>
                <w:szCs w:val="20"/>
                <w:lang w:val="es-ES_tradnl"/>
              </w:rPr>
              <w:t>Newsletter</w:t>
            </w:r>
            <w:proofErr w:type="spellEnd"/>
            <w:r w:rsidRPr="007333CC">
              <w:rPr>
                <w:rFonts w:ascii="Arial" w:eastAsia="Calibri" w:hAnsi="Arial" w:cs="Arial"/>
                <w:color w:val="000000" w:themeColor="text1"/>
                <w:sz w:val="20"/>
                <w:szCs w:val="20"/>
                <w:lang w:val="es-ES_tradnl"/>
              </w:rPr>
              <w:t xml:space="preserve"> con recursos, guías, eventos</w:t>
            </w:r>
          </w:p>
        </w:tc>
        <w:tc>
          <w:tcPr>
            <w:tcW w:w="1622" w:type="dxa"/>
          </w:tcPr>
          <w:p w:rsidR="0081016E" w:rsidRDefault="0081016E" w:rsidP="0081016E">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Al final de cada mes</w:t>
            </w:r>
          </w:p>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r>
      <w:tr w:rsidR="00F15007" w:rsidRPr="00957F40" w:rsidTr="00E631B2">
        <w:tc>
          <w:tcPr>
            <w:tcW w:w="562" w:type="dxa"/>
          </w:tcPr>
          <w:p w:rsidR="00F15007" w:rsidRPr="002A043D" w:rsidRDefault="00D23A26"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4</w:t>
            </w:r>
          </w:p>
        </w:tc>
        <w:tc>
          <w:tcPr>
            <w:tcW w:w="1560" w:type="dxa"/>
          </w:tcPr>
          <w:p w:rsidR="00F15007" w:rsidRPr="00D61F27" w:rsidRDefault="00F15007" w:rsidP="00E631B2">
            <w:pPr>
              <w:spacing w:beforeLines="20" w:before="48" w:after="67"/>
              <w:rPr>
                <w:rFonts w:ascii="Arial" w:eastAsia="Calibri" w:hAnsi="Arial" w:cs="Arial"/>
                <w:color w:val="000000" w:themeColor="text1"/>
                <w:sz w:val="20"/>
                <w:szCs w:val="20"/>
                <w:lang w:val="es-ES_tradnl"/>
              </w:rPr>
            </w:pPr>
            <w:r w:rsidRPr="00D61F27">
              <w:rPr>
                <w:rFonts w:ascii="Arial" w:eastAsia="Calibri" w:hAnsi="Arial" w:cs="Arial"/>
                <w:color w:val="000000" w:themeColor="text1"/>
                <w:sz w:val="20"/>
                <w:szCs w:val="20"/>
                <w:lang w:val="es-ES_tradnl"/>
              </w:rPr>
              <w:t>Hito</w:t>
            </w:r>
          </w:p>
        </w:tc>
        <w:tc>
          <w:tcPr>
            <w:tcW w:w="6174" w:type="dxa"/>
          </w:tcPr>
          <w:p w:rsidR="00F15007" w:rsidRPr="00957F40" w:rsidRDefault="00F15007" w:rsidP="009A3246">
            <w:pPr>
              <w:spacing w:beforeLines="20" w:before="48" w:after="67"/>
              <w:jc w:val="both"/>
              <w:rPr>
                <w:rFonts w:ascii="Arial" w:eastAsia="Calibri" w:hAnsi="Arial" w:cs="Arial"/>
                <w:color w:val="FF0000"/>
                <w:sz w:val="20"/>
                <w:szCs w:val="20"/>
                <w:lang w:val="es-ES_tradnl"/>
              </w:rPr>
            </w:pPr>
            <w:r w:rsidRPr="00D61F27">
              <w:rPr>
                <w:rFonts w:ascii="Arial" w:eastAsia="Calibri" w:hAnsi="Arial" w:cs="Arial"/>
                <w:color w:val="000000" w:themeColor="text1"/>
                <w:sz w:val="20"/>
                <w:szCs w:val="20"/>
                <w:lang w:val="es-ES_tradnl"/>
              </w:rPr>
              <w:t xml:space="preserve">BBDD e informe anual de </w:t>
            </w:r>
            <w:proofErr w:type="spellStart"/>
            <w:r w:rsidRPr="00D61F27">
              <w:rPr>
                <w:rFonts w:ascii="Arial" w:eastAsia="Calibri" w:hAnsi="Arial" w:cs="Arial"/>
                <w:color w:val="000000" w:themeColor="text1"/>
                <w:sz w:val="20"/>
                <w:szCs w:val="20"/>
                <w:lang w:val="es-ES_tradnl"/>
              </w:rPr>
              <w:t>ecommerce</w:t>
            </w:r>
            <w:proofErr w:type="spellEnd"/>
          </w:p>
        </w:tc>
        <w:tc>
          <w:tcPr>
            <w:tcW w:w="1622" w:type="dxa"/>
          </w:tcPr>
          <w:p w:rsidR="00F15007" w:rsidRPr="00957F40" w:rsidRDefault="00B7167A" w:rsidP="00B7167A">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 xml:space="preserve">Al final de cada </w:t>
            </w:r>
            <w:r w:rsidRPr="00D61F27">
              <w:rPr>
                <w:rFonts w:ascii="Arial" w:eastAsia="Calibri" w:hAnsi="Arial" w:cs="Arial"/>
                <w:color w:val="000000" w:themeColor="text1"/>
                <w:sz w:val="20"/>
                <w:szCs w:val="20"/>
                <w:lang w:val="es-ES_tradnl"/>
              </w:rPr>
              <w:t>a</w:t>
            </w:r>
            <w:r>
              <w:rPr>
                <w:rFonts w:ascii="Arial" w:eastAsia="Calibri" w:hAnsi="Arial" w:cs="Arial"/>
                <w:color w:val="000000" w:themeColor="text1"/>
                <w:sz w:val="20"/>
                <w:szCs w:val="20"/>
                <w:lang w:val="es-ES_tradnl"/>
              </w:rPr>
              <w:t>ño</w:t>
            </w:r>
          </w:p>
        </w:tc>
      </w:tr>
      <w:tr w:rsidR="00F15007" w:rsidRPr="00957F40" w:rsidTr="00E631B2">
        <w:tc>
          <w:tcPr>
            <w:tcW w:w="562" w:type="dxa"/>
          </w:tcPr>
          <w:p w:rsidR="00F15007" w:rsidRPr="00C531B9" w:rsidRDefault="00D23A26"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5</w:t>
            </w:r>
          </w:p>
        </w:tc>
        <w:tc>
          <w:tcPr>
            <w:tcW w:w="1560" w:type="dxa"/>
          </w:tcPr>
          <w:p w:rsidR="00F15007" w:rsidRPr="00800C40" w:rsidRDefault="00F15007" w:rsidP="00E631B2">
            <w:pPr>
              <w:spacing w:beforeLines="20" w:before="48" w:after="67"/>
              <w:rPr>
                <w:rFonts w:ascii="Arial" w:eastAsia="Calibri" w:hAnsi="Arial" w:cs="Arial"/>
                <w:color w:val="000000" w:themeColor="text1"/>
                <w:sz w:val="20"/>
                <w:szCs w:val="20"/>
                <w:lang w:val="es-ES_tradnl"/>
              </w:rPr>
            </w:pPr>
            <w:r w:rsidRPr="00800C40">
              <w:rPr>
                <w:rFonts w:ascii="Arial" w:eastAsia="Calibri" w:hAnsi="Arial" w:cs="Arial"/>
                <w:color w:val="000000" w:themeColor="text1"/>
                <w:sz w:val="20"/>
                <w:szCs w:val="20"/>
                <w:lang w:val="es-ES_tradnl"/>
              </w:rPr>
              <w:t>Entregable</w:t>
            </w:r>
          </w:p>
        </w:tc>
        <w:tc>
          <w:tcPr>
            <w:tcW w:w="6174" w:type="dxa"/>
          </w:tcPr>
          <w:p w:rsidR="00F15007" w:rsidRPr="00800C40" w:rsidRDefault="00F15007" w:rsidP="009A3246">
            <w:pPr>
              <w:spacing w:beforeLines="20" w:before="48" w:after="67"/>
              <w:jc w:val="both"/>
              <w:rPr>
                <w:rFonts w:ascii="Arial" w:eastAsia="Calibri" w:hAnsi="Arial" w:cs="Arial"/>
                <w:color w:val="000000" w:themeColor="text1"/>
                <w:sz w:val="20"/>
                <w:szCs w:val="20"/>
                <w:lang w:val="es-ES_tradnl"/>
              </w:rPr>
            </w:pPr>
            <w:r w:rsidRPr="00800C40">
              <w:rPr>
                <w:rFonts w:ascii="Arial" w:eastAsia="Calibri" w:hAnsi="Arial" w:cs="Arial"/>
                <w:color w:val="000000" w:themeColor="text1"/>
                <w:sz w:val="20"/>
                <w:szCs w:val="20"/>
                <w:lang w:val="es-ES_tradnl"/>
              </w:rPr>
              <w:t>Justificación en el avance de memoria técnica anual de las acciones de 202</w:t>
            </w:r>
            <w:r w:rsidR="00663BBB">
              <w:rPr>
                <w:rFonts w:ascii="Arial" w:eastAsia="Calibri" w:hAnsi="Arial" w:cs="Arial"/>
                <w:color w:val="000000" w:themeColor="text1"/>
                <w:sz w:val="20"/>
                <w:szCs w:val="20"/>
                <w:lang w:val="es-ES_tradnl"/>
              </w:rPr>
              <w:t>4</w:t>
            </w:r>
            <w:r w:rsidRPr="00800C40">
              <w:rPr>
                <w:rFonts w:ascii="Arial" w:eastAsia="Calibri" w:hAnsi="Arial" w:cs="Arial"/>
                <w:color w:val="000000" w:themeColor="text1"/>
                <w:sz w:val="20"/>
                <w:szCs w:val="20"/>
                <w:lang w:val="es-ES_tradnl"/>
              </w:rPr>
              <w:t>, y la entrega de la justificación económica.</w:t>
            </w:r>
          </w:p>
        </w:tc>
        <w:tc>
          <w:tcPr>
            <w:tcW w:w="1622" w:type="dxa"/>
          </w:tcPr>
          <w:p w:rsidR="00F15007" w:rsidRPr="00957F40" w:rsidRDefault="001B7619" w:rsidP="00E631B2">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15/10</w:t>
            </w:r>
            <w:r w:rsidR="00F15007" w:rsidRPr="00800C40">
              <w:rPr>
                <w:rFonts w:ascii="Arial" w:eastAsia="Calibri" w:hAnsi="Arial" w:cs="Arial"/>
                <w:color w:val="000000" w:themeColor="text1"/>
                <w:sz w:val="20"/>
                <w:szCs w:val="20"/>
                <w:lang w:val="es-ES_tradnl"/>
              </w:rPr>
              <w:t>/202</w:t>
            </w:r>
            <w:r w:rsidR="00663BBB">
              <w:rPr>
                <w:rFonts w:ascii="Arial" w:eastAsia="Calibri" w:hAnsi="Arial" w:cs="Arial"/>
                <w:color w:val="000000" w:themeColor="text1"/>
                <w:sz w:val="20"/>
                <w:szCs w:val="20"/>
                <w:lang w:val="es-ES_tradnl"/>
              </w:rPr>
              <w:t>4</w:t>
            </w:r>
          </w:p>
        </w:tc>
      </w:tr>
      <w:tr w:rsidR="00F15007" w:rsidRPr="00957F40" w:rsidTr="00E631B2">
        <w:tc>
          <w:tcPr>
            <w:tcW w:w="562" w:type="dxa"/>
          </w:tcPr>
          <w:p w:rsidR="00F15007" w:rsidRPr="00C531B9" w:rsidDel="003B13AD" w:rsidRDefault="00D23A26"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6</w:t>
            </w:r>
          </w:p>
        </w:tc>
        <w:tc>
          <w:tcPr>
            <w:tcW w:w="1560" w:type="dxa"/>
          </w:tcPr>
          <w:p w:rsidR="00F15007" w:rsidRPr="00800C40" w:rsidDel="003B13AD" w:rsidRDefault="00F15007" w:rsidP="00E631B2">
            <w:pPr>
              <w:spacing w:beforeLines="20" w:before="48" w:after="67"/>
              <w:rPr>
                <w:rFonts w:ascii="Arial" w:eastAsia="Calibri" w:hAnsi="Arial" w:cs="Arial"/>
                <w:color w:val="000000" w:themeColor="text1"/>
                <w:sz w:val="20"/>
                <w:szCs w:val="20"/>
                <w:lang w:val="es-ES_tradnl"/>
              </w:rPr>
            </w:pPr>
            <w:r w:rsidRPr="00800C40">
              <w:rPr>
                <w:rFonts w:ascii="Arial" w:eastAsia="Calibri" w:hAnsi="Arial" w:cs="Arial"/>
                <w:color w:val="000000" w:themeColor="text1"/>
                <w:sz w:val="20"/>
                <w:szCs w:val="20"/>
                <w:lang w:val="es-ES_tradnl"/>
              </w:rPr>
              <w:t>Entregable</w:t>
            </w:r>
          </w:p>
        </w:tc>
        <w:tc>
          <w:tcPr>
            <w:tcW w:w="6174" w:type="dxa"/>
          </w:tcPr>
          <w:p w:rsidR="00F15007" w:rsidRPr="00957F40" w:rsidDel="003B13AD" w:rsidRDefault="00F15007" w:rsidP="009A3246">
            <w:pPr>
              <w:spacing w:beforeLines="20" w:before="48" w:after="67"/>
              <w:jc w:val="both"/>
              <w:rPr>
                <w:rFonts w:ascii="Arial" w:eastAsia="Calibri" w:hAnsi="Arial" w:cs="Arial"/>
                <w:color w:val="FF0000"/>
                <w:sz w:val="20"/>
                <w:szCs w:val="20"/>
                <w:lang w:val="es-ES_tradnl"/>
              </w:rPr>
            </w:pPr>
            <w:r w:rsidRPr="00800C40">
              <w:rPr>
                <w:rFonts w:ascii="Arial" w:eastAsia="Calibri" w:hAnsi="Arial" w:cs="Arial"/>
                <w:color w:val="000000" w:themeColor="text1"/>
                <w:sz w:val="20"/>
                <w:szCs w:val="20"/>
                <w:lang w:val="es-ES_tradnl"/>
              </w:rPr>
              <w:t>Justificación en la memoria técnica anual final, y la documentación final de la justificación económica.</w:t>
            </w:r>
          </w:p>
        </w:tc>
        <w:tc>
          <w:tcPr>
            <w:tcW w:w="1622" w:type="dxa"/>
          </w:tcPr>
          <w:p w:rsidR="00F15007" w:rsidRPr="00957F40" w:rsidDel="003B13AD" w:rsidRDefault="001B7619" w:rsidP="00E631B2">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31/01</w:t>
            </w:r>
            <w:r w:rsidR="00F15007" w:rsidRPr="00800C40">
              <w:rPr>
                <w:rFonts w:ascii="Arial" w:eastAsia="Calibri" w:hAnsi="Arial" w:cs="Arial"/>
                <w:color w:val="000000" w:themeColor="text1"/>
                <w:sz w:val="20"/>
                <w:szCs w:val="20"/>
                <w:lang w:val="es-ES_tradnl"/>
              </w:rPr>
              <w:t>/202</w:t>
            </w:r>
            <w:r w:rsidR="00663BBB">
              <w:rPr>
                <w:rFonts w:ascii="Arial" w:eastAsia="Calibri" w:hAnsi="Arial" w:cs="Arial"/>
                <w:color w:val="000000" w:themeColor="text1"/>
                <w:sz w:val="20"/>
                <w:szCs w:val="20"/>
                <w:lang w:val="es-ES_tradnl"/>
              </w:rPr>
              <w:t>5</w:t>
            </w:r>
          </w:p>
        </w:tc>
      </w:tr>
      <w:tr w:rsidR="00F15007" w:rsidRPr="001C5F1C" w:rsidTr="00E631B2">
        <w:tc>
          <w:tcPr>
            <w:tcW w:w="562" w:type="dxa"/>
          </w:tcPr>
          <w:p w:rsidR="00F15007" w:rsidRPr="00C531B9" w:rsidRDefault="00D23A26"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7</w:t>
            </w:r>
          </w:p>
        </w:tc>
        <w:tc>
          <w:tcPr>
            <w:tcW w:w="1560" w:type="dxa"/>
          </w:tcPr>
          <w:p w:rsidR="00F15007" w:rsidRPr="001C5F1C" w:rsidRDefault="00F15007" w:rsidP="00E631B2">
            <w:pPr>
              <w:spacing w:beforeLines="20" w:before="48" w:after="67"/>
              <w:rPr>
                <w:rFonts w:ascii="Arial" w:eastAsia="Calibri" w:hAnsi="Arial" w:cs="Arial"/>
                <w:color w:val="000000" w:themeColor="text1"/>
                <w:sz w:val="20"/>
                <w:szCs w:val="20"/>
                <w:lang w:val="es-ES_tradnl"/>
              </w:rPr>
            </w:pPr>
            <w:r w:rsidRPr="001C5F1C">
              <w:rPr>
                <w:rFonts w:ascii="Arial" w:eastAsia="Calibri" w:hAnsi="Arial" w:cs="Arial"/>
                <w:color w:val="000000" w:themeColor="text1"/>
                <w:sz w:val="20"/>
                <w:szCs w:val="20"/>
                <w:lang w:val="es-ES_tradnl"/>
              </w:rPr>
              <w:t>Entregable</w:t>
            </w:r>
          </w:p>
        </w:tc>
        <w:tc>
          <w:tcPr>
            <w:tcW w:w="6174" w:type="dxa"/>
          </w:tcPr>
          <w:p w:rsidR="00F15007" w:rsidRPr="00957F40" w:rsidRDefault="00F15007" w:rsidP="009A3246">
            <w:pPr>
              <w:spacing w:beforeLines="20" w:before="48" w:after="67"/>
              <w:jc w:val="both"/>
              <w:rPr>
                <w:rFonts w:ascii="Arial" w:eastAsia="Calibri" w:hAnsi="Arial" w:cs="Arial"/>
                <w:color w:val="FF0000"/>
                <w:sz w:val="20"/>
                <w:szCs w:val="20"/>
                <w:lang w:val="es-ES_tradnl"/>
              </w:rPr>
            </w:pPr>
            <w:r w:rsidRPr="001C5F1C">
              <w:rPr>
                <w:rFonts w:ascii="Arial" w:eastAsia="Calibri" w:hAnsi="Arial" w:cs="Arial"/>
                <w:color w:val="000000" w:themeColor="text1"/>
                <w:sz w:val="20"/>
                <w:szCs w:val="20"/>
                <w:lang w:val="es-ES_tradnl"/>
              </w:rPr>
              <w:t>Justificación en el avance de memoria técnica anual de las acciones de 202</w:t>
            </w:r>
            <w:r w:rsidR="00663BBB">
              <w:rPr>
                <w:rFonts w:ascii="Arial" w:eastAsia="Calibri" w:hAnsi="Arial" w:cs="Arial"/>
                <w:color w:val="000000" w:themeColor="text1"/>
                <w:sz w:val="20"/>
                <w:szCs w:val="20"/>
                <w:lang w:val="es-ES_tradnl"/>
              </w:rPr>
              <w:t>5</w:t>
            </w:r>
            <w:r w:rsidRPr="001C5F1C">
              <w:rPr>
                <w:rFonts w:ascii="Arial" w:eastAsia="Calibri" w:hAnsi="Arial" w:cs="Arial"/>
                <w:color w:val="000000" w:themeColor="text1"/>
                <w:sz w:val="20"/>
                <w:szCs w:val="20"/>
                <w:lang w:val="es-ES_tradnl"/>
              </w:rPr>
              <w:t>, y la entrega de la justificación económica.</w:t>
            </w:r>
          </w:p>
        </w:tc>
        <w:tc>
          <w:tcPr>
            <w:tcW w:w="1622" w:type="dxa"/>
          </w:tcPr>
          <w:p w:rsidR="00F15007" w:rsidRPr="001C5F1C" w:rsidRDefault="00F15007" w:rsidP="001B7619">
            <w:pPr>
              <w:spacing w:beforeLines="20" w:before="48" w:after="67"/>
              <w:jc w:val="center"/>
              <w:rPr>
                <w:rFonts w:ascii="Arial" w:eastAsia="Calibri" w:hAnsi="Arial" w:cs="Arial"/>
                <w:color w:val="000000" w:themeColor="text1"/>
                <w:sz w:val="20"/>
                <w:szCs w:val="20"/>
                <w:lang w:val="es-ES_tradnl"/>
              </w:rPr>
            </w:pPr>
            <w:r w:rsidRPr="001C5F1C">
              <w:rPr>
                <w:rFonts w:ascii="Arial" w:eastAsia="Calibri" w:hAnsi="Arial" w:cs="Arial"/>
                <w:color w:val="000000" w:themeColor="text1"/>
                <w:sz w:val="20"/>
                <w:szCs w:val="20"/>
                <w:lang w:val="es-ES_tradnl"/>
              </w:rPr>
              <w:t>15/1</w:t>
            </w:r>
            <w:r w:rsidR="001B7619">
              <w:rPr>
                <w:rFonts w:ascii="Arial" w:eastAsia="Calibri" w:hAnsi="Arial" w:cs="Arial"/>
                <w:color w:val="000000" w:themeColor="text1"/>
                <w:sz w:val="20"/>
                <w:szCs w:val="20"/>
                <w:lang w:val="es-ES_tradnl"/>
              </w:rPr>
              <w:t>0</w:t>
            </w:r>
            <w:r w:rsidR="00663BBB">
              <w:rPr>
                <w:rFonts w:ascii="Arial" w:eastAsia="Calibri" w:hAnsi="Arial" w:cs="Arial"/>
                <w:color w:val="000000" w:themeColor="text1"/>
                <w:sz w:val="20"/>
                <w:szCs w:val="20"/>
                <w:lang w:val="es-ES_tradnl"/>
              </w:rPr>
              <w:t>/2025</w:t>
            </w:r>
          </w:p>
        </w:tc>
      </w:tr>
      <w:tr w:rsidR="00F15007" w:rsidRPr="00957F40" w:rsidTr="00E631B2">
        <w:tc>
          <w:tcPr>
            <w:tcW w:w="562" w:type="dxa"/>
          </w:tcPr>
          <w:p w:rsidR="00F15007" w:rsidRPr="00C531B9" w:rsidRDefault="00D23A26" w:rsidP="00D23A26">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8</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8F24B8">
              <w:rPr>
                <w:rFonts w:ascii="Arial" w:eastAsia="Calibri" w:hAnsi="Arial" w:cs="Arial"/>
                <w:color w:val="000000" w:themeColor="text1"/>
                <w:sz w:val="20"/>
                <w:szCs w:val="20"/>
                <w:lang w:val="es-ES_tradnl"/>
              </w:rPr>
              <w:t>Entregable</w:t>
            </w:r>
          </w:p>
        </w:tc>
        <w:tc>
          <w:tcPr>
            <w:tcW w:w="6174" w:type="dxa"/>
          </w:tcPr>
          <w:p w:rsidR="00F15007" w:rsidRPr="00957F40" w:rsidRDefault="00F15007" w:rsidP="009A3246">
            <w:pPr>
              <w:spacing w:beforeLines="20" w:before="48" w:after="67"/>
              <w:jc w:val="both"/>
              <w:rPr>
                <w:rFonts w:ascii="Arial" w:eastAsia="Calibri" w:hAnsi="Arial" w:cs="Arial"/>
                <w:color w:val="FF0000"/>
                <w:sz w:val="20"/>
                <w:szCs w:val="20"/>
                <w:lang w:val="es-ES_tradnl"/>
              </w:rPr>
            </w:pPr>
            <w:r w:rsidRPr="00AD716C">
              <w:rPr>
                <w:rFonts w:ascii="Arial" w:eastAsia="Calibri" w:hAnsi="Arial" w:cs="Arial"/>
                <w:color w:val="000000" w:themeColor="text1"/>
                <w:sz w:val="20"/>
                <w:szCs w:val="20"/>
                <w:lang w:val="es-ES_tradnl"/>
              </w:rPr>
              <w:t>Justificación en la memoria técnica anual final, y la documentación final de la justificación económica.</w:t>
            </w:r>
          </w:p>
        </w:tc>
        <w:tc>
          <w:tcPr>
            <w:tcW w:w="1622" w:type="dxa"/>
          </w:tcPr>
          <w:p w:rsidR="00F15007" w:rsidRPr="00957F40" w:rsidRDefault="001B7619" w:rsidP="001B7619">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31/01</w:t>
            </w:r>
            <w:r w:rsidR="00F15007" w:rsidRPr="00AD716C">
              <w:rPr>
                <w:rFonts w:ascii="Arial" w:eastAsia="Calibri" w:hAnsi="Arial" w:cs="Arial"/>
                <w:color w:val="000000" w:themeColor="text1"/>
                <w:sz w:val="20"/>
                <w:szCs w:val="20"/>
                <w:lang w:val="es-ES_tradnl"/>
              </w:rPr>
              <w:t>/202</w:t>
            </w:r>
            <w:r w:rsidR="00663BBB">
              <w:rPr>
                <w:rFonts w:ascii="Arial" w:eastAsia="Calibri" w:hAnsi="Arial" w:cs="Arial"/>
                <w:color w:val="000000" w:themeColor="text1"/>
                <w:sz w:val="20"/>
                <w:szCs w:val="20"/>
                <w:lang w:val="es-ES_tradnl"/>
              </w:rPr>
              <w:t>6</w:t>
            </w:r>
          </w:p>
        </w:tc>
      </w:tr>
      <w:tr w:rsidR="00F15007" w:rsidRPr="00957F40" w:rsidTr="00E631B2">
        <w:tc>
          <w:tcPr>
            <w:tcW w:w="562" w:type="dxa"/>
          </w:tcPr>
          <w:p w:rsidR="00F15007" w:rsidRPr="00C531B9" w:rsidRDefault="00D23A26"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9</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 xml:space="preserve">Entregable </w:t>
            </w:r>
          </w:p>
        </w:tc>
        <w:tc>
          <w:tcPr>
            <w:tcW w:w="6174" w:type="dxa"/>
          </w:tcPr>
          <w:p w:rsidR="00F15007" w:rsidRPr="00957F40" w:rsidRDefault="00F15007" w:rsidP="009A3246">
            <w:pPr>
              <w:spacing w:beforeLines="20" w:before="48" w:after="67"/>
              <w:jc w:val="both"/>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Justificación en el avance de memoria técnica anual de las acciones de 202</w:t>
            </w:r>
            <w:r w:rsidR="00663BBB">
              <w:rPr>
                <w:rFonts w:ascii="Arial" w:eastAsia="Calibri" w:hAnsi="Arial" w:cs="Arial"/>
                <w:color w:val="000000" w:themeColor="text1"/>
                <w:sz w:val="20"/>
                <w:szCs w:val="20"/>
                <w:lang w:val="es-ES_tradnl"/>
              </w:rPr>
              <w:t>6</w:t>
            </w:r>
            <w:r w:rsidRPr="00C9303C">
              <w:rPr>
                <w:rFonts w:ascii="Arial" w:eastAsia="Calibri" w:hAnsi="Arial" w:cs="Arial"/>
                <w:color w:val="000000" w:themeColor="text1"/>
                <w:sz w:val="20"/>
                <w:szCs w:val="20"/>
                <w:lang w:val="es-ES_tradnl"/>
              </w:rPr>
              <w:t>, y la entrega de la justificación económica.</w:t>
            </w:r>
          </w:p>
        </w:tc>
        <w:tc>
          <w:tcPr>
            <w:tcW w:w="1622" w:type="dxa"/>
          </w:tcPr>
          <w:p w:rsidR="00F15007" w:rsidRPr="00957F40" w:rsidRDefault="00F15007" w:rsidP="001B7619">
            <w:pPr>
              <w:spacing w:beforeLines="20" w:before="48" w:after="67"/>
              <w:jc w:val="center"/>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15/1</w:t>
            </w:r>
            <w:r w:rsidR="001B7619">
              <w:rPr>
                <w:rFonts w:ascii="Arial" w:eastAsia="Calibri" w:hAnsi="Arial" w:cs="Arial"/>
                <w:color w:val="000000" w:themeColor="text1"/>
                <w:sz w:val="20"/>
                <w:szCs w:val="20"/>
                <w:lang w:val="es-ES_tradnl"/>
              </w:rPr>
              <w:t>0</w:t>
            </w:r>
            <w:r w:rsidRPr="00C9303C">
              <w:rPr>
                <w:rFonts w:ascii="Arial" w:eastAsia="Calibri" w:hAnsi="Arial" w:cs="Arial"/>
                <w:color w:val="000000" w:themeColor="text1"/>
                <w:sz w:val="20"/>
                <w:szCs w:val="20"/>
                <w:lang w:val="es-ES_tradnl"/>
              </w:rPr>
              <w:t>/202</w:t>
            </w:r>
            <w:r w:rsidR="00663BBB">
              <w:rPr>
                <w:rFonts w:ascii="Arial" w:eastAsia="Calibri" w:hAnsi="Arial" w:cs="Arial"/>
                <w:color w:val="000000" w:themeColor="text1"/>
                <w:sz w:val="20"/>
                <w:szCs w:val="20"/>
                <w:lang w:val="es-ES_tradnl"/>
              </w:rPr>
              <w:t>6</w:t>
            </w:r>
          </w:p>
        </w:tc>
      </w:tr>
      <w:tr w:rsidR="00F15007" w:rsidRPr="00957F40" w:rsidTr="00E631B2">
        <w:tc>
          <w:tcPr>
            <w:tcW w:w="562" w:type="dxa"/>
          </w:tcPr>
          <w:p w:rsidR="00F15007" w:rsidRPr="00C531B9" w:rsidRDefault="00D23A26" w:rsidP="00E631B2">
            <w:pPr>
              <w:spacing w:beforeLines="20" w:before="48" w:after="67"/>
              <w:jc w:val="center"/>
              <w:rPr>
                <w:rFonts w:ascii="Arial" w:eastAsia="Calibri" w:hAnsi="Arial" w:cs="Arial"/>
                <w:color w:val="000000" w:themeColor="text1"/>
                <w:sz w:val="20"/>
                <w:szCs w:val="20"/>
                <w:lang w:val="es-ES_tradnl"/>
              </w:rPr>
            </w:pPr>
            <w:r>
              <w:rPr>
                <w:rFonts w:ascii="Arial" w:eastAsia="Calibri" w:hAnsi="Arial" w:cs="Arial"/>
                <w:color w:val="000000" w:themeColor="text1"/>
                <w:sz w:val="20"/>
                <w:szCs w:val="20"/>
                <w:lang w:val="es-ES_tradnl"/>
              </w:rPr>
              <w:t>10</w:t>
            </w: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r w:rsidRPr="00C9303C">
              <w:rPr>
                <w:rFonts w:ascii="Arial" w:eastAsia="Calibri" w:hAnsi="Arial" w:cs="Arial"/>
                <w:color w:val="000000" w:themeColor="text1"/>
                <w:sz w:val="20"/>
                <w:szCs w:val="20"/>
                <w:lang w:val="es-ES_tradnl"/>
              </w:rPr>
              <w:t>Entregable</w:t>
            </w:r>
          </w:p>
        </w:tc>
        <w:tc>
          <w:tcPr>
            <w:tcW w:w="6174" w:type="dxa"/>
          </w:tcPr>
          <w:p w:rsidR="00F15007" w:rsidRPr="00C9303C" w:rsidRDefault="00F15007" w:rsidP="009A3246">
            <w:pPr>
              <w:spacing w:beforeLines="20" w:before="48" w:after="67"/>
              <w:jc w:val="both"/>
              <w:rPr>
                <w:rFonts w:ascii="Arial" w:eastAsia="Calibri" w:hAnsi="Arial" w:cs="Arial"/>
                <w:color w:val="000000" w:themeColor="text1"/>
                <w:sz w:val="20"/>
                <w:szCs w:val="20"/>
                <w:lang w:val="es-ES_tradnl"/>
              </w:rPr>
            </w:pPr>
            <w:r w:rsidRPr="00C9303C">
              <w:rPr>
                <w:rFonts w:ascii="Arial" w:eastAsia="Calibri" w:hAnsi="Arial" w:cs="Arial"/>
                <w:color w:val="000000" w:themeColor="text1"/>
                <w:sz w:val="20"/>
                <w:szCs w:val="20"/>
                <w:lang w:val="es-ES_tradnl"/>
              </w:rPr>
              <w:t>Justificación en la memoria técnica anual final, y la documentación final de la justificación económica.</w:t>
            </w:r>
          </w:p>
        </w:tc>
        <w:tc>
          <w:tcPr>
            <w:tcW w:w="1622" w:type="dxa"/>
          </w:tcPr>
          <w:p w:rsidR="00F15007" w:rsidRPr="00957F40" w:rsidRDefault="001B7619" w:rsidP="00E631B2">
            <w:pPr>
              <w:spacing w:beforeLines="20" w:before="48" w:after="67"/>
              <w:jc w:val="center"/>
              <w:rPr>
                <w:rFonts w:ascii="Arial" w:eastAsia="Calibri" w:hAnsi="Arial" w:cs="Arial"/>
                <w:color w:val="FF0000"/>
                <w:sz w:val="20"/>
                <w:szCs w:val="20"/>
                <w:lang w:val="es-ES_tradnl"/>
              </w:rPr>
            </w:pPr>
            <w:r>
              <w:rPr>
                <w:rFonts w:ascii="Arial" w:eastAsia="Calibri" w:hAnsi="Arial" w:cs="Arial"/>
                <w:color w:val="000000" w:themeColor="text1"/>
                <w:sz w:val="20"/>
                <w:szCs w:val="20"/>
                <w:lang w:val="es-ES_tradnl"/>
              </w:rPr>
              <w:t>31/01</w:t>
            </w:r>
            <w:r w:rsidR="00F15007" w:rsidRPr="00C9303C">
              <w:rPr>
                <w:rFonts w:ascii="Arial" w:eastAsia="Calibri" w:hAnsi="Arial" w:cs="Arial"/>
                <w:color w:val="000000" w:themeColor="text1"/>
                <w:sz w:val="20"/>
                <w:szCs w:val="20"/>
                <w:lang w:val="es-ES_tradnl"/>
              </w:rPr>
              <w:t>/202</w:t>
            </w:r>
            <w:r w:rsidR="00663BBB">
              <w:rPr>
                <w:rFonts w:ascii="Arial" w:eastAsia="Calibri" w:hAnsi="Arial" w:cs="Arial"/>
                <w:color w:val="000000" w:themeColor="text1"/>
                <w:sz w:val="20"/>
                <w:szCs w:val="20"/>
                <w:lang w:val="es-ES_tradnl"/>
              </w:rPr>
              <w:t>7</w:t>
            </w:r>
          </w:p>
        </w:tc>
      </w:tr>
      <w:tr w:rsidR="00F15007" w:rsidRPr="00957F40" w:rsidTr="00E631B2">
        <w:tc>
          <w:tcPr>
            <w:tcW w:w="562" w:type="dxa"/>
          </w:tcPr>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c>
          <w:tcPr>
            <w:tcW w:w="1560" w:type="dxa"/>
          </w:tcPr>
          <w:p w:rsidR="00F15007" w:rsidRPr="00957F40" w:rsidRDefault="00F15007" w:rsidP="00E631B2">
            <w:pPr>
              <w:spacing w:beforeLines="20" w:before="48" w:after="67"/>
              <w:rPr>
                <w:rFonts w:ascii="Arial" w:eastAsia="Calibri" w:hAnsi="Arial" w:cs="Arial"/>
                <w:color w:val="FF0000"/>
                <w:sz w:val="20"/>
                <w:szCs w:val="20"/>
                <w:lang w:val="es-ES_tradnl"/>
              </w:rPr>
            </w:pPr>
          </w:p>
        </w:tc>
        <w:tc>
          <w:tcPr>
            <w:tcW w:w="6174" w:type="dxa"/>
          </w:tcPr>
          <w:p w:rsidR="00F15007" w:rsidRPr="00957F40" w:rsidRDefault="00F15007" w:rsidP="00E631B2">
            <w:pPr>
              <w:spacing w:beforeLines="20" w:before="48" w:after="67"/>
              <w:rPr>
                <w:rFonts w:ascii="Arial" w:eastAsia="Calibri" w:hAnsi="Arial" w:cs="Arial"/>
                <w:color w:val="FF0000"/>
                <w:sz w:val="20"/>
                <w:szCs w:val="20"/>
                <w:lang w:val="es-ES_tradnl"/>
              </w:rPr>
            </w:pPr>
          </w:p>
        </w:tc>
        <w:tc>
          <w:tcPr>
            <w:tcW w:w="1622" w:type="dxa"/>
          </w:tcPr>
          <w:p w:rsidR="00F15007" w:rsidRPr="00957F40" w:rsidRDefault="00F15007" w:rsidP="00E631B2">
            <w:pPr>
              <w:spacing w:beforeLines="20" w:before="48" w:after="67"/>
              <w:jc w:val="center"/>
              <w:rPr>
                <w:rFonts w:ascii="Arial" w:eastAsia="Calibri" w:hAnsi="Arial" w:cs="Arial"/>
                <w:color w:val="FF0000"/>
                <w:sz w:val="20"/>
                <w:szCs w:val="20"/>
                <w:lang w:val="es-ES_tradnl"/>
              </w:rPr>
            </w:pPr>
          </w:p>
        </w:tc>
      </w:tr>
    </w:tbl>
    <w:p w:rsidR="00CF7D61" w:rsidRPr="00E631B2" w:rsidRDefault="00CF7D61" w:rsidP="00783473">
      <w:pPr>
        <w:pStyle w:val="Ttulo2"/>
        <w:keepLines w:val="0"/>
        <w:widowControl w:val="0"/>
        <w:numPr>
          <w:ilvl w:val="0"/>
          <w:numId w:val="15"/>
        </w:numPr>
        <w:spacing w:before="360" w:after="240" w:line="259" w:lineRule="auto"/>
        <w:ind w:left="357" w:hanging="357"/>
        <w:jc w:val="left"/>
        <w:rPr>
          <w:rFonts w:cs="Arial"/>
        </w:rPr>
      </w:pPr>
      <w:bookmarkStart w:id="5" w:name="_Toc516226680"/>
      <w:bookmarkEnd w:id="4"/>
      <w:r w:rsidRPr="00E631B2">
        <w:rPr>
          <w:rFonts w:cs="Arial"/>
        </w:rPr>
        <w:t>Estimación de esfuerzos</w:t>
      </w:r>
      <w:bookmarkEnd w:id="5"/>
      <w:r w:rsidRPr="00E631B2">
        <w:rPr>
          <w:rFonts w:cs="Arial"/>
        </w:rPr>
        <w:t xml:space="preserve"> por año</w:t>
      </w:r>
    </w:p>
    <w:tbl>
      <w:tblPr>
        <w:tblStyle w:val="Cuadrculadetablaclara"/>
        <w:tblW w:w="9927" w:type="dxa"/>
        <w:tblInd w:w="-718" w:type="dxa"/>
        <w:tblLayout w:type="fixed"/>
        <w:tblLook w:val="0020" w:firstRow="1" w:lastRow="0" w:firstColumn="0" w:lastColumn="0" w:noHBand="0" w:noVBand="0"/>
        <w:tblDescription w:val="Contiene la estimación del número de horas para cada una de las tareas previstas"/>
      </w:tblPr>
      <w:tblGrid>
        <w:gridCol w:w="555"/>
        <w:gridCol w:w="5828"/>
        <w:gridCol w:w="1843"/>
        <w:gridCol w:w="1701"/>
      </w:tblGrid>
      <w:tr w:rsidR="00223D88" w:rsidRPr="00957F40" w:rsidTr="001F5ACE">
        <w:trPr>
          <w:cantSplit/>
          <w:trHeight w:val="677"/>
          <w:tblHeader/>
        </w:trPr>
        <w:tc>
          <w:tcPr>
            <w:tcW w:w="555" w:type="dxa"/>
            <w:shd w:val="clear" w:color="auto" w:fill="F2F2F2" w:themeFill="background1" w:themeFillShade="F2"/>
          </w:tcPr>
          <w:p w:rsidR="00223D88" w:rsidRPr="00E631B2" w:rsidRDefault="00223D88" w:rsidP="00CF7D61">
            <w:pPr>
              <w:keepNext/>
              <w:spacing w:beforeLines="20" w:before="48" w:after="67"/>
              <w:jc w:val="center"/>
              <w:rPr>
                <w:rFonts w:ascii="Arial" w:eastAsia="Calibri" w:hAnsi="Arial" w:cs="Arial"/>
                <w:b/>
                <w:color w:val="000000" w:themeColor="text1"/>
                <w:sz w:val="20"/>
                <w:szCs w:val="20"/>
                <w:lang w:val="es-ES_tradnl"/>
              </w:rPr>
            </w:pPr>
            <w:r w:rsidRPr="00E631B2">
              <w:rPr>
                <w:rFonts w:ascii="Arial" w:eastAsia="Calibri" w:hAnsi="Arial" w:cs="Arial"/>
                <w:b/>
                <w:color w:val="000000" w:themeColor="text1"/>
                <w:sz w:val="20"/>
                <w:szCs w:val="20"/>
                <w:lang w:val="es-ES_tradnl"/>
              </w:rPr>
              <w:t>Nº</w:t>
            </w:r>
          </w:p>
        </w:tc>
        <w:tc>
          <w:tcPr>
            <w:tcW w:w="5828" w:type="dxa"/>
            <w:shd w:val="clear" w:color="auto" w:fill="F2F2F2" w:themeFill="background1" w:themeFillShade="F2"/>
          </w:tcPr>
          <w:p w:rsidR="00223D88" w:rsidRPr="00E631B2" w:rsidRDefault="00223D88" w:rsidP="00CF7D61">
            <w:pPr>
              <w:keepNext/>
              <w:spacing w:beforeLines="20" w:before="48" w:after="67"/>
              <w:jc w:val="center"/>
              <w:rPr>
                <w:rFonts w:ascii="Arial" w:eastAsia="Calibri" w:hAnsi="Arial" w:cs="Arial"/>
                <w:b/>
                <w:color w:val="000000" w:themeColor="text1"/>
                <w:sz w:val="20"/>
                <w:szCs w:val="20"/>
                <w:lang w:val="es-ES_tradnl"/>
              </w:rPr>
            </w:pPr>
            <w:r w:rsidRPr="00E631B2">
              <w:rPr>
                <w:rFonts w:ascii="Arial" w:eastAsia="Calibri" w:hAnsi="Arial" w:cs="Arial"/>
                <w:b/>
                <w:color w:val="000000" w:themeColor="text1"/>
                <w:sz w:val="20"/>
                <w:szCs w:val="20"/>
                <w:lang w:val="es-ES_tradnl"/>
              </w:rPr>
              <w:t>Tarea</w:t>
            </w:r>
          </w:p>
        </w:tc>
        <w:tc>
          <w:tcPr>
            <w:tcW w:w="1843" w:type="dxa"/>
            <w:shd w:val="clear" w:color="auto" w:fill="F2F2F2" w:themeFill="background1" w:themeFillShade="F2"/>
          </w:tcPr>
          <w:p w:rsidR="00223D88" w:rsidRPr="009B7765" w:rsidRDefault="00223D88" w:rsidP="00CF7D61">
            <w:pPr>
              <w:keepNext/>
              <w:spacing w:beforeLines="20" w:before="48" w:after="67"/>
              <w:jc w:val="center"/>
              <w:rPr>
                <w:rFonts w:ascii="Arial" w:eastAsia="Calibri" w:hAnsi="Arial" w:cs="Arial"/>
                <w:b/>
                <w:sz w:val="20"/>
                <w:szCs w:val="20"/>
                <w:lang w:val="es-ES_tradnl"/>
              </w:rPr>
            </w:pPr>
            <w:r>
              <w:rPr>
                <w:rFonts w:ascii="Arial" w:eastAsia="Calibri" w:hAnsi="Arial" w:cs="Arial"/>
                <w:b/>
                <w:sz w:val="20"/>
                <w:szCs w:val="20"/>
                <w:lang w:val="es-ES_tradnl"/>
              </w:rPr>
              <w:t>Recursos Propios</w:t>
            </w:r>
          </w:p>
        </w:tc>
        <w:tc>
          <w:tcPr>
            <w:tcW w:w="1701" w:type="dxa"/>
            <w:shd w:val="clear" w:color="auto" w:fill="F2F2F2" w:themeFill="background1" w:themeFillShade="F2"/>
          </w:tcPr>
          <w:p w:rsidR="00223D88" w:rsidRDefault="00223D88" w:rsidP="00CF7D61">
            <w:pPr>
              <w:keepNext/>
              <w:spacing w:beforeLines="20" w:before="48" w:after="67"/>
              <w:jc w:val="center"/>
              <w:rPr>
                <w:rFonts w:ascii="Arial" w:eastAsia="Calibri" w:hAnsi="Arial" w:cs="Arial"/>
                <w:b/>
                <w:sz w:val="20"/>
                <w:szCs w:val="20"/>
                <w:lang w:val="es-ES_tradnl"/>
              </w:rPr>
            </w:pPr>
            <w:r>
              <w:rPr>
                <w:rFonts w:ascii="Arial" w:eastAsia="Calibri" w:hAnsi="Arial" w:cs="Arial"/>
                <w:b/>
                <w:sz w:val="20"/>
                <w:szCs w:val="20"/>
                <w:lang w:val="es-ES_tradnl"/>
              </w:rPr>
              <w:t>Recursos Externos</w:t>
            </w:r>
          </w:p>
        </w:tc>
      </w:tr>
      <w:tr w:rsidR="00223D88" w:rsidRPr="00957F40" w:rsidTr="001F5ACE">
        <w:trPr>
          <w:cantSplit/>
          <w:trHeight w:val="827"/>
        </w:trPr>
        <w:tc>
          <w:tcPr>
            <w:tcW w:w="555"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1</w:t>
            </w:r>
          </w:p>
        </w:tc>
        <w:tc>
          <w:tcPr>
            <w:tcW w:w="5828" w:type="dxa"/>
          </w:tcPr>
          <w:p w:rsidR="00223D88" w:rsidRPr="00A13CD7" w:rsidRDefault="00223D88" w:rsidP="009A3246">
            <w:pPr>
              <w:spacing w:after="67"/>
              <w:jc w:val="both"/>
              <w:rPr>
                <w:rFonts w:ascii="Arial" w:hAnsi="Arial" w:cs="Arial"/>
                <w:color w:val="000000" w:themeColor="text1"/>
                <w:sz w:val="20"/>
                <w:szCs w:val="20"/>
              </w:rPr>
            </w:pPr>
            <w:r w:rsidRPr="00A13CD7">
              <w:rPr>
                <w:rFonts w:ascii="Arial" w:hAnsi="Arial" w:cs="Arial"/>
                <w:color w:val="000000" w:themeColor="text1"/>
                <w:sz w:val="20"/>
                <w:szCs w:val="20"/>
              </w:rPr>
              <w:t xml:space="preserve">Tareas técnicas y de gestión de la plataforma, captación de proveedores, difusión del servicio, </w:t>
            </w:r>
            <w:proofErr w:type="spellStart"/>
            <w:r w:rsidRPr="00A13CD7">
              <w:rPr>
                <w:rFonts w:ascii="Arial" w:hAnsi="Arial" w:cs="Arial"/>
                <w:color w:val="000000" w:themeColor="text1"/>
                <w:sz w:val="20"/>
                <w:szCs w:val="20"/>
              </w:rPr>
              <w:t>newsletter</w:t>
            </w:r>
            <w:proofErr w:type="spellEnd"/>
            <w:r w:rsidRPr="00A13CD7">
              <w:rPr>
                <w:rFonts w:ascii="Arial" w:hAnsi="Arial" w:cs="Arial"/>
                <w:color w:val="000000" w:themeColor="text1"/>
                <w:sz w:val="20"/>
                <w:szCs w:val="20"/>
              </w:rPr>
              <w:t xml:space="preserve">, social media. </w:t>
            </w:r>
          </w:p>
        </w:tc>
        <w:tc>
          <w:tcPr>
            <w:tcW w:w="1843" w:type="dxa"/>
          </w:tcPr>
          <w:p w:rsidR="00223D88" w:rsidRPr="00957F40" w:rsidRDefault="00B36D22" w:rsidP="00CF7D61">
            <w:pPr>
              <w:spacing w:after="67"/>
              <w:jc w:val="center"/>
              <w:rPr>
                <w:rFonts w:ascii="Arial" w:hAnsi="Arial" w:cs="Arial"/>
                <w:color w:val="FF0000"/>
                <w:sz w:val="20"/>
                <w:szCs w:val="20"/>
              </w:rPr>
            </w:pPr>
            <w:r>
              <w:rPr>
                <w:rFonts w:ascii="Arial" w:hAnsi="Arial" w:cs="Arial"/>
                <w:sz w:val="20"/>
                <w:szCs w:val="20"/>
              </w:rPr>
              <w:t>5</w:t>
            </w:r>
            <w:r w:rsidR="00223D88" w:rsidRPr="00A14739">
              <w:rPr>
                <w:rFonts w:ascii="Arial" w:hAnsi="Arial" w:cs="Arial"/>
                <w:sz w:val="20"/>
                <w:szCs w:val="20"/>
              </w:rPr>
              <w:t>00</w:t>
            </w:r>
          </w:p>
        </w:tc>
        <w:tc>
          <w:tcPr>
            <w:tcW w:w="1701" w:type="dxa"/>
          </w:tcPr>
          <w:p w:rsidR="00223D88" w:rsidRPr="00A14739" w:rsidRDefault="00B36D22" w:rsidP="00CF7D61">
            <w:pPr>
              <w:spacing w:after="67"/>
              <w:jc w:val="center"/>
              <w:rPr>
                <w:rFonts w:ascii="Arial" w:hAnsi="Arial" w:cs="Arial"/>
                <w:sz w:val="20"/>
                <w:szCs w:val="20"/>
              </w:rPr>
            </w:pPr>
            <w:r>
              <w:rPr>
                <w:rFonts w:ascii="Arial" w:hAnsi="Arial" w:cs="Arial"/>
                <w:sz w:val="20"/>
                <w:szCs w:val="20"/>
              </w:rPr>
              <w:t>5</w:t>
            </w:r>
            <w:r w:rsidR="00223D88">
              <w:rPr>
                <w:rFonts w:ascii="Arial" w:hAnsi="Arial" w:cs="Arial"/>
                <w:sz w:val="20"/>
                <w:szCs w:val="20"/>
              </w:rPr>
              <w:t>0</w:t>
            </w:r>
          </w:p>
        </w:tc>
      </w:tr>
      <w:tr w:rsidR="00223D88" w:rsidRPr="00957F40" w:rsidTr="001F5ACE">
        <w:trPr>
          <w:cantSplit/>
          <w:trHeight w:val="604"/>
        </w:trPr>
        <w:tc>
          <w:tcPr>
            <w:tcW w:w="555"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2</w:t>
            </w:r>
          </w:p>
        </w:tc>
        <w:tc>
          <w:tcPr>
            <w:tcW w:w="5828" w:type="dxa"/>
          </w:tcPr>
          <w:p w:rsidR="00223D88" w:rsidRPr="00A13CD7" w:rsidRDefault="00223D88" w:rsidP="009A3246">
            <w:pPr>
              <w:spacing w:after="67"/>
              <w:jc w:val="both"/>
              <w:rPr>
                <w:rFonts w:ascii="Arial" w:hAnsi="Arial" w:cs="Arial"/>
                <w:color w:val="000000" w:themeColor="text1"/>
                <w:sz w:val="20"/>
                <w:szCs w:val="20"/>
              </w:rPr>
            </w:pPr>
            <w:r w:rsidRPr="00A13CD7">
              <w:rPr>
                <w:rFonts w:ascii="Arial" w:hAnsi="Arial" w:cs="Arial"/>
                <w:color w:val="000000" w:themeColor="text1"/>
                <w:sz w:val="20"/>
                <w:szCs w:val="20"/>
              </w:rPr>
              <w:t>Tareas técnicas de información y asesoramiento. Diagnósticos de estado de digitalización, propuestas de recursos o soluciones tecnológicas.</w:t>
            </w:r>
          </w:p>
        </w:tc>
        <w:tc>
          <w:tcPr>
            <w:tcW w:w="1843" w:type="dxa"/>
          </w:tcPr>
          <w:p w:rsidR="00223D88" w:rsidRPr="00957F40" w:rsidRDefault="00B36D22" w:rsidP="00CF7D61">
            <w:pPr>
              <w:spacing w:after="67"/>
              <w:jc w:val="center"/>
              <w:rPr>
                <w:rFonts w:ascii="Arial" w:hAnsi="Arial" w:cs="Arial"/>
                <w:color w:val="FF0000"/>
                <w:sz w:val="20"/>
                <w:szCs w:val="20"/>
              </w:rPr>
            </w:pPr>
            <w:r>
              <w:rPr>
                <w:rFonts w:ascii="Arial" w:hAnsi="Arial" w:cs="Arial"/>
                <w:sz w:val="20"/>
                <w:szCs w:val="20"/>
              </w:rPr>
              <w:t>1</w:t>
            </w:r>
            <w:r w:rsidR="00223D88" w:rsidRPr="00A14739">
              <w:rPr>
                <w:rFonts w:ascii="Arial" w:hAnsi="Arial" w:cs="Arial"/>
                <w:sz w:val="20"/>
                <w:szCs w:val="20"/>
              </w:rPr>
              <w:t>00</w:t>
            </w:r>
          </w:p>
        </w:tc>
        <w:tc>
          <w:tcPr>
            <w:tcW w:w="1701" w:type="dxa"/>
          </w:tcPr>
          <w:p w:rsidR="00223D88" w:rsidRPr="00A14739" w:rsidRDefault="00223D88" w:rsidP="00CF7D61">
            <w:pPr>
              <w:spacing w:after="67"/>
              <w:jc w:val="center"/>
              <w:rPr>
                <w:rFonts w:ascii="Arial" w:hAnsi="Arial" w:cs="Arial"/>
                <w:sz w:val="20"/>
                <w:szCs w:val="20"/>
              </w:rPr>
            </w:pPr>
            <w:r>
              <w:rPr>
                <w:rFonts w:ascii="Arial" w:hAnsi="Arial" w:cs="Arial"/>
                <w:sz w:val="20"/>
                <w:szCs w:val="20"/>
              </w:rPr>
              <w:t>100</w:t>
            </w:r>
          </w:p>
        </w:tc>
      </w:tr>
      <w:tr w:rsidR="00223D88" w:rsidRPr="00957F40" w:rsidTr="001F5ACE">
        <w:trPr>
          <w:cantSplit/>
        </w:trPr>
        <w:tc>
          <w:tcPr>
            <w:tcW w:w="555" w:type="dxa"/>
          </w:tcPr>
          <w:p w:rsidR="00223D88" w:rsidRPr="00957F40" w:rsidRDefault="00223D88" w:rsidP="00CF7D61">
            <w:pPr>
              <w:spacing w:after="67"/>
              <w:rPr>
                <w:rFonts w:ascii="Arial" w:hAnsi="Arial" w:cs="Arial"/>
                <w:color w:val="FF0000"/>
                <w:sz w:val="20"/>
                <w:szCs w:val="20"/>
              </w:rPr>
            </w:pPr>
          </w:p>
        </w:tc>
        <w:tc>
          <w:tcPr>
            <w:tcW w:w="5828"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TOTAL AÑO</w:t>
            </w:r>
          </w:p>
        </w:tc>
        <w:tc>
          <w:tcPr>
            <w:tcW w:w="1843" w:type="dxa"/>
          </w:tcPr>
          <w:p w:rsidR="00223D88" w:rsidRPr="00A14739" w:rsidRDefault="00B36D22" w:rsidP="00134D4B">
            <w:pPr>
              <w:spacing w:after="67"/>
              <w:jc w:val="center"/>
              <w:rPr>
                <w:rFonts w:ascii="Arial" w:hAnsi="Arial" w:cs="Arial"/>
                <w:sz w:val="20"/>
                <w:szCs w:val="20"/>
              </w:rPr>
            </w:pPr>
            <w:r>
              <w:rPr>
                <w:rFonts w:ascii="Arial" w:hAnsi="Arial" w:cs="Arial"/>
                <w:sz w:val="20"/>
                <w:szCs w:val="20"/>
              </w:rPr>
              <w:t>6</w:t>
            </w:r>
            <w:r w:rsidR="00223D88" w:rsidRPr="00A14739">
              <w:rPr>
                <w:rFonts w:ascii="Arial" w:hAnsi="Arial" w:cs="Arial"/>
                <w:sz w:val="20"/>
                <w:szCs w:val="20"/>
              </w:rPr>
              <w:t xml:space="preserve">00 </w:t>
            </w:r>
            <w:r w:rsidR="00223D88">
              <w:rPr>
                <w:rFonts w:ascii="Arial" w:hAnsi="Arial" w:cs="Arial"/>
                <w:sz w:val="20"/>
                <w:szCs w:val="20"/>
              </w:rPr>
              <w:t>horas</w:t>
            </w:r>
          </w:p>
        </w:tc>
        <w:tc>
          <w:tcPr>
            <w:tcW w:w="1701" w:type="dxa"/>
          </w:tcPr>
          <w:p w:rsidR="00223D88" w:rsidRPr="00A14739" w:rsidRDefault="00B36D22" w:rsidP="00663BBB">
            <w:pPr>
              <w:spacing w:after="67"/>
              <w:jc w:val="center"/>
              <w:rPr>
                <w:rFonts w:ascii="Arial" w:hAnsi="Arial" w:cs="Arial"/>
                <w:sz w:val="20"/>
                <w:szCs w:val="20"/>
              </w:rPr>
            </w:pPr>
            <w:r w:rsidRPr="00B36D22">
              <w:rPr>
                <w:rFonts w:ascii="Arial" w:hAnsi="Arial" w:cs="Arial"/>
                <w:sz w:val="20"/>
                <w:szCs w:val="20"/>
              </w:rPr>
              <w:t>150</w:t>
            </w:r>
            <w:r w:rsidR="00223D88" w:rsidRPr="00B36D22">
              <w:rPr>
                <w:rFonts w:ascii="Arial" w:hAnsi="Arial" w:cs="Arial"/>
                <w:sz w:val="20"/>
                <w:szCs w:val="20"/>
              </w:rPr>
              <w:t xml:space="preserve"> horas</w:t>
            </w:r>
          </w:p>
        </w:tc>
      </w:tr>
      <w:tr w:rsidR="00223D88" w:rsidRPr="00957F40" w:rsidTr="001F5ACE">
        <w:trPr>
          <w:cantSplit/>
        </w:trPr>
        <w:tc>
          <w:tcPr>
            <w:tcW w:w="555" w:type="dxa"/>
          </w:tcPr>
          <w:p w:rsidR="00223D88" w:rsidRPr="00957F40" w:rsidRDefault="00223D88" w:rsidP="00CF7D61">
            <w:pPr>
              <w:spacing w:after="67"/>
              <w:rPr>
                <w:rFonts w:ascii="Arial" w:hAnsi="Arial" w:cs="Arial"/>
                <w:color w:val="FF0000"/>
                <w:sz w:val="20"/>
                <w:szCs w:val="20"/>
              </w:rPr>
            </w:pPr>
          </w:p>
        </w:tc>
        <w:tc>
          <w:tcPr>
            <w:tcW w:w="5828" w:type="dxa"/>
          </w:tcPr>
          <w:p w:rsidR="00223D88" w:rsidRPr="00A13CD7" w:rsidRDefault="00223D88"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TOTAL CONVENIO (3 años)</w:t>
            </w:r>
          </w:p>
        </w:tc>
        <w:tc>
          <w:tcPr>
            <w:tcW w:w="1843" w:type="dxa"/>
          </w:tcPr>
          <w:p w:rsidR="00223D88" w:rsidRPr="00A14739" w:rsidRDefault="00B36D22" w:rsidP="00134D4B">
            <w:pPr>
              <w:spacing w:after="67"/>
              <w:jc w:val="center"/>
              <w:rPr>
                <w:rFonts w:ascii="Arial" w:hAnsi="Arial" w:cs="Arial"/>
                <w:sz w:val="20"/>
                <w:szCs w:val="20"/>
              </w:rPr>
            </w:pPr>
            <w:r>
              <w:rPr>
                <w:rFonts w:ascii="Arial" w:hAnsi="Arial" w:cs="Arial"/>
                <w:sz w:val="20"/>
                <w:szCs w:val="20"/>
              </w:rPr>
              <w:t>1</w:t>
            </w:r>
            <w:r w:rsidR="00223D88">
              <w:rPr>
                <w:rFonts w:ascii="Arial" w:hAnsi="Arial" w:cs="Arial"/>
                <w:sz w:val="20"/>
                <w:szCs w:val="20"/>
              </w:rPr>
              <w:t>.</w:t>
            </w:r>
            <w:r>
              <w:rPr>
                <w:rFonts w:ascii="Arial" w:hAnsi="Arial" w:cs="Arial"/>
                <w:sz w:val="20"/>
                <w:szCs w:val="20"/>
              </w:rPr>
              <w:t>8</w:t>
            </w:r>
            <w:r w:rsidR="00223D88" w:rsidRPr="00A14739">
              <w:rPr>
                <w:rFonts w:ascii="Arial" w:hAnsi="Arial" w:cs="Arial"/>
                <w:sz w:val="20"/>
                <w:szCs w:val="20"/>
              </w:rPr>
              <w:t xml:space="preserve">00 </w:t>
            </w:r>
            <w:r w:rsidR="00223D88">
              <w:rPr>
                <w:rFonts w:ascii="Arial" w:hAnsi="Arial" w:cs="Arial"/>
                <w:sz w:val="20"/>
                <w:szCs w:val="20"/>
              </w:rPr>
              <w:t>horas</w:t>
            </w:r>
          </w:p>
        </w:tc>
        <w:tc>
          <w:tcPr>
            <w:tcW w:w="1701" w:type="dxa"/>
          </w:tcPr>
          <w:p w:rsidR="00223D88" w:rsidRPr="00A14739" w:rsidRDefault="00B36D22" w:rsidP="00134D4B">
            <w:pPr>
              <w:spacing w:after="67"/>
              <w:jc w:val="center"/>
              <w:rPr>
                <w:rFonts w:ascii="Arial" w:hAnsi="Arial" w:cs="Arial"/>
                <w:sz w:val="20"/>
                <w:szCs w:val="20"/>
              </w:rPr>
            </w:pPr>
            <w:r>
              <w:rPr>
                <w:rFonts w:ascii="Arial" w:hAnsi="Arial" w:cs="Arial"/>
                <w:sz w:val="20"/>
                <w:szCs w:val="20"/>
              </w:rPr>
              <w:t>45</w:t>
            </w:r>
            <w:r w:rsidR="00223D88">
              <w:rPr>
                <w:rFonts w:ascii="Arial" w:hAnsi="Arial" w:cs="Arial"/>
                <w:sz w:val="20"/>
                <w:szCs w:val="20"/>
              </w:rPr>
              <w:t>0 horas</w:t>
            </w:r>
          </w:p>
        </w:tc>
      </w:tr>
    </w:tbl>
    <w:p w:rsidR="00CF7D61" w:rsidRPr="00A13CD7" w:rsidRDefault="00CF7D61" w:rsidP="00CF7D61">
      <w:pPr>
        <w:spacing w:beforeLines="24" w:before="57" w:after="67"/>
        <w:rPr>
          <w:rFonts w:ascii="Arial" w:hAnsi="Arial" w:cs="Arial"/>
          <w:color w:val="000000" w:themeColor="text1"/>
          <w:szCs w:val="22"/>
        </w:rPr>
      </w:pPr>
      <w:r w:rsidRPr="00A13CD7">
        <w:rPr>
          <w:rFonts w:ascii="Arial" w:hAnsi="Arial" w:cs="Arial"/>
          <w:color w:val="000000" w:themeColor="text1"/>
          <w:szCs w:val="22"/>
        </w:rPr>
        <w:t>Nota: Las tareas están contempladas para cada año de vigencia del convenio, siendo la vigencia de tres años.</w:t>
      </w:r>
    </w:p>
    <w:p w:rsidR="00CF7D61" w:rsidRPr="00A13CD7" w:rsidRDefault="00CF7D61" w:rsidP="00783473">
      <w:pPr>
        <w:pStyle w:val="Ttulo2"/>
        <w:keepLines w:val="0"/>
        <w:widowControl w:val="0"/>
        <w:numPr>
          <w:ilvl w:val="0"/>
          <w:numId w:val="15"/>
        </w:numPr>
        <w:spacing w:before="360" w:after="240" w:line="259" w:lineRule="auto"/>
        <w:ind w:left="425" w:hanging="425"/>
        <w:jc w:val="left"/>
        <w:rPr>
          <w:rFonts w:cs="Arial"/>
        </w:rPr>
      </w:pPr>
      <w:bookmarkStart w:id="6" w:name="_Toc516226681"/>
      <w:r w:rsidRPr="00A13CD7">
        <w:rPr>
          <w:rFonts w:cs="Arial"/>
        </w:rPr>
        <w:t>Recursos económicos necesarios para la actuación</w:t>
      </w:r>
      <w:bookmarkEnd w:id="6"/>
      <w:r w:rsidR="00A13CD7" w:rsidRPr="00A13CD7">
        <w:rPr>
          <w:rFonts w:cs="Arial"/>
        </w:rPr>
        <w:t xml:space="preserve"> por año</w:t>
      </w:r>
    </w:p>
    <w:tbl>
      <w:tblPr>
        <w:tblStyle w:val="Cuadrculadetablaclara"/>
        <w:tblW w:w="9920" w:type="dxa"/>
        <w:tblInd w:w="-718" w:type="dxa"/>
        <w:tblLayout w:type="fixed"/>
        <w:tblLook w:val="0600" w:firstRow="0" w:lastRow="0" w:firstColumn="0" w:lastColumn="0" w:noHBand="1" w:noVBand="1"/>
      </w:tblPr>
      <w:tblGrid>
        <w:gridCol w:w="555"/>
        <w:gridCol w:w="3907"/>
        <w:gridCol w:w="1815"/>
        <w:gridCol w:w="1829"/>
        <w:gridCol w:w="1814"/>
      </w:tblGrid>
      <w:tr w:rsidR="00CF7D61" w:rsidRPr="00F3557F" w:rsidTr="00CF7D61">
        <w:trPr>
          <w:cantSplit/>
          <w:tblHeader/>
        </w:trPr>
        <w:tc>
          <w:tcPr>
            <w:tcW w:w="555" w:type="dxa"/>
            <w:shd w:val="clear" w:color="auto" w:fill="F2F2F2" w:themeFill="background1" w:themeFillShade="F2"/>
          </w:tcPr>
          <w:p w:rsidR="00CF7D61" w:rsidRPr="0071433B" w:rsidRDefault="00CF7D61" w:rsidP="00CF7D61">
            <w:pPr>
              <w:keepNext/>
              <w:spacing w:beforeLines="20" w:before="48" w:after="67"/>
              <w:jc w:val="center"/>
              <w:rPr>
                <w:rFonts w:ascii="Arial" w:eastAsia="Calibri" w:hAnsi="Arial" w:cs="Arial"/>
                <w:b/>
                <w:color w:val="000000" w:themeColor="text1"/>
                <w:sz w:val="20"/>
                <w:szCs w:val="20"/>
                <w:lang w:val="es-ES_tradnl"/>
              </w:rPr>
            </w:pPr>
          </w:p>
        </w:tc>
        <w:tc>
          <w:tcPr>
            <w:tcW w:w="3907" w:type="dxa"/>
            <w:shd w:val="clear" w:color="auto" w:fill="F2F2F2" w:themeFill="background1" w:themeFillShade="F2"/>
          </w:tcPr>
          <w:p w:rsidR="00CF7D61" w:rsidRPr="0071433B"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71433B">
              <w:rPr>
                <w:rFonts w:ascii="Arial" w:eastAsia="Calibri" w:hAnsi="Arial" w:cs="Arial"/>
                <w:b/>
                <w:color w:val="000000" w:themeColor="text1"/>
                <w:sz w:val="20"/>
                <w:szCs w:val="20"/>
                <w:lang w:val="es-ES_tradnl"/>
              </w:rPr>
              <w:t>Tipo de recurso</w:t>
            </w:r>
          </w:p>
        </w:tc>
        <w:tc>
          <w:tcPr>
            <w:tcW w:w="1815" w:type="dxa"/>
            <w:shd w:val="clear" w:color="auto" w:fill="F2F2F2" w:themeFill="background1" w:themeFillShade="F2"/>
          </w:tcPr>
          <w:p w:rsidR="00CF7D61" w:rsidRPr="00A13CD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A13CD7">
              <w:rPr>
                <w:rFonts w:ascii="Arial" w:eastAsia="Calibri" w:hAnsi="Arial" w:cs="Arial"/>
                <w:b/>
                <w:color w:val="000000" w:themeColor="text1"/>
                <w:sz w:val="20"/>
                <w:szCs w:val="20"/>
                <w:lang w:val="es-ES_tradnl"/>
              </w:rPr>
              <w:t>Unidades</w:t>
            </w:r>
          </w:p>
        </w:tc>
        <w:tc>
          <w:tcPr>
            <w:tcW w:w="1829" w:type="dxa"/>
            <w:shd w:val="clear" w:color="auto" w:fill="F2F2F2" w:themeFill="background1" w:themeFillShade="F2"/>
          </w:tcPr>
          <w:p w:rsidR="00CF7D61" w:rsidRPr="00A13CD7" w:rsidRDefault="00CF7D61" w:rsidP="00CF7D61">
            <w:pPr>
              <w:keepNext/>
              <w:spacing w:beforeLines="20" w:before="48" w:after="67"/>
              <w:jc w:val="center"/>
              <w:rPr>
                <w:rFonts w:ascii="Arial" w:eastAsia="Calibri" w:hAnsi="Arial" w:cs="Arial"/>
                <w:b/>
                <w:color w:val="000000" w:themeColor="text1"/>
                <w:sz w:val="20"/>
                <w:szCs w:val="20"/>
                <w:lang w:val="es-ES_tradnl"/>
              </w:rPr>
            </w:pPr>
            <w:r w:rsidRPr="00A13CD7">
              <w:rPr>
                <w:rFonts w:ascii="Arial" w:eastAsia="Calibri" w:hAnsi="Arial" w:cs="Arial"/>
                <w:b/>
                <w:color w:val="000000" w:themeColor="text1"/>
                <w:sz w:val="20"/>
                <w:szCs w:val="20"/>
                <w:lang w:val="es-ES_tradnl"/>
              </w:rPr>
              <w:t>Importe por unidad</w:t>
            </w:r>
          </w:p>
        </w:tc>
        <w:tc>
          <w:tcPr>
            <w:tcW w:w="1814" w:type="dxa"/>
            <w:shd w:val="clear" w:color="auto" w:fill="F2F2F2" w:themeFill="background1" w:themeFillShade="F2"/>
          </w:tcPr>
          <w:p w:rsidR="00CF7D61" w:rsidRPr="00F3557F" w:rsidRDefault="00A13CD7" w:rsidP="00EC4B65">
            <w:pPr>
              <w:keepNext/>
              <w:spacing w:beforeLines="20" w:before="48" w:after="67"/>
              <w:jc w:val="center"/>
              <w:rPr>
                <w:rFonts w:ascii="Arial" w:eastAsia="Calibri" w:hAnsi="Arial" w:cs="Arial"/>
                <w:b/>
                <w:color w:val="000000" w:themeColor="text1"/>
                <w:sz w:val="20"/>
                <w:szCs w:val="20"/>
                <w:highlight w:val="yellow"/>
                <w:lang w:val="es-ES_tradnl"/>
              </w:rPr>
            </w:pPr>
            <w:r w:rsidRPr="00EC4B65">
              <w:rPr>
                <w:rFonts w:ascii="Arial" w:eastAsia="Calibri" w:hAnsi="Arial" w:cs="Arial"/>
                <w:b/>
                <w:color w:val="000000" w:themeColor="text1"/>
                <w:sz w:val="20"/>
                <w:szCs w:val="20"/>
                <w:lang w:val="es-ES_tradnl"/>
              </w:rPr>
              <w:t xml:space="preserve">Coste total € </w:t>
            </w:r>
          </w:p>
        </w:tc>
      </w:tr>
      <w:tr w:rsidR="00CF7D61" w:rsidRPr="00957F40" w:rsidTr="00CF7D61">
        <w:trPr>
          <w:cantSplit/>
          <w:tblHeader/>
        </w:trPr>
        <w:tc>
          <w:tcPr>
            <w:tcW w:w="555"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1</w:t>
            </w:r>
          </w:p>
        </w:tc>
        <w:tc>
          <w:tcPr>
            <w:tcW w:w="3907" w:type="dxa"/>
          </w:tcPr>
          <w:p w:rsidR="00CF7D61" w:rsidRPr="00790914" w:rsidRDefault="00A13CD7" w:rsidP="00CF3C11">
            <w:pPr>
              <w:spacing w:after="67"/>
              <w:rPr>
                <w:rFonts w:ascii="Arial" w:hAnsi="Arial" w:cs="Arial"/>
                <w:color w:val="0070C0"/>
                <w:sz w:val="20"/>
                <w:szCs w:val="20"/>
              </w:rPr>
            </w:pPr>
            <w:r w:rsidRPr="0071433B">
              <w:rPr>
                <w:rFonts w:ascii="Arial" w:hAnsi="Arial" w:cs="Arial"/>
                <w:color w:val="000000" w:themeColor="text1"/>
                <w:sz w:val="20"/>
                <w:szCs w:val="20"/>
              </w:rPr>
              <w:t>Personal</w:t>
            </w:r>
            <w:r w:rsidR="00790914">
              <w:rPr>
                <w:rFonts w:ascii="Arial" w:hAnsi="Arial" w:cs="Arial"/>
                <w:color w:val="000000" w:themeColor="text1"/>
                <w:sz w:val="20"/>
                <w:szCs w:val="20"/>
              </w:rPr>
              <w:t xml:space="preserve"> </w:t>
            </w:r>
            <w:r w:rsidR="002F00D9">
              <w:rPr>
                <w:rFonts w:ascii="Arial" w:hAnsi="Arial" w:cs="Arial"/>
                <w:color w:val="000000" w:themeColor="text1"/>
                <w:sz w:val="20"/>
                <w:szCs w:val="20"/>
              </w:rPr>
              <w:t>propio</w:t>
            </w:r>
          </w:p>
        </w:tc>
        <w:tc>
          <w:tcPr>
            <w:tcW w:w="1815" w:type="dxa"/>
          </w:tcPr>
          <w:p w:rsidR="00CF7D61" w:rsidRPr="00277EA3" w:rsidRDefault="00277EA3" w:rsidP="00922A50">
            <w:pPr>
              <w:spacing w:after="67"/>
              <w:jc w:val="right"/>
              <w:rPr>
                <w:rFonts w:ascii="Arial" w:hAnsi="Arial" w:cs="Arial"/>
                <w:sz w:val="20"/>
                <w:szCs w:val="20"/>
              </w:rPr>
            </w:pPr>
            <w:r w:rsidRPr="00277EA3">
              <w:rPr>
                <w:rFonts w:ascii="Arial" w:hAnsi="Arial" w:cs="Arial"/>
                <w:sz w:val="20"/>
                <w:szCs w:val="20"/>
              </w:rPr>
              <w:t>6</w:t>
            </w:r>
            <w:r w:rsidR="00CF7D61" w:rsidRPr="00277EA3">
              <w:rPr>
                <w:rFonts w:ascii="Arial" w:hAnsi="Arial" w:cs="Arial"/>
                <w:sz w:val="20"/>
                <w:szCs w:val="20"/>
              </w:rPr>
              <w:t>00  horas</w:t>
            </w:r>
          </w:p>
        </w:tc>
        <w:tc>
          <w:tcPr>
            <w:tcW w:w="1829" w:type="dxa"/>
          </w:tcPr>
          <w:p w:rsidR="00CF7D61" w:rsidRPr="00277EA3" w:rsidRDefault="00277EA3" w:rsidP="00CA247C">
            <w:pPr>
              <w:spacing w:after="67"/>
              <w:jc w:val="center"/>
              <w:rPr>
                <w:rFonts w:ascii="Arial" w:hAnsi="Arial" w:cs="Arial"/>
                <w:sz w:val="20"/>
                <w:szCs w:val="20"/>
              </w:rPr>
            </w:pPr>
            <w:r w:rsidRPr="00277EA3">
              <w:rPr>
                <w:rFonts w:ascii="Arial" w:hAnsi="Arial" w:cs="Arial"/>
                <w:sz w:val="20"/>
                <w:szCs w:val="20"/>
              </w:rPr>
              <w:t>30</w:t>
            </w:r>
          </w:p>
        </w:tc>
        <w:tc>
          <w:tcPr>
            <w:tcW w:w="1814" w:type="dxa"/>
          </w:tcPr>
          <w:p w:rsidR="00CF7D61" w:rsidRPr="00277EA3" w:rsidRDefault="00277EA3" w:rsidP="00663BBB">
            <w:pPr>
              <w:spacing w:after="67"/>
              <w:jc w:val="right"/>
              <w:rPr>
                <w:rFonts w:ascii="Arial" w:hAnsi="Arial" w:cs="Arial"/>
                <w:sz w:val="20"/>
                <w:szCs w:val="20"/>
              </w:rPr>
            </w:pPr>
            <w:r w:rsidRPr="00277EA3">
              <w:rPr>
                <w:rFonts w:ascii="Arial" w:hAnsi="Arial" w:cs="Arial"/>
                <w:sz w:val="20"/>
                <w:szCs w:val="20"/>
              </w:rPr>
              <w:t>18</w:t>
            </w:r>
            <w:r w:rsidR="00CF7D61" w:rsidRPr="00277EA3">
              <w:rPr>
                <w:rFonts w:ascii="Arial" w:hAnsi="Arial" w:cs="Arial"/>
                <w:sz w:val="20"/>
                <w:szCs w:val="20"/>
              </w:rPr>
              <w:t>.</w:t>
            </w:r>
            <w:r w:rsidRPr="00277EA3">
              <w:rPr>
                <w:rFonts w:ascii="Arial" w:hAnsi="Arial" w:cs="Arial"/>
                <w:sz w:val="20"/>
                <w:szCs w:val="20"/>
              </w:rPr>
              <w:t>0</w:t>
            </w:r>
            <w:r w:rsidR="00CF7D61" w:rsidRPr="00277EA3">
              <w:rPr>
                <w:rFonts w:ascii="Arial" w:hAnsi="Arial" w:cs="Arial"/>
                <w:sz w:val="20"/>
                <w:szCs w:val="20"/>
              </w:rPr>
              <w:t>00 €</w:t>
            </w:r>
          </w:p>
        </w:tc>
      </w:tr>
      <w:tr w:rsidR="00CF7D61" w:rsidRPr="00957F40" w:rsidTr="00CF7D61">
        <w:trPr>
          <w:cantSplit/>
          <w:tblHeader/>
        </w:trPr>
        <w:tc>
          <w:tcPr>
            <w:tcW w:w="555"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2</w:t>
            </w:r>
          </w:p>
        </w:tc>
        <w:tc>
          <w:tcPr>
            <w:tcW w:w="3907"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Asistencia técnica externa</w:t>
            </w:r>
          </w:p>
        </w:tc>
        <w:tc>
          <w:tcPr>
            <w:tcW w:w="1815" w:type="dxa"/>
          </w:tcPr>
          <w:p w:rsidR="00CF7D61" w:rsidRPr="00277EA3" w:rsidRDefault="00277EA3" w:rsidP="00922A50">
            <w:pPr>
              <w:spacing w:after="67"/>
              <w:jc w:val="right"/>
              <w:rPr>
                <w:rFonts w:ascii="Arial" w:hAnsi="Arial" w:cs="Arial"/>
                <w:sz w:val="20"/>
                <w:szCs w:val="20"/>
              </w:rPr>
            </w:pPr>
            <w:r w:rsidRPr="00277EA3">
              <w:rPr>
                <w:rFonts w:ascii="Arial" w:hAnsi="Arial" w:cs="Arial"/>
                <w:sz w:val="20"/>
                <w:szCs w:val="20"/>
              </w:rPr>
              <w:t>1</w:t>
            </w:r>
            <w:r w:rsidR="00CF7D61" w:rsidRPr="00277EA3">
              <w:rPr>
                <w:rFonts w:ascii="Arial" w:hAnsi="Arial" w:cs="Arial"/>
                <w:sz w:val="20"/>
                <w:szCs w:val="20"/>
              </w:rPr>
              <w:t>50 horas</w:t>
            </w:r>
          </w:p>
        </w:tc>
        <w:tc>
          <w:tcPr>
            <w:tcW w:w="1829" w:type="dxa"/>
          </w:tcPr>
          <w:p w:rsidR="00CF7D61" w:rsidRPr="00277EA3" w:rsidRDefault="00277EA3" w:rsidP="00CA247C">
            <w:pPr>
              <w:spacing w:after="67"/>
              <w:jc w:val="center"/>
              <w:rPr>
                <w:rFonts w:ascii="Arial" w:hAnsi="Arial" w:cs="Arial"/>
                <w:sz w:val="20"/>
                <w:szCs w:val="20"/>
              </w:rPr>
            </w:pPr>
            <w:r w:rsidRPr="00277EA3">
              <w:rPr>
                <w:rFonts w:ascii="Arial" w:hAnsi="Arial" w:cs="Arial"/>
                <w:sz w:val="20"/>
                <w:szCs w:val="20"/>
              </w:rPr>
              <w:t>30</w:t>
            </w:r>
          </w:p>
        </w:tc>
        <w:tc>
          <w:tcPr>
            <w:tcW w:w="1814" w:type="dxa"/>
          </w:tcPr>
          <w:p w:rsidR="00CF7D61" w:rsidRPr="00277EA3" w:rsidRDefault="00277EA3" w:rsidP="00CF7D61">
            <w:pPr>
              <w:spacing w:after="67"/>
              <w:jc w:val="right"/>
              <w:rPr>
                <w:rFonts w:ascii="Arial" w:hAnsi="Arial" w:cs="Arial"/>
                <w:sz w:val="20"/>
                <w:szCs w:val="20"/>
              </w:rPr>
            </w:pPr>
            <w:r w:rsidRPr="00277EA3">
              <w:rPr>
                <w:rFonts w:ascii="Arial" w:hAnsi="Arial" w:cs="Arial"/>
                <w:sz w:val="20"/>
                <w:szCs w:val="20"/>
              </w:rPr>
              <w:t>4.5</w:t>
            </w:r>
            <w:r w:rsidR="00CF7D61" w:rsidRPr="00277EA3">
              <w:rPr>
                <w:rFonts w:ascii="Arial" w:hAnsi="Arial" w:cs="Arial"/>
                <w:sz w:val="20"/>
                <w:szCs w:val="20"/>
              </w:rPr>
              <w:t>00 €</w:t>
            </w:r>
          </w:p>
        </w:tc>
      </w:tr>
      <w:tr w:rsidR="00CF7D61" w:rsidRPr="00957F40" w:rsidTr="00CF7D61">
        <w:trPr>
          <w:cantSplit/>
          <w:tblHeader/>
        </w:trPr>
        <w:tc>
          <w:tcPr>
            <w:tcW w:w="555" w:type="dxa"/>
          </w:tcPr>
          <w:p w:rsidR="00CF7D61" w:rsidRPr="0071433B" w:rsidRDefault="00CF7D61" w:rsidP="00CF7D61">
            <w:pPr>
              <w:spacing w:after="67"/>
              <w:rPr>
                <w:rFonts w:ascii="Arial" w:hAnsi="Arial" w:cs="Arial"/>
                <w:color w:val="000000" w:themeColor="text1"/>
                <w:sz w:val="20"/>
                <w:szCs w:val="20"/>
              </w:rPr>
            </w:pPr>
          </w:p>
        </w:tc>
        <w:tc>
          <w:tcPr>
            <w:tcW w:w="3907" w:type="dxa"/>
          </w:tcPr>
          <w:p w:rsidR="00CF7D61" w:rsidRPr="0071433B" w:rsidRDefault="00CF7D61" w:rsidP="00CF7D61">
            <w:pPr>
              <w:spacing w:after="67"/>
              <w:rPr>
                <w:rFonts w:ascii="Arial" w:hAnsi="Arial" w:cs="Arial"/>
                <w:color w:val="000000" w:themeColor="text1"/>
                <w:sz w:val="20"/>
                <w:szCs w:val="20"/>
              </w:rPr>
            </w:pPr>
            <w:r w:rsidRPr="0071433B">
              <w:rPr>
                <w:rFonts w:ascii="Arial" w:hAnsi="Arial" w:cs="Arial"/>
                <w:color w:val="000000" w:themeColor="text1"/>
                <w:sz w:val="20"/>
                <w:szCs w:val="20"/>
              </w:rPr>
              <w:t xml:space="preserve"> </w:t>
            </w:r>
          </w:p>
        </w:tc>
        <w:tc>
          <w:tcPr>
            <w:tcW w:w="1815" w:type="dxa"/>
          </w:tcPr>
          <w:p w:rsidR="00CF7D61" w:rsidRPr="00277EA3" w:rsidRDefault="00CF7D61" w:rsidP="00922A50">
            <w:pPr>
              <w:spacing w:after="67"/>
              <w:jc w:val="right"/>
              <w:rPr>
                <w:rFonts w:ascii="Arial" w:hAnsi="Arial" w:cs="Arial"/>
                <w:sz w:val="20"/>
                <w:szCs w:val="20"/>
              </w:rPr>
            </w:pPr>
          </w:p>
        </w:tc>
        <w:tc>
          <w:tcPr>
            <w:tcW w:w="1829" w:type="dxa"/>
          </w:tcPr>
          <w:p w:rsidR="00CF7D61" w:rsidRPr="00277EA3" w:rsidRDefault="00CF7D61" w:rsidP="00CF7D61">
            <w:pPr>
              <w:spacing w:after="67"/>
              <w:jc w:val="right"/>
              <w:rPr>
                <w:rFonts w:ascii="Arial" w:hAnsi="Arial" w:cs="Arial"/>
                <w:sz w:val="20"/>
                <w:szCs w:val="20"/>
              </w:rPr>
            </w:pPr>
            <w:r w:rsidRPr="00277EA3">
              <w:rPr>
                <w:rFonts w:ascii="Arial" w:hAnsi="Arial" w:cs="Arial"/>
                <w:sz w:val="20"/>
                <w:szCs w:val="20"/>
              </w:rPr>
              <w:t xml:space="preserve"> </w:t>
            </w:r>
          </w:p>
        </w:tc>
        <w:tc>
          <w:tcPr>
            <w:tcW w:w="1814" w:type="dxa"/>
          </w:tcPr>
          <w:p w:rsidR="00CF7D61" w:rsidRPr="00277EA3" w:rsidRDefault="00CF7D61" w:rsidP="00CF7D61">
            <w:pPr>
              <w:spacing w:after="67"/>
              <w:jc w:val="right"/>
              <w:rPr>
                <w:rFonts w:ascii="Arial" w:hAnsi="Arial" w:cs="Arial"/>
                <w:sz w:val="20"/>
                <w:szCs w:val="20"/>
              </w:rPr>
            </w:pPr>
            <w:r w:rsidRPr="00277EA3">
              <w:rPr>
                <w:rFonts w:ascii="Arial" w:hAnsi="Arial" w:cs="Arial"/>
                <w:sz w:val="20"/>
                <w:szCs w:val="20"/>
              </w:rPr>
              <w:t xml:space="preserve"> </w:t>
            </w:r>
          </w:p>
        </w:tc>
      </w:tr>
      <w:tr w:rsidR="00CF7D61" w:rsidRPr="0071433B" w:rsidTr="00CF7D61">
        <w:trPr>
          <w:cantSplit/>
          <w:tblHeader/>
        </w:trPr>
        <w:tc>
          <w:tcPr>
            <w:tcW w:w="555" w:type="dxa"/>
          </w:tcPr>
          <w:p w:rsidR="00CF7D61" w:rsidRPr="00957F40" w:rsidRDefault="00CF7D61" w:rsidP="00CF7D61">
            <w:pPr>
              <w:spacing w:after="67"/>
              <w:rPr>
                <w:rFonts w:ascii="Arial" w:hAnsi="Arial" w:cs="Arial"/>
                <w:color w:val="FF0000"/>
                <w:sz w:val="20"/>
                <w:szCs w:val="20"/>
              </w:rPr>
            </w:pPr>
            <w:r w:rsidRPr="00957F40">
              <w:rPr>
                <w:rFonts w:ascii="Arial" w:hAnsi="Arial" w:cs="Arial"/>
                <w:color w:val="FF0000"/>
                <w:sz w:val="20"/>
                <w:szCs w:val="20"/>
              </w:rPr>
              <w:t xml:space="preserve"> </w:t>
            </w:r>
          </w:p>
        </w:tc>
        <w:tc>
          <w:tcPr>
            <w:tcW w:w="3907" w:type="dxa"/>
          </w:tcPr>
          <w:p w:rsidR="00CF7D61" w:rsidRPr="00A13CD7" w:rsidRDefault="00CF7D61" w:rsidP="00CF7D61">
            <w:pPr>
              <w:spacing w:after="67"/>
              <w:rPr>
                <w:rFonts w:ascii="Arial" w:hAnsi="Arial" w:cs="Arial"/>
                <w:color w:val="000000" w:themeColor="text1"/>
                <w:sz w:val="20"/>
                <w:szCs w:val="20"/>
              </w:rPr>
            </w:pPr>
            <w:r w:rsidRPr="00A13CD7">
              <w:rPr>
                <w:rFonts w:ascii="Arial" w:hAnsi="Arial" w:cs="Arial"/>
                <w:color w:val="000000" w:themeColor="text1"/>
                <w:sz w:val="20"/>
                <w:szCs w:val="20"/>
              </w:rPr>
              <w:t>TOTAL</w:t>
            </w:r>
          </w:p>
        </w:tc>
        <w:tc>
          <w:tcPr>
            <w:tcW w:w="1815" w:type="dxa"/>
          </w:tcPr>
          <w:p w:rsidR="00CF7D61" w:rsidRPr="00277EA3" w:rsidRDefault="00277EA3" w:rsidP="00922A50">
            <w:pPr>
              <w:spacing w:after="67"/>
              <w:jc w:val="right"/>
              <w:rPr>
                <w:rFonts w:ascii="Arial" w:hAnsi="Arial" w:cs="Arial"/>
                <w:sz w:val="20"/>
                <w:szCs w:val="20"/>
              </w:rPr>
            </w:pPr>
            <w:r w:rsidRPr="00277EA3">
              <w:rPr>
                <w:rFonts w:ascii="Arial" w:hAnsi="Arial" w:cs="Arial"/>
                <w:sz w:val="20"/>
                <w:szCs w:val="20"/>
              </w:rPr>
              <w:t>7</w:t>
            </w:r>
            <w:r w:rsidR="00CF7D61" w:rsidRPr="00277EA3">
              <w:rPr>
                <w:rFonts w:ascii="Arial" w:hAnsi="Arial" w:cs="Arial"/>
                <w:sz w:val="20"/>
                <w:szCs w:val="20"/>
              </w:rPr>
              <w:t>50 horas</w:t>
            </w:r>
          </w:p>
        </w:tc>
        <w:tc>
          <w:tcPr>
            <w:tcW w:w="1829" w:type="dxa"/>
          </w:tcPr>
          <w:p w:rsidR="00CF7D61" w:rsidRPr="00277EA3" w:rsidRDefault="00CF7D61" w:rsidP="00CF7D61">
            <w:pPr>
              <w:spacing w:after="67"/>
              <w:jc w:val="right"/>
              <w:rPr>
                <w:rFonts w:ascii="Arial" w:hAnsi="Arial" w:cs="Arial"/>
                <w:sz w:val="20"/>
                <w:szCs w:val="20"/>
              </w:rPr>
            </w:pPr>
          </w:p>
        </w:tc>
        <w:tc>
          <w:tcPr>
            <w:tcW w:w="1814" w:type="dxa"/>
          </w:tcPr>
          <w:p w:rsidR="00CF7D61" w:rsidRPr="00277EA3" w:rsidRDefault="00277EA3" w:rsidP="00663BBB">
            <w:pPr>
              <w:spacing w:after="67"/>
              <w:jc w:val="right"/>
              <w:rPr>
                <w:rFonts w:ascii="Arial" w:hAnsi="Arial" w:cs="Arial"/>
                <w:sz w:val="20"/>
                <w:szCs w:val="20"/>
              </w:rPr>
            </w:pPr>
            <w:r w:rsidRPr="00277EA3">
              <w:rPr>
                <w:rFonts w:ascii="Arial" w:hAnsi="Arial" w:cs="Arial"/>
                <w:sz w:val="20"/>
                <w:szCs w:val="20"/>
              </w:rPr>
              <w:t>2</w:t>
            </w:r>
            <w:r w:rsidR="00663BBB" w:rsidRPr="00277EA3">
              <w:rPr>
                <w:rFonts w:ascii="Arial" w:hAnsi="Arial" w:cs="Arial"/>
                <w:sz w:val="20"/>
                <w:szCs w:val="20"/>
              </w:rPr>
              <w:t>2</w:t>
            </w:r>
            <w:r w:rsidR="006524AE" w:rsidRPr="00277EA3">
              <w:rPr>
                <w:rFonts w:ascii="Arial" w:hAnsi="Arial" w:cs="Arial"/>
                <w:sz w:val="20"/>
                <w:szCs w:val="20"/>
              </w:rPr>
              <w:t>.</w:t>
            </w:r>
            <w:r w:rsidRPr="00277EA3">
              <w:rPr>
                <w:rFonts w:ascii="Arial" w:hAnsi="Arial" w:cs="Arial"/>
                <w:sz w:val="20"/>
                <w:szCs w:val="20"/>
              </w:rPr>
              <w:t>5</w:t>
            </w:r>
            <w:r w:rsidR="00CF7D61" w:rsidRPr="00277EA3">
              <w:rPr>
                <w:rFonts w:ascii="Arial" w:hAnsi="Arial" w:cs="Arial"/>
                <w:sz w:val="20"/>
                <w:szCs w:val="20"/>
              </w:rPr>
              <w:t>00 €</w:t>
            </w:r>
          </w:p>
        </w:tc>
      </w:tr>
    </w:tbl>
    <w:p w:rsidR="00CF7D61" w:rsidRPr="00957F40" w:rsidRDefault="00CF7D61" w:rsidP="00CF7D61">
      <w:pPr>
        <w:spacing w:after="67"/>
        <w:rPr>
          <w:rFonts w:ascii="Arial" w:hAnsi="Arial" w:cs="Arial"/>
          <w:b/>
          <w:bCs/>
          <w:color w:val="FF0000"/>
          <w:kern w:val="32"/>
          <w:szCs w:val="22"/>
        </w:rPr>
      </w:pPr>
      <w:r w:rsidRPr="00957F40">
        <w:rPr>
          <w:rFonts w:ascii="Arial" w:hAnsi="Arial" w:cs="Arial"/>
          <w:color w:val="FF0000"/>
          <w:szCs w:val="22"/>
        </w:rPr>
        <w:br w:type="page"/>
      </w:r>
    </w:p>
    <w:p w:rsidR="00CF7D61" w:rsidRPr="002A2E97" w:rsidRDefault="00F3557F" w:rsidP="00CF7D61">
      <w:pPr>
        <w:pStyle w:val="Ttulo1"/>
        <w:keepLines w:val="0"/>
        <w:spacing w:beforeLines="24" w:before="57" w:afterLines="28" w:after="67" w:line="360" w:lineRule="auto"/>
        <w:ind w:left="360" w:hanging="360"/>
        <w:rPr>
          <w:rFonts w:cs="Arial"/>
        </w:rPr>
      </w:pPr>
      <w:r w:rsidRPr="002A2E97">
        <w:rPr>
          <w:rFonts w:cs="Arial"/>
          <w:color w:val="auto"/>
        </w:rPr>
        <w:t>2</w:t>
      </w:r>
      <w:r w:rsidR="00E67AE7" w:rsidRPr="002A2E97">
        <w:rPr>
          <w:rFonts w:cs="Arial"/>
          <w:color w:val="auto"/>
        </w:rPr>
        <w:t xml:space="preserve">.- </w:t>
      </w:r>
      <w:r w:rsidR="009B7765" w:rsidRPr="002A2E97">
        <w:rPr>
          <w:rFonts w:cs="Arial"/>
        </w:rPr>
        <w:t>Formación específica</w:t>
      </w:r>
    </w:p>
    <w:p w:rsidR="00C51F4C" w:rsidRDefault="00C51F4C" w:rsidP="00783473">
      <w:pPr>
        <w:pStyle w:val="Ttulo2"/>
        <w:keepLines w:val="0"/>
        <w:widowControl w:val="0"/>
        <w:numPr>
          <w:ilvl w:val="0"/>
          <w:numId w:val="12"/>
        </w:numPr>
        <w:spacing w:before="480" w:after="240" w:line="259" w:lineRule="auto"/>
        <w:ind w:left="426" w:hanging="426"/>
        <w:jc w:val="left"/>
        <w:rPr>
          <w:rFonts w:cs="Arial"/>
        </w:rPr>
      </w:pPr>
      <w:r>
        <w:rPr>
          <w:rFonts w:cs="Arial"/>
        </w:rPr>
        <w:t>Descripción de la actuación:</w:t>
      </w:r>
    </w:p>
    <w:p w:rsidR="00EA4981" w:rsidRPr="00EA4981" w:rsidRDefault="00EA4981" w:rsidP="00EA4981">
      <w:pPr>
        <w:spacing w:before="240" w:after="200"/>
        <w:outlineLvl w:val="3"/>
        <w:rPr>
          <w:rFonts w:ascii="Arial" w:hAnsi="Arial" w:cs="Arial"/>
          <w:b/>
          <w:sz w:val="24"/>
        </w:rPr>
      </w:pPr>
      <w:r>
        <w:rPr>
          <w:rFonts w:ascii="Arial" w:hAnsi="Arial" w:cs="Arial"/>
          <w:b/>
          <w:sz w:val="24"/>
        </w:rPr>
        <w:t>Resumen de la actuación</w:t>
      </w:r>
    </w:p>
    <w:p w:rsidR="00EA4981" w:rsidRDefault="00EA4981" w:rsidP="009A3246">
      <w:pPr>
        <w:pStyle w:val="EstiloArialJustificadoPrimeralnea125cmAntes72pto"/>
        <w:spacing w:before="240"/>
        <w:ind w:firstLine="0"/>
        <w:rPr>
          <w:rFonts w:cs="Arial"/>
        </w:rPr>
      </w:pPr>
      <w:r w:rsidRPr="00EA4981">
        <w:rPr>
          <w:rFonts w:cs="Arial"/>
        </w:rPr>
        <w:t>El proyecto focaliza en la formación uno de los pilares básicos para la digitalización de las pymes. Se plantean acciones formativas para el conocimiento del comercio electrónico en</w:t>
      </w:r>
      <w:r w:rsidR="00663BBB">
        <w:rPr>
          <w:rFonts w:cs="Arial"/>
        </w:rPr>
        <w:t xml:space="preserve"> </w:t>
      </w:r>
      <w:proofErr w:type="spellStart"/>
      <w:r w:rsidR="00663BBB">
        <w:rPr>
          <w:rFonts w:cs="Arial"/>
        </w:rPr>
        <w:t>Wordpress</w:t>
      </w:r>
      <w:proofErr w:type="spellEnd"/>
      <w:r w:rsidR="00663BBB">
        <w:rPr>
          <w:rFonts w:cs="Arial"/>
        </w:rPr>
        <w:t xml:space="preserve">, </w:t>
      </w:r>
      <w:r w:rsidRPr="00EA4981">
        <w:rPr>
          <w:rFonts w:cs="Arial"/>
        </w:rPr>
        <w:t>marketing digital, redes sociales, posicionamiento y publicidad en Internet, aspectos legales, ciberseguridad</w:t>
      </w:r>
      <w:r w:rsidR="00663BBB">
        <w:rPr>
          <w:rFonts w:cs="Arial"/>
        </w:rPr>
        <w:t>, analítica e inteligencia artificial, en</w:t>
      </w:r>
      <w:r w:rsidRPr="00EA4981">
        <w:rPr>
          <w:rFonts w:cs="Arial"/>
        </w:rPr>
        <w:t xml:space="preserve"> diferentes formatos como cursos técnicos</w:t>
      </w:r>
      <w:r w:rsidR="00663BBB">
        <w:rPr>
          <w:rFonts w:cs="Arial"/>
        </w:rPr>
        <w:t xml:space="preserve"> (presenciales o en aula virtual)</w:t>
      </w:r>
      <w:r w:rsidRPr="00EA4981">
        <w:rPr>
          <w:rFonts w:cs="Arial"/>
        </w:rPr>
        <w:t xml:space="preserve">, talleres prácticos, </w:t>
      </w:r>
      <w:proofErr w:type="spellStart"/>
      <w:r w:rsidRPr="00EA4981">
        <w:rPr>
          <w:rFonts w:cs="Arial"/>
        </w:rPr>
        <w:t>webinars</w:t>
      </w:r>
      <w:proofErr w:type="spellEnd"/>
      <w:r w:rsidRPr="00EA4981">
        <w:rPr>
          <w:rFonts w:cs="Arial"/>
        </w:rPr>
        <w:t xml:space="preserve"> y jornadas</w:t>
      </w:r>
      <w:r w:rsidR="004E09E3">
        <w:rPr>
          <w:rFonts w:cs="Arial"/>
        </w:rPr>
        <w:t>.</w:t>
      </w:r>
    </w:p>
    <w:p w:rsidR="00EA4981" w:rsidRDefault="00EA4981" w:rsidP="00EA4981">
      <w:pPr>
        <w:pStyle w:val="Prrafodelista"/>
        <w:spacing w:before="240" w:after="200"/>
        <w:ind w:left="0"/>
        <w:outlineLvl w:val="3"/>
        <w:rPr>
          <w:rFonts w:ascii="Arial" w:hAnsi="Arial" w:cs="Arial"/>
          <w:b/>
          <w:sz w:val="24"/>
        </w:rPr>
      </w:pPr>
      <w:r>
        <w:rPr>
          <w:rFonts w:ascii="Arial" w:hAnsi="Arial" w:cs="Arial"/>
          <w:b/>
          <w:sz w:val="24"/>
        </w:rPr>
        <w:t>Antecedentes y justificación</w:t>
      </w:r>
    </w:p>
    <w:p w:rsidR="001C7A70" w:rsidRPr="001C7A70" w:rsidRDefault="001C7A70" w:rsidP="009A3246">
      <w:pPr>
        <w:pStyle w:val="EstiloArialJustificadoPrimeralnea125cmAntes72pto"/>
        <w:spacing w:before="240"/>
        <w:ind w:firstLine="0"/>
        <w:rPr>
          <w:rFonts w:cs="Arial"/>
        </w:rPr>
      </w:pPr>
      <w:r w:rsidRPr="001C7A70">
        <w:rPr>
          <w:rFonts w:cs="Arial"/>
        </w:rPr>
        <w:t>La formación que se viene realizando desde el Servicio es sin duda la base más importante para ayudar a la digitalización de la empresa y concretamente en su preparación</w:t>
      </w:r>
      <w:r w:rsidR="00663BBB">
        <w:rPr>
          <w:rFonts w:cs="Arial"/>
        </w:rPr>
        <w:t>, desarrollo y consolidación en</w:t>
      </w:r>
      <w:r w:rsidRPr="001C7A70">
        <w:rPr>
          <w:rFonts w:cs="Arial"/>
        </w:rPr>
        <w:t xml:space="preserve"> el comercio electrónico.</w:t>
      </w:r>
    </w:p>
    <w:p w:rsidR="001C7A70" w:rsidRPr="001C7A70" w:rsidRDefault="001C7A70" w:rsidP="009A3246">
      <w:pPr>
        <w:pStyle w:val="EstiloArialJustificadoPrimeralnea125cmAntes72pto"/>
        <w:spacing w:before="240"/>
        <w:ind w:firstLine="0"/>
        <w:rPr>
          <w:rFonts w:cs="Arial"/>
        </w:rPr>
      </w:pPr>
      <w:r w:rsidRPr="001C7A70">
        <w:rPr>
          <w:rFonts w:cs="Arial"/>
        </w:rPr>
        <w:t xml:space="preserve">El nivel y calidad de los programas formativos realizados en todos los anteriores convenios son garantía de éxito. </w:t>
      </w:r>
    </w:p>
    <w:p w:rsidR="001C7A70" w:rsidRPr="001C7A70" w:rsidRDefault="001C7A70" w:rsidP="009A3246">
      <w:pPr>
        <w:pStyle w:val="EstiloArialJustificadoPrimeralnea125cmAntes72pto"/>
        <w:spacing w:before="240"/>
        <w:ind w:firstLine="0"/>
        <w:rPr>
          <w:rFonts w:cs="Arial"/>
        </w:rPr>
      </w:pPr>
      <w:r w:rsidRPr="001C7A70">
        <w:rPr>
          <w:rFonts w:cs="Arial"/>
        </w:rPr>
        <w:t>Los programas se diseñan en función de las necesidades y posibilidades del momento. A modo de ejemplo se desar</w:t>
      </w:r>
      <w:r w:rsidR="00663BBB">
        <w:rPr>
          <w:rFonts w:cs="Arial"/>
        </w:rPr>
        <w:t>rollarán cursos y talleres de los</w:t>
      </w:r>
      <w:r w:rsidRPr="001C7A70">
        <w:rPr>
          <w:rFonts w:cs="Arial"/>
        </w:rPr>
        <w:t xml:space="preserve"> siguiente</w:t>
      </w:r>
      <w:r w:rsidR="00663BBB">
        <w:rPr>
          <w:rFonts w:cs="Arial"/>
        </w:rPr>
        <w:t>s temas y contenidos</w:t>
      </w:r>
      <w:r w:rsidRPr="001C7A70">
        <w:rPr>
          <w:rFonts w:cs="Arial"/>
        </w:rPr>
        <w:t>:</w:t>
      </w:r>
    </w:p>
    <w:p w:rsidR="001C7A70" w:rsidRPr="001C7A70" w:rsidRDefault="001C7A70" w:rsidP="001C7A70">
      <w:pPr>
        <w:shd w:val="clear" w:color="auto" w:fill="FFFFFF"/>
        <w:spacing w:before="480" w:after="240"/>
        <w:outlineLvl w:val="1"/>
        <w:rPr>
          <w:rFonts w:ascii="Arial" w:hAnsi="Arial" w:cs="Arial"/>
          <w:szCs w:val="20"/>
        </w:rPr>
      </w:pPr>
      <w:r w:rsidRPr="001C7A70">
        <w:rPr>
          <w:rFonts w:ascii="Arial" w:hAnsi="Arial" w:cs="Arial"/>
          <w:szCs w:val="20"/>
        </w:rPr>
        <w:t>PROGRAMAS FORMATIVOS</w:t>
      </w:r>
    </w:p>
    <w:p w:rsidR="001C7A70" w:rsidRPr="001C7A70" w:rsidRDefault="001C7A70" w:rsidP="001F5ACE">
      <w:pPr>
        <w:shd w:val="clear" w:color="auto" w:fill="FFFFFF"/>
        <w:spacing w:before="240" w:after="240"/>
        <w:outlineLvl w:val="1"/>
        <w:rPr>
          <w:rFonts w:ascii="Arial" w:hAnsi="Arial" w:cs="Arial"/>
          <w:b/>
          <w:bCs/>
          <w:color w:val="000000"/>
          <w:spacing w:val="-15"/>
          <w:szCs w:val="22"/>
          <w:u w:val="single"/>
        </w:rPr>
      </w:pPr>
      <w:r w:rsidRPr="001C7A70">
        <w:rPr>
          <w:rFonts w:ascii="Arial" w:hAnsi="Arial" w:cs="Arial"/>
          <w:b/>
          <w:bCs/>
          <w:color w:val="000000"/>
          <w:spacing w:val="-15"/>
          <w:szCs w:val="22"/>
          <w:u w:val="single"/>
        </w:rPr>
        <w:t>Curso de iniciación a la digitalización 6h.</w:t>
      </w:r>
    </w:p>
    <w:p w:rsidR="001C7A70" w:rsidRPr="00A1110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000000"/>
          <w:szCs w:val="22"/>
        </w:rPr>
      </w:pPr>
      <w:r w:rsidRPr="00A11100">
        <w:rPr>
          <w:rFonts w:ascii="Arial" w:hAnsi="Arial" w:cs="Arial"/>
          <w:color w:val="000000"/>
          <w:szCs w:val="22"/>
        </w:rPr>
        <w:t xml:space="preserve">La </w:t>
      </w:r>
      <w:r w:rsidRPr="001C7A70">
        <w:rPr>
          <w:rFonts w:ascii="Arial" w:hAnsi="Arial" w:cs="Arial"/>
          <w:color w:val="000000"/>
          <w:szCs w:val="22"/>
        </w:rPr>
        <w:t>transformación</w:t>
      </w:r>
      <w:r w:rsidRPr="00A11100">
        <w:rPr>
          <w:rFonts w:ascii="Arial" w:hAnsi="Arial" w:cs="Arial"/>
          <w:color w:val="000000"/>
          <w:szCs w:val="22"/>
        </w:rPr>
        <w:t xml:space="preserve"> del comercio. Nuevos modelos y canales de venta</w:t>
      </w:r>
    </w:p>
    <w:p w:rsidR="001C7A70" w:rsidRPr="00A1110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000000"/>
          <w:szCs w:val="22"/>
        </w:rPr>
      </w:pPr>
      <w:r w:rsidRPr="00A11100">
        <w:rPr>
          <w:rFonts w:ascii="Arial" w:hAnsi="Arial" w:cs="Arial"/>
          <w:color w:val="000000"/>
          <w:szCs w:val="22"/>
        </w:rPr>
        <w:t>Estrategias para la digitalización del comercio: Marca, mercado, venta, comunicación.</w:t>
      </w:r>
    </w:p>
    <w:p w:rsidR="001C7A70" w:rsidRPr="00A11100" w:rsidRDefault="001C7A70" w:rsidP="00783473">
      <w:pPr>
        <w:pStyle w:val="Prrafodelista"/>
        <w:numPr>
          <w:ilvl w:val="0"/>
          <w:numId w:val="17"/>
        </w:numPr>
        <w:shd w:val="clear" w:color="auto" w:fill="FFFFFF"/>
        <w:spacing w:before="240" w:after="240" w:line="300" w:lineRule="auto"/>
        <w:ind w:left="709" w:hanging="283"/>
        <w:rPr>
          <w:rFonts w:ascii="Arial" w:hAnsi="Arial" w:cs="Arial"/>
          <w:color w:val="000000"/>
          <w:szCs w:val="22"/>
        </w:rPr>
      </w:pPr>
      <w:r w:rsidRPr="00A11100">
        <w:rPr>
          <w:rFonts w:ascii="Arial" w:hAnsi="Arial" w:cs="Arial"/>
          <w:color w:val="000000"/>
          <w:szCs w:val="22"/>
        </w:rPr>
        <w:t>Herramientas y plataformas digitales</w:t>
      </w:r>
    </w:p>
    <w:p w:rsidR="001C7A70" w:rsidRPr="001C7A70" w:rsidRDefault="001C7A70" w:rsidP="001F5ACE">
      <w:pPr>
        <w:shd w:val="clear" w:color="auto" w:fill="FFFFFF"/>
        <w:spacing w:before="240" w:after="240"/>
        <w:outlineLvl w:val="1"/>
        <w:rPr>
          <w:rFonts w:ascii="Arial" w:hAnsi="Arial" w:cs="Arial"/>
          <w:b/>
          <w:bCs/>
          <w:color w:val="000000"/>
          <w:spacing w:val="-15"/>
          <w:szCs w:val="22"/>
          <w:u w:val="single"/>
        </w:rPr>
      </w:pPr>
      <w:r w:rsidRPr="001C7A70">
        <w:rPr>
          <w:rFonts w:ascii="Arial" w:hAnsi="Arial" w:cs="Arial"/>
          <w:b/>
          <w:bCs/>
          <w:color w:val="000000"/>
          <w:spacing w:val="-15"/>
          <w:szCs w:val="22"/>
          <w:u w:val="single"/>
        </w:rPr>
        <w:t>Curso de SEO 16h.</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Detalles del curso e introducción</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Proyecto SEO</w:t>
      </w:r>
    </w:p>
    <w:p w:rsidR="001C7A70" w:rsidRPr="00A11100" w:rsidRDefault="001C7A70" w:rsidP="001F5ACE">
      <w:pPr>
        <w:pStyle w:val="Prrafodelista"/>
        <w:numPr>
          <w:ilvl w:val="0"/>
          <w:numId w:val="21"/>
        </w:numPr>
        <w:shd w:val="clear" w:color="auto" w:fill="FFFFFF"/>
        <w:spacing w:before="240" w:after="240" w:line="300" w:lineRule="auto"/>
        <w:ind w:left="714" w:hanging="357"/>
        <w:rPr>
          <w:rFonts w:ascii="Arial" w:hAnsi="Arial" w:cs="Arial"/>
          <w:color w:val="000000"/>
          <w:szCs w:val="22"/>
        </w:rPr>
      </w:pPr>
      <w:r w:rsidRPr="00A11100">
        <w:rPr>
          <w:rFonts w:ascii="Arial" w:hAnsi="Arial" w:cs="Arial"/>
          <w:color w:val="000000"/>
          <w:szCs w:val="22"/>
        </w:rPr>
        <w:t xml:space="preserve">Factores </w:t>
      </w:r>
      <w:proofErr w:type="spellStart"/>
      <w:r w:rsidRPr="00A11100">
        <w:rPr>
          <w:rFonts w:ascii="Arial" w:hAnsi="Arial" w:cs="Arial"/>
          <w:color w:val="000000"/>
          <w:szCs w:val="22"/>
        </w:rPr>
        <w:t>On</w:t>
      </w:r>
      <w:proofErr w:type="spellEnd"/>
      <w:r w:rsidRPr="00A11100">
        <w:rPr>
          <w:rFonts w:ascii="Arial" w:hAnsi="Arial" w:cs="Arial"/>
          <w:color w:val="000000"/>
          <w:szCs w:val="22"/>
        </w:rPr>
        <w:t>-page</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Factores Off-page</w:t>
      </w:r>
    </w:p>
    <w:p w:rsidR="001C7A70" w:rsidRPr="00A1110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A11100">
        <w:rPr>
          <w:rFonts w:ascii="Arial" w:hAnsi="Arial" w:cs="Arial"/>
          <w:color w:val="000000"/>
          <w:szCs w:val="22"/>
        </w:rPr>
        <w:t>SEO local</w:t>
      </w:r>
    </w:p>
    <w:p w:rsidR="001C7A70" w:rsidRPr="001C7A7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SEO móvil</w:t>
      </w:r>
    </w:p>
    <w:p w:rsidR="001C7A70" w:rsidRPr="001C7A7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Analítica e informes</w:t>
      </w:r>
    </w:p>
    <w:p w:rsidR="001C7A70" w:rsidRPr="001C7A70" w:rsidRDefault="001C7A70" w:rsidP="00783473">
      <w:pPr>
        <w:pStyle w:val="Prrafodelista"/>
        <w:numPr>
          <w:ilvl w:val="0"/>
          <w:numId w:val="21"/>
        </w:numPr>
        <w:shd w:val="clear" w:color="auto" w:fill="FFFFFF"/>
        <w:spacing w:before="240" w:after="240" w:line="300" w:lineRule="auto"/>
        <w:rPr>
          <w:rFonts w:ascii="Arial" w:hAnsi="Arial" w:cs="Arial"/>
          <w:color w:val="000000"/>
          <w:szCs w:val="22"/>
        </w:rPr>
      </w:pPr>
      <w:r w:rsidRPr="001C7A70">
        <w:rPr>
          <w:rFonts w:ascii="Arial" w:hAnsi="Arial" w:cs="Arial"/>
          <w:color w:val="000000"/>
          <w:szCs w:val="22"/>
        </w:rPr>
        <w:t>SEO negativo</w:t>
      </w:r>
    </w:p>
    <w:p w:rsidR="001C7A70" w:rsidRPr="001C7A70" w:rsidRDefault="001C7A70" w:rsidP="001C7A70">
      <w:pPr>
        <w:shd w:val="clear" w:color="auto" w:fill="FFFFFF"/>
        <w:spacing w:before="480" w:after="240"/>
        <w:outlineLvl w:val="1"/>
        <w:rPr>
          <w:rFonts w:ascii="Arial" w:hAnsi="Arial" w:cs="Arial"/>
          <w:b/>
          <w:bCs/>
          <w:color w:val="000000"/>
          <w:spacing w:val="-15"/>
          <w:szCs w:val="22"/>
          <w:u w:val="single"/>
        </w:rPr>
      </w:pPr>
      <w:r w:rsidRPr="001C7A70">
        <w:rPr>
          <w:rFonts w:ascii="Arial" w:hAnsi="Arial" w:cs="Arial"/>
          <w:b/>
          <w:bCs/>
          <w:color w:val="000000"/>
          <w:spacing w:val="-15"/>
          <w:szCs w:val="22"/>
          <w:u w:val="single"/>
        </w:rPr>
        <w:t xml:space="preserve">Estrategia y </w:t>
      </w:r>
      <w:proofErr w:type="spellStart"/>
      <w:r w:rsidRPr="001C7A70">
        <w:rPr>
          <w:rFonts w:ascii="Arial" w:hAnsi="Arial" w:cs="Arial"/>
          <w:b/>
          <w:bCs/>
          <w:color w:val="000000"/>
          <w:spacing w:val="-15"/>
          <w:szCs w:val="22"/>
          <w:u w:val="single"/>
        </w:rPr>
        <w:t>funnel</w:t>
      </w:r>
      <w:proofErr w:type="spellEnd"/>
      <w:r w:rsidRPr="001C7A70">
        <w:rPr>
          <w:rFonts w:ascii="Arial" w:hAnsi="Arial" w:cs="Arial"/>
          <w:b/>
          <w:bCs/>
          <w:color w:val="000000"/>
          <w:spacing w:val="-15"/>
          <w:szCs w:val="22"/>
          <w:u w:val="single"/>
        </w:rPr>
        <w:t xml:space="preserve"> de ventas 12h.</w:t>
      </w:r>
    </w:p>
    <w:p w:rsidR="001C7A70" w:rsidRPr="001C7A7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000000"/>
          <w:szCs w:val="22"/>
        </w:rPr>
      </w:pPr>
      <w:r w:rsidRPr="001C7A70">
        <w:rPr>
          <w:rFonts w:ascii="Arial" w:hAnsi="Arial" w:cs="Arial"/>
          <w:color w:val="000000"/>
          <w:szCs w:val="22"/>
        </w:rPr>
        <w:t xml:space="preserve">Diseño de la estrategia. El </w:t>
      </w:r>
      <w:proofErr w:type="spellStart"/>
      <w:r w:rsidRPr="001C7A70">
        <w:rPr>
          <w:rFonts w:ascii="Arial" w:hAnsi="Arial" w:cs="Arial"/>
          <w:color w:val="000000"/>
          <w:szCs w:val="22"/>
        </w:rPr>
        <w:t>funnel</w:t>
      </w:r>
      <w:proofErr w:type="spellEnd"/>
      <w:r w:rsidRPr="001C7A70">
        <w:rPr>
          <w:rFonts w:ascii="Arial" w:hAnsi="Arial" w:cs="Arial"/>
          <w:color w:val="000000"/>
          <w:szCs w:val="22"/>
        </w:rPr>
        <w:t xml:space="preserve"> de ventas como estrategia de ventas.</w:t>
      </w:r>
    </w:p>
    <w:p w:rsidR="001C7A70" w:rsidRPr="001C7A7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000000"/>
          <w:szCs w:val="22"/>
        </w:rPr>
      </w:pPr>
      <w:r w:rsidRPr="001C7A70">
        <w:rPr>
          <w:rFonts w:ascii="Arial" w:hAnsi="Arial" w:cs="Arial"/>
          <w:color w:val="000000"/>
          <w:szCs w:val="22"/>
        </w:rPr>
        <w:t xml:space="preserve">Herramientas, estrategias y canales para aumentar el tráfico de calidad a nuestro sitio web: personalización, emociones, visibilidad, </w:t>
      </w:r>
      <w:proofErr w:type="spellStart"/>
      <w:r w:rsidRPr="001C7A70">
        <w:rPr>
          <w:rFonts w:ascii="Arial" w:hAnsi="Arial" w:cs="Arial"/>
          <w:color w:val="000000"/>
          <w:szCs w:val="22"/>
        </w:rPr>
        <w:t>storytelling</w:t>
      </w:r>
      <w:proofErr w:type="spellEnd"/>
      <w:r w:rsidRPr="001C7A70">
        <w:rPr>
          <w:rFonts w:ascii="Arial" w:hAnsi="Arial" w:cs="Arial"/>
          <w:color w:val="000000"/>
          <w:szCs w:val="22"/>
        </w:rPr>
        <w:t>.</w:t>
      </w:r>
    </w:p>
    <w:p w:rsidR="001C7A70" w:rsidRPr="001C7A7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000000"/>
          <w:szCs w:val="22"/>
        </w:rPr>
      </w:pPr>
      <w:r w:rsidRPr="001C7A70">
        <w:rPr>
          <w:rFonts w:ascii="Arial" w:hAnsi="Arial" w:cs="Arial"/>
          <w:color w:val="000000"/>
          <w:szCs w:val="22"/>
        </w:rPr>
        <w:t>Cómo retener las visitas y aumentar el volumen de Leads cualificados.</w:t>
      </w:r>
    </w:p>
    <w:p w:rsidR="001C7A70" w:rsidRPr="001C7A7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000000"/>
          <w:szCs w:val="22"/>
        </w:rPr>
      </w:pPr>
      <w:r w:rsidRPr="001C7A70">
        <w:rPr>
          <w:rFonts w:ascii="Arial" w:hAnsi="Arial" w:cs="Arial"/>
          <w:color w:val="000000"/>
          <w:szCs w:val="22"/>
        </w:rPr>
        <w:t xml:space="preserve">Estrategias para convertir Leads en clientes: Mail </w:t>
      </w:r>
      <w:proofErr w:type="spellStart"/>
      <w:r w:rsidRPr="001C7A70">
        <w:rPr>
          <w:rFonts w:ascii="Arial" w:hAnsi="Arial" w:cs="Arial"/>
          <w:color w:val="000000"/>
          <w:szCs w:val="22"/>
        </w:rPr>
        <w:t>Automation</w:t>
      </w:r>
      <w:proofErr w:type="spellEnd"/>
      <w:r w:rsidRPr="001C7A70">
        <w:rPr>
          <w:rFonts w:ascii="Arial" w:hAnsi="Arial" w:cs="Arial"/>
          <w:color w:val="000000"/>
          <w:szCs w:val="22"/>
        </w:rPr>
        <w:t xml:space="preserve"> o Automatización del marketing.</w:t>
      </w:r>
    </w:p>
    <w:p w:rsidR="001C7A70" w:rsidRPr="001C7A70" w:rsidRDefault="001C7A70" w:rsidP="009A3246">
      <w:pPr>
        <w:pStyle w:val="Prrafodelista"/>
        <w:numPr>
          <w:ilvl w:val="0"/>
          <w:numId w:val="19"/>
        </w:numPr>
        <w:shd w:val="clear" w:color="auto" w:fill="FFFFFF"/>
        <w:spacing w:before="100" w:beforeAutospacing="1" w:after="360" w:line="300" w:lineRule="auto"/>
        <w:jc w:val="both"/>
        <w:rPr>
          <w:rFonts w:ascii="Arial" w:hAnsi="Arial" w:cs="Arial"/>
          <w:color w:val="000000"/>
          <w:szCs w:val="22"/>
        </w:rPr>
      </w:pPr>
      <w:r w:rsidRPr="001C7A70">
        <w:rPr>
          <w:rFonts w:ascii="Arial" w:hAnsi="Arial" w:cs="Arial"/>
          <w:color w:val="000000"/>
          <w:szCs w:val="22"/>
        </w:rPr>
        <w:t>Casos de éxito y análisis de resultados</w:t>
      </w:r>
    </w:p>
    <w:p w:rsidR="001C7A70" w:rsidRDefault="001C7A70" w:rsidP="001F5ACE">
      <w:pPr>
        <w:shd w:val="clear" w:color="auto" w:fill="FFFFFF"/>
        <w:spacing w:before="240" w:after="240"/>
        <w:outlineLvl w:val="1"/>
        <w:rPr>
          <w:rFonts w:ascii="Arial" w:hAnsi="Arial" w:cs="Arial"/>
          <w:b/>
          <w:bCs/>
          <w:color w:val="000000"/>
          <w:szCs w:val="22"/>
          <w:u w:val="single"/>
        </w:rPr>
      </w:pPr>
      <w:r w:rsidRPr="001F5ACE">
        <w:rPr>
          <w:rFonts w:ascii="Arial" w:hAnsi="Arial" w:cs="Arial"/>
          <w:b/>
          <w:bCs/>
          <w:color w:val="000000"/>
          <w:spacing w:val="-15"/>
          <w:szCs w:val="22"/>
          <w:u w:val="single"/>
        </w:rPr>
        <w:t>Google</w:t>
      </w:r>
      <w:r w:rsidRPr="001C7A70">
        <w:rPr>
          <w:rFonts w:ascii="Arial" w:hAnsi="Arial" w:cs="Arial"/>
          <w:b/>
          <w:bCs/>
          <w:color w:val="000000"/>
          <w:szCs w:val="22"/>
          <w:u w:val="single"/>
        </w:rPr>
        <w:t xml:space="preserve"> </w:t>
      </w:r>
      <w:proofErr w:type="spellStart"/>
      <w:r w:rsidRPr="001C7A70">
        <w:rPr>
          <w:rFonts w:ascii="Arial" w:hAnsi="Arial" w:cs="Arial"/>
          <w:b/>
          <w:bCs/>
          <w:color w:val="000000"/>
          <w:szCs w:val="22"/>
          <w:u w:val="single"/>
        </w:rPr>
        <w:t>Analytics</w:t>
      </w:r>
      <w:proofErr w:type="spellEnd"/>
      <w:r w:rsidRPr="001C7A70">
        <w:rPr>
          <w:rFonts w:ascii="Arial" w:hAnsi="Arial" w:cs="Arial"/>
          <w:b/>
          <w:bCs/>
          <w:color w:val="000000"/>
          <w:szCs w:val="22"/>
          <w:u w:val="single"/>
        </w:rPr>
        <w:t xml:space="preserve"> 32h.</w:t>
      </w:r>
    </w:p>
    <w:p w:rsidR="00C16214" w:rsidRDefault="00C16214" w:rsidP="00C16214">
      <w:pPr>
        <w:pStyle w:val="Prrafodelista"/>
        <w:numPr>
          <w:ilvl w:val="0"/>
          <w:numId w:val="18"/>
        </w:numPr>
        <w:shd w:val="clear" w:color="auto" w:fill="FFFFFF"/>
        <w:spacing w:before="240" w:after="240" w:line="300" w:lineRule="auto"/>
        <w:rPr>
          <w:szCs w:val="22"/>
        </w:rPr>
      </w:pPr>
      <w:r>
        <w:rPr>
          <w:szCs w:val="22"/>
        </w:rPr>
        <w:t xml:space="preserve">Instalación de Google </w:t>
      </w:r>
      <w:proofErr w:type="spellStart"/>
      <w:r>
        <w:rPr>
          <w:szCs w:val="22"/>
        </w:rPr>
        <w:t>Analytics</w:t>
      </w:r>
      <w:proofErr w:type="spellEnd"/>
      <w:r>
        <w:rPr>
          <w:szCs w:val="22"/>
        </w:rPr>
        <w:t xml:space="preserve"> 4 en tu sitio web. </w:t>
      </w:r>
    </w:p>
    <w:p w:rsidR="00C16214" w:rsidRDefault="00C16214" w:rsidP="00C16214">
      <w:pPr>
        <w:pStyle w:val="Prrafodelista"/>
        <w:numPr>
          <w:ilvl w:val="0"/>
          <w:numId w:val="18"/>
        </w:numPr>
        <w:shd w:val="clear" w:color="auto" w:fill="FFFFFF"/>
        <w:spacing w:before="240" w:after="240" w:line="300" w:lineRule="auto"/>
        <w:rPr>
          <w:szCs w:val="22"/>
        </w:rPr>
      </w:pPr>
      <w:r>
        <w:rPr>
          <w:szCs w:val="22"/>
        </w:rPr>
        <w:t xml:space="preserve">Definición de objetivos en Google </w:t>
      </w:r>
      <w:proofErr w:type="spellStart"/>
      <w:r>
        <w:rPr>
          <w:szCs w:val="22"/>
        </w:rPr>
        <w:t>Analytics</w:t>
      </w:r>
      <w:proofErr w:type="spellEnd"/>
      <w:r>
        <w:rPr>
          <w:szCs w:val="22"/>
        </w:rPr>
        <w:t xml:space="preserve">. </w:t>
      </w:r>
    </w:p>
    <w:p w:rsidR="00C16214" w:rsidRDefault="00C16214" w:rsidP="00C16214">
      <w:pPr>
        <w:pStyle w:val="Prrafodelista"/>
        <w:numPr>
          <w:ilvl w:val="0"/>
          <w:numId w:val="18"/>
        </w:numPr>
        <w:shd w:val="clear" w:color="auto" w:fill="FFFFFF"/>
        <w:spacing w:before="240" w:after="240" w:line="300" w:lineRule="auto"/>
        <w:rPr>
          <w:szCs w:val="22"/>
        </w:rPr>
      </w:pPr>
      <w:r>
        <w:rPr>
          <w:szCs w:val="22"/>
        </w:rPr>
        <w:t xml:space="preserve">Explotación de informes. </w:t>
      </w:r>
    </w:p>
    <w:p w:rsidR="003D16CE" w:rsidRPr="003D16CE" w:rsidRDefault="00C16214" w:rsidP="00C16214">
      <w:pPr>
        <w:pStyle w:val="Prrafodelista"/>
        <w:numPr>
          <w:ilvl w:val="0"/>
          <w:numId w:val="18"/>
        </w:numPr>
        <w:shd w:val="clear" w:color="auto" w:fill="FFFFFF"/>
        <w:spacing w:before="240" w:after="240" w:line="300" w:lineRule="auto"/>
        <w:rPr>
          <w:rFonts w:ascii="Arial" w:hAnsi="Arial" w:cs="Arial"/>
          <w:color w:val="000000"/>
          <w:szCs w:val="22"/>
          <w:u w:val="single"/>
        </w:rPr>
      </w:pPr>
      <w:r>
        <w:rPr>
          <w:szCs w:val="22"/>
        </w:rPr>
        <w:t xml:space="preserve">Desarrollo del examen del certificado. </w:t>
      </w:r>
    </w:p>
    <w:p w:rsidR="00C16214" w:rsidRPr="001C7A70" w:rsidRDefault="00C16214" w:rsidP="00C16214">
      <w:pPr>
        <w:pStyle w:val="Prrafodelista"/>
        <w:numPr>
          <w:ilvl w:val="0"/>
          <w:numId w:val="18"/>
        </w:numPr>
        <w:shd w:val="clear" w:color="auto" w:fill="FFFFFF"/>
        <w:spacing w:before="240" w:after="240" w:line="300" w:lineRule="auto"/>
        <w:rPr>
          <w:rFonts w:ascii="Arial" w:hAnsi="Arial" w:cs="Arial"/>
          <w:color w:val="000000"/>
          <w:szCs w:val="22"/>
          <w:u w:val="single"/>
        </w:rPr>
      </w:pPr>
      <w:r>
        <w:rPr>
          <w:szCs w:val="22"/>
        </w:rPr>
        <w:t>Otras herramientas para la analítica</w:t>
      </w:r>
    </w:p>
    <w:p w:rsidR="001C7A70" w:rsidRPr="001C7A70" w:rsidRDefault="00C16214" w:rsidP="001C7A70">
      <w:pPr>
        <w:shd w:val="clear" w:color="auto" w:fill="FFFFFF"/>
        <w:spacing w:before="100" w:beforeAutospacing="1" w:after="360"/>
        <w:rPr>
          <w:rFonts w:ascii="Arial" w:hAnsi="Arial" w:cs="Arial"/>
          <w:b/>
          <w:bCs/>
          <w:color w:val="000000"/>
          <w:szCs w:val="22"/>
          <w:u w:val="single"/>
        </w:rPr>
      </w:pPr>
      <w:r>
        <w:rPr>
          <w:rFonts w:ascii="Arial" w:hAnsi="Arial" w:cs="Arial"/>
          <w:b/>
          <w:bCs/>
          <w:color w:val="000000"/>
          <w:szCs w:val="22"/>
          <w:u w:val="single"/>
        </w:rPr>
        <w:t xml:space="preserve">Social </w:t>
      </w:r>
      <w:proofErr w:type="spellStart"/>
      <w:r>
        <w:rPr>
          <w:rFonts w:ascii="Arial" w:hAnsi="Arial" w:cs="Arial"/>
          <w:b/>
          <w:bCs/>
          <w:color w:val="000000"/>
          <w:szCs w:val="22"/>
          <w:u w:val="single"/>
        </w:rPr>
        <w:t>Ads</w:t>
      </w:r>
      <w:proofErr w:type="spellEnd"/>
      <w:r>
        <w:rPr>
          <w:rFonts w:ascii="Arial" w:hAnsi="Arial" w:cs="Arial"/>
          <w:b/>
          <w:bCs/>
          <w:color w:val="000000"/>
          <w:szCs w:val="22"/>
          <w:u w:val="single"/>
        </w:rPr>
        <w:t xml:space="preserve"> 12h</w:t>
      </w:r>
      <w:r w:rsidR="001C7A70" w:rsidRPr="001C7A70">
        <w:rPr>
          <w:rFonts w:ascii="Arial" w:hAnsi="Arial" w:cs="Arial"/>
          <w:b/>
          <w:bCs/>
          <w:color w:val="000000"/>
          <w:szCs w:val="22"/>
          <w:u w:val="single"/>
        </w:rPr>
        <w:t>,</w:t>
      </w:r>
    </w:p>
    <w:p w:rsidR="00C16214" w:rsidRDefault="00C16214" w:rsidP="00C16214">
      <w:pPr>
        <w:pStyle w:val="Prrafodelista"/>
        <w:numPr>
          <w:ilvl w:val="0"/>
          <w:numId w:val="22"/>
        </w:numPr>
        <w:shd w:val="clear" w:color="auto" w:fill="FFFFFF"/>
        <w:spacing w:before="240" w:after="240" w:line="300" w:lineRule="auto"/>
        <w:rPr>
          <w:szCs w:val="22"/>
        </w:rPr>
      </w:pPr>
      <w:r>
        <w:rPr>
          <w:szCs w:val="22"/>
        </w:rPr>
        <w:t xml:space="preserve">Estrategia </w:t>
      </w:r>
      <w:proofErr w:type="spellStart"/>
      <w:r>
        <w:rPr>
          <w:szCs w:val="22"/>
        </w:rPr>
        <w:t>Paid</w:t>
      </w:r>
      <w:proofErr w:type="spellEnd"/>
      <w:r>
        <w:rPr>
          <w:szCs w:val="22"/>
        </w:rPr>
        <w:t xml:space="preserve"> Social </w:t>
      </w:r>
    </w:p>
    <w:p w:rsidR="00C16214" w:rsidRDefault="00C16214" w:rsidP="00C16214">
      <w:pPr>
        <w:pStyle w:val="Prrafodelista"/>
        <w:numPr>
          <w:ilvl w:val="0"/>
          <w:numId w:val="22"/>
        </w:numPr>
        <w:shd w:val="clear" w:color="auto" w:fill="FFFFFF"/>
        <w:spacing w:before="240" w:after="240" w:line="300" w:lineRule="auto"/>
        <w:rPr>
          <w:szCs w:val="22"/>
        </w:rPr>
      </w:pPr>
      <w:r>
        <w:rPr>
          <w:szCs w:val="22"/>
        </w:rPr>
        <w:t xml:space="preserve">Facebook </w:t>
      </w:r>
      <w:proofErr w:type="spellStart"/>
      <w:r>
        <w:rPr>
          <w:szCs w:val="22"/>
        </w:rPr>
        <w:t>Ads</w:t>
      </w:r>
      <w:proofErr w:type="spellEnd"/>
      <w:r>
        <w:rPr>
          <w:szCs w:val="22"/>
        </w:rPr>
        <w:t xml:space="preserve">: publicidad en Facebook e Instagram. </w:t>
      </w:r>
    </w:p>
    <w:p w:rsidR="001C7A70" w:rsidRPr="001C7A70" w:rsidRDefault="00C16214" w:rsidP="00C16214">
      <w:pPr>
        <w:pStyle w:val="Prrafodelista"/>
        <w:numPr>
          <w:ilvl w:val="0"/>
          <w:numId w:val="22"/>
        </w:numPr>
        <w:shd w:val="clear" w:color="auto" w:fill="FFFFFF"/>
        <w:spacing w:before="240" w:after="240" w:line="300" w:lineRule="auto"/>
        <w:rPr>
          <w:rFonts w:ascii="Arial" w:hAnsi="Arial" w:cs="Arial"/>
          <w:color w:val="000000"/>
          <w:szCs w:val="22"/>
        </w:rPr>
      </w:pPr>
      <w:r>
        <w:rPr>
          <w:szCs w:val="22"/>
        </w:rPr>
        <w:t xml:space="preserve">LinkedIn </w:t>
      </w:r>
      <w:proofErr w:type="spellStart"/>
      <w:r>
        <w:rPr>
          <w:szCs w:val="22"/>
        </w:rPr>
        <w:t>Ads</w:t>
      </w:r>
      <w:proofErr w:type="spellEnd"/>
      <w:r>
        <w:rPr>
          <w:szCs w:val="22"/>
        </w:rPr>
        <w:t xml:space="preserve">, </w:t>
      </w:r>
      <w:proofErr w:type="spellStart"/>
      <w:r>
        <w:rPr>
          <w:szCs w:val="22"/>
        </w:rPr>
        <w:t>TikTok</w:t>
      </w:r>
      <w:proofErr w:type="spellEnd"/>
      <w:r>
        <w:rPr>
          <w:szCs w:val="22"/>
        </w:rPr>
        <w:t xml:space="preserve"> </w:t>
      </w:r>
      <w:proofErr w:type="spellStart"/>
      <w:r>
        <w:rPr>
          <w:szCs w:val="22"/>
        </w:rPr>
        <w:t>Ads</w:t>
      </w:r>
      <w:proofErr w:type="spellEnd"/>
      <w:r>
        <w:rPr>
          <w:szCs w:val="22"/>
        </w:rPr>
        <w:t xml:space="preserve"> y otros. </w:t>
      </w:r>
      <w:r w:rsidR="001C7A70" w:rsidRPr="001C7A70">
        <w:rPr>
          <w:rFonts w:ascii="Arial" w:hAnsi="Arial" w:cs="Arial"/>
          <w:color w:val="000000"/>
          <w:szCs w:val="22"/>
        </w:rPr>
        <w:t xml:space="preserve"> </w:t>
      </w:r>
    </w:p>
    <w:p w:rsidR="001C7A70" w:rsidRPr="001C7A70" w:rsidRDefault="001C7A70" w:rsidP="001C7A70">
      <w:pPr>
        <w:shd w:val="clear" w:color="auto" w:fill="FFFFFF"/>
        <w:spacing w:before="240" w:after="240"/>
        <w:rPr>
          <w:rFonts w:ascii="Arial" w:hAnsi="Arial" w:cs="Arial"/>
          <w:b/>
          <w:bCs/>
          <w:szCs w:val="22"/>
          <w:u w:val="single"/>
        </w:rPr>
      </w:pPr>
      <w:r w:rsidRPr="001C7A70">
        <w:rPr>
          <w:rFonts w:ascii="Arial" w:hAnsi="Arial" w:cs="Arial"/>
          <w:b/>
          <w:bCs/>
          <w:szCs w:val="22"/>
          <w:u w:val="single"/>
        </w:rPr>
        <w:t>Goog</w:t>
      </w:r>
      <w:r w:rsidR="00C16214">
        <w:rPr>
          <w:rFonts w:ascii="Arial" w:hAnsi="Arial" w:cs="Arial"/>
          <w:b/>
          <w:bCs/>
          <w:szCs w:val="22"/>
          <w:u w:val="single"/>
        </w:rPr>
        <w:t xml:space="preserve">le </w:t>
      </w:r>
      <w:proofErr w:type="spellStart"/>
      <w:r w:rsidR="00C16214">
        <w:rPr>
          <w:rFonts w:ascii="Arial" w:hAnsi="Arial" w:cs="Arial"/>
          <w:b/>
          <w:bCs/>
          <w:szCs w:val="22"/>
          <w:u w:val="single"/>
        </w:rPr>
        <w:t>Ads</w:t>
      </w:r>
      <w:proofErr w:type="spellEnd"/>
      <w:r w:rsidR="00C16214">
        <w:rPr>
          <w:rFonts w:ascii="Arial" w:hAnsi="Arial" w:cs="Arial"/>
          <w:b/>
          <w:bCs/>
          <w:szCs w:val="22"/>
          <w:u w:val="single"/>
        </w:rPr>
        <w:t>. Publicidad en internet 32</w:t>
      </w:r>
      <w:r w:rsidRPr="001C7A70">
        <w:rPr>
          <w:rFonts w:ascii="Arial" w:hAnsi="Arial" w:cs="Arial"/>
          <w:b/>
          <w:bCs/>
          <w:szCs w:val="22"/>
          <w:u w:val="single"/>
        </w:rPr>
        <w:t>h.</w:t>
      </w:r>
    </w:p>
    <w:p w:rsidR="001C7A70" w:rsidRPr="00C16214" w:rsidRDefault="001C7A70" w:rsidP="00C16214">
      <w:pPr>
        <w:pStyle w:val="Prrafodelista"/>
        <w:numPr>
          <w:ilvl w:val="0"/>
          <w:numId w:val="23"/>
        </w:numPr>
        <w:shd w:val="clear" w:color="auto" w:fill="FFFFFF"/>
        <w:spacing w:before="240" w:after="240" w:line="300" w:lineRule="auto"/>
        <w:rPr>
          <w:rFonts w:ascii="Arial" w:hAnsi="Arial" w:cs="Arial"/>
          <w:bCs/>
          <w:szCs w:val="22"/>
        </w:rPr>
      </w:pPr>
      <w:r w:rsidRPr="00C16214">
        <w:rPr>
          <w:szCs w:val="22"/>
        </w:rPr>
        <w:t>Publicidad</w:t>
      </w:r>
      <w:r w:rsidRPr="00C16214">
        <w:rPr>
          <w:rFonts w:ascii="Arial" w:hAnsi="Arial" w:cs="Arial"/>
          <w:bCs/>
          <w:szCs w:val="22"/>
        </w:rPr>
        <w:t xml:space="preserve"> en internet</w:t>
      </w:r>
    </w:p>
    <w:p w:rsidR="001C7A70" w:rsidRPr="00C16214" w:rsidRDefault="001C7A70" w:rsidP="00C16214">
      <w:pPr>
        <w:pStyle w:val="Prrafodelista"/>
        <w:numPr>
          <w:ilvl w:val="0"/>
          <w:numId w:val="23"/>
        </w:numPr>
        <w:shd w:val="clear" w:color="auto" w:fill="FFFFFF"/>
        <w:spacing w:before="240" w:after="240" w:line="300" w:lineRule="auto"/>
        <w:rPr>
          <w:rFonts w:ascii="Arial" w:hAnsi="Arial" w:cs="Arial"/>
          <w:bCs/>
          <w:szCs w:val="22"/>
        </w:rPr>
      </w:pPr>
      <w:r w:rsidRPr="00C16214">
        <w:rPr>
          <w:rFonts w:ascii="Arial" w:hAnsi="Arial" w:cs="Arial"/>
          <w:bCs/>
          <w:szCs w:val="22"/>
        </w:rPr>
        <w:t xml:space="preserve">Campañas </w:t>
      </w:r>
      <w:r w:rsidRPr="00C16214">
        <w:rPr>
          <w:szCs w:val="22"/>
        </w:rPr>
        <w:t>en</w:t>
      </w:r>
      <w:r w:rsidRPr="00C16214">
        <w:rPr>
          <w:rFonts w:ascii="Arial" w:hAnsi="Arial" w:cs="Arial"/>
          <w:bCs/>
          <w:szCs w:val="22"/>
        </w:rPr>
        <w:t xml:space="preserve"> Google </w:t>
      </w:r>
      <w:proofErr w:type="spellStart"/>
      <w:r w:rsidRPr="00C16214">
        <w:rPr>
          <w:rFonts w:ascii="Arial" w:hAnsi="Arial" w:cs="Arial"/>
          <w:bCs/>
          <w:szCs w:val="22"/>
        </w:rPr>
        <w:t>Ads</w:t>
      </w:r>
      <w:proofErr w:type="spellEnd"/>
    </w:p>
    <w:p w:rsidR="001C7A70" w:rsidRPr="00C16214" w:rsidRDefault="001C7A70" w:rsidP="00C16214">
      <w:pPr>
        <w:pStyle w:val="Prrafodelista"/>
        <w:numPr>
          <w:ilvl w:val="0"/>
          <w:numId w:val="23"/>
        </w:numPr>
        <w:shd w:val="clear" w:color="auto" w:fill="FFFFFF"/>
        <w:spacing w:before="240" w:after="240" w:line="300" w:lineRule="auto"/>
        <w:rPr>
          <w:rFonts w:ascii="Arial" w:hAnsi="Arial" w:cs="Arial"/>
          <w:bCs/>
          <w:szCs w:val="22"/>
        </w:rPr>
      </w:pPr>
      <w:r w:rsidRPr="00C16214">
        <w:rPr>
          <w:szCs w:val="22"/>
        </w:rPr>
        <w:t>Optimización</w:t>
      </w:r>
      <w:r w:rsidRPr="00C16214">
        <w:rPr>
          <w:rFonts w:ascii="Arial" w:hAnsi="Arial" w:cs="Arial"/>
          <w:bCs/>
          <w:szCs w:val="22"/>
        </w:rPr>
        <w:t xml:space="preserve"> de campañas</w:t>
      </w:r>
    </w:p>
    <w:p w:rsidR="001C7A70" w:rsidRDefault="001C7A70" w:rsidP="00C16214">
      <w:pPr>
        <w:pStyle w:val="Prrafodelista"/>
        <w:numPr>
          <w:ilvl w:val="0"/>
          <w:numId w:val="23"/>
        </w:numPr>
        <w:shd w:val="clear" w:color="auto" w:fill="FFFFFF"/>
        <w:spacing w:before="240" w:after="240" w:line="300" w:lineRule="auto"/>
        <w:rPr>
          <w:rFonts w:ascii="Arial" w:hAnsi="Arial" w:cs="Arial"/>
          <w:bCs/>
          <w:szCs w:val="22"/>
        </w:rPr>
      </w:pPr>
      <w:r w:rsidRPr="00C16214">
        <w:rPr>
          <w:rFonts w:ascii="Arial" w:hAnsi="Arial" w:cs="Arial"/>
          <w:bCs/>
          <w:szCs w:val="22"/>
        </w:rPr>
        <w:t xml:space="preserve">Tipos de </w:t>
      </w:r>
      <w:r w:rsidRPr="00C16214">
        <w:rPr>
          <w:szCs w:val="22"/>
        </w:rPr>
        <w:t>campañas</w:t>
      </w:r>
      <w:r w:rsidRPr="00C16214">
        <w:rPr>
          <w:rFonts w:ascii="Arial" w:hAnsi="Arial" w:cs="Arial"/>
          <w:bCs/>
          <w:szCs w:val="22"/>
        </w:rPr>
        <w:t xml:space="preserve"> en Google </w:t>
      </w:r>
      <w:proofErr w:type="spellStart"/>
      <w:r w:rsidRPr="00C16214">
        <w:rPr>
          <w:rFonts w:ascii="Arial" w:hAnsi="Arial" w:cs="Arial"/>
          <w:bCs/>
          <w:szCs w:val="22"/>
        </w:rPr>
        <w:t>Ads</w:t>
      </w:r>
      <w:proofErr w:type="spellEnd"/>
    </w:p>
    <w:p w:rsidR="00C16214" w:rsidRDefault="00C16214" w:rsidP="00C16214">
      <w:pPr>
        <w:pStyle w:val="Prrafodelista"/>
        <w:numPr>
          <w:ilvl w:val="0"/>
          <w:numId w:val="23"/>
        </w:numPr>
        <w:shd w:val="clear" w:color="auto" w:fill="FFFFFF"/>
        <w:spacing w:before="240" w:after="240" w:line="300" w:lineRule="auto"/>
        <w:rPr>
          <w:rFonts w:ascii="Arial" w:hAnsi="Arial" w:cs="Arial"/>
          <w:bCs/>
          <w:szCs w:val="22"/>
        </w:rPr>
      </w:pPr>
      <w:r>
        <w:rPr>
          <w:rFonts w:ascii="Arial" w:hAnsi="Arial" w:cs="Arial"/>
          <w:bCs/>
          <w:szCs w:val="22"/>
        </w:rPr>
        <w:t>Preparación y realización del examen</w:t>
      </w:r>
    </w:p>
    <w:p w:rsidR="00C16214" w:rsidRDefault="00C16214" w:rsidP="00C16214">
      <w:pPr>
        <w:shd w:val="clear" w:color="auto" w:fill="FFFFFF"/>
        <w:spacing w:before="240" w:after="240"/>
        <w:rPr>
          <w:b/>
          <w:bCs/>
          <w:szCs w:val="22"/>
          <w:u w:val="single"/>
        </w:rPr>
      </w:pPr>
      <w:r w:rsidRPr="00C16214">
        <w:rPr>
          <w:b/>
          <w:bCs/>
          <w:szCs w:val="22"/>
          <w:u w:val="single"/>
        </w:rPr>
        <w:t xml:space="preserve">Herramientas digitales: </w:t>
      </w:r>
      <w:proofErr w:type="spellStart"/>
      <w:r w:rsidRPr="00C16214">
        <w:rPr>
          <w:b/>
          <w:bCs/>
          <w:szCs w:val="22"/>
          <w:u w:val="single"/>
        </w:rPr>
        <w:t>Wordpress</w:t>
      </w:r>
      <w:proofErr w:type="spellEnd"/>
      <w:r w:rsidRPr="00C16214">
        <w:rPr>
          <w:b/>
          <w:bCs/>
          <w:szCs w:val="22"/>
          <w:u w:val="single"/>
        </w:rPr>
        <w:t xml:space="preserve">, </w:t>
      </w:r>
      <w:proofErr w:type="spellStart"/>
      <w:r w:rsidRPr="00C16214">
        <w:rPr>
          <w:b/>
          <w:bCs/>
          <w:szCs w:val="22"/>
          <w:u w:val="single"/>
        </w:rPr>
        <w:t>Woocommerce</w:t>
      </w:r>
      <w:proofErr w:type="spellEnd"/>
      <w:r w:rsidRPr="00C16214">
        <w:rPr>
          <w:b/>
          <w:bCs/>
          <w:szCs w:val="22"/>
          <w:u w:val="single"/>
        </w:rPr>
        <w:t xml:space="preserve">, etc. 12h. </w:t>
      </w:r>
    </w:p>
    <w:p w:rsidR="00C16214" w:rsidRPr="00C16214" w:rsidRDefault="00C16214" w:rsidP="00C16214">
      <w:pPr>
        <w:pStyle w:val="Prrafodelista"/>
        <w:numPr>
          <w:ilvl w:val="0"/>
          <w:numId w:val="25"/>
        </w:numPr>
        <w:shd w:val="clear" w:color="auto" w:fill="FFFFFF"/>
        <w:spacing w:before="240" w:after="240"/>
        <w:rPr>
          <w:bCs/>
          <w:szCs w:val="22"/>
          <w:u w:val="single"/>
        </w:rPr>
      </w:pPr>
      <w:r w:rsidRPr="00C16214">
        <w:rPr>
          <w:szCs w:val="22"/>
        </w:rPr>
        <w:t xml:space="preserve">Crea tu Web con </w:t>
      </w:r>
      <w:proofErr w:type="spellStart"/>
      <w:r w:rsidRPr="00C16214">
        <w:rPr>
          <w:szCs w:val="22"/>
        </w:rPr>
        <w:t>Worpress</w:t>
      </w:r>
      <w:proofErr w:type="spellEnd"/>
      <w:r w:rsidRPr="00C16214">
        <w:rPr>
          <w:szCs w:val="22"/>
        </w:rPr>
        <w:t xml:space="preserve"> </w:t>
      </w:r>
    </w:p>
    <w:p w:rsidR="00C16214" w:rsidRDefault="00C16214" w:rsidP="00C16214">
      <w:pPr>
        <w:pStyle w:val="Prrafodelista"/>
        <w:numPr>
          <w:ilvl w:val="0"/>
          <w:numId w:val="25"/>
        </w:numPr>
        <w:shd w:val="clear" w:color="auto" w:fill="FFFFFF"/>
        <w:spacing w:before="240" w:after="240"/>
        <w:rPr>
          <w:szCs w:val="22"/>
        </w:rPr>
      </w:pPr>
      <w:r>
        <w:rPr>
          <w:szCs w:val="22"/>
        </w:rPr>
        <w:t xml:space="preserve">Construye tu tienda online </w:t>
      </w:r>
    </w:p>
    <w:p w:rsidR="00C16214" w:rsidRDefault="00C16214" w:rsidP="00C16214">
      <w:pPr>
        <w:pStyle w:val="Prrafodelista"/>
        <w:numPr>
          <w:ilvl w:val="0"/>
          <w:numId w:val="25"/>
        </w:numPr>
        <w:shd w:val="clear" w:color="auto" w:fill="FFFFFF"/>
        <w:spacing w:before="240" w:after="240"/>
        <w:rPr>
          <w:szCs w:val="22"/>
        </w:rPr>
      </w:pPr>
      <w:r>
        <w:rPr>
          <w:szCs w:val="22"/>
        </w:rPr>
        <w:t xml:space="preserve">Optimiza tu web, seguridad digital y web </w:t>
      </w:r>
    </w:p>
    <w:p w:rsidR="00C16214" w:rsidRPr="00C16214" w:rsidRDefault="00C16214" w:rsidP="009A3246">
      <w:pPr>
        <w:shd w:val="clear" w:color="auto" w:fill="FFFFFF"/>
        <w:spacing w:before="240" w:after="240" w:line="300" w:lineRule="auto"/>
        <w:ind w:left="360"/>
        <w:jc w:val="both"/>
        <w:rPr>
          <w:rFonts w:ascii="Arial" w:hAnsi="Arial" w:cs="Arial"/>
          <w:bCs/>
          <w:szCs w:val="22"/>
        </w:rPr>
      </w:pPr>
      <w:r w:rsidRPr="00C16214">
        <w:rPr>
          <w:szCs w:val="22"/>
        </w:rPr>
        <w:t xml:space="preserve">El objetivo es alcanzar 100 beneficiarios participantes en los formatos de formación y 100 beneficiarios o usuarios de los recursos, guías, </w:t>
      </w:r>
      <w:proofErr w:type="spellStart"/>
      <w:r w:rsidRPr="00C16214">
        <w:rPr>
          <w:szCs w:val="22"/>
        </w:rPr>
        <w:t>webinars</w:t>
      </w:r>
      <w:proofErr w:type="spellEnd"/>
      <w:r w:rsidRPr="00C16214">
        <w:rPr>
          <w:szCs w:val="22"/>
        </w:rPr>
        <w:t>, ponencias, etc.</w:t>
      </w:r>
    </w:p>
    <w:p w:rsidR="00C51F4C" w:rsidRPr="00C51F4C" w:rsidRDefault="00C51F4C" w:rsidP="009A3246">
      <w:pPr>
        <w:jc w:val="both"/>
      </w:pPr>
    </w:p>
    <w:tbl>
      <w:tblPr>
        <w:tblStyle w:val="Cuadrculadetablaclara"/>
        <w:tblW w:w="9920"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64"/>
        <w:gridCol w:w="4962"/>
        <w:gridCol w:w="2551"/>
        <w:gridCol w:w="1843"/>
      </w:tblGrid>
      <w:tr w:rsidR="00CF7D61" w:rsidRPr="00957F40" w:rsidTr="00CF7D61">
        <w:trPr>
          <w:tblHeader/>
        </w:trPr>
        <w:tc>
          <w:tcPr>
            <w:tcW w:w="564" w:type="dxa"/>
            <w:shd w:val="clear" w:color="auto" w:fill="F2F2F2" w:themeFill="background1" w:themeFillShade="F2"/>
          </w:tcPr>
          <w:p w:rsidR="00CF7D61" w:rsidRPr="008716E6" w:rsidRDefault="00CF7D61" w:rsidP="009A3246">
            <w:pPr>
              <w:keepNext/>
              <w:spacing w:beforeLines="20" w:before="48" w:after="67"/>
              <w:jc w:val="both"/>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Nº</w:t>
            </w:r>
          </w:p>
        </w:tc>
        <w:tc>
          <w:tcPr>
            <w:tcW w:w="4962" w:type="dxa"/>
            <w:shd w:val="clear" w:color="auto" w:fill="F2F2F2" w:themeFill="background1" w:themeFillShade="F2"/>
          </w:tcPr>
          <w:p w:rsidR="00CF7D61" w:rsidRPr="008716E6" w:rsidRDefault="00CF7D61" w:rsidP="009A3246">
            <w:pPr>
              <w:keepNext/>
              <w:spacing w:beforeLines="20" w:before="48" w:after="67"/>
              <w:jc w:val="both"/>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Descripción de las líneas de actuación</w:t>
            </w:r>
          </w:p>
        </w:tc>
        <w:tc>
          <w:tcPr>
            <w:tcW w:w="2551" w:type="dxa"/>
            <w:shd w:val="clear" w:color="auto" w:fill="F2F2F2" w:themeFill="background1" w:themeFillShade="F2"/>
          </w:tcPr>
          <w:p w:rsidR="00CF7D61" w:rsidRPr="008716E6" w:rsidRDefault="00CF7D61" w:rsidP="009A3246">
            <w:pPr>
              <w:keepNext/>
              <w:spacing w:beforeLines="20" w:before="48" w:after="67"/>
              <w:jc w:val="both"/>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Criterio de aceptación</w:t>
            </w:r>
          </w:p>
        </w:tc>
        <w:tc>
          <w:tcPr>
            <w:tcW w:w="1843" w:type="dxa"/>
            <w:shd w:val="clear" w:color="auto" w:fill="F2F2F2" w:themeFill="background1" w:themeFillShade="F2"/>
          </w:tcPr>
          <w:p w:rsidR="00CF7D61" w:rsidRPr="008716E6" w:rsidRDefault="00CF7D61" w:rsidP="009A3246">
            <w:pPr>
              <w:keepNext/>
              <w:spacing w:beforeLines="20" w:before="48" w:after="67"/>
              <w:jc w:val="both"/>
              <w:rPr>
                <w:rFonts w:ascii="Arial" w:eastAsia="Calibri" w:hAnsi="Arial" w:cs="Arial"/>
                <w:b/>
                <w:color w:val="000000" w:themeColor="text1"/>
                <w:sz w:val="20"/>
                <w:szCs w:val="20"/>
                <w:lang w:val="es-ES_tradnl"/>
              </w:rPr>
            </w:pPr>
            <w:r w:rsidRPr="008716E6">
              <w:rPr>
                <w:rFonts w:ascii="Arial" w:eastAsia="Calibri" w:hAnsi="Arial" w:cs="Arial"/>
                <w:b/>
                <w:color w:val="000000" w:themeColor="text1"/>
                <w:sz w:val="20"/>
                <w:szCs w:val="20"/>
                <w:lang w:val="es-ES_tradnl"/>
              </w:rPr>
              <w:t>Tipo</w:t>
            </w:r>
          </w:p>
        </w:tc>
      </w:tr>
      <w:tr w:rsidR="008716E6" w:rsidRPr="00957F40" w:rsidTr="00CF7D61">
        <w:tc>
          <w:tcPr>
            <w:tcW w:w="564" w:type="dxa"/>
          </w:tcPr>
          <w:p w:rsidR="008716E6" w:rsidRPr="008716E6" w:rsidRDefault="008716E6" w:rsidP="00C91C03">
            <w:pPr>
              <w:spacing w:after="67"/>
              <w:jc w:val="center"/>
              <w:rPr>
                <w:rFonts w:ascii="Arial" w:hAnsi="Arial" w:cs="Arial"/>
                <w:color w:val="000000" w:themeColor="text1"/>
                <w:sz w:val="20"/>
                <w:szCs w:val="20"/>
                <w:lang w:val="es-ES_tradnl"/>
              </w:rPr>
            </w:pPr>
            <w:r w:rsidRPr="008716E6">
              <w:rPr>
                <w:rFonts w:ascii="Arial" w:hAnsi="Arial" w:cs="Arial"/>
                <w:color w:val="000000" w:themeColor="text1"/>
                <w:sz w:val="20"/>
                <w:szCs w:val="20"/>
                <w:lang w:val="es-ES_tradnl"/>
              </w:rPr>
              <w:t>1</w:t>
            </w:r>
          </w:p>
        </w:tc>
        <w:tc>
          <w:tcPr>
            <w:tcW w:w="4962" w:type="dxa"/>
          </w:tcPr>
          <w:p w:rsidR="008716E6" w:rsidRPr="00957F40" w:rsidRDefault="008716E6" w:rsidP="009A3246">
            <w:pPr>
              <w:spacing w:after="67"/>
              <w:jc w:val="both"/>
              <w:rPr>
                <w:rFonts w:ascii="Arial" w:hAnsi="Arial" w:cs="Arial"/>
                <w:color w:val="FF0000"/>
                <w:sz w:val="20"/>
                <w:szCs w:val="20"/>
              </w:rPr>
            </w:pPr>
            <w:r w:rsidRPr="00190AB8">
              <w:rPr>
                <w:rFonts w:ascii="Arial" w:hAnsi="Arial" w:cs="Arial"/>
                <w:color w:val="000000"/>
                <w:sz w:val="20"/>
                <w:szCs w:val="20"/>
                <w:lang w:eastAsia="es-ES_tradnl"/>
              </w:rPr>
              <w:t>La herramienta para la digitalización es sin duda la formación. Se plantean acciones formativas para el conocimien</w:t>
            </w:r>
            <w:r w:rsidR="00C16214">
              <w:rPr>
                <w:rFonts w:ascii="Arial" w:hAnsi="Arial" w:cs="Arial"/>
                <w:color w:val="000000"/>
                <w:sz w:val="20"/>
                <w:szCs w:val="20"/>
                <w:lang w:eastAsia="es-ES_tradnl"/>
              </w:rPr>
              <w:t xml:space="preserve">to del comercio electrónico en </w:t>
            </w:r>
            <w:proofErr w:type="spellStart"/>
            <w:r w:rsidR="00C16214">
              <w:rPr>
                <w:rFonts w:ascii="Arial" w:hAnsi="Arial" w:cs="Arial"/>
                <w:color w:val="000000"/>
                <w:sz w:val="20"/>
                <w:szCs w:val="20"/>
                <w:lang w:eastAsia="es-ES_tradnl"/>
              </w:rPr>
              <w:t>Wordpress</w:t>
            </w:r>
            <w:proofErr w:type="spellEnd"/>
            <w:r w:rsidR="00C16214">
              <w:rPr>
                <w:rFonts w:ascii="Arial" w:hAnsi="Arial" w:cs="Arial"/>
                <w:color w:val="000000"/>
                <w:sz w:val="20"/>
                <w:szCs w:val="20"/>
                <w:lang w:eastAsia="es-ES_tradnl"/>
              </w:rPr>
              <w:t xml:space="preserve">, </w:t>
            </w:r>
            <w:r w:rsidRPr="00190AB8">
              <w:rPr>
                <w:rFonts w:ascii="Arial" w:hAnsi="Arial" w:cs="Arial"/>
                <w:color w:val="000000"/>
                <w:sz w:val="20"/>
                <w:szCs w:val="20"/>
                <w:lang w:eastAsia="es-ES_tradnl"/>
              </w:rPr>
              <w:t>marketing digital, redes sociales, posicionamiento y publicidad en Internet,</w:t>
            </w:r>
            <w:r w:rsidR="00EB3DD2">
              <w:rPr>
                <w:rFonts w:ascii="Arial" w:hAnsi="Arial" w:cs="Arial"/>
                <w:color w:val="000000"/>
                <w:sz w:val="20"/>
                <w:szCs w:val="20"/>
                <w:lang w:eastAsia="es-ES_tradnl"/>
              </w:rPr>
              <w:t xml:space="preserve"> </w:t>
            </w:r>
            <w:proofErr w:type="spellStart"/>
            <w:r w:rsidR="00EB3DD2">
              <w:rPr>
                <w:rFonts w:ascii="Arial" w:hAnsi="Arial" w:cs="Arial"/>
                <w:color w:val="000000"/>
                <w:sz w:val="20"/>
                <w:szCs w:val="20"/>
                <w:lang w:eastAsia="es-ES_tradnl"/>
              </w:rPr>
              <w:t>Analytics</w:t>
            </w:r>
            <w:proofErr w:type="spellEnd"/>
            <w:r w:rsidR="00EB3DD2">
              <w:rPr>
                <w:rFonts w:ascii="Arial" w:hAnsi="Arial" w:cs="Arial"/>
                <w:color w:val="000000"/>
                <w:sz w:val="20"/>
                <w:szCs w:val="20"/>
                <w:lang w:eastAsia="es-ES_tradnl"/>
              </w:rPr>
              <w:t xml:space="preserve">, CRO, </w:t>
            </w:r>
            <w:r w:rsidRPr="00190AB8">
              <w:rPr>
                <w:rFonts w:ascii="Arial" w:hAnsi="Arial" w:cs="Arial"/>
                <w:color w:val="000000"/>
                <w:sz w:val="20"/>
                <w:szCs w:val="20"/>
                <w:lang w:eastAsia="es-ES_tradnl"/>
              </w:rPr>
              <w:t>aspectos legales, ciberseguridad</w:t>
            </w:r>
            <w:r w:rsidR="00EB3DD2">
              <w:rPr>
                <w:rFonts w:ascii="Arial" w:hAnsi="Arial" w:cs="Arial"/>
                <w:color w:val="000000"/>
                <w:sz w:val="20"/>
                <w:szCs w:val="20"/>
                <w:lang w:eastAsia="es-ES_tradnl"/>
              </w:rPr>
              <w:t xml:space="preserve"> en formato de curso</w:t>
            </w:r>
            <w:r w:rsidRPr="00190AB8">
              <w:rPr>
                <w:rFonts w:ascii="Arial" w:hAnsi="Arial" w:cs="Arial"/>
                <w:color w:val="000000"/>
                <w:sz w:val="20"/>
                <w:szCs w:val="20"/>
                <w:lang w:eastAsia="es-ES_tradnl"/>
              </w:rPr>
              <w:t xml:space="preserve">, taller, </w:t>
            </w:r>
            <w:r w:rsidR="00EB3DD2">
              <w:rPr>
                <w:rFonts w:ascii="Arial" w:hAnsi="Arial" w:cs="Arial"/>
                <w:color w:val="000000"/>
                <w:sz w:val="20"/>
                <w:szCs w:val="20"/>
                <w:lang w:eastAsia="es-ES_tradnl"/>
              </w:rPr>
              <w:t>aula virtual o</w:t>
            </w:r>
            <w:r w:rsidRPr="00190AB8">
              <w:rPr>
                <w:rFonts w:ascii="Arial" w:hAnsi="Arial" w:cs="Arial"/>
                <w:color w:val="000000"/>
                <w:sz w:val="20"/>
                <w:szCs w:val="20"/>
                <w:lang w:eastAsia="es-ES_tradnl"/>
              </w:rPr>
              <w:t xml:space="preserve"> jornada.</w:t>
            </w:r>
          </w:p>
        </w:tc>
        <w:tc>
          <w:tcPr>
            <w:tcW w:w="2551" w:type="dxa"/>
          </w:tcPr>
          <w:p w:rsidR="008716E6" w:rsidRPr="00190AB8" w:rsidRDefault="008716E6" w:rsidP="009A3246">
            <w:pPr>
              <w:spacing w:before="240" w:after="240"/>
              <w:rPr>
                <w:rFonts w:ascii="Times New Roman" w:hAnsi="Times New Roman" w:cs="Times New Roman"/>
                <w:lang w:eastAsia="es-ES_tradnl"/>
              </w:rPr>
            </w:pPr>
            <w:r w:rsidRPr="00190AB8">
              <w:rPr>
                <w:rFonts w:ascii="Arial" w:hAnsi="Arial" w:cs="Arial"/>
                <w:color w:val="000000"/>
                <w:sz w:val="20"/>
                <w:szCs w:val="20"/>
                <w:lang w:eastAsia="es-ES_tradnl"/>
              </w:rPr>
              <w:t>Participación de las pymes en las acciones y actividades propuestas e incidencia en la incorporación de las pymes a la economía digital</w:t>
            </w:r>
          </w:p>
          <w:p w:rsidR="008716E6" w:rsidRPr="00957F40" w:rsidRDefault="008716E6" w:rsidP="009A3246">
            <w:pPr>
              <w:spacing w:after="67"/>
              <w:rPr>
                <w:rFonts w:ascii="Arial" w:hAnsi="Arial" w:cs="Arial"/>
                <w:color w:val="FF0000"/>
                <w:sz w:val="20"/>
                <w:szCs w:val="20"/>
              </w:rPr>
            </w:pPr>
            <w:r w:rsidRPr="00190AB8">
              <w:rPr>
                <w:rFonts w:ascii="Arial" w:hAnsi="Arial" w:cs="Arial"/>
                <w:color w:val="000000"/>
                <w:sz w:val="20"/>
                <w:szCs w:val="20"/>
                <w:lang w:eastAsia="es-ES_tradnl"/>
              </w:rPr>
              <w:t>Verificar el crecimiento del comercio electrónico en la pyme</w:t>
            </w:r>
            <w:r w:rsidRPr="00957F40">
              <w:rPr>
                <w:rFonts w:ascii="Arial" w:hAnsi="Arial" w:cs="Arial"/>
                <w:color w:val="FF0000"/>
                <w:sz w:val="20"/>
                <w:szCs w:val="20"/>
              </w:rPr>
              <w:t xml:space="preserve">. </w:t>
            </w:r>
          </w:p>
        </w:tc>
        <w:tc>
          <w:tcPr>
            <w:tcW w:w="1843" w:type="dxa"/>
          </w:tcPr>
          <w:p w:rsidR="008716E6" w:rsidRPr="00190AB8" w:rsidRDefault="008716E6" w:rsidP="008716E6">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Participativo</w:t>
            </w:r>
          </w:p>
          <w:p w:rsidR="008716E6" w:rsidRPr="00190AB8" w:rsidRDefault="008716E6" w:rsidP="008716E6">
            <w:pPr>
              <w:spacing w:after="240"/>
              <w:rPr>
                <w:rFonts w:ascii="Times New Roman" w:eastAsia="Times New Roman" w:hAnsi="Times New Roman" w:cs="Times New Roman"/>
                <w:lang w:eastAsia="es-ES_tradnl"/>
              </w:rPr>
            </w:pPr>
            <w:r w:rsidRPr="00190AB8">
              <w:rPr>
                <w:rFonts w:ascii="Times New Roman" w:eastAsia="Times New Roman" w:hAnsi="Times New Roman" w:cs="Times New Roman"/>
                <w:lang w:eastAsia="es-ES_tradnl"/>
              </w:rPr>
              <w:br/>
            </w:r>
            <w:r w:rsidRPr="00190AB8">
              <w:rPr>
                <w:rFonts w:ascii="Times New Roman" w:eastAsia="Times New Roman" w:hAnsi="Times New Roman" w:cs="Times New Roman"/>
                <w:lang w:eastAsia="es-ES_tradnl"/>
              </w:rPr>
              <w:br/>
            </w:r>
          </w:p>
          <w:p w:rsidR="008716E6" w:rsidRPr="00190AB8" w:rsidRDefault="008716E6" w:rsidP="008716E6">
            <w:pPr>
              <w:spacing w:before="40" w:after="60"/>
              <w:rPr>
                <w:rFonts w:ascii="Times New Roman" w:hAnsi="Times New Roman" w:cs="Times New Roman"/>
                <w:lang w:eastAsia="es-ES_tradnl"/>
              </w:rPr>
            </w:pPr>
            <w:r w:rsidRPr="00190AB8">
              <w:rPr>
                <w:rFonts w:ascii="Arial" w:hAnsi="Arial" w:cs="Arial"/>
                <w:color w:val="000000"/>
                <w:sz w:val="20"/>
                <w:szCs w:val="20"/>
                <w:lang w:eastAsia="es-ES_tradnl"/>
              </w:rPr>
              <w:t>Estadístico, Indicadores Colaborativo</w:t>
            </w:r>
          </w:p>
        </w:tc>
      </w:tr>
    </w:tbl>
    <w:p w:rsidR="00CF7D61" w:rsidRPr="00EB3DD2" w:rsidRDefault="00CF7D61" w:rsidP="00783473">
      <w:pPr>
        <w:pStyle w:val="Ttulo2"/>
        <w:keepLines w:val="0"/>
        <w:widowControl w:val="0"/>
        <w:numPr>
          <w:ilvl w:val="0"/>
          <w:numId w:val="12"/>
        </w:numPr>
        <w:spacing w:before="480" w:after="0" w:line="259" w:lineRule="auto"/>
        <w:ind w:left="425" w:hanging="425"/>
        <w:jc w:val="left"/>
        <w:rPr>
          <w:rFonts w:cs="Arial"/>
          <w:color w:val="auto"/>
          <w:szCs w:val="22"/>
        </w:rPr>
      </w:pPr>
      <w:bookmarkStart w:id="7" w:name="_Toc516226688"/>
      <w:r w:rsidRPr="008716E6">
        <w:rPr>
          <w:rFonts w:cs="Arial"/>
        </w:rPr>
        <w:t xml:space="preserve">Objetivos y su medida </w:t>
      </w:r>
    </w:p>
    <w:tbl>
      <w:tblPr>
        <w:tblStyle w:val="Cuadrculadetablaclara"/>
        <w:tblpPr w:leftFromText="141" w:rightFromText="141" w:vertAnchor="text" w:horzAnchor="margin" w:tblpXSpec="center" w:tblpY="415"/>
        <w:tblW w:w="9776" w:type="dxa"/>
        <w:tblLayout w:type="fixed"/>
        <w:tblLook w:val="0020" w:firstRow="1" w:lastRow="0" w:firstColumn="0" w:lastColumn="0" w:noHBand="0" w:noVBand="0"/>
        <w:tblDescription w:val="Tabla que descrbie los objetivos y las unidades y valores para poder medir su consecución"/>
      </w:tblPr>
      <w:tblGrid>
        <w:gridCol w:w="562"/>
        <w:gridCol w:w="5021"/>
        <w:gridCol w:w="2492"/>
        <w:gridCol w:w="1701"/>
      </w:tblGrid>
      <w:tr w:rsidR="00EB3DD2" w:rsidRPr="00EB3DD2" w:rsidTr="00CF7D61">
        <w:trPr>
          <w:tblHeader/>
        </w:trPr>
        <w:tc>
          <w:tcPr>
            <w:tcW w:w="562"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Nº</w:t>
            </w:r>
          </w:p>
        </w:tc>
        <w:tc>
          <w:tcPr>
            <w:tcW w:w="5021"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Descripción del objetivo</w:t>
            </w:r>
          </w:p>
        </w:tc>
        <w:tc>
          <w:tcPr>
            <w:tcW w:w="2492"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Unidad de medida</w:t>
            </w:r>
          </w:p>
        </w:tc>
        <w:tc>
          <w:tcPr>
            <w:tcW w:w="1701"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Valor numérico</w:t>
            </w:r>
          </w:p>
        </w:tc>
      </w:tr>
      <w:tr w:rsidR="00EB3DD2" w:rsidRPr="00EB3DD2" w:rsidTr="00CF7D61">
        <w:tc>
          <w:tcPr>
            <w:tcW w:w="562" w:type="dxa"/>
          </w:tcPr>
          <w:p w:rsidR="00CF7D61" w:rsidRPr="00EB3DD2" w:rsidRDefault="00CF7D61" w:rsidP="00C91C03">
            <w:pPr>
              <w:widowControl w:val="0"/>
              <w:spacing w:after="67"/>
              <w:jc w:val="center"/>
              <w:rPr>
                <w:rFonts w:ascii="Arial" w:hAnsi="Arial" w:cs="Arial"/>
                <w:sz w:val="20"/>
                <w:szCs w:val="20"/>
              </w:rPr>
            </w:pPr>
            <w:r w:rsidRPr="00EB3DD2">
              <w:rPr>
                <w:rFonts w:ascii="Arial" w:hAnsi="Arial" w:cs="Arial"/>
                <w:sz w:val="20"/>
                <w:szCs w:val="20"/>
              </w:rPr>
              <w:t>1</w:t>
            </w:r>
          </w:p>
        </w:tc>
        <w:tc>
          <w:tcPr>
            <w:tcW w:w="5021" w:type="dxa"/>
          </w:tcPr>
          <w:p w:rsidR="00CF7D61" w:rsidRPr="00EB3DD2" w:rsidRDefault="008716E6" w:rsidP="00CF7D61">
            <w:pPr>
              <w:widowControl w:val="0"/>
              <w:spacing w:after="67"/>
              <w:rPr>
                <w:rFonts w:ascii="Arial" w:hAnsi="Arial" w:cs="Arial"/>
                <w:sz w:val="20"/>
                <w:szCs w:val="20"/>
              </w:rPr>
            </w:pPr>
            <w:r w:rsidRPr="00EB3DD2">
              <w:rPr>
                <w:rFonts w:ascii="Arial" w:hAnsi="Arial" w:cs="Arial"/>
                <w:sz w:val="20"/>
                <w:szCs w:val="20"/>
                <w:lang w:eastAsia="es-ES_tradnl"/>
              </w:rPr>
              <w:t>Formación específica para la digitalización presencial y online</w:t>
            </w:r>
          </w:p>
        </w:tc>
        <w:tc>
          <w:tcPr>
            <w:tcW w:w="2492" w:type="dxa"/>
          </w:tcPr>
          <w:p w:rsidR="00CF7D61" w:rsidRPr="00EB3DD2" w:rsidRDefault="008716E6" w:rsidP="00CF7D61">
            <w:pPr>
              <w:widowControl w:val="0"/>
              <w:spacing w:after="67"/>
              <w:rPr>
                <w:rFonts w:ascii="Arial" w:hAnsi="Arial" w:cs="Arial"/>
                <w:sz w:val="20"/>
                <w:szCs w:val="20"/>
              </w:rPr>
            </w:pPr>
            <w:r w:rsidRPr="00EB3DD2">
              <w:rPr>
                <w:rFonts w:ascii="Arial" w:hAnsi="Arial" w:cs="Arial"/>
                <w:sz w:val="20"/>
                <w:szCs w:val="20"/>
                <w:lang w:eastAsia="es-ES_tradnl"/>
              </w:rPr>
              <w:t>Talleres, cursos</w:t>
            </w:r>
          </w:p>
        </w:tc>
        <w:tc>
          <w:tcPr>
            <w:tcW w:w="1701" w:type="dxa"/>
          </w:tcPr>
          <w:p w:rsidR="00CF7D61" w:rsidRPr="00EB3DD2" w:rsidRDefault="008716E6" w:rsidP="00CF7D61">
            <w:pPr>
              <w:pStyle w:val="Normal10"/>
              <w:widowControl w:val="0"/>
              <w:jc w:val="center"/>
              <w:rPr>
                <w:color w:val="auto"/>
                <w:sz w:val="20"/>
                <w:szCs w:val="20"/>
              </w:rPr>
            </w:pPr>
            <w:r w:rsidRPr="00EB3DD2">
              <w:rPr>
                <w:color w:val="auto"/>
                <w:sz w:val="20"/>
                <w:szCs w:val="20"/>
              </w:rPr>
              <w:t>100</w:t>
            </w:r>
          </w:p>
        </w:tc>
      </w:tr>
      <w:tr w:rsidR="00EB3DD2" w:rsidRPr="00EB3DD2" w:rsidTr="00CF7D61">
        <w:tc>
          <w:tcPr>
            <w:tcW w:w="562" w:type="dxa"/>
          </w:tcPr>
          <w:p w:rsidR="00CF7D61" w:rsidRPr="00EB3DD2" w:rsidRDefault="00CF7D61" w:rsidP="00C91C03">
            <w:pPr>
              <w:widowControl w:val="0"/>
              <w:spacing w:after="67"/>
              <w:jc w:val="center"/>
              <w:rPr>
                <w:rFonts w:ascii="Arial" w:hAnsi="Arial" w:cs="Arial"/>
                <w:sz w:val="20"/>
                <w:szCs w:val="20"/>
              </w:rPr>
            </w:pPr>
            <w:r w:rsidRPr="00EB3DD2">
              <w:rPr>
                <w:rFonts w:ascii="Arial" w:hAnsi="Arial" w:cs="Arial"/>
                <w:sz w:val="20"/>
                <w:szCs w:val="20"/>
              </w:rPr>
              <w:t>2</w:t>
            </w:r>
          </w:p>
        </w:tc>
        <w:tc>
          <w:tcPr>
            <w:tcW w:w="5021" w:type="dxa"/>
          </w:tcPr>
          <w:p w:rsidR="00CF7D61" w:rsidRPr="00EB3DD2" w:rsidRDefault="008716E6" w:rsidP="00CF7D61">
            <w:pPr>
              <w:widowControl w:val="0"/>
              <w:spacing w:after="67"/>
              <w:rPr>
                <w:rFonts w:ascii="Arial" w:hAnsi="Arial" w:cs="Arial"/>
                <w:sz w:val="20"/>
                <w:szCs w:val="20"/>
              </w:rPr>
            </w:pPr>
            <w:r w:rsidRPr="00EB3DD2">
              <w:rPr>
                <w:rFonts w:ascii="Arial" w:hAnsi="Arial" w:cs="Arial"/>
                <w:sz w:val="20"/>
                <w:szCs w:val="20"/>
                <w:lang w:eastAsia="es-ES_tradnl"/>
              </w:rPr>
              <w:t>Recursos formativos online para la digitalización</w:t>
            </w:r>
          </w:p>
        </w:tc>
        <w:tc>
          <w:tcPr>
            <w:tcW w:w="2492" w:type="dxa"/>
          </w:tcPr>
          <w:p w:rsidR="00CF7D61" w:rsidRPr="00EB3DD2" w:rsidRDefault="008716E6" w:rsidP="00CF7D61">
            <w:pPr>
              <w:widowControl w:val="0"/>
              <w:spacing w:after="67"/>
              <w:rPr>
                <w:rFonts w:ascii="Arial" w:hAnsi="Arial" w:cs="Arial"/>
                <w:sz w:val="20"/>
                <w:szCs w:val="20"/>
              </w:rPr>
            </w:pPr>
            <w:proofErr w:type="spellStart"/>
            <w:r w:rsidRPr="00EB3DD2">
              <w:rPr>
                <w:rFonts w:ascii="Arial" w:hAnsi="Arial" w:cs="Arial"/>
                <w:sz w:val="20"/>
                <w:szCs w:val="20"/>
                <w:lang w:eastAsia="es-ES_tradnl"/>
              </w:rPr>
              <w:t>Webinar</w:t>
            </w:r>
            <w:proofErr w:type="spellEnd"/>
            <w:r w:rsidRPr="00EB3DD2">
              <w:rPr>
                <w:rFonts w:ascii="Arial" w:hAnsi="Arial" w:cs="Arial"/>
                <w:sz w:val="20"/>
                <w:szCs w:val="20"/>
                <w:lang w:eastAsia="es-ES_tradnl"/>
              </w:rPr>
              <w:t>, podcast, vídeos, guías</w:t>
            </w:r>
          </w:p>
        </w:tc>
        <w:tc>
          <w:tcPr>
            <w:tcW w:w="1701" w:type="dxa"/>
          </w:tcPr>
          <w:p w:rsidR="00CF7D61" w:rsidRPr="00EB3DD2" w:rsidRDefault="00CF7D61" w:rsidP="00CF7D61">
            <w:pPr>
              <w:pStyle w:val="Normal10"/>
              <w:widowControl w:val="0"/>
              <w:jc w:val="center"/>
              <w:rPr>
                <w:color w:val="auto"/>
                <w:sz w:val="20"/>
                <w:szCs w:val="20"/>
              </w:rPr>
            </w:pPr>
            <w:r w:rsidRPr="00EB3DD2">
              <w:rPr>
                <w:color w:val="auto"/>
                <w:sz w:val="20"/>
                <w:szCs w:val="20"/>
              </w:rPr>
              <w:t>1</w:t>
            </w:r>
            <w:r w:rsidR="008716E6" w:rsidRPr="00EB3DD2">
              <w:rPr>
                <w:color w:val="auto"/>
                <w:sz w:val="20"/>
                <w:szCs w:val="20"/>
              </w:rPr>
              <w:t>00</w:t>
            </w:r>
          </w:p>
        </w:tc>
      </w:tr>
      <w:tr w:rsidR="008716E6" w:rsidRPr="00EB3DD2" w:rsidTr="00CF7D61">
        <w:tc>
          <w:tcPr>
            <w:tcW w:w="562" w:type="dxa"/>
          </w:tcPr>
          <w:p w:rsidR="00CF7D61" w:rsidRPr="00EB3DD2" w:rsidRDefault="00CF7D61" w:rsidP="00C91C03">
            <w:pPr>
              <w:widowControl w:val="0"/>
              <w:spacing w:after="67"/>
              <w:jc w:val="center"/>
              <w:rPr>
                <w:rFonts w:ascii="Arial" w:hAnsi="Arial" w:cs="Arial"/>
                <w:sz w:val="20"/>
                <w:szCs w:val="20"/>
              </w:rPr>
            </w:pPr>
            <w:r w:rsidRPr="00EB3DD2">
              <w:rPr>
                <w:rFonts w:ascii="Arial" w:hAnsi="Arial" w:cs="Arial"/>
                <w:sz w:val="20"/>
                <w:szCs w:val="20"/>
              </w:rPr>
              <w:t>3</w:t>
            </w:r>
          </w:p>
          <w:p w:rsidR="00CF7D61" w:rsidRPr="00EB3DD2" w:rsidRDefault="00CF7D61" w:rsidP="00C91C03">
            <w:pPr>
              <w:widowControl w:val="0"/>
              <w:spacing w:after="67"/>
              <w:jc w:val="center"/>
              <w:rPr>
                <w:rFonts w:ascii="Arial" w:hAnsi="Arial" w:cs="Arial"/>
                <w:sz w:val="20"/>
                <w:szCs w:val="20"/>
              </w:rPr>
            </w:pPr>
          </w:p>
        </w:tc>
        <w:tc>
          <w:tcPr>
            <w:tcW w:w="5021" w:type="dxa"/>
          </w:tcPr>
          <w:p w:rsidR="00CF7D61" w:rsidRPr="00EB3DD2" w:rsidRDefault="008716E6" w:rsidP="00CF7D61">
            <w:pPr>
              <w:widowControl w:val="0"/>
              <w:spacing w:after="67"/>
              <w:rPr>
                <w:rFonts w:ascii="Arial" w:hAnsi="Arial" w:cs="Arial"/>
                <w:sz w:val="20"/>
                <w:szCs w:val="20"/>
              </w:rPr>
            </w:pPr>
            <w:r w:rsidRPr="00EB3DD2">
              <w:rPr>
                <w:rFonts w:ascii="Arial" w:hAnsi="Arial" w:cs="Arial"/>
                <w:sz w:val="20"/>
                <w:szCs w:val="20"/>
                <w:lang w:eastAsia="es-ES_tradnl"/>
              </w:rPr>
              <w:t>Información y formación</w:t>
            </w:r>
          </w:p>
        </w:tc>
        <w:tc>
          <w:tcPr>
            <w:tcW w:w="2492" w:type="dxa"/>
          </w:tcPr>
          <w:p w:rsidR="00CF7D61" w:rsidRPr="00EB3DD2" w:rsidRDefault="008716E6" w:rsidP="00CF7D61">
            <w:pPr>
              <w:widowControl w:val="0"/>
              <w:spacing w:after="67"/>
              <w:rPr>
                <w:rFonts w:ascii="Arial" w:hAnsi="Arial" w:cs="Arial"/>
                <w:sz w:val="20"/>
                <w:szCs w:val="20"/>
              </w:rPr>
            </w:pPr>
            <w:r w:rsidRPr="00EB3DD2">
              <w:rPr>
                <w:rFonts w:ascii="Arial" w:hAnsi="Arial" w:cs="Arial"/>
                <w:sz w:val="20"/>
                <w:szCs w:val="20"/>
                <w:lang w:eastAsia="es-ES_tradnl"/>
              </w:rPr>
              <w:t>Jornadas, ponencias</w:t>
            </w:r>
          </w:p>
        </w:tc>
        <w:tc>
          <w:tcPr>
            <w:tcW w:w="1701" w:type="dxa"/>
          </w:tcPr>
          <w:p w:rsidR="00CF7D61" w:rsidRPr="00EB3DD2" w:rsidRDefault="00CF7D61" w:rsidP="00CF7D61">
            <w:pPr>
              <w:pStyle w:val="Normal10"/>
              <w:widowControl w:val="0"/>
              <w:jc w:val="center"/>
              <w:rPr>
                <w:color w:val="auto"/>
                <w:sz w:val="20"/>
                <w:szCs w:val="20"/>
              </w:rPr>
            </w:pPr>
            <w:r w:rsidRPr="00EB3DD2">
              <w:rPr>
                <w:color w:val="auto"/>
                <w:sz w:val="20"/>
                <w:szCs w:val="20"/>
              </w:rPr>
              <w:t>100</w:t>
            </w:r>
          </w:p>
        </w:tc>
      </w:tr>
    </w:tbl>
    <w:p w:rsidR="00CF7D61" w:rsidRPr="00EB3DD2" w:rsidRDefault="00CF7D61" w:rsidP="00783473">
      <w:pPr>
        <w:pStyle w:val="Ttulo2"/>
        <w:keepLines w:val="0"/>
        <w:widowControl w:val="0"/>
        <w:numPr>
          <w:ilvl w:val="0"/>
          <w:numId w:val="12"/>
        </w:numPr>
        <w:spacing w:before="480" w:after="240" w:line="259" w:lineRule="auto"/>
        <w:ind w:left="426" w:hanging="426"/>
        <w:jc w:val="left"/>
        <w:rPr>
          <w:rFonts w:cs="Arial"/>
          <w:color w:val="auto"/>
        </w:rPr>
      </w:pPr>
      <w:bookmarkStart w:id="8" w:name="_Toc516226689"/>
      <w:bookmarkEnd w:id="7"/>
      <w:r w:rsidRPr="00EB3DD2">
        <w:rPr>
          <w:rFonts w:cs="Arial"/>
          <w:color w:val="auto"/>
        </w:rPr>
        <w:t>Hitos y entregables</w:t>
      </w:r>
      <w:bookmarkEnd w:id="8"/>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61"/>
        <w:gridCol w:w="1557"/>
        <w:gridCol w:w="6167"/>
        <w:gridCol w:w="1620"/>
      </w:tblGrid>
      <w:tr w:rsidR="00BA7783" w:rsidRPr="00EB3DD2" w:rsidTr="00CF7D61">
        <w:trPr>
          <w:cantSplit/>
          <w:tblHeader/>
        </w:trPr>
        <w:tc>
          <w:tcPr>
            <w:tcW w:w="561"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Nº</w:t>
            </w:r>
          </w:p>
        </w:tc>
        <w:tc>
          <w:tcPr>
            <w:tcW w:w="1557" w:type="dxa"/>
            <w:shd w:val="clear" w:color="auto" w:fill="F2F2F2" w:themeFill="background1" w:themeFillShade="F2"/>
          </w:tcPr>
          <w:p w:rsidR="00CF7D61" w:rsidRPr="00EB3DD2" w:rsidRDefault="00BA7783"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Tipo</w:t>
            </w:r>
          </w:p>
        </w:tc>
        <w:tc>
          <w:tcPr>
            <w:tcW w:w="6167"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Descripción del hito</w:t>
            </w:r>
          </w:p>
        </w:tc>
        <w:tc>
          <w:tcPr>
            <w:tcW w:w="1620" w:type="dxa"/>
            <w:shd w:val="clear" w:color="auto" w:fill="F2F2F2" w:themeFill="background1" w:themeFillShade="F2"/>
          </w:tcPr>
          <w:p w:rsidR="00CF7D61" w:rsidRPr="00EB3DD2" w:rsidRDefault="00CF7D61" w:rsidP="00CF7D61">
            <w:pPr>
              <w:widowControl w:val="0"/>
              <w:spacing w:beforeLines="20" w:before="48" w:after="67"/>
              <w:jc w:val="center"/>
              <w:rPr>
                <w:rFonts w:ascii="Arial" w:eastAsia="Calibri" w:hAnsi="Arial" w:cs="Arial"/>
                <w:b/>
                <w:sz w:val="20"/>
                <w:szCs w:val="20"/>
                <w:lang w:val="es-ES_tradnl"/>
              </w:rPr>
            </w:pPr>
            <w:r w:rsidRPr="00EB3DD2">
              <w:rPr>
                <w:rFonts w:ascii="Arial" w:eastAsia="Calibri" w:hAnsi="Arial" w:cs="Arial"/>
                <w:b/>
                <w:sz w:val="20"/>
                <w:szCs w:val="20"/>
                <w:lang w:val="es-ES_tradnl"/>
              </w:rPr>
              <w:t xml:space="preserve">Fecha </w:t>
            </w:r>
          </w:p>
        </w:tc>
      </w:tr>
      <w:tr w:rsidR="00EB3DD2" w:rsidRPr="00EB3DD2" w:rsidTr="00CF7D61">
        <w:trPr>
          <w:cantSplit/>
          <w:tblHeader/>
        </w:trPr>
        <w:tc>
          <w:tcPr>
            <w:tcW w:w="561" w:type="dxa"/>
          </w:tcPr>
          <w:p w:rsidR="00CF7D61" w:rsidRPr="00444508" w:rsidRDefault="00CF7D61" w:rsidP="00CF7D61">
            <w:pPr>
              <w:widowControl w:val="0"/>
              <w:spacing w:after="67"/>
              <w:ind w:left="-15"/>
              <w:jc w:val="center"/>
              <w:rPr>
                <w:rFonts w:ascii="Arial" w:hAnsi="Arial" w:cs="Arial"/>
                <w:sz w:val="20"/>
                <w:szCs w:val="20"/>
              </w:rPr>
            </w:pPr>
            <w:r w:rsidRPr="00444508">
              <w:rPr>
                <w:rFonts w:ascii="Arial" w:hAnsi="Arial" w:cs="Arial"/>
                <w:sz w:val="20"/>
                <w:szCs w:val="20"/>
              </w:rPr>
              <w:t>1</w:t>
            </w:r>
          </w:p>
        </w:tc>
        <w:tc>
          <w:tcPr>
            <w:tcW w:w="1557" w:type="dxa"/>
          </w:tcPr>
          <w:p w:rsidR="00CF7D61" w:rsidRPr="00444508" w:rsidRDefault="00CF7D61" w:rsidP="00CF7D61">
            <w:pPr>
              <w:widowControl w:val="0"/>
              <w:spacing w:after="67"/>
              <w:rPr>
                <w:rFonts w:ascii="Arial" w:hAnsi="Arial" w:cs="Arial"/>
                <w:sz w:val="20"/>
                <w:szCs w:val="20"/>
              </w:rPr>
            </w:pPr>
            <w:r w:rsidRPr="00444508">
              <w:rPr>
                <w:rFonts w:ascii="Arial" w:hAnsi="Arial" w:cs="Arial"/>
                <w:sz w:val="20"/>
                <w:szCs w:val="20"/>
              </w:rPr>
              <w:t>Hito</w:t>
            </w:r>
          </w:p>
        </w:tc>
        <w:tc>
          <w:tcPr>
            <w:tcW w:w="6167" w:type="dxa"/>
          </w:tcPr>
          <w:p w:rsidR="00CF7D61" w:rsidRPr="00444508" w:rsidRDefault="00BA7783" w:rsidP="009A3246">
            <w:pPr>
              <w:widowControl w:val="0"/>
              <w:spacing w:after="67"/>
              <w:jc w:val="both"/>
              <w:rPr>
                <w:rFonts w:ascii="Arial" w:hAnsi="Arial" w:cs="Arial"/>
                <w:sz w:val="20"/>
                <w:szCs w:val="20"/>
              </w:rPr>
            </w:pPr>
            <w:r w:rsidRPr="00444508">
              <w:rPr>
                <w:rFonts w:ascii="Arial" w:hAnsi="Arial" w:cs="Arial"/>
                <w:sz w:val="20"/>
                <w:szCs w:val="20"/>
              </w:rPr>
              <w:t>Difusión para dar a conocer el servicio y captación de empresas usuarias.</w:t>
            </w:r>
          </w:p>
        </w:tc>
        <w:tc>
          <w:tcPr>
            <w:tcW w:w="1620" w:type="dxa"/>
          </w:tcPr>
          <w:p w:rsidR="00CF7D61" w:rsidRPr="00444508" w:rsidRDefault="00EB3DD2" w:rsidP="00EB3DD2">
            <w:pPr>
              <w:widowControl w:val="0"/>
              <w:spacing w:after="67"/>
              <w:jc w:val="center"/>
              <w:rPr>
                <w:rFonts w:ascii="Arial" w:hAnsi="Arial" w:cs="Arial"/>
                <w:sz w:val="20"/>
                <w:szCs w:val="20"/>
              </w:rPr>
            </w:pPr>
            <w:r w:rsidRPr="00444508">
              <w:rPr>
                <w:rFonts w:ascii="Arial" w:hAnsi="Arial" w:cs="Arial"/>
                <w:sz w:val="20"/>
                <w:szCs w:val="20"/>
              </w:rPr>
              <w:t xml:space="preserve">Al final de cada </w:t>
            </w:r>
            <w:r w:rsidR="008D1A6D" w:rsidRPr="00444508">
              <w:rPr>
                <w:rFonts w:ascii="Arial" w:hAnsi="Arial" w:cs="Arial"/>
                <w:sz w:val="20"/>
                <w:szCs w:val="20"/>
              </w:rPr>
              <w:t xml:space="preserve"> mes</w:t>
            </w:r>
          </w:p>
        </w:tc>
      </w:tr>
      <w:tr w:rsidR="00BA7783" w:rsidRPr="00EB3DD2" w:rsidTr="00CF7D61">
        <w:trPr>
          <w:cantSplit/>
          <w:tblHeader/>
        </w:trPr>
        <w:tc>
          <w:tcPr>
            <w:tcW w:w="561" w:type="dxa"/>
          </w:tcPr>
          <w:p w:rsidR="00CF7D61" w:rsidRPr="00444508" w:rsidRDefault="00444508" w:rsidP="00CF7D61">
            <w:pPr>
              <w:widowControl w:val="0"/>
              <w:spacing w:beforeLines="20" w:before="48" w:after="67"/>
              <w:jc w:val="center"/>
              <w:rPr>
                <w:rFonts w:ascii="Arial" w:eastAsia="Calibri" w:hAnsi="Arial" w:cs="Arial"/>
                <w:sz w:val="20"/>
                <w:szCs w:val="20"/>
                <w:lang w:val="es-ES_tradnl"/>
              </w:rPr>
            </w:pPr>
            <w:r w:rsidRPr="00444508">
              <w:rPr>
                <w:rFonts w:ascii="Arial" w:eastAsia="Calibri" w:hAnsi="Arial" w:cs="Arial"/>
                <w:sz w:val="20"/>
                <w:szCs w:val="20"/>
                <w:lang w:val="es-ES_tradnl"/>
              </w:rPr>
              <w:t>2</w:t>
            </w:r>
          </w:p>
        </w:tc>
        <w:tc>
          <w:tcPr>
            <w:tcW w:w="1557" w:type="dxa"/>
          </w:tcPr>
          <w:p w:rsidR="00CF7D61" w:rsidRPr="00444508" w:rsidRDefault="00BA7783" w:rsidP="00CF7D61">
            <w:pPr>
              <w:widowControl w:val="0"/>
              <w:spacing w:beforeLines="20" w:before="48" w:after="67"/>
              <w:rPr>
                <w:rFonts w:ascii="Arial" w:eastAsia="Calibri" w:hAnsi="Arial" w:cs="Arial"/>
                <w:sz w:val="20"/>
                <w:szCs w:val="20"/>
                <w:lang w:val="es-ES_tradnl"/>
              </w:rPr>
            </w:pPr>
            <w:r w:rsidRPr="00444508">
              <w:rPr>
                <w:rFonts w:ascii="Arial" w:hAnsi="Arial" w:cs="Arial"/>
                <w:sz w:val="20"/>
                <w:szCs w:val="20"/>
              </w:rPr>
              <w:t>Hito</w:t>
            </w:r>
          </w:p>
        </w:tc>
        <w:tc>
          <w:tcPr>
            <w:tcW w:w="6167" w:type="dxa"/>
          </w:tcPr>
          <w:p w:rsidR="00BA7783" w:rsidRPr="00444508" w:rsidRDefault="00BA7783" w:rsidP="009A3246">
            <w:pPr>
              <w:spacing w:before="40" w:after="60"/>
              <w:jc w:val="both"/>
              <w:rPr>
                <w:rFonts w:ascii="Times New Roman" w:hAnsi="Times New Roman" w:cs="Times New Roman"/>
                <w:lang w:eastAsia="es-ES_tradnl"/>
              </w:rPr>
            </w:pPr>
            <w:r w:rsidRPr="00444508">
              <w:rPr>
                <w:rFonts w:ascii="Arial" w:hAnsi="Arial" w:cs="Arial"/>
                <w:sz w:val="20"/>
                <w:szCs w:val="20"/>
                <w:lang w:eastAsia="es-ES_tradnl"/>
              </w:rPr>
              <w:t xml:space="preserve">Desarrollo programas de formación para el </w:t>
            </w:r>
            <w:proofErr w:type="spellStart"/>
            <w:r w:rsidRPr="00444508">
              <w:rPr>
                <w:rFonts w:ascii="Arial" w:hAnsi="Arial" w:cs="Arial"/>
                <w:sz w:val="20"/>
                <w:szCs w:val="20"/>
                <w:lang w:eastAsia="es-ES_tradnl"/>
              </w:rPr>
              <w:t>ecommerce</w:t>
            </w:r>
            <w:proofErr w:type="spellEnd"/>
          </w:p>
          <w:p w:rsidR="00CF7D61" w:rsidRPr="00444508" w:rsidRDefault="00CF7D61" w:rsidP="009A3246">
            <w:pPr>
              <w:widowControl w:val="0"/>
              <w:spacing w:beforeLines="20" w:before="48" w:after="67"/>
              <w:jc w:val="both"/>
              <w:rPr>
                <w:rFonts w:ascii="Arial" w:eastAsia="Calibri" w:hAnsi="Arial" w:cs="Arial"/>
                <w:sz w:val="20"/>
                <w:szCs w:val="20"/>
                <w:lang w:val="es-ES_tradnl"/>
              </w:rPr>
            </w:pPr>
          </w:p>
        </w:tc>
        <w:tc>
          <w:tcPr>
            <w:tcW w:w="1620" w:type="dxa"/>
          </w:tcPr>
          <w:p w:rsidR="00CF7D61" w:rsidRPr="00444508" w:rsidRDefault="00444508" w:rsidP="00CF7D61">
            <w:pPr>
              <w:widowControl w:val="0"/>
              <w:spacing w:beforeLines="20" w:before="48" w:after="67"/>
              <w:jc w:val="center"/>
              <w:rPr>
                <w:rFonts w:ascii="Arial" w:eastAsia="Calibri" w:hAnsi="Arial" w:cs="Arial"/>
                <w:sz w:val="20"/>
                <w:szCs w:val="20"/>
                <w:lang w:val="es-ES_tradnl"/>
              </w:rPr>
            </w:pPr>
            <w:r w:rsidRPr="00444508">
              <w:rPr>
                <w:rFonts w:ascii="Arial" w:hAnsi="Arial" w:cs="Arial"/>
                <w:sz w:val="20"/>
                <w:szCs w:val="20"/>
              </w:rPr>
              <w:t>Al final de cada  mes</w:t>
            </w:r>
          </w:p>
        </w:tc>
      </w:tr>
      <w:tr w:rsidR="00BA7783" w:rsidRPr="00EB3DD2" w:rsidTr="00CF7D61">
        <w:trPr>
          <w:cantSplit/>
          <w:tblHeader/>
        </w:trPr>
        <w:tc>
          <w:tcPr>
            <w:tcW w:w="561" w:type="dxa"/>
          </w:tcPr>
          <w:p w:rsidR="00CF7D61" w:rsidRPr="00444508" w:rsidRDefault="00444508" w:rsidP="00CF7D61">
            <w:pPr>
              <w:widowControl w:val="0"/>
              <w:spacing w:beforeLines="20" w:before="48" w:after="67"/>
              <w:jc w:val="center"/>
              <w:rPr>
                <w:rFonts w:ascii="Arial" w:eastAsia="Calibri" w:hAnsi="Arial" w:cs="Arial"/>
                <w:sz w:val="20"/>
                <w:szCs w:val="20"/>
                <w:lang w:val="es-ES_tradnl"/>
              </w:rPr>
            </w:pPr>
            <w:r w:rsidRPr="00444508">
              <w:rPr>
                <w:rFonts w:ascii="Arial" w:eastAsia="Calibri" w:hAnsi="Arial" w:cs="Arial"/>
                <w:sz w:val="20"/>
                <w:szCs w:val="20"/>
                <w:lang w:val="es-ES_tradnl"/>
              </w:rPr>
              <w:t>3</w:t>
            </w:r>
          </w:p>
        </w:tc>
        <w:tc>
          <w:tcPr>
            <w:tcW w:w="1557" w:type="dxa"/>
          </w:tcPr>
          <w:p w:rsidR="00CF7D61" w:rsidRPr="00444508" w:rsidRDefault="00BA7783" w:rsidP="00CF7D61">
            <w:pPr>
              <w:widowControl w:val="0"/>
              <w:spacing w:beforeLines="20" w:before="48" w:after="67"/>
              <w:rPr>
                <w:rFonts w:ascii="Arial" w:eastAsia="Calibri" w:hAnsi="Arial" w:cs="Arial"/>
                <w:sz w:val="20"/>
                <w:szCs w:val="20"/>
                <w:lang w:val="es-ES_tradnl"/>
              </w:rPr>
            </w:pPr>
            <w:r w:rsidRPr="00444508">
              <w:rPr>
                <w:rFonts w:ascii="Arial" w:hAnsi="Arial" w:cs="Arial"/>
                <w:sz w:val="20"/>
                <w:szCs w:val="20"/>
              </w:rPr>
              <w:t>Hito</w:t>
            </w:r>
          </w:p>
        </w:tc>
        <w:tc>
          <w:tcPr>
            <w:tcW w:w="6167" w:type="dxa"/>
          </w:tcPr>
          <w:p w:rsidR="00CF7D61" w:rsidRPr="00444508" w:rsidRDefault="00444508" w:rsidP="009A3246">
            <w:pPr>
              <w:widowControl w:val="0"/>
              <w:spacing w:beforeLines="20" w:before="48" w:after="67"/>
              <w:jc w:val="both"/>
              <w:rPr>
                <w:rFonts w:ascii="Arial" w:eastAsia="Calibri" w:hAnsi="Arial" w:cs="Arial"/>
                <w:sz w:val="20"/>
                <w:szCs w:val="20"/>
                <w:lang w:val="es-ES_tradnl"/>
              </w:rPr>
            </w:pPr>
            <w:r w:rsidRPr="00444508">
              <w:rPr>
                <w:rFonts w:ascii="Arial" w:hAnsi="Arial" w:cs="Arial"/>
                <w:sz w:val="20"/>
                <w:szCs w:val="20"/>
                <w:lang w:eastAsia="es-ES_tradnl"/>
              </w:rPr>
              <w:t>Evaluación de la formación, encuestas y testimonios</w:t>
            </w:r>
          </w:p>
        </w:tc>
        <w:tc>
          <w:tcPr>
            <w:tcW w:w="1620" w:type="dxa"/>
          </w:tcPr>
          <w:p w:rsidR="00CF7D61" w:rsidRPr="00444508" w:rsidRDefault="00444508" w:rsidP="008D1A6D">
            <w:pPr>
              <w:widowControl w:val="0"/>
              <w:spacing w:beforeLines="20" w:before="48" w:after="67"/>
              <w:jc w:val="center"/>
              <w:rPr>
                <w:rFonts w:ascii="Arial" w:eastAsia="Calibri" w:hAnsi="Arial" w:cs="Arial"/>
                <w:sz w:val="20"/>
                <w:szCs w:val="20"/>
                <w:lang w:val="es-ES_tradnl"/>
              </w:rPr>
            </w:pPr>
            <w:r w:rsidRPr="00444508">
              <w:rPr>
                <w:rFonts w:ascii="Arial" w:hAnsi="Arial" w:cs="Arial"/>
                <w:sz w:val="20"/>
                <w:szCs w:val="20"/>
              </w:rPr>
              <w:t>Al final de cada  mes</w:t>
            </w:r>
          </w:p>
        </w:tc>
      </w:tr>
      <w:tr w:rsidR="00444508" w:rsidRPr="00444508" w:rsidTr="00CF7D61">
        <w:trPr>
          <w:cantSplit/>
          <w:tblHeader/>
        </w:trPr>
        <w:tc>
          <w:tcPr>
            <w:tcW w:w="561" w:type="dxa"/>
          </w:tcPr>
          <w:p w:rsidR="00BA7783" w:rsidRPr="00444508" w:rsidRDefault="00444508" w:rsidP="00BA7783">
            <w:pPr>
              <w:widowControl w:val="0"/>
              <w:spacing w:after="67"/>
              <w:ind w:left="-15"/>
              <w:jc w:val="center"/>
              <w:rPr>
                <w:rFonts w:ascii="Arial" w:hAnsi="Arial" w:cs="Arial"/>
                <w:sz w:val="20"/>
                <w:szCs w:val="20"/>
              </w:rPr>
            </w:pPr>
            <w:r w:rsidRPr="00444508">
              <w:rPr>
                <w:rFonts w:ascii="Arial" w:hAnsi="Arial" w:cs="Arial"/>
                <w:sz w:val="20"/>
                <w:szCs w:val="20"/>
              </w:rPr>
              <w:t>4</w:t>
            </w:r>
          </w:p>
        </w:tc>
        <w:tc>
          <w:tcPr>
            <w:tcW w:w="1557" w:type="dxa"/>
          </w:tcPr>
          <w:p w:rsidR="00BA7783" w:rsidRPr="00444508" w:rsidRDefault="00BA7783" w:rsidP="00BA7783">
            <w:pPr>
              <w:widowControl w:val="0"/>
              <w:spacing w:beforeLines="20" w:before="48" w:after="67"/>
              <w:rPr>
                <w:rFonts w:ascii="Arial" w:eastAsia="Calibri" w:hAnsi="Arial" w:cs="Arial"/>
                <w:sz w:val="20"/>
                <w:szCs w:val="20"/>
                <w:lang w:val="es-ES_tradnl"/>
              </w:rPr>
            </w:pPr>
            <w:r w:rsidRPr="00444508">
              <w:rPr>
                <w:rFonts w:ascii="Arial" w:eastAsia="Calibri" w:hAnsi="Arial" w:cs="Arial"/>
                <w:sz w:val="20"/>
                <w:szCs w:val="20"/>
                <w:lang w:val="es-ES_tradnl"/>
              </w:rPr>
              <w:t>Entregable</w:t>
            </w:r>
          </w:p>
        </w:tc>
        <w:tc>
          <w:tcPr>
            <w:tcW w:w="6167" w:type="dxa"/>
          </w:tcPr>
          <w:p w:rsidR="00BA7783" w:rsidRPr="00444508" w:rsidRDefault="00BA7783" w:rsidP="009A3246">
            <w:pPr>
              <w:widowControl w:val="0"/>
              <w:spacing w:after="67"/>
              <w:jc w:val="both"/>
              <w:rPr>
                <w:rFonts w:ascii="Arial" w:hAnsi="Arial" w:cs="Arial"/>
                <w:sz w:val="20"/>
                <w:szCs w:val="20"/>
              </w:rPr>
            </w:pPr>
            <w:r w:rsidRPr="00444508">
              <w:rPr>
                <w:rFonts w:ascii="Arial" w:hAnsi="Arial" w:cs="Arial"/>
                <w:sz w:val="20"/>
                <w:szCs w:val="20"/>
                <w:lang w:eastAsia="es-ES_tradnl"/>
              </w:rPr>
              <w:t>Justificación en el avance de memoria técnica anual de las acciones de 202</w:t>
            </w:r>
            <w:r w:rsidR="00444508" w:rsidRPr="00444508">
              <w:rPr>
                <w:rFonts w:ascii="Arial" w:hAnsi="Arial" w:cs="Arial"/>
                <w:sz w:val="20"/>
                <w:szCs w:val="20"/>
                <w:lang w:eastAsia="es-ES_tradnl"/>
              </w:rPr>
              <w:t>4</w:t>
            </w:r>
            <w:r w:rsidRPr="00444508">
              <w:rPr>
                <w:rFonts w:ascii="Arial" w:hAnsi="Arial" w:cs="Arial"/>
                <w:sz w:val="20"/>
                <w:szCs w:val="20"/>
                <w:lang w:eastAsia="es-ES_tradnl"/>
              </w:rPr>
              <w:t>, y la entrega de la justificación económica</w:t>
            </w:r>
          </w:p>
        </w:tc>
        <w:tc>
          <w:tcPr>
            <w:tcW w:w="1620" w:type="dxa"/>
          </w:tcPr>
          <w:p w:rsidR="00BA7783" w:rsidRPr="00444508" w:rsidRDefault="00B12E0E" w:rsidP="00BA7783">
            <w:pPr>
              <w:widowControl w:val="0"/>
              <w:spacing w:after="67"/>
              <w:jc w:val="center"/>
              <w:rPr>
                <w:rFonts w:ascii="Arial" w:hAnsi="Arial" w:cs="Arial"/>
                <w:sz w:val="20"/>
                <w:szCs w:val="20"/>
              </w:rPr>
            </w:pPr>
            <w:r w:rsidRPr="00444508">
              <w:rPr>
                <w:rFonts w:ascii="Arial" w:hAnsi="Arial" w:cs="Arial"/>
                <w:sz w:val="20"/>
                <w:szCs w:val="20"/>
              </w:rPr>
              <w:t>15/10</w:t>
            </w:r>
            <w:r w:rsidR="00BA7783" w:rsidRPr="00444508">
              <w:rPr>
                <w:rFonts w:ascii="Arial" w:hAnsi="Arial" w:cs="Arial"/>
                <w:sz w:val="20"/>
                <w:szCs w:val="20"/>
              </w:rPr>
              <w:t>/202</w:t>
            </w:r>
            <w:r w:rsidR="00444508" w:rsidRPr="00444508">
              <w:rPr>
                <w:rFonts w:ascii="Arial" w:hAnsi="Arial" w:cs="Arial"/>
                <w:sz w:val="20"/>
                <w:szCs w:val="20"/>
              </w:rPr>
              <w:t>4</w:t>
            </w:r>
          </w:p>
        </w:tc>
      </w:tr>
      <w:tr w:rsidR="00BA7783" w:rsidRPr="00EB3DD2" w:rsidTr="00CF7D61">
        <w:trPr>
          <w:cantSplit/>
          <w:tblHeader/>
        </w:trPr>
        <w:tc>
          <w:tcPr>
            <w:tcW w:w="561" w:type="dxa"/>
          </w:tcPr>
          <w:p w:rsidR="00BA7783" w:rsidRPr="00444508" w:rsidRDefault="00444508" w:rsidP="00BA7783">
            <w:pPr>
              <w:widowControl w:val="0"/>
              <w:spacing w:after="67"/>
              <w:ind w:left="-15"/>
              <w:jc w:val="center"/>
              <w:rPr>
                <w:rFonts w:ascii="Arial" w:hAnsi="Arial" w:cs="Arial"/>
                <w:sz w:val="20"/>
                <w:szCs w:val="20"/>
              </w:rPr>
            </w:pPr>
            <w:r w:rsidRPr="00444508">
              <w:rPr>
                <w:rFonts w:ascii="Arial" w:hAnsi="Arial" w:cs="Arial"/>
                <w:sz w:val="20"/>
                <w:szCs w:val="20"/>
              </w:rPr>
              <w:t>5</w:t>
            </w:r>
          </w:p>
        </w:tc>
        <w:tc>
          <w:tcPr>
            <w:tcW w:w="1557" w:type="dxa"/>
          </w:tcPr>
          <w:p w:rsidR="00BA7783" w:rsidRPr="00444508" w:rsidRDefault="00BA7783" w:rsidP="00BA7783">
            <w:pPr>
              <w:widowControl w:val="0"/>
              <w:spacing w:beforeLines="20" w:before="48" w:after="67"/>
              <w:rPr>
                <w:rFonts w:ascii="Arial" w:eastAsia="Calibri" w:hAnsi="Arial" w:cs="Arial"/>
                <w:sz w:val="20"/>
                <w:szCs w:val="20"/>
                <w:lang w:val="es-ES_tradnl"/>
              </w:rPr>
            </w:pPr>
            <w:r w:rsidRPr="00444508">
              <w:rPr>
                <w:rFonts w:ascii="Arial" w:eastAsia="Calibri" w:hAnsi="Arial" w:cs="Arial"/>
                <w:sz w:val="20"/>
                <w:szCs w:val="20"/>
                <w:lang w:val="es-ES_tradnl"/>
              </w:rPr>
              <w:t>Entregable</w:t>
            </w:r>
          </w:p>
        </w:tc>
        <w:tc>
          <w:tcPr>
            <w:tcW w:w="6167" w:type="dxa"/>
          </w:tcPr>
          <w:p w:rsidR="00BA7783" w:rsidRPr="00444508" w:rsidRDefault="00BA7783" w:rsidP="009A3246">
            <w:pPr>
              <w:widowControl w:val="0"/>
              <w:spacing w:after="67"/>
              <w:jc w:val="both"/>
              <w:rPr>
                <w:rFonts w:ascii="Arial" w:hAnsi="Arial" w:cs="Arial"/>
                <w:sz w:val="20"/>
                <w:szCs w:val="20"/>
              </w:rPr>
            </w:pPr>
            <w:r w:rsidRPr="00444508">
              <w:rPr>
                <w:rFonts w:ascii="Arial" w:hAnsi="Arial" w:cs="Arial"/>
                <w:sz w:val="20"/>
                <w:szCs w:val="20"/>
                <w:lang w:eastAsia="es-ES_tradnl"/>
              </w:rPr>
              <w:t>Justificación en la memoria técnica anual final, y la documentación final de la justificación económica.</w:t>
            </w:r>
          </w:p>
        </w:tc>
        <w:tc>
          <w:tcPr>
            <w:tcW w:w="1620" w:type="dxa"/>
          </w:tcPr>
          <w:p w:rsidR="00BA7783" w:rsidRPr="00444508" w:rsidRDefault="00B12E0E" w:rsidP="00B12E0E">
            <w:pPr>
              <w:widowControl w:val="0"/>
              <w:spacing w:after="67"/>
              <w:jc w:val="center"/>
              <w:rPr>
                <w:rFonts w:ascii="Arial" w:hAnsi="Arial" w:cs="Arial"/>
                <w:sz w:val="20"/>
                <w:szCs w:val="20"/>
              </w:rPr>
            </w:pPr>
            <w:r w:rsidRPr="00444508">
              <w:rPr>
                <w:rFonts w:ascii="Arial" w:hAnsi="Arial" w:cs="Arial"/>
                <w:sz w:val="20"/>
                <w:szCs w:val="20"/>
              </w:rPr>
              <w:t>31</w:t>
            </w:r>
            <w:r w:rsidR="00BA7783" w:rsidRPr="00444508">
              <w:rPr>
                <w:rFonts w:ascii="Arial" w:hAnsi="Arial" w:cs="Arial"/>
                <w:sz w:val="20"/>
                <w:szCs w:val="20"/>
              </w:rPr>
              <w:t>/0</w:t>
            </w:r>
            <w:r w:rsidRPr="00444508">
              <w:rPr>
                <w:rFonts w:ascii="Arial" w:hAnsi="Arial" w:cs="Arial"/>
                <w:sz w:val="20"/>
                <w:szCs w:val="20"/>
              </w:rPr>
              <w:t>1</w:t>
            </w:r>
            <w:r w:rsidR="00A66311">
              <w:rPr>
                <w:rFonts w:ascii="Arial" w:hAnsi="Arial" w:cs="Arial"/>
                <w:sz w:val="20"/>
                <w:szCs w:val="20"/>
              </w:rPr>
              <w:t>/2025</w:t>
            </w:r>
          </w:p>
        </w:tc>
      </w:tr>
      <w:tr w:rsidR="00BA7783" w:rsidRPr="00EB3DD2" w:rsidTr="00CF7D61">
        <w:trPr>
          <w:cantSplit/>
          <w:tblHeader/>
        </w:trPr>
        <w:tc>
          <w:tcPr>
            <w:tcW w:w="561" w:type="dxa"/>
          </w:tcPr>
          <w:p w:rsidR="00BA7783" w:rsidRPr="00444508" w:rsidRDefault="00444508" w:rsidP="00BA7783">
            <w:pPr>
              <w:widowControl w:val="0"/>
              <w:spacing w:beforeLines="20" w:before="48" w:after="67"/>
              <w:jc w:val="center"/>
              <w:rPr>
                <w:rFonts w:ascii="Arial" w:eastAsia="Calibri" w:hAnsi="Arial" w:cs="Arial"/>
                <w:sz w:val="20"/>
                <w:szCs w:val="20"/>
                <w:lang w:val="es-ES_tradnl"/>
              </w:rPr>
            </w:pPr>
            <w:r w:rsidRPr="00444508">
              <w:rPr>
                <w:rFonts w:ascii="Arial" w:eastAsia="Calibri" w:hAnsi="Arial" w:cs="Arial"/>
                <w:sz w:val="20"/>
                <w:szCs w:val="20"/>
                <w:lang w:val="es-ES_tradnl"/>
              </w:rPr>
              <w:t>6</w:t>
            </w:r>
          </w:p>
        </w:tc>
        <w:tc>
          <w:tcPr>
            <w:tcW w:w="1557" w:type="dxa"/>
          </w:tcPr>
          <w:p w:rsidR="00BA7783" w:rsidRPr="00444508" w:rsidRDefault="00BA7783" w:rsidP="00BA7783">
            <w:pPr>
              <w:widowControl w:val="0"/>
              <w:spacing w:beforeLines="20" w:before="48" w:after="67"/>
              <w:rPr>
                <w:rFonts w:ascii="Arial" w:eastAsia="Calibri" w:hAnsi="Arial" w:cs="Arial"/>
                <w:sz w:val="20"/>
                <w:szCs w:val="20"/>
                <w:lang w:val="es-ES_tradnl"/>
              </w:rPr>
            </w:pPr>
            <w:r w:rsidRPr="00444508">
              <w:rPr>
                <w:rFonts w:ascii="Arial" w:eastAsia="Calibri" w:hAnsi="Arial" w:cs="Arial"/>
                <w:sz w:val="20"/>
                <w:szCs w:val="20"/>
                <w:lang w:val="es-ES_tradnl"/>
              </w:rPr>
              <w:t>Entregable</w:t>
            </w:r>
          </w:p>
        </w:tc>
        <w:tc>
          <w:tcPr>
            <w:tcW w:w="6167" w:type="dxa"/>
          </w:tcPr>
          <w:p w:rsidR="00BA7783" w:rsidRPr="00444508" w:rsidRDefault="00BA7783" w:rsidP="009A3246">
            <w:pPr>
              <w:widowControl w:val="0"/>
              <w:spacing w:beforeLines="20" w:before="48" w:after="67"/>
              <w:jc w:val="both"/>
              <w:rPr>
                <w:rFonts w:ascii="Arial" w:eastAsia="Calibri" w:hAnsi="Arial" w:cs="Arial"/>
                <w:sz w:val="20"/>
                <w:szCs w:val="20"/>
                <w:lang w:val="es-ES_tradnl"/>
              </w:rPr>
            </w:pPr>
            <w:r w:rsidRPr="00444508">
              <w:rPr>
                <w:rFonts w:ascii="Arial" w:hAnsi="Arial" w:cs="Arial"/>
                <w:sz w:val="20"/>
                <w:szCs w:val="20"/>
                <w:lang w:eastAsia="es-ES_tradnl"/>
              </w:rPr>
              <w:t xml:space="preserve">Justificación en el avance de memoria técnica anual de las </w:t>
            </w:r>
            <w:r w:rsidR="00444508" w:rsidRPr="00444508">
              <w:rPr>
                <w:rFonts w:ascii="Arial" w:hAnsi="Arial" w:cs="Arial"/>
                <w:sz w:val="20"/>
                <w:szCs w:val="20"/>
                <w:lang w:eastAsia="es-ES_tradnl"/>
              </w:rPr>
              <w:t>acciones de 2025</w:t>
            </w:r>
            <w:r w:rsidRPr="00444508">
              <w:rPr>
                <w:rFonts w:ascii="Arial" w:hAnsi="Arial" w:cs="Arial"/>
                <w:sz w:val="20"/>
                <w:szCs w:val="20"/>
                <w:lang w:eastAsia="es-ES_tradnl"/>
              </w:rPr>
              <w:t>, y la entrega de la justificación económica</w:t>
            </w:r>
          </w:p>
        </w:tc>
        <w:tc>
          <w:tcPr>
            <w:tcW w:w="1620" w:type="dxa"/>
          </w:tcPr>
          <w:p w:rsidR="00BA7783" w:rsidRPr="00444508" w:rsidRDefault="00BA7783" w:rsidP="00B12E0E">
            <w:pPr>
              <w:widowControl w:val="0"/>
              <w:spacing w:beforeLines="20" w:before="48" w:after="67"/>
              <w:jc w:val="center"/>
              <w:rPr>
                <w:rFonts w:ascii="Arial" w:eastAsia="Calibri" w:hAnsi="Arial" w:cs="Arial"/>
                <w:sz w:val="20"/>
                <w:szCs w:val="20"/>
                <w:lang w:val="es-ES_tradnl"/>
              </w:rPr>
            </w:pPr>
            <w:r w:rsidRPr="00444508">
              <w:rPr>
                <w:rFonts w:ascii="Arial" w:hAnsi="Arial" w:cs="Arial"/>
                <w:sz w:val="20"/>
                <w:szCs w:val="20"/>
              </w:rPr>
              <w:t>15/1</w:t>
            </w:r>
            <w:r w:rsidR="00B12E0E" w:rsidRPr="00444508">
              <w:rPr>
                <w:rFonts w:ascii="Arial" w:hAnsi="Arial" w:cs="Arial"/>
                <w:sz w:val="20"/>
                <w:szCs w:val="20"/>
              </w:rPr>
              <w:t>0</w:t>
            </w:r>
            <w:r w:rsidRPr="00444508">
              <w:rPr>
                <w:rFonts w:ascii="Arial" w:hAnsi="Arial" w:cs="Arial"/>
                <w:sz w:val="20"/>
                <w:szCs w:val="20"/>
              </w:rPr>
              <w:t>/202</w:t>
            </w:r>
            <w:r w:rsidR="00444508" w:rsidRPr="00444508">
              <w:rPr>
                <w:rFonts w:ascii="Arial" w:hAnsi="Arial" w:cs="Arial"/>
                <w:sz w:val="20"/>
                <w:szCs w:val="20"/>
              </w:rPr>
              <w:t>5</w:t>
            </w:r>
          </w:p>
        </w:tc>
      </w:tr>
      <w:tr w:rsidR="00BA7783" w:rsidRPr="00EB3DD2" w:rsidTr="00CF7D61">
        <w:trPr>
          <w:cantSplit/>
          <w:tblHeader/>
        </w:trPr>
        <w:tc>
          <w:tcPr>
            <w:tcW w:w="561" w:type="dxa"/>
          </w:tcPr>
          <w:p w:rsidR="00BA7783" w:rsidRPr="00444508" w:rsidRDefault="00444508" w:rsidP="00BA7783">
            <w:pPr>
              <w:widowControl w:val="0"/>
              <w:spacing w:beforeLines="20" w:before="48" w:after="67"/>
              <w:jc w:val="center"/>
              <w:rPr>
                <w:rFonts w:ascii="Arial" w:eastAsia="Calibri" w:hAnsi="Arial" w:cs="Arial"/>
                <w:sz w:val="20"/>
                <w:szCs w:val="20"/>
                <w:lang w:val="es-ES_tradnl"/>
              </w:rPr>
            </w:pPr>
            <w:r w:rsidRPr="00444508">
              <w:rPr>
                <w:rFonts w:ascii="Arial" w:eastAsia="Calibri" w:hAnsi="Arial" w:cs="Arial"/>
                <w:sz w:val="20"/>
                <w:szCs w:val="20"/>
                <w:lang w:val="es-ES_tradnl"/>
              </w:rPr>
              <w:t>7</w:t>
            </w:r>
          </w:p>
        </w:tc>
        <w:tc>
          <w:tcPr>
            <w:tcW w:w="1557" w:type="dxa"/>
          </w:tcPr>
          <w:p w:rsidR="00BA7783" w:rsidRPr="00444508" w:rsidRDefault="00BA7783" w:rsidP="00BA7783">
            <w:pPr>
              <w:widowControl w:val="0"/>
              <w:spacing w:beforeLines="20" w:before="48" w:after="67"/>
              <w:rPr>
                <w:rFonts w:ascii="Arial" w:eastAsia="Calibri" w:hAnsi="Arial" w:cs="Arial"/>
                <w:sz w:val="20"/>
                <w:szCs w:val="20"/>
                <w:lang w:val="es-ES_tradnl"/>
              </w:rPr>
            </w:pPr>
            <w:r w:rsidRPr="00444508">
              <w:rPr>
                <w:rFonts w:ascii="Arial" w:eastAsia="Calibri" w:hAnsi="Arial" w:cs="Arial"/>
                <w:sz w:val="20"/>
                <w:szCs w:val="20"/>
                <w:lang w:val="es-ES_tradnl"/>
              </w:rPr>
              <w:t>Entregable</w:t>
            </w:r>
          </w:p>
        </w:tc>
        <w:tc>
          <w:tcPr>
            <w:tcW w:w="6167" w:type="dxa"/>
          </w:tcPr>
          <w:p w:rsidR="00BA7783" w:rsidRPr="00444508" w:rsidRDefault="00BA7783" w:rsidP="009A3246">
            <w:pPr>
              <w:widowControl w:val="0"/>
              <w:spacing w:beforeLines="20" w:before="48" w:after="67"/>
              <w:jc w:val="both"/>
              <w:rPr>
                <w:rFonts w:ascii="Arial" w:eastAsia="Calibri" w:hAnsi="Arial" w:cs="Arial"/>
                <w:sz w:val="20"/>
                <w:szCs w:val="20"/>
                <w:lang w:val="es-ES_tradnl"/>
              </w:rPr>
            </w:pPr>
            <w:r w:rsidRPr="00444508">
              <w:rPr>
                <w:rFonts w:ascii="Arial" w:hAnsi="Arial" w:cs="Arial"/>
                <w:sz w:val="20"/>
                <w:szCs w:val="20"/>
                <w:lang w:eastAsia="es-ES_tradnl"/>
              </w:rPr>
              <w:t>Justificación en la memoria técnica anual final, y la documentación final de la justificación económica.</w:t>
            </w:r>
          </w:p>
        </w:tc>
        <w:tc>
          <w:tcPr>
            <w:tcW w:w="1620" w:type="dxa"/>
          </w:tcPr>
          <w:p w:rsidR="00BA7783" w:rsidRPr="00444508" w:rsidRDefault="00B12E0E" w:rsidP="00B12E0E">
            <w:pPr>
              <w:widowControl w:val="0"/>
              <w:spacing w:after="67"/>
              <w:jc w:val="center"/>
              <w:rPr>
                <w:rFonts w:ascii="Arial" w:hAnsi="Arial" w:cs="Arial"/>
                <w:sz w:val="20"/>
                <w:szCs w:val="20"/>
              </w:rPr>
            </w:pPr>
            <w:r w:rsidRPr="00444508">
              <w:rPr>
                <w:rFonts w:ascii="Arial" w:hAnsi="Arial" w:cs="Arial"/>
                <w:sz w:val="20"/>
                <w:szCs w:val="20"/>
              </w:rPr>
              <w:t>31</w:t>
            </w:r>
            <w:r w:rsidR="004E6F01" w:rsidRPr="00444508">
              <w:rPr>
                <w:rFonts w:ascii="Arial" w:hAnsi="Arial" w:cs="Arial"/>
                <w:sz w:val="20"/>
                <w:szCs w:val="20"/>
              </w:rPr>
              <w:t>/0</w:t>
            </w:r>
            <w:r w:rsidRPr="00444508">
              <w:rPr>
                <w:rFonts w:ascii="Arial" w:hAnsi="Arial" w:cs="Arial"/>
                <w:sz w:val="20"/>
                <w:szCs w:val="20"/>
              </w:rPr>
              <w:t>1</w:t>
            </w:r>
            <w:r w:rsidR="004E6F01" w:rsidRPr="00444508">
              <w:rPr>
                <w:rFonts w:ascii="Arial" w:hAnsi="Arial" w:cs="Arial"/>
                <w:sz w:val="20"/>
                <w:szCs w:val="20"/>
              </w:rPr>
              <w:t>/202</w:t>
            </w:r>
            <w:r w:rsidR="00444508" w:rsidRPr="00444508">
              <w:rPr>
                <w:rFonts w:ascii="Arial" w:hAnsi="Arial" w:cs="Arial"/>
                <w:sz w:val="20"/>
                <w:szCs w:val="20"/>
              </w:rPr>
              <w:t>6</w:t>
            </w:r>
          </w:p>
        </w:tc>
      </w:tr>
      <w:tr w:rsidR="00BA7783" w:rsidRPr="00EB3DD2" w:rsidTr="00CF7D61">
        <w:trPr>
          <w:cantSplit/>
          <w:tblHeader/>
        </w:trPr>
        <w:tc>
          <w:tcPr>
            <w:tcW w:w="561" w:type="dxa"/>
          </w:tcPr>
          <w:p w:rsidR="00BA7783" w:rsidRPr="00444508" w:rsidRDefault="00444508" w:rsidP="00444508">
            <w:pPr>
              <w:widowControl w:val="0"/>
              <w:spacing w:beforeLines="20" w:before="48" w:after="67"/>
              <w:jc w:val="center"/>
              <w:rPr>
                <w:rFonts w:ascii="Arial" w:eastAsia="Calibri" w:hAnsi="Arial" w:cs="Arial"/>
                <w:sz w:val="20"/>
                <w:szCs w:val="20"/>
                <w:lang w:val="es-ES_tradnl"/>
              </w:rPr>
            </w:pPr>
            <w:r w:rsidRPr="00444508">
              <w:rPr>
                <w:rFonts w:ascii="Arial" w:eastAsia="Calibri" w:hAnsi="Arial" w:cs="Arial"/>
                <w:sz w:val="20"/>
                <w:szCs w:val="20"/>
                <w:lang w:val="es-ES_tradnl"/>
              </w:rPr>
              <w:t>8</w:t>
            </w:r>
          </w:p>
        </w:tc>
        <w:tc>
          <w:tcPr>
            <w:tcW w:w="1557" w:type="dxa"/>
          </w:tcPr>
          <w:p w:rsidR="00BA7783" w:rsidRPr="00444508" w:rsidRDefault="00BA7783" w:rsidP="00BA7783">
            <w:pPr>
              <w:widowControl w:val="0"/>
              <w:spacing w:beforeLines="20" w:before="48" w:after="67"/>
              <w:rPr>
                <w:rFonts w:ascii="Arial" w:eastAsia="Calibri" w:hAnsi="Arial" w:cs="Arial"/>
                <w:sz w:val="20"/>
                <w:szCs w:val="20"/>
                <w:lang w:val="es-ES_tradnl"/>
              </w:rPr>
            </w:pPr>
            <w:r w:rsidRPr="00444508">
              <w:rPr>
                <w:rFonts w:ascii="Arial" w:eastAsia="Calibri" w:hAnsi="Arial" w:cs="Arial"/>
                <w:sz w:val="20"/>
                <w:szCs w:val="20"/>
                <w:lang w:val="es-ES_tradnl"/>
              </w:rPr>
              <w:t>Entregable</w:t>
            </w:r>
          </w:p>
        </w:tc>
        <w:tc>
          <w:tcPr>
            <w:tcW w:w="6167" w:type="dxa"/>
          </w:tcPr>
          <w:p w:rsidR="00BA7783" w:rsidRPr="00444508" w:rsidRDefault="00BA7783" w:rsidP="009A3246">
            <w:pPr>
              <w:widowControl w:val="0"/>
              <w:spacing w:beforeLines="20" w:before="48" w:after="67"/>
              <w:jc w:val="both"/>
              <w:rPr>
                <w:rFonts w:ascii="Arial" w:eastAsia="Calibri" w:hAnsi="Arial" w:cs="Arial"/>
                <w:sz w:val="20"/>
                <w:szCs w:val="20"/>
                <w:lang w:val="es-ES_tradnl"/>
              </w:rPr>
            </w:pPr>
            <w:r w:rsidRPr="00444508">
              <w:rPr>
                <w:rFonts w:ascii="Arial" w:hAnsi="Arial" w:cs="Arial"/>
                <w:sz w:val="20"/>
                <w:szCs w:val="20"/>
                <w:lang w:eastAsia="es-ES_tradnl"/>
              </w:rPr>
              <w:t>Justificación en el avance de memoria técni</w:t>
            </w:r>
            <w:r w:rsidR="00444508" w:rsidRPr="00444508">
              <w:rPr>
                <w:rFonts w:ascii="Arial" w:hAnsi="Arial" w:cs="Arial"/>
                <w:sz w:val="20"/>
                <w:szCs w:val="20"/>
                <w:lang w:eastAsia="es-ES_tradnl"/>
              </w:rPr>
              <w:t>ca anual de las acciones de 2026</w:t>
            </w:r>
            <w:r w:rsidRPr="00444508">
              <w:rPr>
                <w:rFonts w:ascii="Arial" w:hAnsi="Arial" w:cs="Arial"/>
                <w:sz w:val="20"/>
                <w:szCs w:val="20"/>
                <w:lang w:eastAsia="es-ES_tradnl"/>
              </w:rPr>
              <w:t>, y la entrega de la justificación económica</w:t>
            </w:r>
          </w:p>
        </w:tc>
        <w:tc>
          <w:tcPr>
            <w:tcW w:w="1620" w:type="dxa"/>
          </w:tcPr>
          <w:p w:rsidR="00BA7783" w:rsidRPr="00444508" w:rsidRDefault="00BA7783" w:rsidP="00B12E0E">
            <w:pPr>
              <w:widowControl w:val="0"/>
              <w:spacing w:beforeLines="20" w:before="48" w:after="67"/>
              <w:jc w:val="center"/>
              <w:rPr>
                <w:rFonts w:ascii="Arial" w:eastAsia="Calibri" w:hAnsi="Arial" w:cs="Arial"/>
                <w:sz w:val="20"/>
                <w:szCs w:val="20"/>
                <w:lang w:val="es-ES_tradnl"/>
              </w:rPr>
            </w:pPr>
            <w:r w:rsidRPr="00444508">
              <w:rPr>
                <w:rFonts w:ascii="Arial" w:hAnsi="Arial" w:cs="Arial"/>
                <w:sz w:val="20"/>
                <w:szCs w:val="20"/>
              </w:rPr>
              <w:t>15/1</w:t>
            </w:r>
            <w:r w:rsidR="00B12E0E" w:rsidRPr="00444508">
              <w:rPr>
                <w:rFonts w:ascii="Arial" w:hAnsi="Arial" w:cs="Arial"/>
                <w:sz w:val="20"/>
                <w:szCs w:val="20"/>
              </w:rPr>
              <w:t>0</w:t>
            </w:r>
            <w:r w:rsidRPr="00444508">
              <w:rPr>
                <w:rFonts w:ascii="Arial" w:hAnsi="Arial" w:cs="Arial"/>
                <w:sz w:val="20"/>
                <w:szCs w:val="20"/>
              </w:rPr>
              <w:t>/202</w:t>
            </w:r>
            <w:r w:rsidR="00444508" w:rsidRPr="00444508">
              <w:rPr>
                <w:rFonts w:ascii="Arial" w:hAnsi="Arial" w:cs="Arial"/>
                <w:sz w:val="20"/>
                <w:szCs w:val="20"/>
              </w:rPr>
              <w:t>6</w:t>
            </w:r>
          </w:p>
        </w:tc>
      </w:tr>
      <w:tr w:rsidR="00BA7783" w:rsidRPr="00EB3DD2" w:rsidTr="00CF7D61">
        <w:trPr>
          <w:cantSplit/>
          <w:tblHeader/>
        </w:trPr>
        <w:tc>
          <w:tcPr>
            <w:tcW w:w="561" w:type="dxa"/>
          </w:tcPr>
          <w:p w:rsidR="00BA7783" w:rsidRPr="00444508" w:rsidRDefault="00444508" w:rsidP="00BA7783">
            <w:pPr>
              <w:widowControl w:val="0"/>
              <w:spacing w:beforeLines="20" w:before="48" w:after="67"/>
              <w:jc w:val="center"/>
              <w:rPr>
                <w:rFonts w:ascii="Arial" w:eastAsia="Calibri" w:hAnsi="Arial" w:cs="Arial"/>
                <w:sz w:val="20"/>
                <w:szCs w:val="20"/>
                <w:lang w:val="es-ES_tradnl"/>
              </w:rPr>
            </w:pPr>
            <w:r w:rsidRPr="00444508">
              <w:rPr>
                <w:rFonts w:ascii="Arial" w:eastAsia="Calibri" w:hAnsi="Arial" w:cs="Arial"/>
                <w:sz w:val="20"/>
                <w:szCs w:val="20"/>
                <w:lang w:val="es-ES_tradnl"/>
              </w:rPr>
              <w:t>9</w:t>
            </w:r>
          </w:p>
        </w:tc>
        <w:tc>
          <w:tcPr>
            <w:tcW w:w="1557" w:type="dxa"/>
          </w:tcPr>
          <w:p w:rsidR="00BA7783" w:rsidRPr="00444508" w:rsidRDefault="00BA7783" w:rsidP="00BA7783">
            <w:pPr>
              <w:widowControl w:val="0"/>
              <w:spacing w:beforeLines="20" w:before="48" w:after="67"/>
              <w:rPr>
                <w:rFonts w:ascii="Arial" w:eastAsia="Calibri" w:hAnsi="Arial" w:cs="Arial"/>
                <w:sz w:val="20"/>
                <w:szCs w:val="20"/>
                <w:lang w:val="es-ES_tradnl"/>
              </w:rPr>
            </w:pPr>
            <w:r w:rsidRPr="00444508">
              <w:rPr>
                <w:rFonts w:ascii="Arial" w:eastAsia="Calibri" w:hAnsi="Arial" w:cs="Arial"/>
                <w:sz w:val="20"/>
                <w:szCs w:val="20"/>
                <w:lang w:val="es-ES_tradnl"/>
              </w:rPr>
              <w:t xml:space="preserve">Entregable </w:t>
            </w:r>
          </w:p>
        </w:tc>
        <w:tc>
          <w:tcPr>
            <w:tcW w:w="6167" w:type="dxa"/>
          </w:tcPr>
          <w:p w:rsidR="00BA7783" w:rsidRPr="00444508" w:rsidRDefault="00BA7783" w:rsidP="009A3246">
            <w:pPr>
              <w:widowControl w:val="0"/>
              <w:spacing w:beforeLines="20" w:before="48" w:after="67"/>
              <w:jc w:val="both"/>
              <w:rPr>
                <w:rFonts w:ascii="Arial" w:eastAsia="Calibri" w:hAnsi="Arial" w:cs="Arial"/>
                <w:sz w:val="20"/>
                <w:szCs w:val="20"/>
                <w:lang w:val="es-ES_tradnl"/>
              </w:rPr>
            </w:pPr>
            <w:r w:rsidRPr="00444508">
              <w:rPr>
                <w:rFonts w:ascii="Arial" w:hAnsi="Arial" w:cs="Arial"/>
                <w:sz w:val="20"/>
                <w:szCs w:val="20"/>
                <w:lang w:eastAsia="es-ES_tradnl"/>
              </w:rPr>
              <w:t>Justificación en la memoria técnica anual final, y la documentación final de la justificación económica.</w:t>
            </w:r>
          </w:p>
        </w:tc>
        <w:tc>
          <w:tcPr>
            <w:tcW w:w="1620" w:type="dxa"/>
          </w:tcPr>
          <w:p w:rsidR="00BA7783" w:rsidRPr="00444508" w:rsidRDefault="00B12E0E" w:rsidP="00B12E0E">
            <w:pPr>
              <w:widowControl w:val="0"/>
              <w:spacing w:after="67"/>
              <w:jc w:val="center"/>
              <w:rPr>
                <w:rFonts w:ascii="Arial" w:hAnsi="Arial" w:cs="Arial"/>
                <w:sz w:val="20"/>
                <w:szCs w:val="20"/>
              </w:rPr>
            </w:pPr>
            <w:r w:rsidRPr="00444508">
              <w:rPr>
                <w:rFonts w:ascii="Arial" w:hAnsi="Arial" w:cs="Arial"/>
                <w:sz w:val="20"/>
                <w:szCs w:val="20"/>
              </w:rPr>
              <w:t>31</w:t>
            </w:r>
            <w:r w:rsidR="004E6F01" w:rsidRPr="00444508">
              <w:rPr>
                <w:rFonts w:ascii="Arial" w:hAnsi="Arial" w:cs="Arial"/>
                <w:sz w:val="20"/>
                <w:szCs w:val="20"/>
              </w:rPr>
              <w:t>/0</w:t>
            </w:r>
            <w:r w:rsidRPr="00444508">
              <w:rPr>
                <w:rFonts w:ascii="Arial" w:hAnsi="Arial" w:cs="Arial"/>
                <w:sz w:val="20"/>
                <w:szCs w:val="20"/>
              </w:rPr>
              <w:t>1</w:t>
            </w:r>
            <w:r w:rsidR="004E6F01" w:rsidRPr="00444508">
              <w:rPr>
                <w:rFonts w:ascii="Arial" w:hAnsi="Arial" w:cs="Arial"/>
                <w:sz w:val="20"/>
                <w:szCs w:val="20"/>
              </w:rPr>
              <w:t>/202</w:t>
            </w:r>
            <w:r w:rsidR="00444508" w:rsidRPr="00444508">
              <w:rPr>
                <w:rFonts w:ascii="Arial" w:hAnsi="Arial" w:cs="Arial"/>
                <w:sz w:val="20"/>
                <w:szCs w:val="20"/>
              </w:rPr>
              <w:t>7</w:t>
            </w:r>
          </w:p>
        </w:tc>
      </w:tr>
    </w:tbl>
    <w:p w:rsidR="00CF7D61" w:rsidRPr="00F34564" w:rsidRDefault="00CF7D61" w:rsidP="00783473">
      <w:pPr>
        <w:pStyle w:val="Ttulo2"/>
        <w:keepLines w:val="0"/>
        <w:widowControl w:val="0"/>
        <w:numPr>
          <w:ilvl w:val="0"/>
          <w:numId w:val="12"/>
        </w:numPr>
        <w:spacing w:before="480" w:after="240" w:line="259" w:lineRule="auto"/>
        <w:ind w:left="426" w:hanging="426"/>
        <w:jc w:val="left"/>
        <w:rPr>
          <w:rFonts w:cs="Arial"/>
          <w:color w:val="auto"/>
        </w:rPr>
      </w:pPr>
      <w:bookmarkStart w:id="9" w:name="_Toc516226690"/>
      <w:r w:rsidRPr="00F34564">
        <w:rPr>
          <w:rFonts w:cs="Arial"/>
          <w:color w:val="auto"/>
        </w:rPr>
        <w:t>Estimación de esfuerzos por año</w:t>
      </w:r>
      <w:bookmarkEnd w:id="9"/>
    </w:p>
    <w:tbl>
      <w:tblPr>
        <w:tblStyle w:val="Cuadrculadetablaclara"/>
        <w:tblW w:w="9920" w:type="dxa"/>
        <w:tblInd w:w="-711" w:type="dxa"/>
        <w:tblLayout w:type="fixed"/>
        <w:tblLook w:val="0020" w:firstRow="1" w:lastRow="0" w:firstColumn="0" w:lastColumn="0" w:noHBand="0" w:noVBand="0"/>
        <w:tblDescription w:val="Contiene la estimación del número de horas para cada una de las tareas previstas"/>
      </w:tblPr>
      <w:tblGrid>
        <w:gridCol w:w="549"/>
        <w:gridCol w:w="7670"/>
        <w:gridCol w:w="1701"/>
      </w:tblGrid>
      <w:tr w:rsidR="001E2D93" w:rsidRPr="00F34564" w:rsidTr="001E2D93">
        <w:trPr>
          <w:cantSplit/>
          <w:tblHeader/>
        </w:trPr>
        <w:tc>
          <w:tcPr>
            <w:tcW w:w="549" w:type="dxa"/>
            <w:shd w:val="clear" w:color="auto" w:fill="F2F2F2" w:themeFill="background1" w:themeFillShade="F2"/>
          </w:tcPr>
          <w:p w:rsidR="001E2D93" w:rsidRPr="00F34564" w:rsidRDefault="001E2D93" w:rsidP="00CF7D61">
            <w:pPr>
              <w:widowControl w:val="0"/>
              <w:spacing w:beforeLines="20" w:before="48" w:after="67"/>
              <w:jc w:val="center"/>
              <w:rPr>
                <w:rFonts w:ascii="Arial" w:eastAsia="Calibri" w:hAnsi="Arial" w:cs="Arial"/>
                <w:b/>
                <w:sz w:val="20"/>
                <w:szCs w:val="20"/>
                <w:lang w:val="es-ES_tradnl"/>
              </w:rPr>
            </w:pPr>
            <w:r w:rsidRPr="00F34564">
              <w:rPr>
                <w:rFonts w:ascii="Arial" w:eastAsia="Calibri" w:hAnsi="Arial" w:cs="Arial"/>
                <w:b/>
                <w:sz w:val="20"/>
                <w:szCs w:val="20"/>
                <w:lang w:val="es-ES_tradnl"/>
              </w:rPr>
              <w:t>Nº</w:t>
            </w:r>
          </w:p>
        </w:tc>
        <w:tc>
          <w:tcPr>
            <w:tcW w:w="7670" w:type="dxa"/>
            <w:shd w:val="clear" w:color="auto" w:fill="F2F2F2" w:themeFill="background1" w:themeFillShade="F2"/>
          </w:tcPr>
          <w:p w:rsidR="001E2D93" w:rsidRPr="00F34564" w:rsidRDefault="001E2D93" w:rsidP="00CF7D61">
            <w:pPr>
              <w:widowControl w:val="0"/>
              <w:spacing w:beforeLines="20" w:before="48" w:after="67"/>
              <w:jc w:val="center"/>
              <w:rPr>
                <w:rFonts w:ascii="Arial" w:eastAsia="Calibri" w:hAnsi="Arial" w:cs="Arial"/>
                <w:b/>
                <w:sz w:val="20"/>
                <w:szCs w:val="20"/>
                <w:lang w:val="es-ES_tradnl"/>
              </w:rPr>
            </w:pPr>
            <w:r w:rsidRPr="00F34564">
              <w:rPr>
                <w:rFonts w:ascii="Arial" w:eastAsia="Calibri" w:hAnsi="Arial" w:cs="Arial"/>
                <w:b/>
                <w:sz w:val="20"/>
                <w:szCs w:val="20"/>
                <w:lang w:val="es-ES_tradnl"/>
              </w:rPr>
              <w:t>Tarea</w:t>
            </w:r>
          </w:p>
        </w:tc>
        <w:tc>
          <w:tcPr>
            <w:tcW w:w="1701" w:type="dxa"/>
            <w:shd w:val="clear" w:color="auto" w:fill="F2F2F2" w:themeFill="background1" w:themeFillShade="F2"/>
          </w:tcPr>
          <w:p w:rsidR="001E2D93" w:rsidRPr="00F34564" w:rsidRDefault="001E2D93" w:rsidP="00CF7D61">
            <w:pPr>
              <w:widowControl w:val="0"/>
              <w:spacing w:beforeLines="20" w:before="48" w:after="67"/>
              <w:jc w:val="center"/>
              <w:rPr>
                <w:rFonts w:ascii="Arial" w:eastAsia="Calibri" w:hAnsi="Arial" w:cs="Arial"/>
                <w:b/>
                <w:sz w:val="20"/>
                <w:szCs w:val="20"/>
                <w:lang w:val="es-ES_tradnl"/>
              </w:rPr>
            </w:pPr>
            <w:r w:rsidRPr="00F34564">
              <w:rPr>
                <w:rFonts w:ascii="Arial" w:eastAsia="Calibri" w:hAnsi="Arial" w:cs="Arial"/>
                <w:b/>
                <w:sz w:val="20"/>
                <w:szCs w:val="20"/>
                <w:lang w:val="es-ES_tradnl"/>
              </w:rPr>
              <w:t>Estimación en horas</w:t>
            </w:r>
          </w:p>
        </w:tc>
      </w:tr>
      <w:tr w:rsidR="001E2D93" w:rsidRPr="00F34564" w:rsidTr="00344412">
        <w:trPr>
          <w:cantSplit/>
          <w:trHeight w:val="580"/>
        </w:trPr>
        <w:tc>
          <w:tcPr>
            <w:tcW w:w="549" w:type="dxa"/>
          </w:tcPr>
          <w:p w:rsidR="001E2D93" w:rsidRPr="00F34564" w:rsidRDefault="001E2D93" w:rsidP="00C91C03">
            <w:pPr>
              <w:widowControl w:val="0"/>
              <w:spacing w:after="67"/>
              <w:jc w:val="center"/>
              <w:rPr>
                <w:rFonts w:ascii="Arial" w:hAnsi="Arial" w:cs="Arial"/>
                <w:sz w:val="20"/>
                <w:szCs w:val="20"/>
              </w:rPr>
            </w:pPr>
            <w:r w:rsidRPr="00F34564">
              <w:rPr>
                <w:rFonts w:ascii="Arial" w:hAnsi="Arial" w:cs="Arial"/>
                <w:sz w:val="20"/>
                <w:szCs w:val="20"/>
              </w:rPr>
              <w:t>1</w:t>
            </w:r>
          </w:p>
        </w:tc>
        <w:tc>
          <w:tcPr>
            <w:tcW w:w="7670" w:type="dxa"/>
          </w:tcPr>
          <w:p w:rsidR="001E2D93" w:rsidRPr="00F34564" w:rsidRDefault="001E2D93" w:rsidP="00CF7D61">
            <w:pPr>
              <w:widowControl w:val="0"/>
              <w:spacing w:after="67"/>
              <w:rPr>
                <w:rFonts w:ascii="Arial" w:hAnsi="Arial" w:cs="Arial"/>
                <w:sz w:val="20"/>
                <w:szCs w:val="20"/>
              </w:rPr>
            </w:pPr>
            <w:r w:rsidRPr="00F34564">
              <w:rPr>
                <w:rFonts w:ascii="Arial" w:hAnsi="Arial" w:cs="Arial"/>
                <w:sz w:val="20"/>
                <w:szCs w:val="20"/>
                <w:lang w:eastAsia="es-ES_tradnl"/>
              </w:rPr>
              <w:t>Gestión y coordinación de las acciones de formación</w:t>
            </w:r>
          </w:p>
        </w:tc>
        <w:tc>
          <w:tcPr>
            <w:tcW w:w="1701" w:type="dxa"/>
          </w:tcPr>
          <w:p w:rsidR="001E2D93" w:rsidRPr="00F34564" w:rsidRDefault="00F34564" w:rsidP="00CF7D61">
            <w:pPr>
              <w:widowControl w:val="0"/>
              <w:spacing w:after="67"/>
              <w:jc w:val="center"/>
              <w:rPr>
                <w:rFonts w:ascii="Arial" w:hAnsi="Arial" w:cs="Arial"/>
                <w:sz w:val="20"/>
                <w:szCs w:val="20"/>
              </w:rPr>
            </w:pPr>
            <w:r w:rsidRPr="00F34564">
              <w:rPr>
                <w:rFonts w:ascii="Arial" w:hAnsi="Arial" w:cs="Arial"/>
                <w:sz w:val="20"/>
                <w:szCs w:val="20"/>
              </w:rPr>
              <w:t>20</w:t>
            </w:r>
            <w:r w:rsidR="001E2D93" w:rsidRPr="00F34564">
              <w:rPr>
                <w:rFonts w:ascii="Arial" w:hAnsi="Arial" w:cs="Arial"/>
                <w:sz w:val="20"/>
                <w:szCs w:val="20"/>
              </w:rPr>
              <w:t>0</w:t>
            </w:r>
          </w:p>
        </w:tc>
      </w:tr>
      <w:tr w:rsidR="001E2D93" w:rsidRPr="00F34564" w:rsidTr="001E2D93">
        <w:trPr>
          <w:cantSplit/>
          <w:trHeight w:val="604"/>
        </w:trPr>
        <w:tc>
          <w:tcPr>
            <w:tcW w:w="549" w:type="dxa"/>
          </w:tcPr>
          <w:p w:rsidR="001E2D93" w:rsidRPr="00F34564" w:rsidRDefault="001E2D93" w:rsidP="00C91C03">
            <w:pPr>
              <w:widowControl w:val="0"/>
              <w:spacing w:after="67"/>
              <w:jc w:val="center"/>
              <w:rPr>
                <w:rFonts w:ascii="Arial" w:hAnsi="Arial" w:cs="Arial"/>
                <w:sz w:val="20"/>
                <w:szCs w:val="20"/>
              </w:rPr>
            </w:pPr>
            <w:r w:rsidRPr="00F34564">
              <w:rPr>
                <w:rFonts w:ascii="Arial" w:hAnsi="Arial" w:cs="Arial"/>
                <w:sz w:val="20"/>
                <w:szCs w:val="20"/>
              </w:rPr>
              <w:t>2</w:t>
            </w:r>
          </w:p>
        </w:tc>
        <w:tc>
          <w:tcPr>
            <w:tcW w:w="7670" w:type="dxa"/>
          </w:tcPr>
          <w:p w:rsidR="001E2D93" w:rsidRPr="00F34564" w:rsidRDefault="001E2D93" w:rsidP="00CF7D61">
            <w:pPr>
              <w:widowControl w:val="0"/>
              <w:spacing w:after="67"/>
              <w:rPr>
                <w:rFonts w:ascii="Arial" w:hAnsi="Arial" w:cs="Arial"/>
                <w:sz w:val="20"/>
                <w:szCs w:val="20"/>
              </w:rPr>
            </w:pPr>
            <w:r w:rsidRPr="00F34564">
              <w:rPr>
                <w:rFonts w:ascii="Arial" w:hAnsi="Arial" w:cs="Arial"/>
                <w:sz w:val="20"/>
                <w:szCs w:val="20"/>
                <w:lang w:eastAsia="es-ES_tradnl"/>
              </w:rPr>
              <w:t>Impartición de formatos formativos</w:t>
            </w:r>
          </w:p>
        </w:tc>
        <w:tc>
          <w:tcPr>
            <w:tcW w:w="1701" w:type="dxa"/>
          </w:tcPr>
          <w:p w:rsidR="001E2D93" w:rsidRPr="00F34564" w:rsidRDefault="00A95430" w:rsidP="001E2D93">
            <w:pPr>
              <w:widowControl w:val="0"/>
              <w:spacing w:after="67"/>
              <w:jc w:val="center"/>
              <w:rPr>
                <w:rFonts w:ascii="Arial" w:hAnsi="Arial" w:cs="Arial"/>
                <w:sz w:val="20"/>
                <w:szCs w:val="20"/>
              </w:rPr>
            </w:pPr>
            <w:r>
              <w:rPr>
                <w:rFonts w:ascii="Arial" w:hAnsi="Arial" w:cs="Arial"/>
                <w:sz w:val="20"/>
                <w:szCs w:val="20"/>
              </w:rPr>
              <w:t>100</w:t>
            </w:r>
          </w:p>
        </w:tc>
      </w:tr>
      <w:tr w:rsidR="001E2D93" w:rsidRPr="00F34564" w:rsidTr="001E2D93">
        <w:trPr>
          <w:cantSplit/>
          <w:trHeight w:val="604"/>
        </w:trPr>
        <w:tc>
          <w:tcPr>
            <w:tcW w:w="549" w:type="dxa"/>
          </w:tcPr>
          <w:p w:rsidR="001E2D93" w:rsidRPr="00F34564" w:rsidRDefault="001E2D93" w:rsidP="00C91C03">
            <w:pPr>
              <w:widowControl w:val="0"/>
              <w:spacing w:after="67"/>
              <w:jc w:val="center"/>
              <w:rPr>
                <w:rFonts w:ascii="Arial" w:hAnsi="Arial" w:cs="Arial"/>
                <w:sz w:val="20"/>
                <w:szCs w:val="20"/>
              </w:rPr>
            </w:pPr>
            <w:r w:rsidRPr="00F34564">
              <w:rPr>
                <w:rFonts w:ascii="Arial" w:hAnsi="Arial" w:cs="Arial"/>
                <w:sz w:val="20"/>
                <w:szCs w:val="20"/>
              </w:rPr>
              <w:t>3</w:t>
            </w:r>
          </w:p>
        </w:tc>
        <w:tc>
          <w:tcPr>
            <w:tcW w:w="7670" w:type="dxa"/>
          </w:tcPr>
          <w:p w:rsidR="001E2D93" w:rsidRPr="00F34564" w:rsidRDefault="001E2D93" w:rsidP="00CF7D61">
            <w:pPr>
              <w:widowControl w:val="0"/>
              <w:spacing w:after="67"/>
              <w:rPr>
                <w:rFonts w:ascii="Arial" w:hAnsi="Arial" w:cs="Arial"/>
                <w:sz w:val="20"/>
                <w:szCs w:val="20"/>
              </w:rPr>
            </w:pPr>
            <w:r w:rsidRPr="00F34564">
              <w:rPr>
                <w:rFonts w:ascii="Arial" w:hAnsi="Arial" w:cs="Arial"/>
                <w:sz w:val="20"/>
                <w:szCs w:val="20"/>
                <w:lang w:eastAsia="es-ES_tradnl"/>
              </w:rPr>
              <w:t>Colaboraciones en los formatos formativos</w:t>
            </w:r>
          </w:p>
        </w:tc>
        <w:tc>
          <w:tcPr>
            <w:tcW w:w="1701" w:type="dxa"/>
          </w:tcPr>
          <w:p w:rsidR="001E2D93" w:rsidRPr="00F34564" w:rsidRDefault="001E2D93" w:rsidP="00CF7D61">
            <w:pPr>
              <w:widowControl w:val="0"/>
              <w:spacing w:after="67"/>
              <w:jc w:val="center"/>
              <w:rPr>
                <w:rFonts w:ascii="Arial" w:hAnsi="Arial" w:cs="Arial"/>
                <w:sz w:val="20"/>
                <w:szCs w:val="20"/>
              </w:rPr>
            </w:pPr>
            <w:r w:rsidRPr="00F34564">
              <w:rPr>
                <w:rFonts w:ascii="Arial" w:hAnsi="Arial" w:cs="Arial"/>
                <w:sz w:val="20"/>
                <w:szCs w:val="20"/>
              </w:rPr>
              <w:t>150</w:t>
            </w:r>
          </w:p>
        </w:tc>
      </w:tr>
      <w:tr w:rsidR="001E2D93" w:rsidRPr="00F34564" w:rsidTr="001E2D93">
        <w:trPr>
          <w:cantSplit/>
        </w:trPr>
        <w:tc>
          <w:tcPr>
            <w:tcW w:w="549" w:type="dxa"/>
          </w:tcPr>
          <w:p w:rsidR="001E2D93" w:rsidRPr="00F34564" w:rsidRDefault="001E2D93" w:rsidP="00CF7D61">
            <w:pPr>
              <w:widowControl w:val="0"/>
              <w:spacing w:after="67"/>
              <w:rPr>
                <w:rFonts w:ascii="Arial" w:hAnsi="Arial" w:cs="Arial"/>
                <w:sz w:val="20"/>
                <w:szCs w:val="20"/>
              </w:rPr>
            </w:pPr>
          </w:p>
        </w:tc>
        <w:tc>
          <w:tcPr>
            <w:tcW w:w="7670" w:type="dxa"/>
          </w:tcPr>
          <w:p w:rsidR="001E2D93" w:rsidRPr="00F34564" w:rsidRDefault="001E2D93" w:rsidP="00CF7D61">
            <w:pPr>
              <w:widowControl w:val="0"/>
              <w:spacing w:after="67"/>
              <w:rPr>
                <w:rFonts w:ascii="Arial" w:hAnsi="Arial" w:cs="Arial"/>
                <w:sz w:val="20"/>
                <w:szCs w:val="20"/>
              </w:rPr>
            </w:pPr>
            <w:r w:rsidRPr="00F34564">
              <w:rPr>
                <w:rFonts w:ascii="Arial" w:hAnsi="Arial" w:cs="Arial"/>
                <w:sz w:val="20"/>
                <w:szCs w:val="20"/>
              </w:rPr>
              <w:t>TOTAL AÑO</w:t>
            </w:r>
          </w:p>
        </w:tc>
        <w:tc>
          <w:tcPr>
            <w:tcW w:w="1701" w:type="dxa"/>
          </w:tcPr>
          <w:p w:rsidR="001E2D93" w:rsidRPr="00F34564" w:rsidRDefault="001A2C63" w:rsidP="001E2D93">
            <w:pPr>
              <w:widowControl w:val="0"/>
              <w:spacing w:after="67"/>
              <w:jc w:val="center"/>
              <w:rPr>
                <w:rFonts w:ascii="Arial" w:hAnsi="Arial" w:cs="Arial"/>
                <w:sz w:val="20"/>
                <w:szCs w:val="20"/>
              </w:rPr>
            </w:pPr>
            <w:r w:rsidRPr="001A2C63">
              <w:rPr>
                <w:rFonts w:ascii="Arial" w:hAnsi="Arial" w:cs="Arial"/>
                <w:sz w:val="20"/>
                <w:szCs w:val="20"/>
              </w:rPr>
              <w:t>45</w:t>
            </w:r>
            <w:r w:rsidR="00F34564" w:rsidRPr="001A2C63">
              <w:rPr>
                <w:rFonts w:ascii="Arial" w:hAnsi="Arial" w:cs="Arial"/>
                <w:sz w:val="20"/>
                <w:szCs w:val="20"/>
              </w:rPr>
              <w:t>0</w:t>
            </w:r>
            <w:r w:rsidR="001E2D93" w:rsidRPr="00F34564">
              <w:rPr>
                <w:rFonts w:ascii="Arial" w:hAnsi="Arial" w:cs="Arial"/>
                <w:sz w:val="20"/>
                <w:szCs w:val="20"/>
              </w:rPr>
              <w:t xml:space="preserve"> </w:t>
            </w:r>
          </w:p>
        </w:tc>
      </w:tr>
      <w:tr w:rsidR="00F34564" w:rsidRPr="00F34564" w:rsidTr="001E2D93">
        <w:trPr>
          <w:cantSplit/>
        </w:trPr>
        <w:tc>
          <w:tcPr>
            <w:tcW w:w="549" w:type="dxa"/>
          </w:tcPr>
          <w:p w:rsidR="001E2D93" w:rsidRPr="00F34564" w:rsidRDefault="001E2D93" w:rsidP="00CF7D61">
            <w:pPr>
              <w:widowControl w:val="0"/>
              <w:spacing w:after="67"/>
              <w:rPr>
                <w:rFonts w:ascii="Arial" w:hAnsi="Arial" w:cs="Arial"/>
                <w:sz w:val="20"/>
                <w:szCs w:val="20"/>
              </w:rPr>
            </w:pPr>
          </w:p>
        </w:tc>
        <w:tc>
          <w:tcPr>
            <w:tcW w:w="7670" w:type="dxa"/>
          </w:tcPr>
          <w:p w:rsidR="001E2D93" w:rsidRPr="00F34564" w:rsidRDefault="001E2D93" w:rsidP="00CF7D61">
            <w:pPr>
              <w:widowControl w:val="0"/>
              <w:spacing w:after="67"/>
              <w:rPr>
                <w:rFonts w:ascii="Arial" w:hAnsi="Arial" w:cs="Arial"/>
                <w:sz w:val="20"/>
                <w:szCs w:val="20"/>
              </w:rPr>
            </w:pPr>
            <w:r w:rsidRPr="00F34564">
              <w:rPr>
                <w:rFonts w:ascii="Arial" w:hAnsi="Arial" w:cs="Arial"/>
                <w:sz w:val="20"/>
                <w:szCs w:val="20"/>
              </w:rPr>
              <w:t>TOTAL CONVENIO (3 años)</w:t>
            </w:r>
          </w:p>
        </w:tc>
        <w:tc>
          <w:tcPr>
            <w:tcW w:w="1701" w:type="dxa"/>
          </w:tcPr>
          <w:p w:rsidR="001E2D93" w:rsidRPr="00F34564" w:rsidRDefault="001E2D93" w:rsidP="001A2C63">
            <w:pPr>
              <w:widowControl w:val="0"/>
              <w:spacing w:after="67"/>
              <w:jc w:val="center"/>
              <w:rPr>
                <w:rFonts w:ascii="Arial" w:hAnsi="Arial" w:cs="Arial"/>
                <w:sz w:val="20"/>
                <w:szCs w:val="20"/>
              </w:rPr>
            </w:pPr>
            <w:r w:rsidRPr="00F34564">
              <w:rPr>
                <w:rFonts w:ascii="Arial" w:hAnsi="Arial" w:cs="Arial"/>
                <w:sz w:val="20"/>
                <w:szCs w:val="20"/>
              </w:rPr>
              <w:t>1.</w:t>
            </w:r>
            <w:r w:rsidR="001A2C63">
              <w:rPr>
                <w:rFonts w:ascii="Arial" w:hAnsi="Arial" w:cs="Arial"/>
                <w:sz w:val="20"/>
                <w:szCs w:val="20"/>
              </w:rPr>
              <w:t>35</w:t>
            </w:r>
            <w:r w:rsidRPr="00F34564">
              <w:rPr>
                <w:rFonts w:ascii="Arial" w:hAnsi="Arial" w:cs="Arial"/>
                <w:sz w:val="20"/>
                <w:szCs w:val="20"/>
              </w:rPr>
              <w:t xml:space="preserve">0 </w:t>
            </w:r>
          </w:p>
        </w:tc>
      </w:tr>
    </w:tbl>
    <w:p w:rsidR="00CF7D61" w:rsidRPr="00F34564" w:rsidRDefault="00CF7D61" w:rsidP="00CF7D61">
      <w:pPr>
        <w:widowControl w:val="0"/>
        <w:spacing w:beforeLines="24" w:before="57" w:after="67"/>
        <w:rPr>
          <w:rFonts w:ascii="Arial" w:hAnsi="Arial" w:cs="Arial"/>
          <w:szCs w:val="22"/>
        </w:rPr>
      </w:pPr>
      <w:r w:rsidRPr="00F34564">
        <w:rPr>
          <w:rFonts w:ascii="Arial" w:hAnsi="Arial" w:cs="Arial"/>
          <w:szCs w:val="22"/>
        </w:rPr>
        <w:t>Nota: Las tareas están contempladas para cada año de vigencia del convenio, siendo la vigencia de tres años.</w:t>
      </w:r>
    </w:p>
    <w:tbl>
      <w:tblPr>
        <w:tblStyle w:val="Cuadrculadetablaclara"/>
        <w:tblpPr w:leftFromText="141" w:rightFromText="141" w:vertAnchor="text" w:horzAnchor="margin" w:tblpXSpec="center" w:tblpY="1157"/>
        <w:tblW w:w="9905" w:type="dxa"/>
        <w:tblLayout w:type="fixed"/>
        <w:tblLook w:val="0600" w:firstRow="0" w:lastRow="0" w:firstColumn="0" w:lastColumn="0" w:noHBand="1" w:noVBand="1"/>
      </w:tblPr>
      <w:tblGrid>
        <w:gridCol w:w="541"/>
        <w:gridCol w:w="4312"/>
        <w:gridCol w:w="1749"/>
        <w:gridCol w:w="1680"/>
        <w:gridCol w:w="1623"/>
      </w:tblGrid>
      <w:tr w:rsidR="00C04A9E" w:rsidRPr="00C04A9E" w:rsidTr="009F3565">
        <w:trPr>
          <w:cantSplit/>
          <w:tblHeader/>
        </w:trPr>
        <w:tc>
          <w:tcPr>
            <w:tcW w:w="541" w:type="dxa"/>
            <w:shd w:val="clear" w:color="auto" w:fill="F2F2F2" w:themeFill="background1" w:themeFillShade="F2"/>
          </w:tcPr>
          <w:p w:rsidR="009F3565" w:rsidRPr="00C04A9E" w:rsidRDefault="009F3565" w:rsidP="009F3565">
            <w:pPr>
              <w:keepNext/>
              <w:spacing w:beforeLines="20" w:before="48" w:after="67"/>
              <w:jc w:val="center"/>
              <w:rPr>
                <w:rFonts w:ascii="Arial" w:eastAsia="Calibri" w:hAnsi="Arial" w:cs="Arial"/>
                <w:b/>
                <w:sz w:val="20"/>
                <w:szCs w:val="20"/>
                <w:lang w:val="es-ES_tradnl"/>
              </w:rPr>
            </w:pPr>
          </w:p>
        </w:tc>
        <w:tc>
          <w:tcPr>
            <w:tcW w:w="4312" w:type="dxa"/>
            <w:shd w:val="clear" w:color="auto" w:fill="F2F2F2" w:themeFill="background1" w:themeFillShade="F2"/>
          </w:tcPr>
          <w:p w:rsidR="009F3565" w:rsidRPr="00C04A9E" w:rsidRDefault="009F3565" w:rsidP="009F3565">
            <w:pPr>
              <w:keepNext/>
              <w:spacing w:beforeLines="20" w:before="48" w:after="67"/>
              <w:jc w:val="center"/>
              <w:rPr>
                <w:rFonts w:ascii="Arial" w:eastAsia="Calibri" w:hAnsi="Arial" w:cs="Arial"/>
                <w:b/>
                <w:sz w:val="20"/>
                <w:szCs w:val="20"/>
                <w:lang w:val="es-ES_tradnl"/>
              </w:rPr>
            </w:pPr>
            <w:r w:rsidRPr="00C04A9E">
              <w:rPr>
                <w:rFonts w:ascii="Arial" w:eastAsia="Calibri" w:hAnsi="Arial" w:cs="Arial"/>
                <w:b/>
                <w:sz w:val="20"/>
                <w:szCs w:val="20"/>
                <w:lang w:val="es-ES_tradnl"/>
              </w:rPr>
              <w:t>Tipo de recurso</w:t>
            </w:r>
          </w:p>
        </w:tc>
        <w:tc>
          <w:tcPr>
            <w:tcW w:w="1749" w:type="dxa"/>
            <w:shd w:val="clear" w:color="auto" w:fill="F2F2F2" w:themeFill="background1" w:themeFillShade="F2"/>
          </w:tcPr>
          <w:p w:rsidR="009F3565" w:rsidRPr="00C04A9E" w:rsidRDefault="009F3565" w:rsidP="009F3565">
            <w:pPr>
              <w:keepNext/>
              <w:spacing w:beforeLines="20" w:before="48" w:after="67"/>
              <w:jc w:val="center"/>
              <w:rPr>
                <w:rFonts w:ascii="Arial" w:eastAsia="Calibri" w:hAnsi="Arial" w:cs="Arial"/>
                <w:b/>
                <w:sz w:val="20"/>
                <w:szCs w:val="20"/>
                <w:lang w:val="es-ES_tradnl"/>
              </w:rPr>
            </w:pPr>
            <w:r w:rsidRPr="00C04A9E">
              <w:rPr>
                <w:rFonts w:ascii="Arial" w:eastAsia="Calibri" w:hAnsi="Arial" w:cs="Arial"/>
                <w:b/>
                <w:sz w:val="20"/>
                <w:szCs w:val="20"/>
                <w:lang w:val="es-ES_tradnl"/>
              </w:rPr>
              <w:t>Unidades</w:t>
            </w:r>
          </w:p>
        </w:tc>
        <w:tc>
          <w:tcPr>
            <w:tcW w:w="1680" w:type="dxa"/>
            <w:shd w:val="clear" w:color="auto" w:fill="F2F2F2" w:themeFill="background1" w:themeFillShade="F2"/>
          </w:tcPr>
          <w:p w:rsidR="009F3565" w:rsidRPr="00C04A9E" w:rsidRDefault="009F3565" w:rsidP="009F3565">
            <w:pPr>
              <w:keepNext/>
              <w:spacing w:beforeLines="20" w:before="48" w:after="67"/>
              <w:jc w:val="center"/>
              <w:rPr>
                <w:rFonts w:ascii="Arial" w:eastAsia="Calibri" w:hAnsi="Arial" w:cs="Arial"/>
                <w:b/>
                <w:sz w:val="20"/>
                <w:szCs w:val="20"/>
                <w:lang w:val="es-ES_tradnl"/>
              </w:rPr>
            </w:pPr>
            <w:r w:rsidRPr="00C04A9E">
              <w:rPr>
                <w:rFonts w:ascii="Arial" w:eastAsia="Calibri" w:hAnsi="Arial" w:cs="Arial"/>
                <w:b/>
                <w:sz w:val="20"/>
                <w:szCs w:val="20"/>
                <w:lang w:val="es-ES_tradnl"/>
              </w:rPr>
              <w:t>Importe por unidad</w:t>
            </w:r>
          </w:p>
        </w:tc>
        <w:tc>
          <w:tcPr>
            <w:tcW w:w="1623" w:type="dxa"/>
            <w:shd w:val="clear" w:color="auto" w:fill="F2F2F2" w:themeFill="background1" w:themeFillShade="F2"/>
          </w:tcPr>
          <w:p w:rsidR="009F3565" w:rsidRPr="00C04A9E" w:rsidRDefault="009F3565" w:rsidP="00A40C62">
            <w:pPr>
              <w:keepNext/>
              <w:spacing w:beforeLines="20" w:before="48" w:after="67"/>
              <w:jc w:val="center"/>
              <w:rPr>
                <w:rFonts w:ascii="Arial" w:eastAsia="Calibri" w:hAnsi="Arial" w:cs="Arial"/>
                <w:b/>
                <w:sz w:val="20"/>
                <w:szCs w:val="20"/>
                <w:lang w:val="es-ES_tradnl"/>
              </w:rPr>
            </w:pPr>
            <w:r w:rsidRPr="00C04A9E">
              <w:rPr>
                <w:rFonts w:ascii="Arial" w:eastAsia="Calibri" w:hAnsi="Arial" w:cs="Arial"/>
                <w:b/>
                <w:sz w:val="20"/>
                <w:szCs w:val="20"/>
                <w:lang w:val="es-ES_tradnl"/>
              </w:rPr>
              <w:t xml:space="preserve">Coste total € </w:t>
            </w:r>
          </w:p>
        </w:tc>
      </w:tr>
      <w:tr w:rsidR="00C04A9E" w:rsidRPr="00C04A9E" w:rsidTr="009F3565">
        <w:trPr>
          <w:cantSplit/>
          <w:tblHeader/>
        </w:trPr>
        <w:tc>
          <w:tcPr>
            <w:tcW w:w="541" w:type="dxa"/>
          </w:tcPr>
          <w:p w:rsidR="009F3565" w:rsidRPr="00C04A9E" w:rsidRDefault="009F3565" w:rsidP="00C91C03">
            <w:pPr>
              <w:spacing w:after="67"/>
              <w:jc w:val="center"/>
              <w:rPr>
                <w:rFonts w:ascii="Arial" w:hAnsi="Arial" w:cs="Arial"/>
                <w:sz w:val="20"/>
                <w:szCs w:val="20"/>
              </w:rPr>
            </w:pPr>
            <w:r w:rsidRPr="00C04A9E">
              <w:rPr>
                <w:rFonts w:ascii="Arial" w:hAnsi="Arial" w:cs="Arial"/>
                <w:sz w:val="20"/>
                <w:szCs w:val="20"/>
              </w:rPr>
              <w:t>1</w:t>
            </w:r>
          </w:p>
        </w:tc>
        <w:tc>
          <w:tcPr>
            <w:tcW w:w="4312" w:type="dxa"/>
          </w:tcPr>
          <w:p w:rsidR="009F3565" w:rsidRPr="00C04A9E" w:rsidRDefault="009F3565" w:rsidP="009F3565">
            <w:pPr>
              <w:spacing w:after="67"/>
              <w:rPr>
                <w:rFonts w:ascii="Arial" w:hAnsi="Arial" w:cs="Arial"/>
                <w:sz w:val="20"/>
                <w:szCs w:val="20"/>
              </w:rPr>
            </w:pPr>
            <w:r w:rsidRPr="00C04A9E">
              <w:rPr>
                <w:rFonts w:ascii="Arial" w:hAnsi="Arial" w:cs="Arial"/>
                <w:sz w:val="20"/>
                <w:szCs w:val="20"/>
              </w:rPr>
              <w:t xml:space="preserve">Personal </w:t>
            </w:r>
            <w:r w:rsidR="005F185E" w:rsidRPr="00C04A9E">
              <w:rPr>
                <w:rFonts w:ascii="Arial" w:hAnsi="Arial" w:cs="Arial"/>
                <w:sz w:val="20"/>
                <w:szCs w:val="20"/>
              </w:rPr>
              <w:t>propio</w:t>
            </w:r>
          </w:p>
        </w:tc>
        <w:tc>
          <w:tcPr>
            <w:tcW w:w="1749" w:type="dxa"/>
          </w:tcPr>
          <w:p w:rsidR="009F3565" w:rsidRPr="00C04A9E" w:rsidRDefault="009F3565" w:rsidP="00437F76">
            <w:pPr>
              <w:spacing w:after="67"/>
              <w:jc w:val="right"/>
              <w:rPr>
                <w:rFonts w:ascii="Arial" w:hAnsi="Arial" w:cs="Arial"/>
                <w:sz w:val="20"/>
                <w:szCs w:val="20"/>
              </w:rPr>
            </w:pPr>
            <w:r w:rsidRPr="00C04A9E">
              <w:rPr>
                <w:rFonts w:ascii="Arial" w:hAnsi="Arial" w:cs="Arial"/>
                <w:sz w:val="20"/>
                <w:szCs w:val="20"/>
              </w:rPr>
              <w:t>3</w:t>
            </w:r>
            <w:r w:rsidR="00BE47B3">
              <w:rPr>
                <w:rFonts w:ascii="Arial" w:hAnsi="Arial" w:cs="Arial"/>
                <w:sz w:val="20"/>
                <w:szCs w:val="20"/>
              </w:rPr>
              <w:t>0</w:t>
            </w:r>
            <w:r w:rsidRPr="00C04A9E">
              <w:rPr>
                <w:rFonts w:ascii="Arial" w:hAnsi="Arial" w:cs="Arial"/>
                <w:sz w:val="20"/>
                <w:szCs w:val="20"/>
              </w:rPr>
              <w:t>0 horas</w:t>
            </w:r>
          </w:p>
        </w:tc>
        <w:tc>
          <w:tcPr>
            <w:tcW w:w="1680" w:type="dxa"/>
          </w:tcPr>
          <w:p w:rsidR="009F3565" w:rsidRPr="004902CA" w:rsidRDefault="004902CA" w:rsidP="004902CA">
            <w:pPr>
              <w:spacing w:after="67"/>
              <w:jc w:val="center"/>
              <w:rPr>
                <w:rFonts w:ascii="Arial" w:hAnsi="Arial" w:cs="Arial"/>
                <w:sz w:val="20"/>
                <w:szCs w:val="20"/>
              </w:rPr>
            </w:pPr>
            <w:r w:rsidRPr="004902CA">
              <w:rPr>
                <w:rFonts w:ascii="Arial" w:hAnsi="Arial" w:cs="Arial"/>
                <w:sz w:val="20"/>
                <w:szCs w:val="20"/>
              </w:rPr>
              <w:t>30</w:t>
            </w:r>
          </w:p>
        </w:tc>
        <w:tc>
          <w:tcPr>
            <w:tcW w:w="1623" w:type="dxa"/>
          </w:tcPr>
          <w:p w:rsidR="009F3565" w:rsidRPr="00C04A9E" w:rsidRDefault="004902CA" w:rsidP="004902CA">
            <w:pPr>
              <w:spacing w:after="67"/>
              <w:jc w:val="right"/>
              <w:rPr>
                <w:rFonts w:ascii="Arial" w:hAnsi="Arial" w:cs="Arial"/>
                <w:sz w:val="20"/>
                <w:szCs w:val="20"/>
              </w:rPr>
            </w:pPr>
            <w:r>
              <w:rPr>
                <w:rFonts w:ascii="Arial" w:hAnsi="Arial" w:cs="Arial"/>
                <w:sz w:val="20"/>
                <w:szCs w:val="20"/>
              </w:rPr>
              <w:t>9</w:t>
            </w:r>
            <w:r w:rsidR="009F3565" w:rsidRPr="00C04A9E">
              <w:rPr>
                <w:rFonts w:ascii="Arial" w:hAnsi="Arial" w:cs="Arial"/>
                <w:sz w:val="20"/>
                <w:szCs w:val="20"/>
              </w:rPr>
              <w:t>.</w:t>
            </w:r>
            <w:r>
              <w:rPr>
                <w:rFonts w:ascii="Arial" w:hAnsi="Arial" w:cs="Arial"/>
                <w:sz w:val="20"/>
                <w:szCs w:val="20"/>
              </w:rPr>
              <w:t>00</w:t>
            </w:r>
            <w:r w:rsidR="00786C35">
              <w:rPr>
                <w:rFonts w:ascii="Arial" w:hAnsi="Arial" w:cs="Arial"/>
                <w:sz w:val="20"/>
                <w:szCs w:val="20"/>
              </w:rPr>
              <w:t>0</w:t>
            </w:r>
            <w:r w:rsidR="009F3565" w:rsidRPr="00C04A9E">
              <w:rPr>
                <w:rFonts w:ascii="Arial" w:hAnsi="Arial" w:cs="Arial"/>
                <w:sz w:val="20"/>
                <w:szCs w:val="20"/>
              </w:rPr>
              <w:t xml:space="preserve"> €</w:t>
            </w:r>
          </w:p>
        </w:tc>
      </w:tr>
      <w:tr w:rsidR="00C04A9E" w:rsidRPr="00C04A9E" w:rsidTr="009F3565">
        <w:trPr>
          <w:cantSplit/>
          <w:tblHeader/>
        </w:trPr>
        <w:tc>
          <w:tcPr>
            <w:tcW w:w="541" w:type="dxa"/>
          </w:tcPr>
          <w:p w:rsidR="009F3565" w:rsidRPr="00C04A9E" w:rsidRDefault="009F3565" w:rsidP="00C91C03">
            <w:pPr>
              <w:spacing w:after="67"/>
              <w:jc w:val="center"/>
              <w:rPr>
                <w:rFonts w:ascii="Arial" w:hAnsi="Arial" w:cs="Arial"/>
                <w:sz w:val="20"/>
                <w:szCs w:val="20"/>
              </w:rPr>
            </w:pPr>
            <w:r w:rsidRPr="00C04A9E">
              <w:rPr>
                <w:rFonts w:ascii="Arial" w:hAnsi="Arial" w:cs="Arial"/>
                <w:sz w:val="20"/>
                <w:szCs w:val="20"/>
              </w:rPr>
              <w:t>2</w:t>
            </w:r>
          </w:p>
        </w:tc>
        <w:tc>
          <w:tcPr>
            <w:tcW w:w="4312" w:type="dxa"/>
          </w:tcPr>
          <w:p w:rsidR="009F3565" w:rsidRPr="00C04A9E" w:rsidRDefault="009F3565" w:rsidP="009F3565">
            <w:pPr>
              <w:spacing w:after="67"/>
              <w:rPr>
                <w:rFonts w:ascii="Arial" w:hAnsi="Arial" w:cs="Arial"/>
                <w:sz w:val="20"/>
                <w:szCs w:val="20"/>
              </w:rPr>
            </w:pPr>
            <w:r w:rsidRPr="00C04A9E">
              <w:rPr>
                <w:rFonts w:ascii="Arial" w:hAnsi="Arial" w:cs="Arial"/>
                <w:sz w:val="20"/>
                <w:szCs w:val="20"/>
              </w:rPr>
              <w:t>Asistencia técnica externa</w:t>
            </w:r>
          </w:p>
        </w:tc>
        <w:tc>
          <w:tcPr>
            <w:tcW w:w="1749" w:type="dxa"/>
          </w:tcPr>
          <w:p w:rsidR="009F3565" w:rsidRPr="00C04A9E" w:rsidRDefault="00BE47B3" w:rsidP="009F3565">
            <w:pPr>
              <w:spacing w:after="67"/>
              <w:jc w:val="right"/>
              <w:rPr>
                <w:rFonts w:ascii="Arial" w:hAnsi="Arial" w:cs="Arial"/>
                <w:sz w:val="20"/>
                <w:szCs w:val="20"/>
              </w:rPr>
            </w:pPr>
            <w:r>
              <w:rPr>
                <w:rFonts w:ascii="Arial" w:hAnsi="Arial" w:cs="Arial"/>
                <w:sz w:val="20"/>
                <w:szCs w:val="20"/>
              </w:rPr>
              <w:t>1</w:t>
            </w:r>
            <w:r w:rsidR="009F3565" w:rsidRPr="00C04A9E">
              <w:rPr>
                <w:rFonts w:ascii="Arial" w:hAnsi="Arial" w:cs="Arial"/>
                <w:sz w:val="20"/>
                <w:szCs w:val="20"/>
              </w:rPr>
              <w:t>50 horas</w:t>
            </w:r>
          </w:p>
        </w:tc>
        <w:tc>
          <w:tcPr>
            <w:tcW w:w="1680" w:type="dxa"/>
          </w:tcPr>
          <w:p w:rsidR="009F3565" w:rsidRPr="004902CA" w:rsidRDefault="004902CA" w:rsidP="00CA247C">
            <w:pPr>
              <w:spacing w:after="67"/>
              <w:jc w:val="center"/>
              <w:rPr>
                <w:rFonts w:ascii="Arial" w:hAnsi="Arial" w:cs="Arial"/>
                <w:sz w:val="20"/>
                <w:szCs w:val="20"/>
              </w:rPr>
            </w:pPr>
            <w:r w:rsidRPr="004902CA">
              <w:rPr>
                <w:rFonts w:ascii="Arial" w:hAnsi="Arial" w:cs="Arial"/>
                <w:sz w:val="20"/>
                <w:szCs w:val="20"/>
              </w:rPr>
              <w:t>30</w:t>
            </w:r>
          </w:p>
        </w:tc>
        <w:tc>
          <w:tcPr>
            <w:tcW w:w="1623" w:type="dxa"/>
          </w:tcPr>
          <w:p w:rsidR="009F3565" w:rsidRPr="00C04A9E" w:rsidRDefault="004902CA" w:rsidP="00714E1F">
            <w:pPr>
              <w:spacing w:after="67"/>
              <w:jc w:val="right"/>
              <w:rPr>
                <w:rFonts w:ascii="Arial" w:hAnsi="Arial" w:cs="Arial"/>
                <w:sz w:val="20"/>
                <w:szCs w:val="20"/>
              </w:rPr>
            </w:pPr>
            <w:r>
              <w:rPr>
                <w:rFonts w:ascii="Arial" w:hAnsi="Arial" w:cs="Arial"/>
                <w:sz w:val="20"/>
                <w:szCs w:val="20"/>
              </w:rPr>
              <w:t>4</w:t>
            </w:r>
            <w:r w:rsidR="009F3565" w:rsidRPr="00C04A9E">
              <w:rPr>
                <w:rFonts w:ascii="Arial" w:hAnsi="Arial" w:cs="Arial"/>
                <w:sz w:val="20"/>
                <w:szCs w:val="20"/>
              </w:rPr>
              <w:t>.</w:t>
            </w:r>
            <w:r>
              <w:rPr>
                <w:rFonts w:ascii="Arial" w:hAnsi="Arial" w:cs="Arial"/>
                <w:sz w:val="20"/>
                <w:szCs w:val="20"/>
              </w:rPr>
              <w:t>5</w:t>
            </w:r>
            <w:r w:rsidR="009F3565" w:rsidRPr="00C04A9E">
              <w:rPr>
                <w:rFonts w:ascii="Arial" w:hAnsi="Arial" w:cs="Arial"/>
                <w:sz w:val="20"/>
                <w:szCs w:val="20"/>
              </w:rPr>
              <w:t>00 €</w:t>
            </w:r>
          </w:p>
        </w:tc>
      </w:tr>
      <w:tr w:rsidR="009F3565" w:rsidRPr="00C04A9E" w:rsidTr="009F3565">
        <w:trPr>
          <w:cantSplit/>
          <w:tblHeader/>
        </w:trPr>
        <w:tc>
          <w:tcPr>
            <w:tcW w:w="541" w:type="dxa"/>
          </w:tcPr>
          <w:p w:rsidR="009F3565" w:rsidRPr="00C04A9E" w:rsidRDefault="009F3565" w:rsidP="009F3565">
            <w:pPr>
              <w:spacing w:after="67"/>
              <w:rPr>
                <w:rFonts w:ascii="Arial" w:hAnsi="Arial" w:cs="Arial"/>
                <w:sz w:val="20"/>
                <w:szCs w:val="20"/>
              </w:rPr>
            </w:pPr>
          </w:p>
        </w:tc>
        <w:tc>
          <w:tcPr>
            <w:tcW w:w="4312" w:type="dxa"/>
          </w:tcPr>
          <w:p w:rsidR="009F3565" w:rsidRPr="00C04A9E" w:rsidRDefault="009F3565" w:rsidP="009F3565">
            <w:pPr>
              <w:spacing w:after="67"/>
              <w:rPr>
                <w:rFonts w:ascii="Arial" w:hAnsi="Arial" w:cs="Arial"/>
                <w:sz w:val="20"/>
                <w:szCs w:val="20"/>
              </w:rPr>
            </w:pPr>
            <w:r w:rsidRPr="00C04A9E">
              <w:rPr>
                <w:rFonts w:ascii="Arial" w:hAnsi="Arial" w:cs="Arial"/>
                <w:sz w:val="20"/>
                <w:szCs w:val="20"/>
              </w:rPr>
              <w:t xml:space="preserve"> </w:t>
            </w:r>
          </w:p>
        </w:tc>
        <w:tc>
          <w:tcPr>
            <w:tcW w:w="1749" w:type="dxa"/>
          </w:tcPr>
          <w:p w:rsidR="009F3565" w:rsidRPr="00C04A9E" w:rsidRDefault="009F3565" w:rsidP="009F3565">
            <w:pPr>
              <w:spacing w:after="67"/>
              <w:jc w:val="right"/>
              <w:rPr>
                <w:rFonts w:ascii="Arial" w:hAnsi="Arial" w:cs="Arial"/>
                <w:sz w:val="20"/>
                <w:szCs w:val="20"/>
              </w:rPr>
            </w:pPr>
            <w:r w:rsidRPr="00C04A9E">
              <w:rPr>
                <w:rFonts w:ascii="Arial" w:hAnsi="Arial" w:cs="Arial"/>
                <w:sz w:val="20"/>
                <w:szCs w:val="20"/>
              </w:rPr>
              <w:t xml:space="preserve"> </w:t>
            </w:r>
          </w:p>
        </w:tc>
        <w:tc>
          <w:tcPr>
            <w:tcW w:w="1680" w:type="dxa"/>
          </w:tcPr>
          <w:p w:rsidR="009F3565" w:rsidRPr="00C04A9E" w:rsidRDefault="009F3565" w:rsidP="009F3565">
            <w:pPr>
              <w:spacing w:after="67"/>
              <w:jc w:val="right"/>
              <w:rPr>
                <w:rFonts w:ascii="Arial" w:hAnsi="Arial" w:cs="Arial"/>
                <w:sz w:val="20"/>
                <w:szCs w:val="20"/>
              </w:rPr>
            </w:pPr>
            <w:r w:rsidRPr="00C04A9E">
              <w:rPr>
                <w:rFonts w:ascii="Arial" w:hAnsi="Arial" w:cs="Arial"/>
                <w:sz w:val="20"/>
                <w:szCs w:val="20"/>
              </w:rPr>
              <w:t xml:space="preserve"> </w:t>
            </w:r>
          </w:p>
        </w:tc>
        <w:tc>
          <w:tcPr>
            <w:tcW w:w="1623" w:type="dxa"/>
          </w:tcPr>
          <w:p w:rsidR="009F3565" w:rsidRPr="00C04A9E" w:rsidRDefault="009F3565" w:rsidP="009F3565">
            <w:pPr>
              <w:spacing w:after="67"/>
              <w:jc w:val="right"/>
              <w:rPr>
                <w:rFonts w:ascii="Arial" w:hAnsi="Arial" w:cs="Arial"/>
                <w:sz w:val="20"/>
                <w:szCs w:val="20"/>
              </w:rPr>
            </w:pPr>
            <w:r w:rsidRPr="00C04A9E">
              <w:rPr>
                <w:rFonts w:ascii="Arial" w:hAnsi="Arial" w:cs="Arial"/>
                <w:sz w:val="20"/>
                <w:szCs w:val="20"/>
              </w:rPr>
              <w:t xml:space="preserve"> </w:t>
            </w:r>
          </w:p>
        </w:tc>
      </w:tr>
      <w:tr w:rsidR="00C04A9E" w:rsidRPr="00C04A9E" w:rsidTr="009F3565">
        <w:trPr>
          <w:cantSplit/>
          <w:tblHeader/>
        </w:trPr>
        <w:tc>
          <w:tcPr>
            <w:tcW w:w="541" w:type="dxa"/>
          </w:tcPr>
          <w:p w:rsidR="009F3565" w:rsidRPr="00C04A9E" w:rsidRDefault="009F3565" w:rsidP="009F3565">
            <w:pPr>
              <w:spacing w:after="67"/>
              <w:rPr>
                <w:rFonts w:ascii="Arial" w:hAnsi="Arial" w:cs="Arial"/>
                <w:sz w:val="20"/>
                <w:szCs w:val="20"/>
              </w:rPr>
            </w:pPr>
            <w:r w:rsidRPr="00C04A9E">
              <w:rPr>
                <w:rFonts w:ascii="Arial" w:hAnsi="Arial" w:cs="Arial"/>
                <w:sz w:val="20"/>
                <w:szCs w:val="20"/>
              </w:rPr>
              <w:t xml:space="preserve"> </w:t>
            </w:r>
          </w:p>
        </w:tc>
        <w:tc>
          <w:tcPr>
            <w:tcW w:w="4312" w:type="dxa"/>
          </w:tcPr>
          <w:p w:rsidR="009F3565" w:rsidRPr="00C04A9E" w:rsidRDefault="009F3565" w:rsidP="009F3565">
            <w:pPr>
              <w:spacing w:after="67"/>
              <w:rPr>
                <w:rFonts w:ascii="Arial" w:hAnsi="Arial" w:cs="Arial"/>
                <w:sz w:val="20"/>
                <w:szCs w:val="20"/>
              </w:rPr>
            </w:pPr>
            <w:r w:rsidRPr="00C04A9E">
              <w:rPr>
                <w:rFonts w:ascii="Arial" w:hAnsi="Arial" w:cs="Arial"/>
                <w:sz w:val="20"/>
                <w:szCs w:val="20"/>
              </w:rPr>
              <w:t>TOTAL</w:t>
            </w:r>
          </w:p>
        </w:tc>
        <w:tc>
          <w:tcPr>
            <w:tcW w:w="1749" w:type="dxa"/>
          </w:tcPr>
          <w:p w:rsidR="009F3565" w:rsidRPr="00C04A9E" w:rsidRDefault="00BE47B3" w:rsidP="00714E1F">
            <w:pPr>
              <w:spacing w:after="67"/>
              <w:jc w:val="right"/>
              <w:rPr>
                <w:rFonts w:ascii="Arial" w:hAnsi="Arial" w:cs="Arial"/>
                <w:sz w:val="20"/>
                <w:szCs w:val="20"/>
              </w:rPr>
            </w:pPr>
            <w:r w:rsidRPr="00942F06">
              <w:rPr>
                <w:rFonts w:ascii="Arial" w:hAnsi="Arial" w:cs="Arial"/>
                <w:sz w:val="20"/>
                <w:szCs w:val="20"/>
              </w:rPr>
              <w:t>45</w:t>
            </w:r>
            <w:r w:rsidR="009F3565" w:rsidRPr="00942F06">
              <w:rPr>
                <w:rFonts w:ascii="Arial" w:hAnsi="Arial" w:cs="Arial"/>
                <w:sz w:val="20"/>
                <w:szCs w:val="20"/>
              </w:rPr>
              <w:t>0</w:t>
            </w:r>
            <w:r w:rsidR="009F3565" w:rsidRPr="00C04A9E">
              <w:rPr>
                <w:rFonts w:ascii="Arial" w:hAnsi="Arial" w:cs="Arial"/>
                <w:sz w:val="20"/>
                <w:szCs w:val="20"/>
              </w:rPr>
              <w:t xml:space="preserve"> horas</w:t>
            </w:r>
          </w:p>
        </w:tc>
        <w:tc>
          <w:tcPr>
            <w:tcW w:w="1680" w:type="dxa"/>
          </w:tcPr>
          <w:p w:rsidR="009F3565" w:rsidRPr="00C04A9E" w:rsidRDefault="009F3565" w:rsidP="009F3565">
            <w:pPr>
              <w:spacing w:after="67"/>
              <w:jc w:val="right"/>
              <w:rPr>
                <w:rFonts w:ascii="Arial" w:hAnsi="Arial" w:cs="Arial"/>
                <w:sz w:val="20"/>
                <w:szCs w:val="20"/>
              </w:rPr>
            </w:pPr>
            <w:r w:rsidRPr="00C04A9E">
              <w:rPr>
                <w:rFonts w:ascii="Arial" w:hAnsi="Arial" w:cs="Arial"/>
                <w:sz w:val="20"/>
                <w:szCs w:val="20"/>
              </w:rPr>
              <w:t xml:space="preserve"> </w:t>
            </w:r>
          </w:p>
        </w:tc>
        <w:tc>
          <w:tcPr>
            <w:tcW w:w="1623" w:type="dxa"/>
          </w:tcPr>
          <w:p w:rsidR="009F3565" w:rsidRPr="00C04A9E" w:rsidRDefault="004902CA" w:rsidP="004902CA">
            <w:pPr>
              <w:spacing w:after="67"/>
              <w:jc w:val="right"/>
              <w:rPr>
                <w:rFonts w:ascii="Arial" w:hAnsi="Arial" w:cs="Arial"/>
                <w:sz w:val="20"/>
                <w:szCs w:val="20"/>
              </w:rPr>
            </w:pPr>
            <w:r>
              <w:rPr>
                <w:rFonts w:ascii="Arial" w:hAnsi="Arial" w:cs="Arial"/>
                <w:sz w:val="20"/>
                <w:szCs w:val="20"/>
              </w:rPr>
              <w:t>13</w:t>
            </w:r>
            <w:r w:rsidR="00714E1F" w:rsidRPr="00C04A9E">
              <w:rPr>
                <w:rFonts w:ascii="Arial" w:hAnsi="Arial" w:cs="Arial"/>
                <w:sz w:val="20"/>
                <w:szCs w:val="20"/>
              </w:rPr>
              <w:t>.</w:t>
            </w:r>
            <w:r>
              <w:rPr>
                <w:rFonts w:ascii="Arial" w:hAnsi="Arial" w:cs="Arial"/>
                <w:sz w:val="20"/>
                <w:szCs w:val="20"/>
              </w:rPr>
              <w:t>50</w:t>
            </w:r>
            <w:r w:rsidR="009F3565" w:rsidRPr="00C04A9E">
              <w:rPr>
                <w:rFonts w:ascii="Arial" w:hAnsi="Arial" w:cs="Arial"/>
                <w:sz w:val="20"/>
                <w:szCs w:val="20"/>
              </w:rPr>
              <w:t>0 €</w:t>
            </w:r>
          </w:p>
        </w:tc>
      </w:tr>
    </w:tbl>
    <w:p w:rsidR="00CF7D61" w:rsidRPr="00C04A9E" w:rsidRDefault="00CF7D61" w:rsidP="00783473">
      <w:pPr>
        <w:pStyle w:val="Ttulo2"/>
        <w:keepLines w:val="0"/>
        <w:widowControl w:val="0"/>
        <w:numPr>
          <w:ilvl w:val="0"/>
          <w:numId w:val="12"/>
        </w:numPr>
        <w:spacing w:before="240" w:after="240" w:line="259" w:lineRule="auto"/>
        <w:ind w:left="425" w:hanging="425"/>
        <w:jc w:val="left"/>
        <w:rPr>
          <w:rFonts w:cs="Arial"/>
          <w:color w:val="auto"/>
        </w:rPr>
      </w:pPr>
      <w:r w:rsidRPr="00C04A9E">
        <w:rPr>
          <w:rFonts w:cs="Arial"/>
          <w:color w:val="auto"/>
        </w:rPr>
        <w:t>Recursos económicos necesarios para la actuación</w:t>
      </w:r>
      <w:r w:rsidR="00EA0712" w:rsidRPr="00C04A9E">
        <w:rPr>
          <w:rFonts w:cs="Arial"/>
          <w:color w:val="auto"/>
        </w:rPr>
        <w:t xml:space="preserve"> por año</w:t>
      </w:r>
    </w:p>
    <w:p w:rsidR="00344412" w:rsidRPr="00714E1F" w:rsidRDefault="00344412" w:rsidP="00AC3661">
      <w:pPr>
        <w:spacing w:before="0" w:after="0"/>
        <w:rPr>
          <w:rFonts w:ascii="Arial" w:hAnsi="Arial" w:cs="Arial"/>
          <w:b/>
          <w:bCs/>
          <w:sz w:val="28"/>
          <w:szCs w:val="28"/>
          <w:u w:val="single"/>
        </w:rPr>
      </w:pPr>
      <w:r w:rsidRPr="00714E1F">
        <w:rPr>
          <w:rFonts w:cs="Arial"/>
          <w:u w:val="single"/>
        </w:rPr>
        <w:br w:type="page"/>
      </w:r>
    </w:p>
    <w:p w:rsidR="003A5F2D" w:rsidRPr="00602E16" w:rsidRDefault="00F3557F" w:rsidP="002C0044">
      <w:pPr>
        <w:pStyle w:val="Ttulo1"/>
        <w:keepLines w:val="0"/>
        <w:spacing w:beforeLines="24" w:before="57" w:afterLines="28" w:after="67" w:line="360" w:lineRule="auto"/>
        <w:ind w:left="357" w:hanging="357"/>
        <w:rPr>
          <w:rFonts w:cs="Arial"/>
          <w:color w:val="auto"/>
        </w:rPr>
      </w:pPr>
      <w:r w:rsidRPr="00602E16">
        <w:rPr>
          <w:rFonts w:cs="Arial"/>
          <w:color w:val="auto"/>
        </w:rPr>
        <w:t>3</w:t>
      </w:r>
      <w:r w:rsidR="00E518E8" w:rsidRPr="00602E16">
        <w:rPr>
          <w:rFonts w:cs="Arial"/>
          <w:color w:val="auto"/>
        </w:rPr>
        <w:t>.-</w:t>
      </w:r>
      <w:r w:rsidRPr="00602E16">
        <w:rPr>
          <w:rFonts w:cs="Arial"/>
          <w:color w:val="auto"/>
        </w:rPr>
        <w:t xml:space="preserve"> </w:t>
      </w:r>
      <w:r w:rsidR="003A5F2D" w:rsidRPr="00602E16">
        <w:rPr>
          <w:rFonts w:cs="Arial"/>
          <w:color w:val="auto"/>
        </w:rPr>
        <w:t>Colaboraciones</w:t>
      </w:r>
    </w:p>
    <w:p w:rsidR="000C586B" w:rsidRPr="00C04A9E" w:rsidRDefault="000C586B" w:rsidP="00783473">
      <w:pPr>
        <w:pStyle w:val="Ttulo2"/>
        <w:keepLines w:val="0"/>
        <w:widowControl w:val="0"/>
        <w:numPr>
          <w:ilvl w:val="0"/>
          <w:numId w:val="8"/>
        </w:numPr>
        <w:spacing w:after="67" w:line="259" w:lineRule="auto"/>
        <w:jc w:val="left"/>
        <w:rPr>
          <w:rFonts w:cs="Arial"/>
          <w:color w:val="auto"/>
          <w:szCs w:val="22"/>
        </w:rPr>
      </w:pPr>
      <w:r w:rsidRPr="00C04A9E">
        <w:rPr>
          <w:rFonts w:cs="Arial"/>
          <w:color w:val="auto"/>
        </w:rPr>
        <w:t>Descripción de la actuación</w:t>
      </w:r>
    </w:p>
    <w:p w:rsidR="000C586B" w:rsidRPr="00C04A9E" w:rsidRDefault="000C586B" w:rsidP="000C586B">
      <w:pPr>
        <w:spacing w:before="240" w:after="200"/>
        <w:outlineLvl w:val="3"/>
        <w:rPr>
          <w:rFonts w:ascii="Arial" w:hAnsi="Arial" w:cs="Arial"/>
          <w:b/>
          <w:sz w:val="24"/>
        </w:rPr>
      </w:pPr>
      <w:r w:rsidRPr="00C04A9E">
        <w:rPr>
          <w:rFonts w:ascii="Arial" w:hAnsi="Arial" w:cs="Arial"/>
          <w:b/>
          <w:sz w:val="24"/>
        </w:rPr>
        <w:t>Resumen de la actuación</w:t>
      </w:r>
    </w:p>
    <w:p w:rsidR="000C586B" w:rsidRPr="00C04A9E" w:rsidRDefault="000C586B" w:rsidP="009A3246">
      <w:pPr>
        <w:pStyle w:val="EstiloArialJustificadoPrimeralnea125cmAntes72pto"/>
        <w:spacing w:before="240"/>
        <w:ind w:firstLine="0"/>
        <w:rPr>
          <w:rFonts w:cs="Arial"/>
        </w:rPr>
      </w:pPr>
      <w:r w:rsidRPr="00C04A9E">
        <w:rPr>
          <w:rFonts w:cs="Arial"/>
        </w:rPr>
        <w:t>La actuación persigue la promoción de la economía digital mediante la colaboración en distintas acciones y actividades que se llevan a cabo tanto desde el Servicio como desde otras entidades.</w:t>
      </w:r>
    </w:p>
    <w:p w:rsidR="000C586B" w:rsidRPr="00C04A9E" w:rsidRDefault="000C586B" w:rsidP="009A3246">
      <w:pPr>
        <w:pStyle w:val="EstiloArialJustificadoPrimeralnea125cmAntes72pto"/>
        <w:spacing w:before="240"/>
        <w:ind w:firstLine="0"/>
        <w:rPr>
          <w:rFonts w:cs="Arial"/>
        </w:rPr>
      </w:pPr>
      <w:r w:rsidRPr="00C04A9E">
        <w:rPr>
          <w:rFonts w:cs="Arial"/>
        </w:rPr>
        <w:t xml:space="preserve">Se colabora activamente en la organización y difusión del </w:t>
      </w:r>
      <w:proofErr w:type="spellStart"/>
      <w:r w:rsidRPr="00C04A9E">
        <w:rPr>
          <w:rFonts w:cs="Arial"/>
        </w:rPr>
        <w:t>GoDigital</w:t>
      </w:r>
      <w:proofErr w:type="spellEnd"/>
      <w:r w:rsidRPr="00C04A9E">
        <w:rPr>
          <w:rFonts w:cs="Arial"/>
        </w:rPr>
        <w:t xml:space="preserve">, en la Feria de Tiendas Virtuales, en el </w:t>
      </w:r>
      <w:proofErr w:type="spellStart"/>
      <w:r w:rsidRPr="00C04A9E">
        <w:rPr>
          <w:rFonts w:cs="Arial"/>
        </w:rPr>
        <w:t>Ecommerce</w:t>
      </w:r>
      <w:proofErr w:type="spellEnd"/>
      <w:r w:rsidRPr="00C04A9E">
        <w:rPr>
          <w:rFonts w:cs="Arial"/>
        </w:rPr>
        <w:t xml:space="preserve"> Day, en el </w:t>
      </w:r>
      <w:proofErr w:type="spellStart"/>
      <w:r w:rsidRPr="00C04A9E">
        <w:rPr>
          <w:rFonts w:cs="Arial"/>
        </w:rPr>
        <w:t>Ecommerce</w:t>
      </w:r>
      <w:proofErr w:type="spellEnd"/>
      <w:r w:rsidRPr="00C04A9E">
        <w:rPr>
          <w:rFonts w:cs="Arial"/>
        </w:rPr>
        <w:t xml:space="preserve"> Tour</w:t>
      </w:r>
      <w:r w:rsidR="00C04A9E" w:rsidRPr="00C04A9E">
        <w:rPr>
          <w:rFonts w:cs="Arial"/>
        </w:rPr>
        <w:t xml:space="preserve"> y en otros eventos de interés y temática similar</w:t>
      </w:r>
      <w:r w:rsidRPr="00C04A9E">
        <w:rPr>
          <w:rFonts w:cs="Arial"/>
        </w:rPr>
        <w:t>, con un impacto importante en el tejido empresarial.</w:t>
      </w:r>
    </w:p>
    <w:p w:rsidR="00632058" w:rsidRPr="004074BD" w:rsidRDefault="000C586B" w:rsidP="009A3246">
      <w:pPr>
        <w:pStyle w:val="EstiloArialJustificadoPrimeralnea125cmAntes72pto"/>
        <w:spacing w:before="240"/>
        <w:ind w:firstLine="0"/>
        <w:rPr>
          <w:rFonts w:cs="Arial"/>
          <w:sz w:val="24"/>
        </w:rPr>
      </w:pPr>
      <w:r w:rsidRPr="00C04A9E">
        <w:rPr>
          <w:rFonts w:cs="Arial"/>
        </w:rPr>
        <w:t>De igual modo se trabaja con la Universidad de Zaragoza en el Master de Administración electrónica en la gestión de las becas de prácticas de los alumnos con 450 horas en empresas del sector y con un alto grado de incorporación al mercado de trabajo</w:t>
      </w:r>
      <w:r w:rsidRPr="00C04A9E">
        <w:rPr>
          <w:rFonts w:cs="Arial"/>
          <w:sz w:val="24"/>
        </w:rPr>
        <w:t>.</w:t>
      </w:r>
    </w:p>
    <w:tbl>
      <w:tblPr>
        <w:tblStyle w:val="Cuadrculadetablaclara"/>
        <w:tblpPr w:leftFromText="141" w:rightFromText="141" w:vertAnchor="text" w:horzAnchor="margin" w:tblpXSpec="center" w:tblpY="537"/>
        <w:tblW w:w="9493" w:type="dxa"/>
        <w:tblLayout w:type="fixed"/>
        <w:tblLook w:val="0020" w:firstRow="1" w:lastRow="0" w:firstColumn="0" w:lastColumn="0" w:noHBand="0" w:noVBand="0"/>
        <w:tblDescription w:val="Tabla que descrbie los objetivos y las unidades y valores para poder medir su consecución"/>
      </w:tblPr>
      <w:tblGrid>
        <w:gridCol w:w="562"/>
        <w:gridCol w:w="4964"/>
        <w:gridCol w:w="2620"/>
        <w:gridCol w:w="1347"/>
      </w:tblGrid>
      <w:tr w:rsidR="000C586B" w:rsidRPr="004074BD" w:rsidTr="003A7B88">
        <w:trPr>
          <w:cantSplit/>
          <w:tblHeader/>
        </w:trPr>
        <w:tc>
          <w:tcPr>
            <w:tcW w:w="562" w:type="dxa"/>
            <w:shd w:val="clear" w:color="auto" w:fill="F2F2F2" w:themeFill="background1" w:themeFillShade="F2"/>
          </w:tcPr>
          <w:p w:rsidR="000C586B" w:rsidRPr="004074BD" w:rsidRDefault="000C586B" w:rsidP="002A2E97">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Nº</w:t>
            </w:r>
          </w:p>
        </w:tc>
        <w:tc>
          <w:tcPr>
            <w:tcW w:w="4964" w:type="dxa"/>
            <w:shd w:val="clear" w:color="auto" w:fill="F2F2F2" w:themeFill="background1" w:themeFillShade="F2"/>
          </w:tcPr>
          <w:p w:rsidR="000C586B" w:rsidRPr="004074BD" w:rsidRDefault="000C586B" w:rsidP="002A2E97">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Descripción de las líneas de actuación</w:t>
            </w:r>
          </w:p>
        </w:tc>
        <w:tc>
          <w:tcPr>
            <w:tcW w:w="2620" w:type="dxa"/>
            <w:shd w:val="clear" w:color="auto" w:fill="F2F2F2" w:themeFill="background1" w:themeFillShade="F2"/>
          </w:tcPr>
          <w:p w:rsidR="000C586B" w:rsidRPr="004074BD" w:rsidRDefault="000C586B" w:rsidP="002A2E97">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Criterio de aceptación</w:t>
            </w:r>
          </w:p>
        </w:tc>
        <w:tc>
          <w:tcPr>
            <w:tcW w:w="1347" w:type="dxa"/>
            <w:shd w:val="clear" w:color="auto" w:fill="F2F2F2" w:themeFill="background1" w:themeFillShade="F2"/>
          </w:tcPr>
          <w:p w:rsidR="000C586B" w:rsidRPr="004074BD" w:rsidRDefault="000C586B" w:rsidP="002A2E97">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Tipo</w:t>
            </w:r>
          </w:p>
        </w:tc>
      </w:tr>
      <w:tr w:rsidR="000C586B" w:rsidRPr="00602E16" w:rsidTr="003A7B88">
        <w:trPr>
          <w:cantSplit/>
          <w:tblHeader/>
        </w:trPr>
        <w:tc>
          <w:tcPr>
            <w:tcW w:w="562" w:type="dxa"/>
          </w:tcPr>
          <w:p w:rsidR="000C586B" w:rsidRPr="00602E16" w:rsidRDefault="000C586B" w:rsidP="00BB351C">
            <w:pPr>
              <w:spacing w:after="67"/>
              <w:jc w:val="center"/>
              <w:rPr>
                <w:rFonts w:ascii="Arial" w:hAnsi="Arial" w:cs="Arial"/>
                <w:sz w:val="20"/>
                <w:szCs w:val="20"/>
              </w:rPr>
            </w:pPr>
            <w:r w:rsidRPr="00602E16">
              <w:rPr>
                <w:rFonts w:ascii="Arial" w:hAnsi="Arial" w:cs="Arial"/>
                <w:sz w:val="20"/>
                <w:szCs w:val="20"/>
              </w:rPr>
              <w:t>1</w:t>
            </w:r>
          </w:p>
        </w:tc>
        <w:tc>
          <w:tcPr>
            <w:tcW w:w="4964" w:type="dxa"/>
          </w:tcPr>
          <w:p w:rsidR="000C586B" w:rsidRPr="00602E16" w:rsidRDefault="000C586B" w:rsidP="009A3246">
            <w:pPr>
              <w:spacing w:before="240" w:after="240"/>
              <w:rPr>
                <w:rFonts w:ascii="Times New Roman" w:hAnsi="Times New Roman" w:cs="Times New Roman"/>
                <w:lang w:eastAsia="es-ES_tradnl"/>
              </w:rPr>
            </w:pPr>
            <w:r w:rsidRPr="00602E16">
              <w:rPr>
                <w:rFonts w:ascii="Arial" w:hAnsi="Arial" w:cs="Arial"/>
                <w:sz w:val="20"/>
                <w:szCs w:val="20"/>
                <w:lang w:eastAsia="es-ES_tradnl"/>
              </w:rPr>
              <w:t>Promoción de la economía digital. </w:t>
            </w:r>
          </w:p>
          <w:p w:rsidR="000C586B" w:rsidRPr="00602E16" w:rsidRDefault="000C586B" w:rsidP="009A3246">
            <w:pPr>
              <w:spacing w:before="240" w:after="240"/>
              <w:rPr>
                <w:rFonts w:ascii="Times New Roman" w:hAnsi="Times New Roman" w:cs="Times New Roman"/>
                <w:lang w:eastAsia="es-ES_tradnl"/>
              </w:rPr>
            </w:pPr>
            <w:r w:rsidRPr="00602E16">
              <w:rPr>
                <w:rFonts w:ascii="Arial" w:hAnsi="Arial" w:cs="Arial"/>
                <w:sz w:val="20"/>
                <w:szCs w:val="20"/>
                <w:lang w:eastAsia="es-ES_tradnl"/>
              </w:rPr>
              <w:t xml:space="preserve">Acciones de impulso, jornadas, </w:t>
            </w:r>
            <w:proofErr w:type="spellStart"/>
            <w:r w:rsidRPr="00602E16">
              <w:rPr>
                <w:rFonts w:ascii="Arial" w:hAnsi="Arial" w:cs="Arial"/>
                <w:sz w:val="20"/>
                <w:szCs w:val="20"/>
                <w:lang w:eastAsia="es-ES_tradnl"/>
              </w:rPr>
              <w:t>networkings</w:t>
            </w:r>
            <w:proofErr w:type="spellEnd"/>
            <w:r w:rsidRPr="00602E16">
              <w:rPr>
                <w:rFonts w:ascii="Arial" w:hAnsi="Arial" w:cs="Arial"/>
                <w:sz w:val="20"/>
                <w:szCs w:val="20"/>
                <w:lang w:eastAsia="es-ES_tradnl"/>
              </w:rPr>
              <w:t>, participación en eventos</w:t>
            </w:r>
          </w:p>
          <w:p w:rsidR="000C586B" w:rsidRPr="00602E16" w:rsidRDefault="000C586B" w:rsidP="009A3246">
            <w:pPr>
              <w:spacing w:before="240" w:after="240"/>
              <w:rPr>
                <w:rFonts w:ascii="Times New Roman" w:hAnsi="Times New Roman" w:cs="Times New Roman"/>
                <w:lang w:eastAsia="es-ES_tradnl"/>
              </w:rPr>
            </w:pPr>
            <w:r w:rsidRPr="00602E16">
              <w:rPr>
                <w:rFonts w:ascii="Arial" w:hAnsi="Arial" w:cs="Arial"/>
                <w:sz w:val="20"/>
                <w:szCs w:val="20"/>
                <w:lang w:eastAsia="es-ES_tradnl"/>
              </w:rPr>
              <w:t>Colaboración Universidad-empresa, prácticas en empresas</w:t>
            </w:r>
          </w:p>
          <w:p w:rsidR="000C586B" w:rsidRPr="00602E16" w:rsidRDefault="000C586B" w:rsidP="009A3246">
            <w:pPr>
              <w:spacing w:before="240" w:after="240"/>
              <w:rPr>
                <w:rFonts w:ascii="Times New Roman" w:hAnsi="Times New Roman" w:cs="Times New Roman"/>
                <w:lang w:eastAsia="es-ES_tradnl"/>
              </w:rPr>
            </w:pPr>
            <w:r w:rsidRPr="00602E16">
              <w:rPr>
                <w:rFonts w:ascii="Arial" w:hAnsi="Arial" w:cs="Arial"/>
                <w:sz w:val="20"/>
                <w:szCs w:val="20"/>
                <w:lang w:eastAsia="es-ES_tradnl"/>
              </w:rPr>
              <w:t>Colaboración con la Asociación Tiendas Virtuales de Aragón y entidades afines</w:t>
            </w:r>
          </w:p>
          <w:p w:rsidR="000C586B" w:rsidRPr="00602E16" w:rsidRDefault="000C586B" w:rsidP="009A3246">
            <w:pPr>
              <w:spacing w:after="67"/>
              <w:rPr>
                <w:rFonts w:ascii="Arial" w:hAnsi="Arial" w:cs="Arial"/>
                <w:sz w:val="20"/>
                <w:szCs w:val="20"/>
              </w:rPr>
            </w:pPr>
            <w:r w:rsidRPr="00602E16">
              <w:rPr>
                <w:rFonts w:ascii="Arial" w:hAnsi="Arial" w:cs="Arial"/>
                <w:sz w:val="20"/>
                <w:szCs w:val="20"/>
                <w:lang w:eastAsia="es-ES_tradnl"/>
              </w:rPr>
              <w:t>Participación en programas nacionales y regionales de adaptación TIC en la pyme.</w:t>
            </w:r>
          </w:p>
        </w:tc>
        <w:tc>
          <w:tcPr>
            <w:tcW w:w="2620" w:type="dxa"/>
          </w:tcPr>
          <w:p w:rsidR="000C586B" w:rsidRPr="00602E16" w:rsidRDefault="000C586B" w:rsidP="002A2E97">
            <w:pPr>
              <w:spacing w:before="240" w:after="240"/>
              <w:rPr>
                <w:rFonts w:ascii="Times New Roman" w:hAnsi="Times New Roman" w:cs="Times New Roman"/>
                <w:lang w:eastAsia="es-ES_tradnl"/>
              </w:rPr>
            </w:pPr>
            <w:r w:rsidRPr="00602E16">
              <w:rPr>
                <w:rFonts w:ascii="Arial" w:hAnsi="Arial" w:cs="Arial"/>
                <w:sz w:val="20"/>
                <w:szCs w:val="20"/>
                <w:lang w:eastAsia="es-ES_tradnl"/>
              </w:rPr>
              <w:t>Participación de las pymes en las acciones y actividades propuestas e incidencia en la incorporación de las pymes a la economía digital</w:t>
            </w:r>
          </w:p>
          <w:p w:rsidR="000C586B" w:rsidRPr="00602E16" w:rsidRDefault="000C586B" w:rsidP="002A2E97">
            <w:pPr>
              <w:spacing w:after="67"/>
              <w:rPr>
                <w:rFonts w:ascii="Arial" w:hAnsi="Arial" w:cs="Arial"/>
                <w:sz w:val="20"/>
                <w:szCs w:val="20"/>
              </w:rPr>
            </w:pPr>
            <w:r w:rsidRPr="00602E16">
              <w:rPr>
                <w:rFonts w:ascii="Arial" w:hAnsi="Arial" w:cs="Arial"/>
                <w:sz w:val="20"/>
                <w:szCs w:val="20"/>
                <w:lang w:eastAsia="es-ES_tradnl"/>
              </w:rPr>
              <w:t>Verificar el crecimiento del comercio electrónico en la pyme</w:t>
            </w:r>
          </w:p>
        </w:tc>
        <w:tc>
          <w:tcPr>
            <w:tcW w:w="1347" w:type="dxa"/>
          </w:tcPr>
          <w:p w:rsidR="000C586B" w:rsidRPr="00602E16" w:rsidRDefault="000C586B" w:rsidP="002A2E97">
            <w:pPr>
              <w:spacing w:before="40" w:after="60"/>
              <w:rPr>
                <w:rFonts w:ascii="Arial" w:hAnsi="Arial" w:cs="Arial"/>
                <w:sz w:val="20"/>
                <w:szCs w:val="20"/>
                <w:lang w:eastAsia="es-ES_tradnl"/>
              </w:rPr>
            </w:pPr>
          </w:p>
          <w:p w:rsidR="000C586B" w:rsidRPr="00602E16" w:rsidRDefault="000C586B" w:rsidP="002A2E97">
            <w:pPr>
              <w:spacing w:before="40" w:after="60"/>
              <w:rPr>
                <w:rFonts w:ascii="Times New Roman" w:hAnsi="Times New Roman" w:cs="Times New Roman"/>
                <w:lang w:eastAsia="es-ES_tradnl"/>
              </w:rPr>
            </w:pPr>
            <w:r w:rsidRPr="00602E16">
              <w:rPr>
                <w:rFonts w:ascii="Arial" w:hAnsi="Arial" w:cs="Arial"/>
                <w:sz w:val="20"/>
                <w:szCs w:val="20"/>
                <w:lang w:eastAsia="es-ES_tradnl"/>
              </w:rPr>
              <w:t>Participativo</w:t>
            </w:r>
          </w:p>
          <w:p w:rsidR="000C586B" w:rsidRPr="00602E16" w:rsidRDefault="000C586B" w:rsidP="002A2E97">
            <w:pPr>
              <w:spacing w:after="240"/>
              <w:rPr>
                <w:rFonts w:ascii="Times New Roman" w:eastAsia="Times New Roman" w:hAnsi="Times New Roman" w:cs="Times New Roman"/>
                <w:lang w:eastAsia="es-ES_tradnl"/>
              </w:rPr>
            </w:pPr>
            <w:r w:rsidRPr="00602E16">
              <w:rPr>
                <w:rFonts w:ascii="Times New Roman" w:eastAsia="Times New Roman" w:hAnsi="Times New Roman" w:cs="Times New Roman"/>
                <w:lang w:eastAsia="es-ES_tradnl"/>
              </w:rPr>
              <w:br/>
            </w:r>
            <w:r w:rsidRPr="00602E16">
              <w:rPr>
                <w:rFonts w:ascii="Times New Roman" w:eastAsia="Times New Roman" w:hAnsi="Times New Roman" w:cs="Times New Roman"/>
                <w:lang w:eastAsia="es-ES_tradnl"/>
              </w:rPr>
              <w:br/>
            </w:r>
          </w:p>
          <w:p w:rsidR="000C586B" w:rsidRPr="00602E16" w:rsidRDefault="000C586B" w:rsidP="002A2E97">
            <w:pPr>
              <w:spacing w:after="67"/>
              <w:rPr>
                <w:rFonts w:ascii="Arial" w:hAnsi="Arial" w:cs="Arial"/>
                <w:sz w:val="20"/>
                <w:szCs w:val="20"/>
                <w:lang w:eastAsia="es-ES_tradnl"/>
              </w:rPr>
            </w:pPr>
          </w:p>
          <w:p w:rsidR="000C586B" w:rsidRPr="00602E16" w:rsidRDefault="000C586B" w:rsidP="002A2E97">
            <w:pPr>
              <w:spacing w:after="67"/>
              <w:rPr>
                <w:rFonts w:ascii="Arial" w:hAnsi="Arial" w:cs="Arial"/>
                <w:sz w:val="20"/>
                <w:szCs w:val="20"/>
              </w:rPr>
            </w:pPr>
            <w:r w:rsidRPr="00602E16">
              <w:rPr>
                <w:rFonts w:ascii="Arial" w:hAnsi="Arial" w:cs="Arial"/>
                <w:sz w:val="20"/>
                <w:szCs w:val="20"/>
                <w:lang w:eastAsia="es-ES_tradnl"/>
              </w:rPr>
              <w:t>Estadístico, Indicadores Colaborativo</w:t>
            </w:r>
          </w:p>
        </w:tc>
      </w:tr>
    </w:tbl>
    <w:p w:rsidR="000C586B" w:rsidRPr="00EB3DD2" w:rsidRDefault="000C586B" w:rsidP="000C586B">
      <w:pPr>
        <w:pStyle w:val="EstiloArialJustificadoPrimeralnea125cmAntes72pto"/>
        <w:spacing w:before="240"/>
        <w:jc w:val="left"/>
        <w:rPr>
          <w:rFonts w:cs="Arial"/>
          <w:color w:val="FF0000"/>
          <w:sz w:val="24"/>
        </w:rPr>
      </w:pPr>
    </w:p>
    <w:p w:rsidR="000C586B" w:rsidRPr="00EB3DD2" w:rsidRDefault="000C586B" w:rsidP="000C586B">
      <w:pPr>
        <w:spacing w:before="240" w:after="200"/>
        <w:outlineLvl w:val="3"/>
        <w:rPr>
          <w:rFonts w:ascii="Arial" w:hAnsi="Arial" w:cs="Arial"/>
          <w:b/>
          <w:color w:val="FF0000"/>
          <w:sz w:val="24"/>
        </w:rPr>
      </w:pPr>
    </w:p>
    <w:p w:rsidR="000C586B" w:rsidRPr="004074BD" w:rsidRDefault="000C586B" w:rsidP="000C586B">
      <w:pPr>
        <w:spacing w:before="240" w:after="200"/>
        <w:outlineLvl w:val="3"/>
        <w:rPr>
          <w:rFonts w:ascii="Arial" w:hAnsi="Arial" w:cs="Arial"/>
          <w:b/>
          <w:sz w:val="24"/>
        </w:rPr>
      </w:pPr>
      <w:r w:rsidRPr="004074BD">
        <w:rPr>
          <w:rFonts w:ascii="Arial" w:hAnsi="Arial" w:cs="Arial"/>
          <w:b/>
          <w:sz w:val="24"/>
        </w:rPr>
        <w:t>Antecedentes y justificación</w:t>
      </w:r>
    </w:p>
    <w:p w:rsidR="000C586B" w:rsidRPr="004074BD" w:rsidRDefault="000C586B" w:rsidP="009A3246">
      <w:pPr>
        <w:pStyle w:val="EstiloArialJustificadoPrimeralnea125cmAntes72pto"/>
        <w:spacing w:before="240"/>
        <w:ind w:firstLine="0"/>
        <w:rPr>
          <w:rFonts w:cs="Arial"/>
        </w:rPr>
      </w:pPr>
      <w:r w:rsidRPr="004074BD">
        <w:rPr>
          <w:rFonts w:cs="Arial"/>
        </w:rPr>
        <w:t xml:space="preserve">Las colaboraciones con otras entidades que permiten una mayor difusión del </w:t>
      </w:r>
      <w:proofErr w:type="spellStart"/>
      <w:r w:rsidRPr="004074BD">
        <w:rPr>
          <w:rFonts w:cs="Arial"/>
        </w:rPr>
        <w:t>SATipyme</w:t>
      </w:r>
      <w:proofErr w:type="spellEnd"/>
      <w:r w:rsidRPr="004074BD">
        <w:rPr>
          <w:rFonts w:cs="Arial"/>
        </w:rPr>
        <w:t xml:space="preserve"> vienen desarrollándose desde el inicio del proyecto con resultados muy positivos. La continua presencia del </w:t>
      </w:r>
      <w:proofErr w:type="spellStart"/>
      <w:r w:rsidRPr="004074BD">
        <w:rPr>
          <w:rFonts w:cs="Arial"/>
        </w:rPr>
        <w:t>SATipyme</w:t>
      </w:r>
      <w:proofErr w:type="spellEnd"/>
      <w:r w:rsidRPr="004074BD">
        <w:rPr>
          <w:rFonts w:cs="Arial"/>
        </w:rPr>
        <w:t xml:space="preserve"> en las actividades, congresos, jornadas sobre </w:t>
      </w:r>
      <w:proofErr w:type="spellStart"/>
      <w:r w:rsidRPr="004074BD">
        <w:rPr>
          <w:rFonts w:cs="Arial"/>
        </w:rPr>
        <w:t>ecommerce</w:t>
      </w:r>
      <w:proofErr w:type="spellEnd"/>
      <w:r w:rsidRPr="004074BD">
        <w:rPr>
          <w:rFonts w:cs="Arial"/>
        </w:rPr>
        <w:t xml:space="preserve"> en Zaragoza son un ejemplo de compromiso con el sector.</w:t>
      </w:r>
    </w:p>
    <w:p w:rsidR="000C586B" w:rsidRPr="004074BD" w:rsidRDefault="000C586B" w:rsidP="009A3246">
      <w:pPr>
        <w:pStyle w:val="EstiloArialJustificadoPrimeralnea125cmAntes72pto"/>
        <w:spacing w:before="240"/>
        <w:ind w:firstLine="0"/>
        <w:rPr>
          <w:rFonts w:cs="Arial"/>
        </w:rPr>
      </w:pPr>
      <w:r w:rsidRPr="004074BD">
        <w:rPr>
          <w:rFonts w:cs="Arial"/>
        </w:rPr>
        <w:t>De igual forma, la continua presencia en medios de comunicación, presentación de información, participación en entrevistas y eventos, hacen del servicio una referencia en el sector.</w:t>
      </w:r>
    </w:p>
    <w:p w:rsidR="000C586B" w:rsidRPr="004074BD" w:rsidRDefault="000C586B" w:rsidP="009A3246">
      <w:pPr>
        <w:pStyle w:val="EstiloArialJustificadoPrimeralnea125cmAntes72pto"/>
        <w:spacing w:before="240"/>
        <w:ind w:firstLine="0"/>
        <w:rPr>
          <w:rFonts w:cs="Arial"/>
          <w:lang w:eastAsia="es-ES_tradnl"/>
        </w:rPr>
      </w:pPr>
      <w:r w:rsidRPr="004074BD">
        <w:rPr>
          <w:rFonts w:cs="Arial"/>
          <w:lang w:eastAsia="es-ES_tradnl"/>
        </w:rPr>
        <w:t xml:space="preserve">En especial la colaboración con la Universidad de Zaragoza en el Master </w:t>
      </w:r>
      <w:proofErr w:type="spellStart"/>
      <w:r w:rsidRPr="004074BD">
        <w:rPr>
          <w:rFonts w:cs="Arial"/>
          <w:lang w:eastAsia="es-ES_tradnl"/>
        </w:rPr>
        <w:t>MeBA</w:t>
      </w:r>
      <w:proofErr w:type="spellEnd"/>
      <w:r w:rsidRPr="004074BD">
        <w:rPr>
          <w:rFonts w:cs="Arial"/>
          <w:lang w:eastAsia="es-ES_tradnl"/>
        </w:rPr>
        <w:t xml:space="preserve"> es considerado un ejemplo de apoyo al sector y al alumnado para la incorporación al mercado laboral de un perfil tan demandado por las empresas de comercio electrónico.</w:t>
      </w:r>
    </w:p>
    <w:p w:rsidR="000C586B" w:rsidRPr="004074BD" w:rsidRDefault="000C586B" w:rsidP="000C586B">
      <w:pPr>
        <w:pStyle w:val="Prrafodelista"/>
        <w:spacing w:before="240" w:after="200"/>
        <w:ind w:left="0"/>
        <w:outlineLvl w:val="3"/>
        <w:rPr>
          <w:rFonts w:ascii="Arial" w:hAnsi="Arial" w:cs="Arial"/>
          <w:b/>
          <w:sz w:val="24"/>
        </w:rPr>
      </w:pPr>
      <w:r w:rsidRPr="004074BD">
        <w:rPr>
          <w:rFonts w:ascii="Arial" w:hAnsi="Arial" w:cs="Arial"/>
          <w:b/>
          <w:sz w:val="24"/>
        </w:rPr>
        <w:t>Factores de éxito</w:t>
      </w:r>
    </w:p>
    <w:p w:rsidR="000C586B" w:rsidRPr="004074BD" w:rsidRDefault="000C586B" w:rsidP="009A3246">
      <w:pPr>
        <w:pStyle w:val="EstiloArialJustificadoPrimeralnea125cmAntes72pto"/>
        <w:spacing w:before="240"/>
        <w:ind w:firstLine="0"/>
        <w:rPr>
          <w:rFonts w:cs="Arial"/>
          <w:lang w:eastAsia="es-ES_tradnl"/>
        </w:rPr>
      </w:pPr>
      <w:r w:rsidRPr="004074BD">
        <w:rPr>
          <w:rFonts w:cs="Arial"/>
          <w:lang w:eastAsia="es-ES_tradnl"/>
        </w:rPr>
        <w:t xml:space="preserve">La promoción mediante la nueva plataforma que ofrece los servicios del </w:t>
      </w:r>
      <w:proofErr w:type="spellStart"/>
      <w:r w:rsidRPr="004074BD">
        <w:rPr>
          <w:rFonts w:cs="Arial"/>
          <w:lang w:eastAsia="es-ES_tradnl"/>
        </w:rPr>
        <w:t>SATipyme</w:t>
      </w:r>
      <w:proofErr w:type="spellEnd"/>
      <w:r w:rsidRPr="004074BD">
        <w:rPr>
          <w:rFonts w:cs="Arial"/>
          <w:lang w:eastAsia="es-ES_tradnl"/>
        </w:rPr>
        <w:t xml:space="preserve">, con el Marketplace de proveedores, los recursos y eventos programados, la </w:t>
      </w:r>
      <w:proofErr w:type="spellStart"/>
      <w:r w:rsidRPr="004074BD">
        <w:rPr>
          <w:rFonts w:cs="Arial"/>
          <w:lang w:eastAsia="es-ES_tradnl"/>
        </w:rPr>
        <w:t>newsletter</w:t>
      </w:r>
      <w:proofErr w:type="spellEnd"/>
      <w:r w:rsidRPr="004074BD">
        <w:rPr>
          <w:rFonts w:cs="Arial"/>
          <w:lang w:eastAsia="es-ES_tradnl"/>
        </w:rPr>
        <w:t>, etc. van a propiciar un mayor posicionamiento y presencia entre las pymes y autónomos.</w:t>
      </w:r>
    </w:p>
    <w:p w:rsidR="00CF7D61" w:rsidRPr="004074BD" w:rsidRDefault="00CF7D61" w:rsidP="00783473">
      <w:pPr>
        <w:pStyle w:val="Ttulo2"/>
        <w:keepLines w:val="0"/>
        <w:widowControl w:val="0"/>
        <w:numPr>
          <w:ilvl w:val="0"/>
          <w:numId w:val="8"/>
        </w:numPr>
        <w:spacing w:before="360" w:after="240" w:line="259" w:lineRule="auto"/>
        <w:ind w:left="357" w:hanging="357"/>
        <w:jc w:val="left"/>
        <w:rPr>
          <w:rFonts w:cs="Arial"/>
          <w:color w:val="auto"/>
        </w:rPr>
      </w:pPr>
      <w:bookmarkStart w:id="10" w:name="_Toc516226698"/>
      <w:r w:rsidRPr="004074BD">
        <w:rPr>
          <w:rFonts w:cs="Arial"/>
          <w:color w:val="auto"/>
        </w:rPr>
        <w:t>Objetivos y su medida</w:t>
      </w:r>
      <w:bookmarkEnd w:id="10"/>
      <w:r w:rsidRPr="004074BD">
        <w:rPr>
          <w:rFonts w:cs="Arial"/>
          <w:color w:val="auto"/>
        </w:rPr>
        <w:t xml:space="preserve"> </w:t>
      </w:r>
    </w:p>
    <w:tbl>
      <w:tblPr>
        <w:tblStyle w:val="Cuadrculadetablaclara"/>
        <w:tblW w:w="9905"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55"/>
        <w:gridCol w:w="4992"/>
        <w:gridCol w:w="2635"/>
        <w:gridCol w:w="1723"/>
      </w:tblGrid>
      <w:tr w:rsidR="00CF7D61" w:rsidRPr="00EB3DD2" w:rsidTr="00CF7D61">
        <w:trPr>
          <w:cantSplit/>
          <w:tblHeader/>
        </w:trPr>
        <w:tc>
          <w:tcPr>
            <w:tcW w:w="555"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Nº</w:t>
            </w:r>
          </w:p>
        </w:tc>
        <w:tc>
          <w:tcPr>
            <w:tcW w:w="4992"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Descripción del objetivo</w:t>
            </w:r>
          </w:p>
        </w:tc>
        <w:tc>
          <w:tcPr>
            <w:tcW w:w="2635"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Unidad de medida</w:t>
            </w:r>
          </w:p>
        </w:tc>
        <w:tc>
          <w:tcPr>
            <w:tcW w:w="1723"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Valor numérico</w:t>
            </w:r>
          </w:p>
        </w:tc>
      </w:tr>
      <w:tr w:rsidR="00CF7D61" w:rsidRPr="00EB3DD2" w:rsidTr="00CF7D61">
        <w:trPr>
          <w:cantSplit/>
          <w:tblHeader/>
        </w:trPr>
        <w:tc>
          <w:tcPr>
            <w:tcW w:w="555" w:type="dxa"/>
          </w:tcPr>
          <w:p w:rsidR="00CF7D61" w:rsidRPr="004074BD" w:rsidRDefault="00CF7D61" w:rsidP="00CF7D61">
            <w:pPr>
              <w:spacing w:after="67"/>
              <w:rPr>
                <w:rFonts w:ascii="Arial" w:hAnsi="Arial" w:cs="Arial"/>
                <w:sz w:val="20"/>
                <w:szCs w:val="20"/>
              </w:rPr>
            </w:pPr>
            <w:r w:rsidRPr="004074BD">
              <w:rPr>
                <w:rFonts w:ascii="Arial" w:hAnsi="Arial" w:cs="Arial"/>
                <w:sz w:val="20"/>
                <w:szCs w:val="20"/>
              </w:rPr>
              <w:t>1</w:t>
            </w:r>
          </w:p>
        </w:tc>
        <w:tc>
          <w:tcPr>
            <w:tcW w:w="4992" w:type="dxa"/>
          </w:tcPr>
          <w:p w:rsidR="00CF7D61" w:rsidRPr="004074BD" w:rsidRDefault="00FD475A" w:rsidP="009A3246">
            <w:pPr>
              <w:spacing w:after="67"/>
              <w:jc w:val="both"/>
              <w:rPr>
                <w:rFonts w:ascii="Arial" w:hAnsi="Arial" w:cs="Arial"/>
                <w:sz w:val="20"/>
                <w:szCs w:val="20"/>
              </w:rPr>
            </w:pPr>
            <w:r w:rsidRPr="004074BD">
              <w:rPr>
                <w:rFonts w:ascii="Arial" w:hAnsi="Arial" w:cs="Arial"/>
                <w:sz w:val="20"/>
                <w:szCs w:val="20"/>
                <w:lang w:eastAsia="es-ES_tradnl"/>
              </w:rPr>
              <w:t>Participación en eventos, jornadas, Ferias, Parques tecnológicos, Universidad, Asociaciones de pymes y emprendedores. </w:t>
            </w:r>
          </w:p>
        </w:tc>
        <w:tc>
          <w:tcPr>
            <w:tcW w:w="2635" w:type="dxa"/>
          </w:tcPr>
          <w:p w:rsidR="00CF7D61" w:rsidRPr="004074BD" w:rsidRDefault="009C7C7A" w:rsidP="00CF7D61">
            <w:pPr>
              <w:spacing w:after="67"/>
              <w:rPr>
                <w:rFonts w:ascii="Arial" w:hAnsi="Arial" w:cs="Arial"/>
                <w:sz w:val="20"/>
                <w:szCs w:val="20"/>
              </w:rPr>
            </w:pPr>
            <w:r w:rsidRPr="004074BD">
              <w:rPr>
                <w:rFonts w:ascii="Arial" w:hAnsi="Arial" w:cs="Arial"/>
                <w:sz w:val="20"/>
                <w:szCs w:val="20"/>
                <w:lang w:eastAsia="es-ES_tradnl"/>
              </w:rPr>
              <w:t>Nº de eventos y jornadas en las que se participa cada año</w:t>
            </w:r>
          </w:p>
        </w:tc>
        <w:tc>
          <w:tcPr>
            <w:tcW w:w="1723" w:type="dxa"/>
          </w:tcPr>
          <w:p w:rsidR="00CF7D61" w:rsidRPr="004074BD" w:rsidRDefault="00FD475A" w:rsidP="00A967F9">
            <w:pPr>
              <w:spacing w:after="67"/>
              <w:jc w:val="center"/>
              <w:rPr>
                <w:rFonts w:ascii="Arial" w:hAnsi="Arial" w:cs="Arial"/>
                <w:sz w:val="20"/>
                <w:szCs w:val="20"/>
              </w:rPr>
            </w:pPr>
            <w:r w:rsidRPr="004074BD">
              <w:rPr>
                <w:rFonts w:ascii="Arial" w:hAnsi="Arial" w:cs="Arial"/>
                <w:sz w:val="20"/>
                <w:szCs w:val="20"/>
              </w:rPr>
              <w:t>5</w:t>
            </w:r>
          </w:p>
        </w:tc>
      </w:tr>
      <w:tr w:rsidR="00CF7D61" w:rsidRPr="00EB3DD2" w:rsidTr="00CF7D61">
        <w:trPr>
          <w:cantSplit/>
          <w:tblHeader/>
        </w:trPr>
        <w:tc>
          <w:tcPr>
            <w:tcW w:w="555" w:type="dxa"/>
          </w:tcPr>
          <w:p w:rsidR="00CF7D61" w:rsidRPr="004074BD" w:rsidRDefault="00CF7D61" w:rsidP="00CF7D61">
            <w:pPr>
              <w:spacing w:after="67"/>
              <w:rPr>
                <w:rFonts w:ascii="Arial" w:hAnsi="Arial" w:cs="Arial"/>
                <w:sz w:val="20"/>
                <w:szCs w:val="20"/>
              </w:rPr>
            </w:pPr>
            <w:r w:rsidRPr="004074BD">
              <w:rPr>
                <w:rFonts w:ascii="Arial" w:hAnsi="Arial" w:cs="Arial"/>
                <w:sz w:val="20"/>
                <w:szCs w:val="20"/>
              </w:rPr>
              <w:t>2</w:t>
            </w:r>
          </w:p>
        </w:tc>
        <w:tc>
          <w:tcPr>
            <w:tcW w:w="4992" w:type="dxa"/>
          </w:tcPr>
          <w:p w:rsidR="00CF7D61" w:rsidRPr="004074BD" w:rsidDel="00B329E1" w:rsidRDefault="00FD475A" w:rsidP="009A3246">
            <w:pPr>
              <w:spacing w:after="67"/>
              <w:jc w:val="both"/>
              <w:rPr>
                <w:rFonts w:ascii="Arial" w:hAnsi="Arial" w:cs="Arial"/>
                <w:sz w:val="20"/>
                <w:szCs w:val="20"/>
              </w:rPr>
            </w:pPr>
            <w:r w:rsidRPr="004074BD">
              <w:rPr>
                <w:rFonts w:ascii="Arial" w:hAnsi="Arial" w:cs="Arial"/>
                <w:sz w:val="20"/>
                <w:szCs w:val="20"/>
                <w:lang w:eastAsia="es-ES_tradnl"/>
              </w:rPr>
              <w:t>Promocionar la economía digital a través de la web</w:t>
            </w:r>
          </w:p>
        </w:tc>
        <w:tc>
          <w:tcPr>
            <w:tcW w:w="2635" w:type="dxa"/>
          </w:tcPr>
          <w:p w:rsidR="00CF7D61" w:rsidRPr="004074BD" w:rsidDel="00B329E1" w:rsidRDefault="009C7C7A" w:rsidP="00CF7D61">
            <w:pPr>
              <w:spacing w:after="67"/>
              <w:rPr>
                <w:rFonts w:ascii="Arial" w:hAnsi="Arial" w:cs="Arial"/>
                <w:sz w:val="20"/>
                <w:szCs w:val="20"/>
              </w:rPr>
            </w:pPr>
            <w:r w:rsidRPr="004074BD">
              <w:rPr>
                <w:rFonts w:ascii="Arial" w:hAnsi="Arial" w:cs="Arial"/>
                <w:sz w:val="20"/>
                <w:szCs w:val="20"/>
                <w:lang w:eastAsia="es-ES_tradnl"/>
              </w:rPr>
              <w:t>Nº de comunicaciones cada mes</w:t>
            </w:r>
          </w:p>
        </w:tc>
        <w:tc>
          <w:tcPr>
            <w:tcW w:w="1723" w:type="dxa"/>
          </w:tcPr>
          <w:p w:rsidR="00CF7D61" w:rsidRPr="004074BD" w:rsidRDefault="00FD475A" w:rsidP="00A967F9">
            <w:pPr>
              <w:spacing w:after="67"/>
              <w:jc w:val="center"/>
              <w:rPr>
                <w:rFonts w:ascii="Arial" w:hAnsi="Arial" w:cs="Arial"/>
                <w:sz w:val="20"/>
                <w:szCs w:val="20"/>
              </w:rPr>
            </w:pPr>
            <w:r w:rsidRPr="004074BD">
              <w:rPr>
                <w:rFonts w:ascii="Arial" w:hAnsi="Arial" w:cs="Arial"/>
                <w:sz w:val="20"/>
                <w:szCs w:val="20"/>
              </w:rPr>
              <w:t>12</w:t>
            </w:r>
          </w:p>
        </w:tc>
      </w:tr>
      <w:tr w:rsidR="002C44FE" w:rsidRPr="00EB3DD2" w:rsidTr="00CF7D61">
        <w:trPr>
          <w:cantSplit/>
          <w:tblHeader/>
        </w:trPr>
        <w:tc>
          <w:tcPr>
            <w:tcW w:w="555" w:type="dxa"/>
          </w:tcPr>
          <w:p w:rsidR="002C44FE" w:rsidRPr="004074BD" w:rsidRDefault="002C44FE" w:rsidP="002C44FE">
            <w:pPr>
              <w:spacing w:after="67"/>
              <w:rPr>
                <w:rFonts w:ascii="Arial" w:hAnsi="Arial" w:cs="Arial"/>
                <w:sz w:val="20"/>
                <w:szCs w:val="20"/>
              </w:rPr>
            </w:pPr>
            <w:r w:rsidRPr="004074BD">
              <w:rPr>
                <w:rFonts w:ascii="Arial" w:hAnsi="Arial" w:cs="Arial"/>
                <w:sz w:val="20"/>
                <w:szCs w:val="20"/>
              </w:rPr>
              <w:t>3</w:t>
            </w:r>
          </w:p>
        </w:tc>
        <w:tc>
          <w:tcPr>
            <w:tcW w:w="4992" w:type="dxa"/>
          </w:tcPr>
          <w:p w:rsidR="002C44FE" w:rsidRPr="004074BD" w:rsidRDefault="002C44FE" w:rsidP="009A3246">
            <w:pPr>
              <w:spacing w:after="67"/>
              <w:jc w:val="both"/>
              <w:rPr>
                <w:rFonts w:ascii="Arial" w:hAnsi="Arial" w:cs="Arial"/>
                <w:sz w:val="20"/>
                <w:szCs w:val="20"/>
              </w:rPr>
            </w:pPr>
            <w:r w:rsidRPr="004074BD">
              <w:rPr>
                <w:rFonts w:ascii="Arial" w:hAnsi="Arial" w:cs="Arial"/>
                <w:sz w:val="20"/>
                <w:szCs w:val="20"/>
                <w:lang w:eastAsia="es-ES_tradnl"/>
              </w:rPr>
              <w:t>Promocionar la economía digital a través de las jornadas, eventos, ferias</w:t>
            </w:r>
          </w:p>
        </w:tc>
        <w:tc>
          <w:tcPr>
            <w:tcW w:w="2635" w:type="dxa"/>
          </w:tcPr>
          <w:p w:rsidR="002C44FE" w:rsidRPr="004074BD" w:rsidRDefault="002C44FE" w:rsidP="002C44FE">
            <w:pPr>
              <w:spacing w:before="40" w:after="60"/>
              <w:rPr>
                <w:rFonts w:ascii="Times New Roman" w:hAnsi="Times New Roman" w:cs="Times New Roman"/>
                <w:lang w:eastAsia="es-ES_tradnl"/>
              </w:rPr>
            </w:pPr>
            <w:r w:rsidRPr="004074BD">
              <w:rPr>
                <w:rFonts w:ascii="Arial" w:hAnsi="Arial" w:cs="Arial"/>
                <w:sz w:val="20"/>
                <w:szCs w:val="20"/>
                <w:lang w:eastAsia="es-ES_tradnl"/>
              </w:rPr>
              <w:t>Nº de participantes en las jornadas cada año</w:t>
            </w:r>
          </w:p>
        </w:tc>
        <w:tc>
          <w:tcPr>
            <w:tcW w:w="1723" w:type="dxa"/>
          </w:tcPr>
          <w:p w:rsidR="002C44FE" w:rsidRPr="004074BD" w:rsidRDefault="002C44FE" w:rsidP="00A967F9">
            <w:pPr>
              <w:spacing w:after="67"/>
              <w:jc w:val="center"/>
              <w:rPr>
                <w:rFonts w:ascii="Arial" w:hAnsi="Arial" w:cs="Arial"/>
                <w:sz w:val="20"/>
                <w:szCs w:val="20"/>
              </w:rPr>
            </w:pPr>
            <w:r w:rsidRPr="004074BD">
              <w:rPr>
                <w:rFonts w:ascii="Arial" w:hAnsi="Arial" w:cs="Arial"/>
                <w:sz w:val="20"/>
                <w:szCs w:val="20"/>
              </w:rPr>
              <w:t>150</w:t>
            </w:r>
          </w:p>
        </w:tc>
      </w:tr>
      <w:tr w:rsidR="002C44FE" w:rsidRPr="00EB3DD2" w:rsidTr="00CF7D61">
        <w:trPr>
          <w:cantSplit/>
          <w:tblHeader/>
        </w:trPr>
        <w:tc>
          <w:tcPr>
            <w:tcW w:w="555" w:type="dxa"/>
          </w:tcPr>
          <w:p w:rsidR="002C44FE" w:rsidRPr="004074BD" w:rsidRDefault="002C44FE" w:rsidP="002C44FE">
            <w:pPr>
              <w:spacing w:after="67"/>
              <w:rPr>
                <w:rFonts w:ascii="Arial" w:hAnsi="Arial" w:cs="Arial"/>
                <w:sz w:val="20"/>
                <w:szCs w:val="20"/>
              </w:rPr>
            </w:pPr>
            <w:r w:rsidRPr="004074BD">
              <w:rPr>
                <w:rFonts w:ascii="Arial" w:hAnsi="Arial" w:cs="Arial"/>
                <w:sz w:val="20"/>
                <w:szCs w:val="20"/>
              </w:rPr>
              <w:t>4</w:t>
            </w:r>
          </w:p>
        </w:tc>
        <w:tc>
          <w:tcPr>
            <w:tcW w:w="4992" w:type="dxa"/>
          </w:tcPr>
          <w:p w:rsidR="002C44FE" w:rsidRPr="004074BD" w:rsidRDefault="002C44FE" w:rsidP="009A3246">
            <w:pPr>
              <w:spacing w:after="67"/>
              <w:jc w:val="both"/>
              <w:rPr>
                <w:rFonts w:ascii="Arial" w:hAnsi="Arial" w:cs="Arial"/>
                <w:sz w:val="20"/>
                <w:szCs w:val="20"/>
              </w:rPr>
            </w:pPr>
            <w:r w:rsidRPr="004074BD">
              <w:rPr>
                <w:rFonts w:ascii="Arial" w:hAnsi="Arial" w:cs="Arial"/>
                <w:sz w:val="20"/>
                <w:szCs w:val="20"/>
                <w:lang w:eastAsia="es-ES_tradnl"/>
              </w:rPr>
              <w:t>Promoción y gestión de Becas en campaña colaboración Pymes-</w:t>
            </w:r>
            <w:proofErr w:type="spellStart"/>
            <w:r w:rsidRPr="004074BD">
              <w:rPr>
                <w:rFonts w:ascii="Arial" w:hAnsi="Arial" w:cs="Arial"/>
                <w:sz w:val="20"/>
                <w:szCs w:val="20"/>
                <w:lang w:eastAsia="es-ES_tradnl"/>
              </w:rPr>
              <w:t>MeBA</w:t>
            </w:r>
            <w:proofErr w:type="spellEnd"/>
            <w:r w:rsidRPr="004074BD">
              <w:rPr>
                <w:rFonts w:ascii="Arial" w:hAnsi="Arial" w:cs="Arial"/>
                <w:sz w:val="20"/>
                <w:szCs w:val="20"/>
                <w:lang w:eastAsia="es-ES_tradnl"/>
              </w:rPr>
              <w:t xml:space="preserve"> </w:t>
            </w:r>
            <w:proofErr w:type="spellStart"/>
            <w:r w:rsidRPr="004074BD">
              <w:rPr>
                <w:rFonts w:ascii="Arial" w:hAnsi="Arial" w:cs="Arial"/>
                <w:sz w:val="20"/>
                <w:szCs w:val="20"/>
                <w:lang w:eastAsia="es-ES_tradnl"/>
              </w:rPr>
              <w:t>Unizar</w:t>
            </w:r>
            <w:proofErr w:type="spellEnd"/>
          </w:p>
        </w:tc>
        <w:tc>
          <w:tcPr>
            <w:tcW w:w="2635" w:type="dxa"/>
          </w:tcPr>
          <w:p w:rsidR="002C44FE" w:rsidRPr="004074BD" w:rsidRDefault="002C44FE" w:rsidP="002C44FE">
            <w:pPr>
              <w:spacing w:after="67"/>
              <w:rPr>
                <w:rFonts w:ascii="Arial" w:hAnsi="Arial" w:cs="Arial"/>
                <w:sz w:val="20"/>
                <w:szCs w:val="20"/>
              </w:rPr>
            </w:pPr>
            <w:r w:rsidRPr="004074BD">
              <w:rPr>
                <w:rFonts w:ascii="Arial" w:hAnsi="Arial" w:cs="Arial"/>
                <w:sz w:val="20"/>
                <w:szCs w:val="20"/>
                <w:lang w:eastAsia="es-ES_tradnl"/>
              </w:rPr>
              <w:t>Nº de Becas gestionadas</w:t>
            </w:r>
          </w:p>
        </w:tc>
        <w:tc>
          <w:tcPr>
            <w:tcW w:w="1723" w:type="dxa"/>
          </w:tcPr>
          <w:p w:rsidR="002C44FE" w:rsidRPr="004074BD" w:rsidRDefault="002C44FE" w:rsidP="00A967F9">
            <w:pPr>
              <w:spacing w:after="67"/>
              <w:jc w:val="center"/>
              <w:rPr>
                <w:rFonts w:ascii="Arial" w:hAnsi="Arial" w:cs="Arial"/>
                <w:sz w:val="20"/>
                <w:szCs w:val="20"/>
              </w:rPr>
            </w:pPr>
            <w:r w:rsidRPr="004074BD">
              <w:rPr>
                <w:rFonts w:ascii="Arial" w:hAnsi="Arial" w:cs="Arial"/>
                <w:sz w:val="20"/>
                <w:szCs w:val="20"/>
              </w:rPr>
              <w:t>10</w:t>
            </w:r>
          </w:p>
        </w:tc>
      </w:tr>
    </w:tbl>
    <w:p w:rsidR="00CF7D61" w:rsidRPr="004074BD" w:rsidRDefault="00CF7D61" w:rsidP="00783473">
      <w:pPr>
        <w:pStyle w:val="Ttulo2"/>
        <w:keepLines w:val="0"/>
        <w:widowControl w:val="0"/>
        <w:numPr>
          <w:ilvl w:val="0"/>
          <w:numId w:val="8"/>
        </w:numPr>
        <w:spacing w:after="240" w:line="259" w:lineRule="auto"/>
        <w:jc w:val="left"/>
        <w:rPr>
          <w:rFonts w:cs="Arial"/>
          <w:color w:val="auto"/>
        </w:rPr>
      </w:pPr>
      <w:bookmarkStart w:id="11" w:name="_Toc516226699"/>
      <w:r w:rsidRPr="004074BD">
        <w:rPr>
          <w:rFonts w:cs="Arial"/>
          <w:color w:val="auto"/>
        </w:rPr>
        <w:t>Hitos y entregables</w:t>
      </w:r>
      <w:bookmarkEnd w:id="11"/>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76"/>
        <w:gridCol w:w="1577"/>
        <w:gridCol w:w="6030"/>
        <w:gridCol w:w="1722"/>
      </w:tblGrid>
      <w:tr w:rsidR="00BB3D37" w:rsidRPr="004074BD" w:rsidTr="00CF7D61">
        <w:trPr>
          <w:cantSplit/>
          <w:tblHeader/>
        </w:trPr>
        <w:tc>
          <w:tcPr>
            <w:tcW w:w="576"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Nº</w:t>
            </w:r>
          </w:p>
        </w:tc>
        <w:tc>
          <w:tcPr>
            <w:tcW w:w="1577"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Tipo de hito</w:t>
            </w:r>
          </w:p>
        </w:tc>
        <w:tc>
          <w:tcPr>
            <w:tcW w:w="6030"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Descripción del hito</w:t>
            </w:r>
          </w:p>
        </w:tc>
        <w:tc>
          <w:tcPr>
            <w:tcW w:w="1722" w:type="dxa"/>
            <w:shd w:val="clear" w:color="auto" w:fill="F2F2F2" w:themeFill="background1" w:themeFillShade="F2"/>
          </w:tcPr>
          <w:p w:rsidR="00CF7D61" w:rsidRPr="004074BD" w:rsidRDefault="00CF7D61" w:rsidP="00CF7D61">
            <w:pPr>
              <w:keepNext/>
              <w:spacing w:beforeLines="20" w:before="48" w:after="67"/>
              <w:jc w:val="center"/>
              <w:rPr>
                <w:rFonts w:ascii="Arial" w:eastAsia="Calibri" w:hAnsi="Arial" w:cs="Arial"/>
                <w:b/>
                <w:sz w:val="20"/>
                <w:szCs w:val="20"/>
                <w:lang w:val="es-ES_tradnl"/>
              </w:rPr>
            </w:pPr>
            <w:r w:rsidRPr="004074BD">
              <w:rPr>
                <w:rFonts w:ascii="Arial" w:eastAsia="Calibri" w:hAnsi="Arial" w:cs="Arial"/>
                <w:b/>
                <w:sz w:val="20"/>
                <w:szCs w:val="20"/>
                <w:lang w:val="es-ES_tradnl"/>
              </w:rPr>
              <w:t xml:space="preserve">Fecha </w:t>
            </w:r>
          </w:p>
        </w:tc>
      </w:tr>
      <w:tr w:rsidR="004074BD" w:rsidRPr="004074BD" w:rsidTr="00CF7D61">
        <w:trPr>
          <w:cantSplit/>
        </w:trPr>
        <w:tc>
          <w:tcPr>
            <w:tcW w:w="576" w:type="dxa"/>
          </w:tcPr>
          <w:p w:rsidR="00CF7D61" w:rsidRPr="004074BD" w:rsidRDefault="00BB3D37" w:rsidP="00CF7D61">
            <w:pPr>
              <w:widowControl w:val="0"/>
              <w:spacing w:beforeLines="20" w:before="48" w:after="67"/>
              <w:jc w:val="center"/>
              <w:rPr>
                <w:rFonts w:ascii="Arial" w:eastAsia="Calibri" w:hAnsi="Arial" w:cs="Arial"/>
                <w:sz w:val="20"/>
                <w:szCs w:val="20"/>
                <w:lang w:val="es-ES_tradnl"/>
              </w:rPr>
            </w:pPr>
            <w:r w:rsidRPr="004074BD">
              <w:rPr>
                <w:rFonts w:ascii="Arial" w:eastAsia="Calibri" w:hAnsi="Arial" w:cs="Arial"/>
                <w:sz w:val="20"/>
                <w:szCs w:val="20"/>
                <w:lang w:val="es-ES_tradnl"/>
              </w:rPr>
              <w:t>1</w:t>
            </w:r>
          </w:p>
        </w:tc>
        <w:tc>
          <w:tcPr>
            <w:tcW w:w="1577" w:type="dxa"/>
          </w:tcPr>
          <w:p w:rsidR="00CF7D61" w:rsidRPr="004074BD" w:rsidRDefault="00CF7D61" w:rsidP="00CF7D61">
            <w:pPr>
              <w:widowControl w:val="0"/>
              <w:spacing w:beforeLines="20" w:before="48" w:after="67"/>
              <w:rPr>
                <w:rFonts w:ascii="Arial" w:eastAsia="Calibri" w:hAnsi="Arial" w:cs="Arial"/>
                <w:sz w:val="20"/>
                <w:szCs w:val="20"/>
                <w:lang w:val="es-ES_tradnl"/>
              </w:rPr>
            </w:pPr>
            <w:r w:rsidRPr="004074BD">
              <w:rPr>
                <w:rFonts w:ascii="Arial" w:eastAsia="Calibri" w:hAnsi="Arial" w:cs="Arial"/>
                <w:sz w:val="20"/>
                <w:szCs w:val="20"/>
                <w:lang w:val="es-ES_tradnl"/>
              </w:rPr>
              <w:t>Entregable</w:t>
            </w:r>
          </w:p>
        </w:tc>
        <w:tc>
          <w:tcPr>
            <w:tcW w:w="6030" w:type="dxa"/>
          </w:tcPr>
          <w:p w:rsidR="00CF7D61" w:rsidRPr="004074BD" w:rsidRDefault="00BB3D37" w:rsidP="00CF7D61">
            <w:pPr>
              <w:widowControl w:val="0"/>
              <w:spacing w:beforeLines="20" w:before="48" w:after="67"/>
              <w:rPr>
                <w:rFonts w:ascii="Arial" w:eastAsia="Calibri" w:hAnsi="Arial" w:cs="Arial"/>
                <w:sz w:val="20"/>
                <w:szCs w:val="20"/>
                <w:lang w:val="es-ES_tradnl"/>
              </w:rPr>
            </w:pPr>
            <w:r w:rsidRPr="004074BD">
              <w:rPr>
                <w:rFonts w:ascii="Arial" w:hAnsi="Arial" w:cs="Arial"/>
                <w:sz w:val="20"/>
                <w:szCs w:val="20"/>
                <w:lang w:eastAsia="es-ES_tradnl"/>
              </w:rPr>
              <w:t>Resultado de la gestión de becas en colaboración Pymes-</w:t>
            </w:r>
            <w:proofErr w:type="spellStart"/>
            <w:r w:rsidRPr="004074BD">
              <w:rPr>
                <w:rFonts w:ascii="Arial" w:hAnsi="Arial" w:cs="Arial"/>
                <w:sz w:val="20"/>
                <w:szCs w:val="20"/>
                <w:lang w:eastAsia="es-ES_tradnl"/>
              </w:rPr>
              <w:t>MeBA</w:t>
            </w:r>
            <w:proofErr w:type="spellEnd"/>
            <w:r w:rsidRPr="004074BD">
              <w:rPr>
                <w:rFonts w:ascii="Arial" w:hAnsi="Arial" w:cs="Arial"/>
                <w:sz w:val="20"/>
                <w:szCs w:val="20"/>
                <w:lang w:eastAsia="es-ES_tradnl"/>
              </w:rPr>
              <w:t xml:space="preserve"> </w:t>
            </w:r>
            <w:proofErr w:type="spellStart"/>
            <w:r w:rsidRPr="004074BD">
              <w:rPr>
                <w:rFonts w:ascii="Arial" w:hAnsi="Arial" w:cs="Arial"/>
                <w:sz w:val="20"/>
                <w:szCs w:val="20"/>
                <w:lang w:eastAsia="es-ES_tradnl"/>
              </w:rPr>
              <w:t>Unizar</w:t>
            </w:r>
            <w:proofErr w:type="spellEnd"/>
          </w:p>
        </w:tc>
        <w:tc>
          <w:tcPr>
            <w:tcW w:w="1722" w:type="dxa"/>
          </w:tcPr>
          <w:p w:rsidR="00CF7D61" w:rsidRPr="004074BD" w:rsidRDefault="00CF7D61" w:rsidP="004074BD">
            <w:pPr>
              <w:widowControl w:val="0"/>
              <w:spacing w:beforeLines="20" w:before="48" w:after="67"/>
              <w:jc w:val="center"/>
              <w:rPr>
                <w:rFonts w:ascii="Arial" w:eastAsia="Calibri" w:hAnsi="Arial" w:cs="Arial"/>
                <w:sz w:val="20"/>
                <w:szCs w:val="20"/>
                <w:lang w:val="es-ES_tradnl"/>
              </w:rPr>
            </w:pPr>
            <w:r w:rsidRPr="004074BD">
              <w:rPr>
                <w:rFonts w:ascii="Arial" w:eastAsia="Calibri" w:hAnsi="Arial" w:cs="Arial"/>
                <w:sz w:val="20"/>
                <w:szCs w:val="20"/>
                <w:lang w:val="es-ES_tradnl"/>
              </w:rPr>
              <w:t>1</w:t>
            </w:r>
            <w:r w:rsidR="004074BD" w:rsidRPr="004074BD">
              <w:rPr>
                <w:rFonts w:ascii="Arial" w:eastAsia="Calibri" w:hAnsi="Arial" w:cs="Arial"/>
                <w:sz w:val="20"/>
                <w:szCs w:val="20"/>
                <w:lang w:val="es-ES_tradnl"/>
              </w:rPr>
              <w:t>5</w:t>
            </w:r>
            <w:r w:rsidR="00BB3D37" w:rsidRPr="004074BD">
              <w:rPr>
                <w:rFonts w:ascii="Arial" w:eastAsia="Calibri" w:hAnsi="Arial" w:cs="Arial"/>
                <w:sz w:val="20"/>
                <w:szCs w:val="20"/>
                <w:lang w:val="es-ES_tradnl"/>
              </w:rPr>
              <w:t>/</w:t>
            </w:r>
            <w:r w:rsidR="004074BD" w:rsidRPr="004074BD">
              <w:rPr>
                <w:rFonts w:ascii="Arial" w:eastAsia="Calibri" w:hAnsi="Arial" w:cs="Arial"/>
                <w:sz w:val="20"/>
                <w:szCs w:val="20"/>
                <w:lang w:val="es-ES_tradnl"/>
              </w:rPr>
              <w:t>10</w:t>
            </w:r>
            <w:r w:rsidR="00BB3D37" w:rsidRPr="004074BD">
              <w:rPr>
                <w:rFonts w:ascii="Arial" w:eastAsia="Calibri" w:hAnsi="Arial" w:cs="Arial"/>
                <w:sz w:val="20"/>
                <w:szCs w:val="20"/>
                <w:lang w:val="es-ES_tradnl"/>
              </w:rPr>
              <w:t>/202</w:t>
            </w:r>
            <w:r w:rsidR="004074BD" w:rsidRPr="004074BD">
              <w:rPr>
                <w:rFonts w:ascii="Arial" w:eastAsia="Calibri" w:hAnsi="Arial" w:cs="Arial"/>
                <w:sz w:val="20"/>
                <w:szCs w:val="20"/>
                <w:lang w:val="es-ES_tradnl"/>
              </w:rPr>
              <w:t>4</w:t>
            </w:r>
          </w:p>
        </w:tc>
      </w:tr>
      <w:tr w:rsidR="00BB3D37" w:rsidRPr="004074BD" w:rsidTr="00CF7D61">
        <w:trPr>
          <w:cantSplit/>
        </w:trPr>
        <w:tc>
          <w:tcPr>
            <w:tcW w:w="576" w:type="dxa"/>
          </w:tcPr>
          <w:p w:rsidR="00CF7D61" w:rsidRPr="004074BD" w:rsidRDefault="00BB3D37" w:rsidP="00CF7D61">
            <w:pPr>
              <w:spacing w:after="67"/>
              <w:jc w:val="center"/>
              <w:rPr>
                <w:rFonts w:ascii="Arial" w:hAnsi="Arial" w:cs="Arial"/>
                <w:sz w:val="20"/>
                <w:szCs w:val="20"/>
              </w:rPr>
            </w:pPr>
            <w:r w:rsidRPr="004074BD">
              <w:rPr>
                <w:rFonts w:ascii="Arial" w:hAnsi="Arial" w:cs="Arial"/>
                <w:sz w:val="20"/>
                <w:szCs w:val="20"/>
              </w:rPr>
              <w:t>2</w:t>
            </w:r>
          </w:p>
        </w:tc>
        <w:tc>
          <w:tcPr>
            <w:tcW w:w="1577" w:type="dxa"/>
          </w:tcPr>
          <w:p w:rsidR="00CF7D61" w:rsidRPr="004074BD" w:rsidRDefault="00CF7D61" w:rsidP="00CF7D61">
            <w:pPr>
              <w:spacing w:after="67"/>
              <w:rPr>
                <w:rFonts w:ascii="Arial" w:hAnsi="Arial" w:cs="Arial"/>
                <w:sz w:val="20"/>
                <w:szCs w:val="20"/>
              </w:rPr>
            </w:pPr>
            <w:r w:rsidRPr="004074BD">
              <w:rPr>
                <w:rFonts w:ascii="Arial" w:hAnsi="Arial" w:cs="Arial"/>
                <w:sz w:val="20"/>
                <w:szCs w:val="20"/>
              </w:rPr>
              <w:t>Entregable</w:t>
            </w:r>
          </w:p>
        </w:tc>
        <w:tc>
          <w:tcPr>
            <w:tcW w:w="6030" w:type="dxa"/>
          </w:tcPr>
          <w:p w:rsidR="00CF7D61" w:rsidRPr="004074BD" w:rsidRDefault="00BB3D37" w:rsidP="00CF7D61">
            <w:pPr>
              <w:spacing w:after="67"/>
              <w:rPr>
                <w:rFonts w:ascii="Arial" w:hAnsi="Arial" w:cs="Arial"/>
                <w:sz w:val="20"/>
                <w:szCs w:val="20"/>
              </w:rPr>
            </w:pPr>
            <w:r w:rsidRPr="004074BD">
              <w:rPr>
                <w:rFonts w:ascii="Arial" w:hAnsi="Arial" w:cs="Arial"/>
                <w:sz w:val="20"/>
                <w:szCs w:val="20"/>
                <w:lang w:eastAsia="es-ES_tradnl"/>
              </w:rPr>
              <w:t>Capítulo de justificación en el avance de memoria técnica anual</w:t>
            </w:r>
          </w:p>
        </w:tc>
        <w:tc>
          <w:tcPr>
            <w:tcW w:w="1722" w:type="dxa"/>
          </w:tcPr>
          <w:p w:rsidR="00CF7D61" w:rsidRPr="004074BD" w:rsidRDefault="00BB3D37" w:rsidP="00CF7D61">
            <w:pPr>
              <w:spacing w:after="67"/>
              <w:jc w:val="center"/>
              <w:rPr>
                <w:rFonts w:ascii="Arial" w:hAnsi="Arial" w:cs="Arial"/>
                <w:sz w:val="20"/>
                <w:szCs w:val="20"/>
              </w:rPr>
            </w:pPr>
            <w:r w:rsidRPr="004074BD">
              <w:rPr>
                <w:rFonts w:ascii="Arial" w:eastAsia="Calibri" w:hAnsi="Arial" w:cs="Arial"/>
                <w:sz w:val="20"/>
                <w:szCs w:val="20"/>
                <w:lang w:val="es-ES_tradnl"/>
              </w:rPr>
              <w:t>15/10/202</w:t>
            </w:r>
            <w:r w:rsidR="004074BD" w:rsidRPr="004074BD">
              <w:rPr>
                <w:rFonts w:ascii="Arial" w:eastAsia="Calibri" w:hAnsi="Arial" w:cs="Arial"/>
                <w:sz w:val="20"/>
                <w:szCs w:val="20"/>
                <w:lang w:val="es-ES_tradnl"/>
              </w:rPr>
              <w:t>4</w:t>
            </w:r>
          </w:p>
        </w:tc>
      </w:tr>
      <w:tr w:rsidR="00BB3D37" w:rsidRPr="004074BD" w:rsidTr="00CF7D61">
        <w:trPr>
          <w:cantSplit/>
        </w:trPr>
        <w:tc>
          <w:tcPr>
            <w:tcW w:w="576" w:type="dxa"/>
          </w:tcPr>
          <w:p w:rsidR="00CF7D61" w:rsidRPr="004074BD" w:rsidRDefault="00BB3D37" w:rsidP="00CF7D61">
            <w:pPr>
              <w:widowControl w:val="0"/>
              <w:spacing w:beforeLines="20" w:before="48" w:after="67"/>
              <w:jc w:val="center"/>
              <w:rPr>
                <w:rFonts w:ascii="Arial" w:eastAsia="Calibri" w:hAnsi="Arial" w:cs="Arial"/>
                <w:sz w:val="20"/>
                <w:szCs w:val="20"/>
                <w:lang w:val="es-ES_tradnl"/>
              </w:rPr>
            </w:pPr>
            <w:r w:rsidRPr="004074BD">
              <w:rPr>
                <w:rFonts w:ascii="Arial" w:eastAsia="Calibri" w:hAnsi="Arial" w:cs="Arial"/>
                <w:sz w:val="20"/>
                <w:szCs w:val="20"/>
                <w:lang w:val="es-ES_tradnl"/>
              </w:rPr>
              <w:t>3</w:t>
            </w:r>
          </w:p>
        </w:tc>
        <w:tc>
          <w:tcPr>
            <w:tcW w:w="1577" w:type="dxa"/>
          </w:tcPr>
          <w:p w:rsidR="00CF7D61" w:rsidRPr="004074BD" w:rsidRDefault="00BB3D37" w:rsidP="00CF7D61">
            <w:pPr>
              <w:widowControl w:val="0"/>
              <w:spacing w:beforeLines="20" w:before="48" w:after="67"/>
              <w:rPr>
                <w:rFonts w:ascii="Arial" w:eastAsia="Calibri" w:hAnsi="Arial" w:cs="Arial"/>
                <w:sz w:val="20"/>
                <w:szCs w:val="20"/>
                <w:lang w:val="es-ES_tradnl"/>
              </w:rPr>
            </w:pPr>
            <w:r w:rsidRPr="004074BD">
              <w:rPr>
                <w:rFonts w:ascii="Arial" w:hAnsi="Arial" w:cs="Arial"/>
                <w:sz w:val="20"/>
                <w:szCs w:val="20"/>
              </w:rPr>
              <w:t>Hito</w:t>
            </w:r>
          </w:p>
        </w:tc>
        <w:tc>
          <w:tcPr>
            <w:tcW w:w="6030" w:type="dxa"/>
          </w:tcPr>
          <w:p w:rsidR="00CF7D61" w:rsidRPr="004074BD" w:rsidRDefault="00BB3D37" w:rsidP="00CF7D61">
            <w:pPr>
              <w:widowControl w:val="0"/>
              <w:spacing w:beforeLines="20" w:before="48" w:after="67"/>
              <w:rPr>
                <w:rFonts w:ascii="Arial" w:eastAsia="Calibri" w:hAnsi="Arial" w:cs="Arial"/>
                <w:sz w:val="20"/>
                <w:szCs w:val="20"/>
                <w:lang w:val="es-ES_tradnl"/>
              </w:rPr>
            </w:pPr>
            <w:r w:rsidRPr="004074BD">
              <w:rPr>
                <w:rFonts w:ascii="Arial" w:hAnsi="Arial" w:cs="Arial"/>
                <w:sz w:val="20"/>
                <w:szCs w:val="20"/>
                <w:lang w:eastAsia="es-ES_tradnl"/>
              </w:rPr>
              <w:t>Celebración de  jornadas y eventos</w:t>
            </w:r>
          </w:p>
        </w:tc>
        <w:tc>
          <w:tcPr>
            <w:tcW w:w="1722" w:type="dxa"/>
          </w:tcPr>
          <w:p w:rsidR="00CF7D61" w:rsidRPr="004074BD" w:rsidRDefault="00BB3D37" w:rsidP="00CF7D61">
            <w:pPr>
              <w:widowControl w:val="0"/>
              <w:spacing w:beforeLines="20" w:before="48" w:after="67"/>
              <w:jc w:val="center"/>
              <w:rPr>
                <w:rFonts w:ascii="Arial" w:eastAsia="Calibri" w:hAnsi="Arial" w:cs="Arial"/>
                <w:sz w:val="20"/>
                <w:szCs w:val="20"/>
                <w:lang w:val="es-ES_tradnl"/>
              </w:rPr>
            </w:pPr>
            <w:r w:rsidRPr="004074BD">
              <w:rPr>
                <w:rFonts w:ascii="Arial" w:eastAsia="Calibri" w:hAnsi="Arial" w:cs="Arial"/>
                <w:sz w:val="20"/>
                <w:szCs w:val="20"/>
                <w:lang w:val="es-ES_tradnl"/>
              </w:rPr>
              <w:t>15/10/202</w:t>
            </w:r>
            <w:r w:rsidR="004074BD" w:rsidRPr="004074BD">
              <w:rPr>
                <w:rFonts w:ascii="Arial" w:eastAsia="Calibri" w:hAnsi="Arial" w:cs="Arial"/>
                <w:sz w:val="20"/>
                <w:szCs w:val="20"/>
                <w:lang w:val="es-ES_tradnl"/>
              </w:rPr>
              <w:t>4</w:t>
            </w:r>
          </w:p>
        </w:tc>
      </w:tr>
      <w:tr w:rsidR="004074BD" w:rsidRPr="004074BD" w:rsidTr="00CF7D61">
        <w:trPr>
          <w:cantSplit/>
        </w:trPr>
        <w:tc>
          <w:tcPr>
            <w:tcW w:w="576" w:type="dxa"/>
          </w:tcPr>
          <w:p w:rsidR="00CF7D61" w:rsidRPr="004074BD" w:rsidRDefault="00BB3D37" w:rsidP="00CF7D61">
            <w:pPr>
              <w:widowControl w:val="0"/>
              <w:spacing w:beforeLines="20" w:before="48" w:after="67"/>
              <w:jc w:val="center"/>
              <w:rPr>
                <w:rFonts w:ascii="Arial" w:eastAsia="Calibri" w:hAnsi="Arial" w:cs="Arial"/>
                <w:sz w:val="20"/>
                <w:szCs w:val="20"/>
                <w:lang w:val="es-ES_tradnl"/>
              </w:rPr>
            </w:pPr>
            <w:r w:rsidRPr="004074BD">
              <w:rPr>
                <w:rFonts w:ascii="Arial" w:eastAsia="Calibri" w:hAnsi="Arial" w:cs="Arial"/>
                <w:sz w:val="20"/>
                <w:szCs w:val="20"/>
                <w:lang w:val="es-ES_tradnl"/>
              </w:rPr>
              <w:t>4</w:t>
            </w:r>
          </w:p>
        </w:tc>
        <w:tc>
          <w:tcPr>
            <w:tcW w:w="1577" w:type="dxa"/>
          </w:tcPr>
          <w:p w:rsidR="00CF7D61" w:rsidRPr="004074BD" w:rsidRDefault="00CF7D61" w:rsidP="00CF7D61">
            <w:pPr>
              <w:widowControl w:val="0"/>
              <w:spacing w:beforeLines="20" w:before="48" w:after="67"/>
              <w:rPr>
                <w:rFonts w:ascii="Arial" w:eastAsia="Calibri" w:hAnsi="Arial" w:cs="Arial"/>
                <w:sz w:val="20"/>
                <w:szCs w:val="20"/>
                <w:lang w:val="es-ES_tradnl"/>
              </w:rPr>
            </w:pPr>
            <w:r w:rsidRPr="004074BD">
              <w:rPr>
                <w:rFonts w:ascii="Arial" w:eastAsia="Calibri" w:hAnsi="Arial" w:cs="Arial"/>
                <w:sz w:val="20"/>
                <w:szCs w:val="20"/>
                <w:lang w:val="es-ES_tradnl"/>
              </w:rPr>
              <w:t>Entregable</w:t>
            </w:r>
          </w:p>
        </w:tc>
        <w:tc>
          <w:tcPr>
            <w:tcW w:w="6030" w:type="dxa"/>
          </w:tcPr>
          <w:p w:rsidR="00CF7D61" w:rsidRPr="004074BD" w:rsidRDefault="00BB3D37" w:rsidP="00CF7D61">
            <w:pPr>
              <w:widowControl w:val="0"/>
              <w:spacing w:beforeLines="20" w:before="48" w:after="67"/>
              <w:rPr>
                <w:rFonts w:ascii="Arial" w:eastAsia="Calibri" w:hAnsi="Arial" w:cs="Arial"/>
                <w:sz w:val="20"/>
                <w:szCs w:val="20"/>
                <w:lang w:val="es-ES_tradnl"/>
              </w:rPr>
            </w:pPr>
            <w:r w:rsidRPr="004074BD">
              <w:rPr>
                <w:rFonts w:ascii="Arial" w:hAnsi="Arial" w:cs="Arial"/>
                <w:sz w:val="20"/>
                <w:szCs w:val="20"/>
                <w:lang w:eastAsia="es-ES_tradnl"/>
              </w:rPr>
              <w:t>Capítulo de justificación, en la memoria técnica anual, de las acciones de colaboración</w:t>
            </w:r>
          </w:p>
        </w:tc>
        <w:tc>
          <w:tcPr>
            <w:tcW w:w="1722" w:type="dxa"/>
          </w:tcPr>
          <w:p w:rsidR="00CF7D61" w:rsidRPr="004074BD" w:rsidRDefault="00BB3D37" w:rsidP="00CF7D61">
            <w:pPr>
              <w:widowControl w:val="0"/>
              <w:spacing w:beforeLines="20" w:before="48" w:after="67"/>
              <w:jc w:val="center"/>
              <w:rPr>
                <w:rFonts w:ascii="Arial" w:eastAsia="Calibri" w:hAnsi="Arial" w:cs="Arial"/>
                <w:sz w:val="20"/>
                <w:szCs w:val="20"/>
                <w:lang w:val="es-ES_tradnl"/>
              </w:rPr>
            </w:pPr>
            <w:r w:rsidRPr="004074BD">
              <w:rPr>
                <w:rFonts w:ascii="Arial" w:eastAsia="Calibri" w:hAnsi="Arial" w:cs="Arial"/>
                <w:sz w:val="20"/>
                <w:szCs w:val="20"/>
                <w:lang w:val="es-ES_tradnl"/>
              </w:rPr>
              <w:t>31/</w:t>
            </w:r>
            <w:r w:rsidR="00CF7D61" w:rsidRPr="004074BD">
              <w:rPr>
                <w:rFonts w:ascii="Arial" w:eastAsia="Calibri" w:hAnsi="Arial" w:cs="Arial"/>
                <w:sz w:val="20"/>
                <w:szCs w:val="20"/>
                <w:lang w:val="es-ES_tradnl"/>
              </w:rPr>
              <w:t>0</w:t>
            </w:r>
            <w:r w:rsidRPr="004074BD">
              <w:rPr>
                <w:rFonts w:ascii="Arial" w:eastAsia="Calibri" w:hAnsi="Arial" w:cs="Arial"/>
                <w:sz w:val="20"/>
                <w:szCs w:val="20"/>
                <w:lang w:val="es-ES_tradnl"/>
              </w:rPr>
              <w:t>1</w:t>
            </w:r>
            <w:r w:rsidR="00CF7D61" w:rsidRPr="004074BD">
              <w:rPr>
                <w:rFonts w:ascii="Arial" w:eastAsia="Calibri" w:hAnsi="Arial" w:cs="Arial"/>
                <w:sz w:val="20"/>
                <w:szCs w:val="20"/>
                <w:lang w:val="es-ES_tradnl"/>
              </w:rPr>
              <w:t>/</w:t>
            </w:r>
            <w:r w:rsidRPr="004074BD">
              <w:rPr>
                <w:rFonts w:ascii="Arial" w:eastAsia="Calibri" w:hAnsi="Arial" w:cs="Arial"/>
                <w:sz w:val="20"/>
                <w:szCs w:val="20"/>
                <w:lang w:val="es-ES_tradnl"/>
              </w:rPr>
              <w:t>202</w:t>
            </w:r>
            <w:r w:rsidR="004074BD" w:rsidRPr="004074BD">
              <w:rPr>
                <w:rFonts w:ascii="Arial" w:eastAsia="Calibri" w:hAnsi="Arial" w:cs="Arial"/>
                <w:sz w:val="20"/>
                <w:szCs w:val="20"/>
                <w:lang w:val="es-ES_tradnl"/>
              </w:rPr>
              <w:t>5</w:t>
            </w:r>
          </w:p>
        </w:tc>
      </w:tr>
    </w:tbl>
    <w:p w:rsidR="00CF7D61" w:rsidRPr="00EB3DD2" w:rsidRDefault="00CF7D61" w:rsidP="00CF7D61">
      <w:pPr>
        <w:spacing w:after="67"/>
        <w:rPr>
          <w:rFonts w:ascii="Arial" w:eastAsiaTheme="majorEastAsia" w:hAnsi="Arial" w:cs="Arial"/>
          <w:color w:val="FF0000"/>
          <w:szCs w:val="22"/>
        </w:rPr>
      </w:pPr>
      <w:bookmarkStart w:id="12" w:name="_Toc516226700"/>
    </w:p>
    <w:p w:rsidR="00CF7D61" w:rsidRPr="004F4C2D" w:rsidRDefault="00CF7D61" w:rsidP="00783473">
      <w:pPr>
        <w:pStyle w:val="Ttulo2"/>
        <w:keepLines w:val="0"/>
        <w:widowControl w:val="0"/>
        <w:numPr>
          <w:ilvl w:val="0"/>
          <w:numId w:val="8"/>
        </w:numPr>
        <w:spacing w:after="67" w:line="259" w:lineRule="auto"/>
        <w:jc w:val="left"/>
        <w:rPr>
          <w:rFonts w:cs="Arial"/>
          <w:color w:val="auto"/>
          <w:szCs w:val="22"/>
        </w:rPr>
      </w:pPr>
      <w:r w:rsidRPr="004F4C2D">
        <w:rPr>
          <w:rFonts w:cs="Arial"/>
          <w:color w:val="auto"/>
        </w:rPr>
        <w:t>Estimación de esfuerzos por año</w:t>
      </w:r>
    </w:p>
    <w:tbl>
      <w:tblPr>
        <w:tblStyle w:val="Cuadrculadetablaclara"/>
        <w:tblpPr w:leftFromText="141" w:rightFromText="141" w:vertAnchor="text" w:horzAnchor="margin" w:tblpXSpec="center" w:tblpY="142"/>
        <w:tblW w:w="9918" w:type="dxa"/>
        <w:tblLayout w:type="fixed"/>
        <w:tblLook w:val="0020" w:firstRow="1" w:lastRow="0" w:firstColumn="0" w:lastColumn="0" w:noHBand="0" w:noVBand="0"/>
        <w:tblDescription w:val="Contiene la estimación del número de horas para cada una de las tareas previstas"/>
      </w:tblPr>
      <w:tblGrid>
        <w:gridCol w:w="562"/>
        <w:gridCol w:w="5844"/>
        <w:gridCol w:w="1792"/>
        <w:gridCol w:w="1720"/>
      </w:tblGrid>
      <w:tr w:rsidR="00BB3D37" w:rsidRPr="004F4C2D" w:rsidTr="00CF7D61">
        <w:trPr>
          <w:cantSplit/>
          <w:tblHeader/>
        </w:trPr>
        <w:tc>
          <w:tcPr>
            <w:tcW w:w="562" w:type="dxa"/>
            <w:shd w:val="clear" w:color="auto" w:fill="F2F2F2" w:themeFill="background1" w:themeFillShade="F2"/>
          </w:tcPr>
          <w:p w:rsidR="00CF7D61" w:rsidRPr="004F4C2D" w:rsidRDefault="00CF7D61" w:rsidP="00CF7D61">
            <w:pPr>
              <w:keepNext/>
              <w:spacing w:beforeLines="20" w:before="48" w:after="67"/>
              <w:jc w:val="center"/>
              <w:rPr>
                <w:rFonts w:ascii="Arial" w:eastAsia="Calibri" w:hAnsi="Arial" w:cs="Arial"/>
                <w:b/>
                <w:sz w:val="20"/>
                <w:szCs w:val="20"/>
                <w:lang w:val="es-ES_tradnl"/>
              </w:rPr>
            </w:pPr>
            <w:r w:rsidRPr="004F4C2D">
              <w:rPr>
                <w:rFonts w:ascii="Arial" w:eastAsia="Calibri" w:hAnsi="Arial" w:cs="Arial"/>
                <w:b/>
                <w:sz w:val="20"/>
                <w:szCs w:val="20"/>
                <w:lang w:val="es-ES_tradnl"/>
              </w:rPr>
              <w:t>Nº</w:t>
            </w:r>
          </w:p>
        </w:tc>
        <w:tc>
          <w:tcPr>
            <w:tcW w:w="5844" w:type="dxa"/>
            <w:shd w:val="clear" w:color="auto" w:fill="F2F2F2" w:themeFill="background1" w:themeFillShade="F2"/>
          </w:tcPr>
          <w:p w:rsidR="00CF7D61" w:rsidRPr="004F4C2D" w:rsidRDefault="00CF7D61" w:rsidP="00CF7D61">
            <w:pPr>
              <w:keepNext/>
              <w:spacing w:beforeLines="20" w:before="48" w:after="67"/>
              <w:jc w:val="center"/>
              <w:rPr>
                <w:rFonts w:ascii="Arial" w:eastAsia="Calibri" w:hAnsi="Arial" w:cs="Arial"/>
                <w:b/>
                <w:sz w:val="20"/>
                <w:szCs w:val="20"/>
                <w:lang w:val="es-ES_tradnl"/>
              </w:rPr>
            </w:pPr>
            <w:r w:rsidRPr="004F4C2D">
              <w:rPr>
                <w:rFonts w:ascii="Arial" w:eastAsia="Calibri" w:hAnsi="Arial" w:cs="Arial"/>
                <w:b/>
                <w:sz w:val="20"/>
                <w:szCs w:val="20"/>
                <w:lang w:val="es-ES_tradnl"/>
              </w:rPr>
              <w:t>Tarea</w:t>
            </w:r>
          </w:p>
        </w:tc>
        <w:tc>
          <w:tcPr>
            <w:tcW w:w="1792" w:type="dxa"/>
            <w:shd w:val="clear" w:color="auto" w:fill="F2F2F2" w:themeFill="background1" w:themeFillShade="F2"/>
          </w:tcPr>
          <w:p w:rsidR="00CF7D61" w:rsidRPr="004F4C2D" w:rsidRDefault="00CF7D61" w:rsidP="00CF7D61">
            <w:pPr>
              <w:keepNext/>
              <w:spacing w:beforeLines="20" w:before="48" w:after="67"/>
              <w:jc w:val="center"/>
              <w:rPr>
                <w:rFonts w:ascii="Arial" w:eastAsia="Calibri" w:hAnsi="Arial" w:cs="Arial"/>
                <w:b/>
                <w:sz w:val="20"/>
                <w:szCs w:val="20"/>
                <w:lang w:val="es-ES_tradnl"/>
              </w:rPr>
            </w:pPr>
            <w:r w:rsidRPr="004F4C2D">
              <w:rPr>
                <w:rFonts w:ascii="Arial" w:eastAsia="Calibri" w:hAnsi="Arial" w:cs="Arial"/>
                <w:b/>
                <w:sz w:val="20"/>
                <w:szCs w:val="20"/>
                <w:lang w:val="es-ES_tradnl"/>
              </w:rPr>
              <w:t>Recursos Propios</w:t>
            </w:r>
          </w:p>
        </w:tc>
        <w:tc>
          <w:tcPr>
            <w:tcW w:w="1720" w:type="dxa"/>
            <w:shd w:val="clear" w:color="auto" w:fill="F2F2F2" w:themeFill="background1" w:themeFillShade="F2"/>
          </w:tcPr>
          <w:p w:rsidR="00CF7D61" w:rsidRPr="004F4C2D" w:rsidRDefault="00CF7D61" w:rsidP="00CF7D61">
            <w:pPr>
              <w:keepNext/>
              <w:spacing w:beforeLines="20" w:before="48" w:after="67"/>
              <w:jc w:val="center"/>
              <w:rPr>
                <w:rFonts w:ascii="Arial" w:eastAsia="Calibri" w:hAnsi="Arial" w:cs="Arial"/>
                <w:b/>
                <w:sz w:val="20"/>
                <w:szCs w:val="20"/>
                <w:lang w:val="es-ES_tradnl"/>
              </w:rPr>
            </w:pPr>
            <w:r w:rsidRPr="004F4C2D">
              <w:rPr>
                <w:rFonts w:ascii="Arial" w:eastAsia="Calibri" w:hAnsi="Arial" w:cs="Arial"/>
                <w:b/>
                <w:sz w:val="20"/>
                <w:szCs w:val="20"/>
                <w:lang w:val="es-ES_tradnl"/>
              </w:rPr>
              <w:t>Recursos Externos</w:t>
            </w:r>
          </w:p>
        </w:tc>
      </w:tr>
      <w:tr w:rsidR="00BB3D37" w:rsidRPr="004F4C2D" w:rsidTr="00CF7D61">
        <w:trPr>
          <w:cantSplit/>
          <w:trHeight w:val="827"/>
        </w:trPr>
        <w:tc>
          <w:tcPr>
            <w:tcW w:w="562" w:type="dxa"/>
          </w:tcPr>
          <w:p w:rsidR="00CF7D61" w:rsidRPr="004F4C2D" w:rsidRDefault="00CF7D61" w:rsidP="003A7B88">
            <w:pPr>
              <w:spacing w:after="67"/>
              <w:jc w:val="center"/>
              <w:rPr>
                <w:rFonts w:ascii="Arial" w:hAnsi="Arial" w:cs="Arial"/>
                <w:sz w:val="20"/>
                <w:szCs w:val="20"/>
              </w:rPr>
            </w:pPr>
            <w:r w:rsidRPr="004F4C2D">
              <w:rPr>
                <w:rFonts w:ascii="Arial" w:hAnsi="Arial" w:cs="Arial"/>
                <w:sz w:val="20"/>
                <w:szCs w:val="20"/>
              </w:rPr>
              <w:t>1</w:t>
            </w:r>
          </w:p>
        </w:tc>
        <w:tc>
          <w:tcPr>
            <w:tcW w:w="5844" w:type="dxa"/>
          </w:tcPr>
          <w:p w:rsidR="00CF7D61" w:rsidRPr="004F4C2D" w:rsidRDefault="00BB3D37" w:rsidP="009A3246">
            <w:pPr>
              <w:spacing w:after="67"/>
              <w:rPr>
                <w:rFonts w:ascii="Arial" w:hAnsi="Arial" w:cs="Arial"/>
                <w:sz w:val="20"/>
                <w:szCs w:val="20"/>
              </w:rPr>
            </w:pPr>
            <w:r w:rsidRPr="004F4C2D">
              <w:rPr>
                <w:rFonts w:ascii="Arial" w:hAnsi="Arial" w:cs="Arial"/>
                <w:sz w:val="20"/>
                <w:szCs w:val="20"/>
                <w:lang w:eastAsia="es-ES_tradnl"/>
              </w:rPr>
              <w:t>Participación en eventos, jornadas, Ferias, Parques tecnológicos, Universidad, Asociaciones de pymes y emprendedores. </w:t>
            </w:r>
          </w:p>
        </w:tc>
        <w:tc>
          <w:tcPr>
            <w:tcW w:w="1792" w:type="dxa"/>
          </w:tcPr>
          <w:p w:rsidR="00CF7D61" w:rsidRPr="004F4C2D" w:rsidRDefault="00CF7D61" w:rsidP="00CF7D61">
            <w:pPr>
              <w:spacing w:after="67"/>
              <w:jc w:val="center"/>
              <w:rPr>
                <w:rFonts w:ascii="Arial" w:hAnsi="Arial" w:cs="Arial"/>
                <w:sz w:val="20"/>
                <w:szCs w:val="20"/>
              </w:rPr>
            </w:pPr>
            <w:r w:rsidRPr="004F4C2D">
              <w:rPr>
                <w:rFonts w:ascii="Arial" w:hAnsi="Arial" w:cs="Arial"/>
                <w:sz w:val="20"/>
                <w:szCs w:val="20"/>
              </w:rPr>
              <w:t>5</w:t>
            </w:r>
            <w:r w:rsidR="00942F06">
              <w:rPr>
                <w:rFonts w:ascii="Arial" w:hAnsi="Arial" w:cs="Arial"/>
                <w:sz w:val="20"/>
                <w:szCs w:val="20"/>
              </w:rPr>
              <w:t>0</w:t>
            </w:r>
          </w:p>
        </w:tc>
        <w:tc>
          <w:tcPr>
            <w:tcW w:w="1720" w:type="dxa"/>
          </w:tcPr>
          <w:p w:rsidR="00CF7D61" w:rsidRPr="004F4C2D" w:rsidRDefault="00BB3D37" w:rsidP="00CF7D61">
            <w:pPr>
              <w:spacing w:after="67"/>
              <w:jc w:val="center"/>
              <w:rPr>
                <w:rFonts w:ascii="Arial" w:hAnsi="Arial" w:cs="Arial"/>
                <w:sz w:val="20"/>
                <w:szCs w:val="20"/>
              </w:rPr>
            </w:pPr>
            <w:r w:rsidRPr="004F4C2D">
              <w:rPr>
                <w:rFonts w:ascii="Arial" w:hAnsi="Arial" w:cs="Arial"/>
                <w:sz w:val="20"/>
                <w:szCs w:val="20"/>
              </w:rPr>
              <w:t>2</w:t>
            </w:r>
            <w:r w:rsidR="00942F06">
              <w:rPr>
                <w:rFonts w:ascii="Arial" w:hAnsi="Arial" w:cs="Arial"/>
                <w:sz w:val="20"/>
                <w:szCs w:val="20"/>
              </w:rPr>
              <w:t>0</w:t>
            </w:r>
          </w:p>
        </w:tc>
      </w:tr>
      <w:tr w:rsidR="00BB3D37" w:rsidRPr="004F4C2D" w:rsidTr="00CF7D61">
        <w:trPr>
          <w:cantSplit/>
          <w:trHeight w:val="604"/>
        </w:trPr>
        <w:tc>
          <w:tcPr>
            <w:tcW w:w="562" w:type="dxa"/>
          </w:tcPr>
          <w:p w:rsidR="00CF7D61" w:rsidRPr="004F4C2D" w:rsidRDefault="00CF7D61" w:rsidP="003A7B88">
            <w:pPr>
              <w:spacing w:after="67"/>
              <w:jc w:val="center"/>
              <w:rPr>
                <w:rFonts w:ascii="Arial" w:hAnsi="Arial" w:cs="Arial"/>
                <w:sz w:val="20"/>
                <w:szCs w:val="20"/>
              </w:rPr>
            </w:pPr>
            <w:r w:rsidRPr="004F4C2D">
              <w:rPr>
                <w:rFonts w:ascii="Arial" w:hAnsi="Arial" w:cs="Arial"/>
                <w:sz w:val="20"/>
                <w:szCs w:val="20"/>
              </w:rPr>
              <w:t>2</w:t>
            </w:r>
          </w:p>
        </w:tc>
        <w:tc>
          <w:tcPr>
            <w:tcW w:w="5844" w:type="dxa"/>
          </w:tcPr>
          <w:p w:rsidR="00CF7D61" w:rsidRPr="004F4C2D" w:rsidRDefault="00BB3D37" w:rsidP="009A3246">
            <w:pPr>
              <w:spacing w:after="67"/>
              <w:rPr>
                <w:rFonts w:ascii="Arial" w:hAnsi="Arial" w:cs="Arial"/>
                <w:sz w:val="20"/>
                <w:szCs w:val="20"/>
              </w:rPr>
            </w:pPr>
            <w:r w:rsidRPr="004F4C2D">
              <w:rPr>
                <w:rFonts w:ascii="Arial" w:hAnsi="Arial" w:cs="Arial"/>
                <w:sz w:val="20"/>
                <w:szCs w:val="20"/>
                <w:lang w:eastAsia="es-ES_tradnl"/>
              </w:rPr>
              <w:t>Promocionar la economía digital a través de la web</w:t>
            </w:r>
          </w:p>
        </w:tc>
        <w:tc>
          <w:tcPr>
            <w:tcW w:w="1792" w:type="dxa"/>
          </w:tcPr>
          <w:p w:rsidR="00CF7D61" w:rsidRPr="004F4C2D" w:rsidRDefault="00CF7D61" w:rsidP="00CF7D61">
            <w:pPr>
              <w:spacing w:after="67"/>
              <w:jc w:val="center"/>
              <w:rPr>
                <w:rFonts w:ascii="Arial" w:hAnsi="Arial" w:cs="Arial"/>
                <w:sz w:val="20"/>
                <w:szCs w:val="20"/>
              </w:rPr>
            </w:pPr>
            <w:r w:rsidRPr="004F4C2D">
              <w:rPr>
                <w:rFonts w:ascii="Arial" w:hAnsi="Arial" w:cs="Arial"/>
                <w:sz w:val="20"/>
                <w:szCs w:val="20"/>
              </w:rPr>
              <w:t>2</w:t>
            </w:r>
            <w:r w:rsidR="00942F06">
              <w:rPr>
                <w:rFonts w:ascii="Arial" w:hAnsi="Arial" w:cs="Arial"/>
                <w:sz w:val="20"/>
                <w:szCs w:val="20"/>
              </w:rPr>
              <w:t>0</w:t>
            </w:r>
          </w:p>
        </w:tc>
        <w:tc>
          <w:tcPr>
            <w:tcW w:w="1720" w:type="dxa"/>
          </w:tcPr>
          <w:p w:rsidR="00CF7D61" w:rsidRPr="004F4C2D" w:rsidRDefault="00BB3D37" w:rsidP="00CF7D61">
            <w:pPr>
              <w:spacing w:after="67"/>
              <w:jc w:val="center"/>
              <w:rPr>
                <w:rFonts w:ascii="Arial" w:hAnsi="Arial" w:cs="Arial"/>
                <w:sz w:val="20"/>
                <w:szCs w:val="20"/>
              </w:rPr>
            </w:pPr>
            <w:r w:rsidRPr="004F4C2D">
              <w:rPr>
                <w:rFonts w:ascii="Arial" w:hAnsi="Arial" w:cs="Arial"/>
                <w:sz w:val="20"/>
                <w:szCs w:val="20"/>
              </w:rPr>
              <w:t>2</w:t>
            </w:r>
            <w:r w:rsidR="00942F06">
              <w:rPr>
                <w:rFonts w:ascii="Arial" w:hAnsi="Arial" w:cs="Arial"/>
                <w:sz w:val="20"/>
                <w:szCs w:val="20"/>
              </w:rPr>
              <w:t>0</w:t>
            </w:r>
          </w:p>
        </w:tc>
      </w:tr>
      <w:tr w:rsidR="00BB3D37" w:rsidRPr="004F4C2D" w:rsidTr="00CF7D61">
        <w:trPr>
          <w:cantSplit/>
          <w:trHeight w:val="604"/>
        </w:trPr>
        <w:tc>
          <w:tcPr>
            <w:tcW w:w="562" w:type="dxa"/>
          </w:tcPr>
          <w:p w:rsidR="00CF7D61" w:rsidRPr="004F4C2D" w:rsidRDefault="00CF7D61" w:rsidP="003A7B88">
            <w:pPr>
              <w:spacing w:after="67"/>
              <w:jc w:val="center"/>
              <w:rPr>
                <w:rFonts w:ascii="Arial" w:hAnsi="Arial" w:cs="Arial"/>
                <w:sz w:val="20"/>
                <w:szCs w:val="20"/>
              </w:rPr>
            </w:pPr>
            <w:r w:rsidRPr="004F4C2D">
              <w:rPr>
                <w:rFonts w:ascii="Arial" w:hAnsi="Arial" w:cs="Arial"/>
                <w:sz w:val="20"/>
                <w:szCs w:val="20"/>
              </w:rPr>
              <w:t>3</w:t>
            </w:r>
          </w:p>
        </w:tc>
        <w:tc>
          <w:tcPr>
            <w:tcW w:w="5844" w:type="dxa"/>
          </w:tcPr>
          <w:p w:rsidR="00CF7D61" w:rsidRPr="004F4C2D" w:rsidRDefault="00BB3D37" w:rsidP="00CF7D61">
            <w:pPr>
              <w:spacing w:after="67"/>
              <w:rPr>
                <w:rFonts w:ascii="Arial" w:hAnsi="Arial" w:cs="Arial"/>
                <w:sz w:val="20"/>
                <w:szCs w:val="20"/>
              </w:rPr>
            </w:pPr>
            <w:r w:rsidRPr="004F4C2D">
              <w:rPr>
                <w:rFonts w:ascii="Arial" w:hAnsi="Arial" w:cs="Arial"/>
                <w:sz w:val="20"/>
                <w:szCs w:val="20"/>
                <w:lang w:eastAsia="es-ES_tradnl"/>
              </w:rPr>
              <w:t>Promocionar la economía digital a través de las jornadas, eventos, ferias</w:t>
            </w:r>
          </w:p>
        </w:tc>
        <w:tc>
          <w:tcPr>
            <w:tcW w:w="1792" w:type="dxa"/>
          </w:tcPr>
          <w:p w:rsidR="00CF7D61" w:rsidRPr="004F4C2D" w:rsidRDefault="00BB3D37" w:rsidP="00CF7D61">
            <w:pPr>
              <w:spacing w:after="67"/>
              <w:jc w:val="center"/>
              <w:rPr>
                <w:rFonts w:ascii="Arial" w:hAnsi="Arial" w:cs="Arial"/>
                <w:sz w:val="20"/>
                <w:szCs w:val="20"/>
              </w:rPr>
            </w:pPr>
            <w:r w:rsidRPr="004F4C2D">
              <w:rPr>
                <w:rFonts w:ascii="Arial" w:hAnsi="Arial" w:cs="Arial"/>
                <w:sz w:val="20"/>
                <w:szCs w:val="20"/>
              </w:rPr>
              <w:t>50</w:t>
            </w:r>
          </w:p>
        </w:tc>
        <w:tc>
          <w:tcPr>
            <w:tcW w:w="1720" w:type="dxa"/>
          </w:tcPr>
          <w:p w:rsidR="00CF7D61" w:rsidRPr="004F4C2D" w:rsidRDefault="00BB3D37" w:rsidP="00CF7D61">
            <w:pPr>
              <w:spacing w:after="67"/>
              <w:jc w:val="center"/>
              <w:rPr>
                <w:rFonts w:ascii="Arial" w:hAnsi="Arial" w:cs="Arial"/>
                <w:sz w:val="20"/>
                <w:szCs w:val="20"/>
              </w:rPr>
            </w:pPr>
            <w:r w:rsidRPr="004F4C2D">
              <w:rPr>
                <w:rFonts w:ascii="Arial" w:hAnsi="Arial" w:cs="Arial"/>
                <w:sz w:val="20"/>
                <w:szCs w:val="20"/>
              </w:rPr>
              <w:t>2</w:t>
            </w:r>
            <w:r w:rsidR="00942F06">
              <w:rPr>
                <w:rFonts w:ascii="Arial" w:hAnsi="Arial" w:cs="Arial"/>
                <w:sz w:val="20"/>
                <w:szCs w:val="20"/>
              </w:rPr>
              <w:t>0</w:t>
            </w:r>
          </w:p>
        </w:tc>
      </w:tr>
      <w:tr w:rsidR="00BB3D37" w:rsidRPr="004F4C2D" w:rsidTr="00CF7D61">
        <w:trPr>
          <w:cantSplit/>
          <w:trHeight w:val="604"/>
        </w:trPr>
        <w:tc>
          <w:tcPr>
            <w:tcW w:w="562" w:type="dxa"/>
          </w:tcPr>
          <w:p w:rsidR="00CF7D61" w:rsidRPr="004F4C2D" w:rsidRDefault="00CF7D61" w:rsidP="003A7B88">
            <w:pPr>
              <w:spacing w:after="67"/>
              <w:jc w:val="center"/>
              <w:rPr>
                <w:rFonts w:ascii="Arial" w:hAnsi="Arial" w:cs="Arial"/>
                <w:sz w:val="20"/>
                <w:szCs w:val="20"/>
              </w:rPr>
            </w:pPr>
            <w:r w:rsidRPr="004F4C2D">
              <w:rPr>
                <w:rFonts w:ascii="Arial" w:hAnsi="Arial" w:cs="Arial"/>
                <w:sz w:val="20"/>
                <w:szCs w:val="20"/>
              </w:rPr>
              <w:t>4</w:t>
            </w:r>
          </w:p>
        </w:tc>
        <w:tc>
          <w:tcPr>
            <w:tcW w:w="5844" w:type="dxa"/>
          </w:tcPr>
          <w:p w:rsidR="00CF7D61" w:rsidRPr="004F4C2D" w:rsidRDefault="00BB3D37" w:rsidP="00CF7D61">
            <w:pPr>
              <w:spacing w:after="67"/>
              <w:rPr>
                <w:rFonts w:ascii="Arial" w:hAnsi="Arial" w:cs="Arial"/>
                <w:sz w:val="20"/>
                <w:szCs w:val="20"/>
              </w:rPr>
            </w:pPr>
            <w:r w:rsidRPr="004F4C2D">
              <w:rPr>
                <w:rFonts w:ascii="Arial" w:hAnsi="Arial" w:cs="Arial"/>
                <w:sz w:val="20"/>
                <w:szCs w:val="20"/>
                <w:lang w:eastAsia="es-ES_tradnl"/>
              </w:rPr>
              <w:t>Promoción y gestión de Becas en campaña colaboración Pymes-</w:t>
            </w:r>
            <w:proofErr w:type="spellStart"/>
            <w:r w:rsidRPr="004F4C2D">
              <w:rPr>
                <w:rFonts w:ascii="Arial" w:hAnsi="Arial" w:cs="Arial"/>
                <w:sz w:val="20"/>
                <w:szCs w:val="20"/>
                <w:lang w:eastAsia="es-ES_tradnl"/>
              </w:rPr>
              <w:t>MeBA</w:t>
            </w:r>
            <w:proofErr w:type="spellEnd"/>
            <w:r w:rsidRPr="004F4C2D">
              <w:rPr>
                <w:rFonts w:ascii="Arial" w:hAnsi="Arial" w:cs="Arial"/>
                <w:sz w:val="20"/>
                <w:szCs w:val="20"/>
                <w:lang w:eastAsia="es-ES_tradnl"/>
              </w:rPr>
              <w:t xml:space="preserve"> </w:t>
            </w:r>
            <w:proofErr w:type="spellStart"/>
            <w:r w:rsidRPr="004F4C2D">
              <w:rPr>
                <w:rFonts w:ascii="Arial" w:hAnsi="Arial" w:cs="Arial"/>
                <w:sz w:val="20"/>
                <w:szCs w:val="20"/>
                <w:lang w:eastAsia="es-ES_tradnl"/>
              </w:rPr>
              <w:t>Unizar</w:t>
            </w:r>
            <w:proofErr w:type="spellEnd"/>
          </w:p>
        </w:tc>
        <w:tc>
          <w:tcPr>
            <w:tcW w:w="1792" w:type="dxa"/>
          </w:tcPr>
          <w:p w:rsidR="00CF7D61" w:rsidRPr="004F4C2D" w:rsidRDefault="00BB3D37" w:rsidP="00CF7D61">
            <w:pPr>
              <w:spacing w:after="67"/>
              <w:jc w:val="center"/>
              <w:rPr>
                <w:rFonts w:ascii="Arial" w:hAnsi="Arial" w:cs="Arial"/>
                <w:sz w:val="20"/>
                <w:szCs w:val="20"/>
              </w:rPr>
            </w:pPr>
            <w:r w:rsidRPr="004F4C2D">
              <w:rPr>
                <w:rFonts w:ascii="Arial" w:hAnsi="Arial" w:cs="Arial"/>
                <w:sz w:val="20"/>
                <w:szCs w:val="20"/>
              </w:rPr>
              <w:t>10</w:t>
            </w:r>
            <w:r w:rsidR="00CF7D61" w:rsidRPr="004F4C2D">
              <w:rPr>
                <w:rFonts w:ascii="Arial" w:hAnsi="Arial" w:cs="Arial"/>
                <w:sz w:val="20"/>
                <w:szCs w:val="20"/>
              </w:rPr>
              <w:t>0</w:t>
            </w:r>
          </w:p>
        </w:tc>
        <w:tc>
          <w:tcPr>
            <w:tcW w:w="1720" w:type="dxa"/>
          </w:tcPr>
          <w:p w:rsidR="00CF7D61" w:rsidRPr="004F4C2D" w:rsidRDefault="00BB3D37" w:rsidP="00CF7D61">
            <w:pPr>
              <w:spacing w:after="67"/>
              <w:jc w:val="center"/>
              <w:rPr>
                <w:rFonts w:ascii="Arial" w:hAnsi="Arial" w:cs="Arial"/>
                <w:sz w:val="20"/>
                <w:szCs w:val="20"/>
              </w:rPr>
            </w:pPr>
            <w:r w:rsidRPr="004F4C2D">
              <w:rPr>
                <w:rFonts w:ascii="Arial" w:hAnsi="Arial" w:cs="Arial"/>
                <w:sz w:val="20"/>
                <w:szCs w:val="20"/>
              </w:rPr>
              <w:t>2</w:t>
            </w:r>
            <w:r w:rsidR="00942F06">
              <w:rPr>
                <w:rFonts w:ascii="Arial" w:hAnsi="Arial" w:cs="Arial"/>
                <w:sz w:val="20"/>
                <w:szCs w:val="20"/>
              </w:rPr>
              <w:t>0</w:t>
            </w:r>
          </w:p>
        </w:tc>
      </w:tr>
      <w:tr w:rsidR="00BB3D37" w:rsidRPr="004F4C2D" w:rsidTr="00CF7D61">
        <w:trPr>
          <w:cantSplit/>
        </w:trPr>
        <w:tc>
          <w:tcPr>
            <w:tcW w:w="562" w:type="dxa"/>
          </w:tcPr>
          <w:p w:rsidR="00CF7D61" w:rsidRPr="004F4C2D" w:rsidRDefault="00CF7D61" w:rsidP="00CF7D61">
            <w:pPr>
              <w:spacing w:after="67"/>
              <w:rPr>
                <w:rFonts w:ascii="Arial" w:hAnsi="Arial" w:cs="Arial"/>
                <w:sz w:val="20"/>
                <w:szCs w:val="20"/>
              </w:rPr>
            </w:pPr>
          </w:p>
        </w:tc>
        <w:tc>
          <w:tcPr>
            <w:tcW w:w="5844" w:type="dxa"/>
          </w:tcPr>
          <w:p w:rsidR="00CF7D61" w:rsidRPr="004F4C2D" w:rsidRDefault="00CF7D61" w:rsidP="00CF7D61">
            <w:pPr>
              <w:spacing w:after="67"/>
              <w:rPr>
                <w:rFonts w:ascii="Arial" w:hAnsi="Arial" w:cs="Arial"/>
                <w:sz w:val="20"/>
                <w:szCs w:val="20"/>
              </w:rPr>
            </w:pPr>
            <w:r w:rsidRPr="004F4C2D">
              <w:rPr>
                <w:rFonts w:ascii="Arial" w:hAnsi="Arial" w:cs="Arial"/>
                <w:sz w:val="20"/>
                <w:szCs w:val="20"/>
              </w:rPr>
              <w:t>TOTAL AÑO</w:t>
            </w:r>
          </w:p>
        </w:tc>
        <w:tc>
          <w:tcPr>
            <w:tcW w:w="1792" w:type="dxa"/>
          </w:tcPr>
          <w:p w:rsidR="00CF7D61" w:rsidRPr="00217B2B" w:rsidRDefault="00BB3D37" w:rsidP="00CF7D61">
            <w:pPr>
              <w:spacing w:after="67"/>
              <w:jc w:val="center"/>
              <w:rPr>
                <w:rFonts w:ascii="Arial" w:hAnsi="Arial" w:cs="Arial"/>
                <w:sz w:val="20"/>
                <w:szCs w:val="20"/>
                <w:highlight w:val="yellow"/>
              </w:rPr>
            </w:pPr>
            <w:r w:rsidRPr="00942F06">
              <w:rPr>
                <w:rFonts w:ascii="Arial" w:hAnsi="Arial" w:cs="Arial"/>
                <w:sz w:val="20"/>
                <w:szCs w:val="20"/>
              </w:rPr>
              <w:t>2</w:t>
            </w:r>
            <w:r w:rsidR="00942F06" w:rsidRPr="00942F06">
              <w:rPr>
                <w:rFonts w:ascii="Arial" w:hAnsi="Arial" w:cs="Arial"/>
                <w:sz w:val="20"/>
                <w:szCs w:val="20"/>
              </w:rPr>
              <w:t>2</w:t>
            </w:r>
            <w:r w:rsidRPr="00942F06">
              <w:rPr>
                <w:rFonts w:ascii="Arial" w:hAnsi="Arial" w:cs="Arial"/>
                <w:sz w:val="20"/>
                <w:szCs w:val="20"/>
              </w:rPr>
              <w:t>0</w:t>
            </w:r>
            <w:r w:rsidR="00CF7D61" w:rsidRPr="00942F06">
              <w:rPr>
                <w:rFonts w:ascii="Arial" w:hAnsi="Arial" w:cs="Arial"/>
                <w:sz w:val="20"/>
                <w:szCs w:val="20"/>
              </w:rPr>
              <w:t xml:space="preserve"> horas</w:t>
            </w:r>
          </w:p>
        </w:tc>
        <w:tc>
          <w:tcPr>
            <w:tcW w:w="1720" w:type="dxa"/>
          </w:tcPr>
          <w:p w:rsidR="00CF7D61" w:rsidRPr="00217B2B" w:rsidRDefault="00942F06" w:rsidP="00942F06">
            <w:pPr>
              <w:spacing w:after="67"/>
              <w:jc w:val="center"/>
              <w:rPr>
                <w:rFonts w:ascii="Arial" w:hAnsi="Arial" w:cs="Arial"/>
                <w:sz w:val="20"/>
                <w:szCs w:val="20"/>
                <w:highlight w:val="yellow"/>
              </w:rPr>
            </w:pPr>
            <w:r w:rsidRPr="00942F06">
              <w:rPr>
                <w:rFonts w:ascii="Arial" w:hAnsi="Arial" w:cs="Arial"/>
                <w:sz w:val="20"/>
                <w:szCs w:val="20"/>
              </w:rPr>
              <w:t>8</w:t>
            </w:r>
            <w:r w:rsidR="00BB3D37" w:rsidRPr="00942F06">
              <w:rPr>
                <w:rFonts w:ascii="Arial" w:hAnsi="Arial" w:cs="Arial"/>
                <w:sz w:val="20"/>
                <w:szCs w:val="20"/>
              </w:rPr>
              <w:t>0</w:t>
            </w:r>
            <w:r w:rsidR="00CF7D61" w:rsidRPr="00942F06">
              <w:rPr>
                <w:rFonts w:ascii="Arial" w:hAnsi="Arial" w:cs="Arial"/>
                <w:sz w:val="20"/>
                <w:szCs w:val="20"/>
              </w:rPr>
              <w:t xml:space="preserve"> horas</w:t>
            </w:r>
          </w:p>
        </w:tc>
      </w:tr>
      <w:tr w:rsidR="00BB3D37" w:rsidRPr="004F4C2D" w:rsidTr="00CF7D61">
        <w:trPr>
          <w:cantSplit/>
        </w:trPr>
        <w:tc>
          <w:tcPr>
            <w:tcW w:w="562" w:type="dxa"/>
          </w:tcPr>
          <w:p w:rsidR="00CF7D61" w:rsidRPr="004F4C2D" w:rsidRDefault="00CF7D61" w:rsidP="00CF7D61">
            <w:pPr>
              <w:spacing w:after="67"/>
              <w:rPr>
                <w:rFonts w:ascii="Arial" w:hAnsi="Arial" w:cs="Arial"/>
                <w:sz w:val="20"/>
                <w:szCs w:val="20"/>
              </w:rPr>
            </w:pPr>
          </w:p>
        </w:tc>
        <w:tc>
          <w:tcPr>
            <w:tcW w:w="5844" w:type="dxa"/>
          </w:tcPr>
          <w:p w:rsidR="00CF7D61" w:rsidRPr="004F4C2D" w:rsidRDefault="00CF7D61" w:rsidP="00CF7D61">
            <w:pPr>
              <w:spacing w:after="67"/>
              <w:rPr>
                <w:rFonts w:ascii="Arial" w:hAnsi="Arial" w:cs="Arial"/>
                <w:sz w:val="20"/>
                <w:szCs w:val="20"/>
              </w:rPr>
            </w:pPr>
            <w:r w:rsidRPr="004F4C2D">
              <w:rPr>
                <w:rFonts w:ascii="Arial" w:hAnsi="Arial" w:cs="Arial"/>
                <w:sz w:val="20"/>
                <w:szCs w:val="20"/>
              </w:rPr>
              <w:t>TOTAL CONVENIO (3 años)</w:t>
            </w:r>
          </w:p>
        </w:tc>
        <w:tc>
          <w:tcPr>
            <w:tcW w:w="1792" w:type="dxa"/>
          </w:tcPr>
          <w:p w:rsidR="00CF7D61" w:rsidRPr="004F4C2D" w:rsidRDefault="00942F06" w:rsidP="00CF7D61">
            <w:pPr>
              <w:spacing w:after="67"/>
              <w:jc w:val="center"/>
              <w:rPr>
                <w:rFonts w:ascii="Arial" w:hAnsi="Arial" w:cs="Arial"/>
                <w:sz w:val="20"/>
                <w:szCs w:val="20"/>
              </w:rPr>
            </w:pPr>
            <w:r>
              <w:rPr>
                <w:rFonts w:ascii="Arial" w:hAnsi="Arial" w:cs="Arial"/>
                <w:sz w:val="20"/>
                <w:szCs w:val="20"/>
              </w:rPr>
              <w:t>66</w:t>
            </w:r>
            <w:r w:rsidR="00BB3D37" w:rsidRPr="004F4C2D">
              <w:rPr>
                <w:rFonts w:ascii="Arial" w:hAnsi="Arial" w:cs="Arial"/>
                <w:sz w:val="20"/>
                <w:szCs w:val="20"/>
              </w:rPr>
              <w:t>0</w:t>
            </w:r>
            <w:r w:rsidR="00CF7D61" w:rsidRPr="004F4C2D">
              <w:rPr>
                <w:rFonts w:ascii="Arial" w:hAnsi="Arial" w:cs="Arial"/>
                <w:sz w:val="20"/>
                <w:szCs w:val="20"/>
              </w:rPr>
              <w:t xml:space="preserve"> horas</w:t>
            </w:r>
          </w:p>
        </w:tc>
        <w:tc>
          <w:tcPr>
            <w:tcW w:w="1720" w:type="dxa"/>
          </w:tcPr>
          <w:p w:rsidR="00CF7D61" w:rsidRPr="004F4C2D" w:rsidRDefault="00942F06" w:rsidP="00BB3D37">
            <w:pPr>
              <w:spacing w:after="67"/>
              <w:jc w:val="center"/>
              <w:rPr>
                <w:rFonts w:ascii="Arial" w:hAnsi="Arial" w:cs="Arial"/>
                <w:sz w:val="20"/>
                <w:szCs w:val="20"/>
              </w:rPr>
            </w:pPr>
            <w:r>
              <w:rPr>
                <w:rFonts w:ascii="Arial" w:hAnsi="Arial" w:cs="Arial"/>
                <w:sz w:val="20"/>
                <w:szCs w:val="20"/>
              </w:rPr>
              <w:t>24</w:t>
            </w:r>
            <w:r w:rsidR="00BB3D37" w:rsidRPr="004F4C2D">
              <w:rPr>
                <w:rFonts w:ascii="Arial" w:hAnsi="Arial" w:cs="Arial"/>
                <w:sz w:val="20"/>
                <w:szCs w:val="20"/>
              </w:rPr>
              <w:t>0</w:t>
            </w:r>
            <w:r w:rsidR="00CF7D61" w:rsidRPr="004F4C2D">
              <w:rPr>
                <w:rFonts w:ascii="Arial" w:hAnsi="Arial" w:cs="Arial"/>
                <w:sz w:val="20"/>
                <w:szCs w:val="20"/>
              </w:rPr>
              <w:t xml:space="preserve"> horas</w:t>
            </w:r>
          </w:p>
        </w:tc>
      </w:tr>
    </w:tbl>
    <w:bookmarkEnd w:id="12"/>
    <w:p w:rsidR="00CF7D61" w:rsidRPr="0030349D" w:rsidRDefault="00CF7D61" w:rsidP="00CF7D61">
      <w:pPr>
        <w:spacing w:beforeLines="24" w:before="57" w:after="67"/>
        <w:rPr>
          <w:rFonts w:ascii="Arial" w:hAnsi="Arial" w:cs="Arial"/>
          <w:szCs w:val="22"/>
        </w:rPr>
      </w:pPr>
      <w:r w:rsidRPr="004F4C2D">
        <w:rPr>
          <w:rFonts w:ascii="Arial" w:hAnsi="Arial" w:cs="Arial"/>
          <w:szCs w:val="22"/>
        </w:rPr>
        <w:t>Nota: Las tareas están contempladas para cada año de vigencia del convenio, siendo la vigencia de tres años.</w:t>
      </w:r>
    </w:p>
    <w:p w:rsidR="00CF7D61" w:rsidRPr="0030349D" w:rsidRDefault="00CF7D61" w:rsidP="00783473">
      <w:pPr>
        <w:pStyle w:val="Ttulo2"/>
        <w:keepLines w:val="0"/>
        <w:widowControl w:val="0"/>
        <w:numPr>
          <w:ilvl w:val="0"/>
          <w:numId w:val="8"/>
        </w:numPr>
        <w:spacing w:after="240" w:line="259" w:lineRule="auto"/>
        <w:ind w:left="357" w:hanging="357"/>
        <w:jc w:val="left"/>
        <w:rPr>
          <w:rFonts w:cs="Arial"/>
          <w:color w:val="auto"/>
        </w:rPr>
      </w:pPr>
      <w:bookmarkStart w:id="13" w:name="_Toc516226701"/>
      <w:r w:rsidRPr="0030349D">
        <w:rPr>
          <w:rFonts w:cs="Arial"/>
          <w:color w:val="auto"/>
        </w:rPr>
        <w:t>Recursos económicos necesarios para la actuación</w:t>
      </w:r>
      <w:bookmarkEnd w:id="13"/>
      <w:r w:rsidR="00A40C62" w:rsidRPr="0030349D">
        <w:rPr>
          <w:rFonts w:cs="Arial"/>
          <w:color w:val="auto"/>
        </w:rPr>
        <w:t xml:space="preserve"> por año</w:t>
      </w:r>
    </w:p>
    <w:tbl>
      <w:tblPr>
        <w:tblStyle w:val="Cuadrculadetablaclara"/>
        <w:tblW w:w="9905" w:type="dxa"/>
        <w:tblInd w:w="-711" w:type="dxa"/>
        <w:tblLayout w:type="fixed"/>
        <w:tblLook w:val="0600" w:firstRow="0" w:lastRow="0" w:firstColumn="0" w:lastColumn="0" w:noHBand="1" w:noVBand="1"/>
      </w:tblPr>
      <w:tblGrid>
        <w:gridCol w:w="667"/>
        <w:gridCol w:w="4085"/>
        <w:gridCol w:w="1768"/>
        <w:gridCol w:w="1692"/>
        <w:gridCol w:w="1693"/>
      </w:tblGrid>
      <w:tr w:rsidR="00CF7D61" w:rsidRPr="00CD1EF1" w:rsidTr="00CF7D61">
        <w:trPr>
          <w:cantSplit/>
          <w:tblHeader/>
        </w:trPr>
        <w:tc>
          <w:tcPr>
            <w:tcW w:w="667" w:type="dxa"/>
            <w:shd w:val="clear" w:color="auto" w:fill="F2F2F2" w:themeFill="background1" w:themeFillShade="F2"/>
          </w:tcPr>
          <w:p w:rsidR="00CF7D61" w:rsidRPr="00CD1EF1" w:rsidRDefault="00CF7D61" w:rsidP="00CF7D61">
            <w:pPr>
              <w:keepNext/>
              <w:spacing w:beforeLines="20" w:before="48" w:after="67"/>
              <w:jc w:val="center"/>
              <w:rPr>
                <w:rFonts w:ascii="Arial" w:eastAsia="Calibri" w:hAnsi="Arial" w:cs="Arial"/>
                <w:b/>
                <w:sz w:val="20"/>
                <w:szCs w:val="20"/>
                <w:lang w:val="es-ES_tradnl"/>
              </w:rPr>
            </w:pPr>
          </w:p>
        </w:tc>
        <w:tc>
          <w:tcPr>
            <w:tcW w:w="4085" w:type="dxa"/>
            <w:shd w:val="clear" w:color="auto" w:fill="F2F2F2" w:themeFill="background1" w:themeFillShade="F2"/>
          </w:tcPr>
          <w:p w:rsidR="00CF7D61" w:rsidRPr="00CD1EF1" w:rsidRDefault="00CF7D61" w:rsidP="00CF7D61">
            <w:pPr>
              <w:keepNext/>
              <w:spacing w:beforeLines="20" w:before="48" w:after="67"/>
              <w:jc w:val="center"/>
              <w:rPr>
                <w:rFonts w:ascii="Arial" w:eastAsia="Calibri" w:hAnsi="Arial" w:cs="Arial"/>
                <w:b/>
                <w:sz w:val="20"/>
                <w:szCs w:val="20"/>
                <w:lang w:val="es-ES_tradnl"/>
              </w:rPr>
            </w:pPr>
            <w:r w:rsidRPr="00CD1EF1">
              <w:rPr>
                <w:rFonts w:ascii="Arial" w:eastAsia="Calibri" w:hAnsi="Arial" w:cs="Arial"/>
                <w:b/>
                <w:sz w:val="20"/>
                <w:szCs w:val="20"/>
                <w:lang w:val="es-ES_tradnl"/>
              </w:rPr>
              <w:t>Tipo de recurso</w:t>
            </w:r>
          </w:p>
        </w:tc>
        <w:tc>
          <w:tcPr>
            <w:tcW w:w="1768" w:type="dxa"/>
            <w:shd w:val="clear" w:color="auto" w:fill="F2F2F2" w:themeFill="background1" w:themeFillShade="F2"/>
          </w:tcPr>
          <w:p w:rsidR="00CF7D61" w:rsidRPr="00CD1EF1" w:rsidRDefault="00CF7D61" w:rsidP="00CF7D61">
            <w:pPr>
              <w:keepNext/>
              <w:spacing w:beforeLines="20" w:before="48" w:after="67"/>
              <w:jc w:val="center"/>
              <w:rPr>
                <w:rFonts w:ascii="Arial" w:eastAsia="Calibri" w:hAnsi="Arial" w:cs="Arial"/>
                <w:b/>
                <w:sz w:val="20"/>
                <w:szCs w:val="20"/>
                <w:lang w:val="es-ES_tradnl"/>
              </w:rPr>
            </w:pPr>
            <w:r w:rsidRPr="00CD1EF1">
              <w:rPr>
                <w:rFonts w:ascii="Arial" w:eastAsia="Calibri" w:hAnsi="Arial" w:cs="Arial"/>
                <w:b/>
                <w:sz w:val="20"/>
                <w:szCs w:val="20"/>
                <w:lang w:val="es-ES_tradnl"/>
              </w:rPr>
              <w:t>Unidades</w:t>
            </w:r>
          </w:p>
        </w:tc>
        <w:tc>
          <w:tcPr>
            <w:tcW w:w="1692" w:type="dxa"/>
            <w:shd w:val="clear" w:color="auto" w:fill="F2F2F2" w:themeFill="background1" w:themeFillShade="F2"/>
          </w:tcPr>
          <w:p w:rsidR="00CF7D61" w:rsidRPr="00CD1EF1" w:rsidRDefault="00CF7D61" w:rsidP="00CF7D61">
            <w:pPr>
              <w:keepNext/>
              <w:spacing w:beforeLines="20" w:before="48" w:after="67"/>
              <w:jc w:val="center"/>
              <w:rPr>
                <w:rFonts w:ascii="Arial" w:eastAsia="Calibri" w:hAnsi="Arial" w:cs="Arial"/>
                <w:b/>
                <w:sz w:val="20"/>
                <w:szCs w:val="20"/>
                <w:lang w:val="es-ES_tradnl"/>
              </w:rPr>
            </w:pPr>
            <w:r w:rsidRPr="00CD1EF1">
              <w:rPr>
                <w:rFonts w:ascii="Arial" w:eastAsia="Calibri" w:hAnsi="Arial" w:cs="Arial"/>
                <w:b/>
                <w:sz w:val="20"/>
                <w:szCs w:val="20"/>
                <w:lang w:val="es-ES_tradnl"/>
              </w:rPr>
              <w:t>Importe por unidad</w:t>
            </w:r>
          </w:p>
        </w:tc>
        <w:tc>
          <w:tcPr>
            <w:tcW w:w="1693" w:type="dxa"/>
            <w:shd w:val="clear" w:color="auto" w:fill="F2F2F2" w:themeFill="background1" w:themeFillShade="F2"/>
          </w:tcPr>
          <w:p w:rsidR="00CF7D61" w:rsidRPr="00CD1EF1" w:rsidRDefault="00CF7D61" w:rsidP="00A40C62">
            <w:pPr>
              <w:keepNext/>
              <w:spacing w:beforeLines="20" w:before="48" w:after="67"/>
              <w:jc w:val="center"/>
              <w:rPr>
                <w:rFonts w:ascii="Arial" w:eastAsia="Calibri" w:hAnsi="Arial" w:cs="Arial"/>
                <w:b/>
                <w:sz w:val="20"/>
                <w:szCs w:val="20"/>
                <w:lang w:val="es-ES_tradnl"/>
              </w:rPr>
            </w:pPr>
            <w:r w:rsidRPr="00CD1EF1">
              <w:rPr>
                <w:rFonts w:ascii="Arial" w:eastAsia="Calibri" w:hAnsi="Arial" w:cs="Arial"/>
                <w:b/>
                <w:sz w:val="20"/>
                <w:szCs w:val="20"/>
                <w:lang w:val="es-ES_tradnl"/>
              </w:rPr>
              <w:t xml:space="preserve">Coste total € </w:t>
            </w:r>
          </w:p>
        </w:tc>
      </w:tr>
      <w:tr w:rsidR="00CD1EF1" w:rsidRPr="00CD1EF1" w:rsidTr="00CF7D61">
        <w:trPr>
          <w:cantSplit/>
          <w:tblHeader/>
        </w:trPr>
        <w:tc>
          <w:tcPr>
            <w:tcW w:w="667" w:type="dxa"/>
          </w:tcPr>
          <w:p w:rsidR="00CF7D61" w:rsidRPr="00CD1EF1" w:rsidRDefault="00CF7D61" w:rsidP="003A7B88">
            <w:pPr>
              <w:spacing w:after="67"/>
              <w:jc w:val="center"/>
              <w:rPr>
                <w:rFonts w:ascii="Arial" w:hAnsi="Arial" w:cs="Arial"/>
                <w:sz w:val="20"/>
                <w:szCs w:val="20"/>
              </w:rPr>
            </w:pPr>
            <w:r w:rsidRPr="00CD1EF1">
              <w:rPr>
                <w:rFonts w:ascii="Arial" w:hAnsi="Arial" w:cs="Arial"/>
                <w:sz w:val="20"/>
                <w:szCs w:val="20"/>
              </w:rPr>
              <w:t>1</w:t>
            </w:r>
          </w:p>
        </w:tc>
        <w:tc>
          <w:tcPr>
            <w:tcW w:w="4085" w:type="dxa"/>
          </w:tcPr>
          <w:p w:rsidR="00CF7D61" w:rsidRPr="00CD1EF1" w:rsidRDefault="00CF7D61" w:rsidP="000408CB">
            <w:pPr>
              <w:spacing w:before="240" w:after="200"/>
              <w:outlineLvl w:val="3"/>
              <w:rPr>
                <w:rFonts w:ascii="Arial" w:hAnsi="Arial" w:cs="Arial"/>
                <w:sz w:val="20"/>
                <w:szCs w:val="20"/>
              </w:rPr>
            </w:pPr>
            <w:r w:rsidRPr="00CD1EF1">
              <w:rPr>
                <w:rFonts w:ascii="Arial" w:hAnsi="Arial" w:cs="Arial"/>
                <w:sz w:val="20"/>
                <w:szCs w:val="20"/>
              </w:rPr>
              <w:t xml:space="preserve">RR.HH propios </w:t>
            </w:r>
          </w:p>
        </w:tc>
        <w:tc>
          <w:tcPr>
            <w:tcW w:w="1768" w:type="dxa"/>
          </w:tcPr>
          <w:p w:rsidR="00CF7D61" w:rsidRPr="00CD1EF1" w:rsidRDefault="00F936A9" w:rsidP="00CF7D61">
            <w:pPr>
              <w:spacing w:after="67"/>
              <w:jc w:val="right"/>
              <w:rPr>
                <w:rFonts w:ascii="Arial" w:hAnsi="Arial" w:cs="Arial"/>
                <w:sz w:val="20"/>
                <w:szCs w:val="20"/>
              </w:rPr>
            </w:pPr>
            <w:r>
              <w:rPr>
                <w:rFonts w:ascii="Arial" w:hAnsi="Arial" w:cs="Arial"/>
                <w:sz w:val="20"/>
                <w:szCs w:val="20"/>
              </w:rPr>
              <w:t>22</w:t>
            </w:r>
            <w:r w:rsidR="003D6FB9" w:rsidRPr="00CD1EF1">
              <w:rPr>
                <w:rFonts w:ascii="Arial" w:hAnsi="Arial" w:cs="Arial"/>
                <w:sz w:val="20"/>
                <w:szCs w:val="20"/>
              </w:rPr>
              <w:t>0</w:t>
            </w:r>
            <w:r w:rsidR="00CF7D61" w:rsidRPr="00CD1EF1">
              <w:rPr>
                <w:rFonts w:ascii="Arial" w:hAnsi="Arial" w:cs="Arial"/>
                <w:sz w:val="20"/>
                <w:szCs w:val="20"/>
              </w:rPr>
              <w:t xml:space="preserve"> horas</w:t>
            </w:r>
          </w:p>
        </w:tc>
        <w:tc>
          <w:tcPr>
            <w:tcW w:w="1692" w:type="dxa"/>
          </w:tcPr>
          <w:p w:rsidR="00CF7D61" w:rsidRPr="00F936A9" w:rsidRDefault="00F936A9" w:rsidP="00CA247C">
            <w:pPr>
              <w:spacing w:after="67"/>
              <w:jc w:val="center"/>
              <w:rPr>
                <w:rFonts w:ascii="Arial" w:hAnsi="Arial" w:cs="Arial"/>
                <w:sz w:val="20"/>
                <w:szCs w:val="20"/>
              </w:rPr>
            </w:pPr>
            <w:r w:rsidRPr="00F936A9">
              <w:rPr>
                <w:rFonts w:ascii="Arial" w:hAnsi="Arial" w:cs="Arial"/>
                <w:sz w:val="20"/>
                <w:szCs w:val="20"/>
              </w:rPr>
              <w:t>30</w:t>
            </w:r>
          </w:p>
        </w:tc>
        <w:tc>
          <w:tcPr>
            <w:tcW w:w="1693" w:type="dxa"/>
          </w:tcPr>
          <w:p w:rsidR="00CF7D61" w:rsidRPr="00CD1EF1" w:rsidRDefault="00CD1EF1" w:rsidP="00F936A9">
            <w:pPr>
              <w:spacing w:after="67"/>
              <w:jc w:val="right"/>
              <w:rPr>
                <w:rFonts w:ascii="Arial" w:hAnsi="Arial" w:cs="Arial"/>
                <w:sz w:val="20"/>
                <w:szCs w:val="20"/>
              </w:rPr>
            </w:pPr>
            <w:r w:rsidRPr="00CD1EF1">
              <w:rPr>
                <w:rFonts w:ascii="Arial" w:hAnsi="Arial" w:cs="Arial"/>
                <w:sz w:val="20"/>
                <w:szCs w:val="20"/>
              </w:rPr>
              <w:t>6</w:t>
            </w:r>
            <w:r w:rsidR="00CF7D61" w:rsidRPr="00CD1EF1">
              <w:rPr>
                <w:rFonts w:ascii="Arial" w:hAnsi="Arial" w:cs="Arial"/>
                <w:sz w:val="20"/>
                <w:szCs w:val="20"/>
              </w:rPr>
              <w:t>.</w:t>
            </w:r>
            <w:r w:rsidR="00F936A9">
              <w:rPr>
                <w:rFonts w:ascii="Arial" w:hAnsi="Arial" w:cs="Arial"/>
                <w:sz w:val="20"/>
                <w:szCs w:val="20"/>
              </w:rPr>
              <w:t>60</w:t>
            </w:r>
            <w:r w:rsidRPr="00CD1EF1">
              <w:rPr>
                <w:rFonts w:ascii="Arial" w:hAnsi="Arial" w:cs="Arial"/>
                <w:sz w:val="20"/>
                <w:szCs w:val="20"/>
              </w:rPr>
              <w:t>0</w:t>
            </w:r>
            <w:r w:rsidR="00CF7D61" w:rsidRPr="00CD1EF1">
              <w:rPr>
                <w:rFonts w:ascii="Arial" w:hAnsi="Arial" w:cs="Arial"/>
                <w:sz w:val="20"/>
                <w:szCs w:val="20"/>
              </w:rPr>
              <w:t xml:space="preserve"> €</w:t>
            </w:r>
          </w:p>
        </w:tc>
      </w:tr>
      <w:tr w:rsidR="00CD1EF1" w:rsidRPr="00CD1EF1" w:rsidTr="00CF7D61">
        <w:trPr>
          <w:cantSplit/>
          <w:tblHeader/>
        </w:trPr>
        <w:tc>
          <w:tcPr>
            <w:tcW w:w="667" w:type="dxa"/>
          </w:tcPr>
          <w:p w:rsidR="00CF7D61" w:rsidRPr="00CD1EF1" w:rsidRDefault="00CF7D61" w:rsidP="003A7B88">
            <w:pPr>
              <w:spacing w:after="67"/>
              <w:jc w:val="center"/>
              <w:rPr>
                <w:rFonts w:ascii="Arial" w:hAnsi="Arial" w:cs="Arial"/>
                <w:sz w:val="20"/>
                <w:szCs w:val="20"/>
              </w:rPr>
            </w:pPr>
            <w:r w:rsidRPr="00CD1EF1">
              <w:rPr>
                <w:rFonts w:ascii="Arial" w:hAnsi="Arial" w:cs="Arial"/>
                <w:sz w:val="20"/>
                <w:szCs w:val="20"/>
              </w:rPr>
              <w:t>2</w:t>
            </w:r>
          </w:p>
        </w:tc>
        <w:tc>
          <w:tcPr>
            <w:tcW w:w="4085" w:type="dxa"/>
          </w:tcPr>
          <w:p w:rsidR="00CF7D61" w:rsidRPr="00CD1EF1" w:rsidRDefault="00CF7D61" w:rsidP="00CF7D61">
            <w:pPr>
              <w:spacing w:after="67"/>
              <w:rPr>
                <w:rFonts w:ascii="Arial" w:hAnsi="Arial" w:cs="Arial"/>
                <w:sz w:val="20"/>
                <w:szCs w:val="20"/>
              </w:rPr>
            </w:pPr>
            <w:r w:rsidRPr="00CD1EF1">
              <w:rPr>
                <w:rFonts w:ascii="Arial" w:hAnsi="Arial" w:cs="Arial"/>
                <w:sz w:val="20"/>
                <w:szCs w:val="20"/>
              </w:rPr>
              <w:t>Asistencia técnica externa</w:t>
            </w:r>
          </w:p>
        </w:tc>
        <w:tc>
          <w:tcPr>
            <w:tcW w:w="1768" w:type="dxa"/>
          </w:tcPr>
          <w:p w:rsidR="00CF7D61" w:rsidRPr="00CD1EF1" w:rsidRDefault="00F936A9" w:rsidP="00CF7D61">
            <w:pPr>
              <w:spacing w:after="67"/>
              <w:jc w:val="right"/>
              <w:rPr>
                <w:rFonts w:ascii="Arial" w:hAnsi="Arial" w:cs="Arial"/>
                <w:sz w:val="20"/>
                <w:szCs w:val="20"/>
              </w:rPr>
            </w:pPr>
            <w:r>
              <w:rPr>
                <w:rFonts w:ascii="Arial" w:hAnsi="Arial" w:cs="Arial"/>
                <w:sz w:val="20"/>
                <w:szCs w:val="20"/>
              </w:rPr>
              <w:t>8</w:t>
            </w:r>
            <w:r w:rsidR="003D6FB9" w:rsidRPr="00CD1EF1">
              <w:rPr>
                <w:rFonts w:ascii="Arial" w:hAnsi="Arial" w:cs="Arial"/>
                <w:sz w:val="20"/>
                <w:szCs w:val="20"/>
              </w:rPr>
              <w:t>0</w:t>
            </w:r>
            <w:r w:rsidR="00CF7D61" w:rsidRPr="00CD1EF1">
              <w:rPr>
                <w:rFonts w:ascii="Arial" w:hAnsi="Arial" w:cs="Arial"/>
                <w:sz w:val="20"/>
                <w:szCs w:val="20"/>
              </w:rPr>
              <w:t xml:space="preserve"> horas</w:t>
            </w:r>
          </w:p>
        </w:tc>
        <w:tc>
          <w:tcPr>
            <w:tcW w:w="1692" w:type="dxa"/>
          </w:tcPr>
          <w:p w:rsidR="00CF7D61" w:rsidRPr="00F936A9" w:rsidRDefault="00F936A9" w:rsidP="00CA247C">
            <w:pPr>
              <w:spacing w:after="67"/>
              <w:jc w:val="center"/>
              <w:rPr>
                <w:rFonts w:ascii="Arial" w:hAnsi="Arial" w:cs="Arial"/>
                <w:sz w:val="20"/>
                <w:szCs w:val="20"/>
              </w:rPr>
            </w:pPr>
            <w:r w:rsidRPr="00F936A9">
              <w:rPr>
                <w:rFonts w:ascii="Arial" w:hAnsi="Arial" w:cs="Arial"/>
                <w:sz w:val="20"/>
                <w:szCs w:val="20"/>
              </w:rPr>
              <w:t>30</w:t>
            </w:r>
          </w:p>
        </w:tc>
        <w:tc>
          <w:tcPr>
            <w:tcW w:w="1693" w:type="dxa"/>
          </w:tcPr>
          <w:p w:rsidR="00CF7D61" w:rsidRPr="00CD1EF1" w:rsidRDefault="003D6FB9" w:rsidP="00CD1EF1">
            <w:pPr>
              <w:spacing w:after="67"/>
              <w:jc w:val="right"/>
              <w:rPr>
                <w:rFonts w:ascii="Arial" w:hAnsi="Arial" w:cs="Arial"/>
                <w:sz w:val="20"/>
                <w:szCs w:val="20"/>
              </w:rPr>
            </w:pPr>
            <w:r w:rsidRPr="00CD1EF1">
              <w:rPr>
                <w:rFonts w:ascii="Arial" w:hAnsi="Arial" w:cs="Arial"/>
                <w:sz w:val="20"/>
                <w:szCs w:val="20"/>
              </w:rPr>
              <w:t>2.</w:t>
            </w:r>
            <w:r w:rsidR="00CD1EF1" w:rsidRPr="00CD1EF1">
              <w:rPr>
                <w:rFonts w:ascii="Arial" w:hAnsi="Arial" w:cs="Arial"/>
                <w:sz w:val="20"/>
                <w:szCs w:val="20"/>
              </w:rPr>
              <w:t>4</w:t>
            </w:r>
            <w:r w:rsidR="00CF7D61" w:rsidRPr="00CD1EF1">
              <w:rPr>
                <w:rFonts w:ascii="Arial" w:hAnsi="Arial" w:cs="Arial"/>
                <w:sz w:val="20"/>
                <w:szCs w:val="20"/>
              </w:rPr>
              <w:t>00 €</w:t>
            </w:r>
          </w:p>
        </w:tc>
      </w:tr>
      <w:tr w:rsidR="00CF7D61" w:rsidRPr="00CD1EF1" w:rsidTr="00CF7D61">
        <w:trPr>
          <w:cantSplit/>
          <w:tblHeader/>
        </w:trPr>
        <w:tc>
          <w:tcPr>
            <w:tcW w:w="667" w:type="dxa"/>
          </w:tcPr>
          <w:p w:rsidR="00CF7D61" w:rsidRPr="00CD1EF1" w:rsidRDefault="00CF7D61" w:rsidP="003A7B88">
            <w:pPr>
              <w:spacing w:after="67"/>
              <w:jc w:val="center"/>
              <w:rPr>
                <w:rFonts w:ascii="Arial" w:hAnsi="Arial" w:cs="Arial"/>
                <w:sz w:val="20"/>
                <w:szCs w:val="20"/>
              </w:rPr>
            </w:pPr>
          </w:p>
        </w:tc>
        <w:tc>
          <w:tcPr>
            <w:tcW w:w="4085" w:type="dxa"/>
          </w:tcPr>
          <w:p w:rsidR="00CF7D61" w:rsidRPr="00CD1EF1" w:rsidRDefault="00CF7D61" w:rsidP="00CF7D61">
            <w:pPr>
              <w:spacing w:after="67"/>
              <w:rPr>
                <w:rFonts w:ascii="Arial" w:hAnsi="Arial" w:cs="Arial"/>
                <w:sz w:val="20"/>
                <w:szCs w:val="20"/>
              </w:rPr>
            </w:pPr>
            <w:r w:rsidRPr="00CD1EF1">
              <w:rPr>
                <w:rFonts w:ascii="Arial" w:hAnsi="Arial" w:cs="Arial"/>
                <w:sz w:val="20"/>
                <w:szCs w:val="20"/>
              </w:rPr>
              <w:t xml:space="preserve"> </w:t>
            </w:r>
          </w:p>
        </w:tc>
        <w:tc>
          <w:tcPr>
            <w:tcW w:w="1768" w:type="dxa"/>
          </w:tcPr>
          <w:p w:rsidR="00CF7D61" w:rsidRPr="00CD1EF1" w:rsidRDefault="00CF7D61" w:rsidP="00CF7D61">
            <w:pPr>
              <w:spacing w:after="67"/>
              <w:jc w:val="right"/>
              <w:rPr>
                <w:rFonts w:ascii="Arial" w:hAnsi="Arial" w:cs="Arial"/>
                <w:sz w:val="20"/>
                <w:szCs w:val="20"/>
              </w:rPr>
            </w:pPr>
            <w:r w:rsidRPr="00CD1EF1">
              <w:rPr>
                <w:rFonts w:ascii="Arial" w:hAnsi="Arial" w:cs="Arial"/>
                <w:sz w:val="20"/>
                <w:szCs w:val="20"/>
              </w:rPr>
              <w:t xml:space="preserve"> </w:t>
            </w:r>
          </w:p>
        </w:tc>
        <w:tc>
          <w:tcPr>
            <w:tcW w:w="1692" w:type="dxa"/>
          </w:tcPr>
          <w:p w:rsidR="00CF7D61" w:rsidRPr="00F936A9" w:rsidRDefault="00CF7D61" w:rsidP="00CF7D61">
            <w:pPr>
              <w:spacing w:after="67"/>
              <w:jc w:val="right"/>
              <w:rPr>
                <w:rFonts w:ascii="Arial" w:hAnsi="Arial" w:cs="Arial"/>
                <w:sz w:val="20"/>
                <w:szCs w:val="20"/>
              </w:rPr>
            </w:pPr>
            <w:r w:rsidRPr="00F936A9">
              <w:rPr>
                <w:rFonts w:ascii="Arial" w:hAnsi="Arial" w:cs="Arial"/>
                <w:sz w:val="20"/>
                <w:szCs w:val="20"/>
              </w:rPr>
              <w:t xml:space="preserve"> </w:t>
            </w:r>
          </w:p>
        </w:tc>
        <w:tc>
          <w:tcPr>
            <w:tcW w:w="1693" w:type="dxa"/>
          </w:tcPr>
          <w:p w:rsidR="00CF7D61" w:rsidRPr="00CD1EF1" w:rsidRDefault="00CF7D61" w:rsidP="00CF7D61">
            <w:pPr>
              <w:spacing w:after="67"/>
              <w:jc w:val="right"/>
              <w:rPr>
                <w:rFonts w:ascii="Arial" w:hAnsi="Arial" w:cs="Arial"/>
                <w:sz w:val="20"/>
                <w:szCs w:val="20"/>
              </w:rPr>
            </w:pPr>
            <w:r w:rsidRPr="00CD1EF1">
              <w:rPr>
                <w:rFonts w:ascii="Arial" w:hAnsi="Arial" w:cs="Arial"/>
                <w:sz w:val="20"/>
                <w:szCs w:val="20"/>
              </w:rPr>
              <w:t xml:space="preserve"> </w:t>
            </w:r>
          </w:p>
        </w:tc>
      </w:tr>
      <w:tr w:rsidR="00CD1EF1" w:rsidRPr="00CD1EF1" w:rsidTr="00CF7D61">
        <w:trPr>
          <w:cantSplit/>
          <w:tblHeader/>
        </w:trPr>
        <w:tc>
          <w:tcPr>
            <w:tcW w:w="667" w:type="dxa"/>
          </w:tcPr>
          <w:p w:rsidR="00CF7D61" w:rsidRPr="00CD1EF1" w:rsidRDefault="00CF7D61" w:rsidP="00CF7D61">
            <w:pPr>
              <w:spacing w:after="67"/>
              <w:rPr>
                <w:rFonts w:ascii="Arial" w:hAnsi="Arial" w:cs="Arial"/>
                <w:sz w:val="20"/>
                <w:szCs w:val="20"/>
              </w:rPr>
            </w:pPr>
            <w:r w:rsidRPr="00CD1EF1">
              <w:rPr>
                <w:rFonts w:ascii="Arial" w:hAnsi="Arial" w:cs="Arial"/>
                <w:sz w:val="20"/>
                <w:szCs w:val="20"/>
              </w:rPr>
              <w:t xml:space="preserve"> </w:t>
            </w:r>
          </w:p>
        </w:tc>
        <w:tc>
          <w:tcPr>
            <w:tcW w:w="4085" w:type="dxa"/>
          </w:tcPr>
          <w:p w:rsidR="00CF7D61" w:rsidRPr="00CD1EF1" w:rsidRDefault="00CF7D61" w:rsidP="00CF7D61">
            <w:pPr>
              <w:spacing w:after="67"/>
              <w:rPr>
                <w:rFonts w:ascii="Arial" w:hAnsi="Arial" w:cs="Arial"/>
                <w:sz w:val="20"/>
                <w:szCs w:val="20"/>
              </w:rPr>
            </w:pPr>
            <w:r w:rsidRPr="00CD1EF1">
              <w:rPr>
                <w:rFonts w:ascii="Arial" w:hAnsi="Arial" w:cs="Arial"/>
                <w:sz w:val="20"/>
                <w:szCs w:val="20"/>
              </w:rPr>
              <w:t>TOTAL</w:t>
            </w:r>
          </w:p>
        </w:tc>
        <w:tc>
          <w:tcPr>
            <w:tcW w:w="1768" w:type="dxa"/>
          </w:tcPr>
          <w:p w:rsidR="00CF7D61" w:rsidRPr="006B4B94" w:rsidRDefault="003D6FB9" w:rsidP="00CF7D61">
            <w:pPr>
              <w:spacing w:after="67"/>
              <w:jc w:val="right"/>
              <w:rPr>
                <w:rFonts w:ascii="Arial" w:hAnsi="Arial" w:cs="Arial"/>
                <w:sz w:val="20"/>
                <w:szCs w:val="20"/>
              </w:rPr>
            </w:pPr>
            <w:r w:rsidRPr="006B4B94">
              <w:rPr>
                <w:rFonts w:ascii="Arial" w:hAnsi="Arial" w:cs="Arial"/>
                <w:sz w:val="20"/>
                <w:szCs w:val="20"/>
              </w:rPr>
              <w:t>3</w:t>
            </w:r>
            <w:r w:rsidR="00F936A9" w:rsidRPr="006B4B94">
              <w:rPr>
                <w:rFonts w:ascii="Arial" w:hAnsi="Arial" w:cs="Arial"/>
                <w:sz w:val="20"/>
                <w:szCs w:val="20"/>
              </w:rPr>
              <w:t>0</w:t>
            </w:r>
            <w:r w:rsidR="00CF7D61" w:rsidRPr="006B4B94">
              <w:rPr>
                <w:rFonts w:ascii="Arial" w:hAnsi="Arial" w:cs="Arial"/>
                <w:sz w:val="20"/>
                <w:szCs w:val="20"/>
              </w:rPr>
              <w:t>0 horas</w:t>
            </w:r>
          </w:p>
        </w:tc>
        <w:tc>
          <w:tcPr>
            <w:tcW w:w="1692" w:type="dxa"/>
          </w:tcPr>
          <w:p w:rsidR="00CF7D61" w:rsidRPr="006B4B94" w:rsidRDefault="00CF7D61" w:rsidP="00CF7D61">
            <w:pPr>
              <w:spacing w:after="67"/>
              <w:jc w:val="right"/>
              <w:rPr>
                <w:rFonts w:ascii="Arial" w:hAnsi="Arial" w:cs="Arial"/>
                <w:sz w:val="20"/>
                <w:szCs w:val="20"/>
              </w:rPr>
            </w:pPr>
            <w:r w:rsidRPr="006B4B94">
              <w:rPr>
                <w:rFonts w:ascii="Arial" w:hAnsi="Arial" w:cs="Arial"/>
                <w:sz w:val="20"/>
                <w:szCs w:val="20"/>
              </w:rPr>
              <w:t xml:space="preserve"> </w:t>
            </w:r>
          </w:p>
        </w:tc>
        <w:tc>
          <w:tcPr>
            <w:tcW w:w="1693" w:type="dxa"/>
          </w:tcPr>
          <w:p w:rsidR="00CF7D61" w:rsidRPr="00CD1EF1" w:rsidRDefault="00CD1EF1" w:rsidP="00F936A9">
            <w:pPr>
              <w:spacing w:after="67"/>
              <w:jc w:val="right"/>
              <w:rPr>
                <w:rFonts w:ascii="Arial" w:hAnsi="Arial" w:cs="Arial"/>
                <w:sz w:val="20"/>
                <w:szCs w:val="20"/>
              </w:rPr>
            </w:pPr>
            <w:r w:rsidRPr="00CD1EF1">
              <w:rPr>
                <w:rFonts w:ascii="Arial" w:hAnsi="Arial" w:cs="Arial"/>
                <w:sz w:val="20"/>
                <w:szCs w:val="20"/>
              </w:rPr>
              <w:t>9</w:t>
            </w:r>
            <w:r w:rsidR="003D6FB9" w:rsidRPr="00CD1EF1">
              <w:rPr>
                <w:rFonts w:ascii="Arial" w:hAnsi="Arial" w:cs="Arial"/>
                <w:sz w:val="20"/>
                <w:szCs w:val="20"/>
              </w:rPr>
              <w:t>.</w:t>
            </w:r>
            <w:r w:rsidR="00F936A9">
              <w:rPr>
                <w:rFonts w:ascii="Arial" w:hAnsi="Arial" w:cs="Arial"/>
                <w:sz w:val="20"/>
                <w:szCs w:val="20"/>
              </w:rPr>
              <w:t>000</w:t>
            </w:r>
            <w:r w:rsidR="00CF7D61" w:rsidRPr="00CD1EF1">
              <w:rPr>
                <w:rFonts w:ascii="Arial" w:hAnsi="Arial" w:cs="Arial"/>
                <w:sz w:val="20"/>
                <w:szCs w:val="20"/>
              </w:rPr>
              <w:t xml:space="preserve"> €</w:t>
            </w:r>
          </w:p>
        </w:tc>
      </w:tr>
    </w:tbl>
    <w:p w:rsidR="00CF7D61" w:rsidRPr="00CD1EF1" w:rsidRDefault="00CF7D61" w:rsidP="00CF7D61">
      <w:pPr>
        <w:spacing w:after="67"/>
        <w:rPr>
          <w:rFonts w:ascii="Arial" w:hAnsi="Arial" w:cs="Arial"/>
        </w:rPr>
      </w:pPr>
    </w:p>
    <w:p w:rsidR="00CF7D61" w:rsidRPr="00CD1EF1" w:rsidRDefault="00CF7D61" w:rsidP="00CF7D61">
      <w:pPr>
        <w:spacing w:after="67"/>
        <w:rPr>
          <w:rFonts w:ascii="Arial" w:hAnsi="Arial" w:cs="Arial"/>
        </w:rPr>
      </w:pPr>
    </w:p>
    <w:p w:rsidR="000C586B" w:rsidRPr="00EB3DD2" w:rsidRDefault="000C586B">
      <w:pPr>
        <w:spacing w:before="0" w:after="0"/>
        <w:rPr>
          <w:rFonts w:ascii="Arial" w:eastAsiaTheme="majorEastAsia" w:hAnsi="Arial" w:cs="Arial"/>
          <w:b/>
          <w:color w:val="FF0000"/>
          <w:sz w:val="28"/>
          <w:szCs w:val="28"/>
          <w:u w:val="single"/>
        </w:rPr>
      </w:pPr>
      <w:r w:rsidRPr="00EB3DD2">
        <w:rPr>
          <w:rFonts w:cs="Arial"/>
          <w:color w:val="FF0000"/>
          <w:sz w:val="28"/>
          <w:szCs w:val="28"/>
          <w:u w:val="single"/>
        </w:rPr>
        <w:br w:type="page"/>
      </w:r>
    </w:p>
    <w:p w:rsidR="00AA68BA" w:rsidRPr="00FA2213" w:rsidRDefault="00F3557F" w:rsidP="00AA68BA">
      <w:pPr>
        <w:pStyle w:val="Ttulo3"/>
        <w:rPr>
          <w:rFonts w:cs="Arial"/>
          <w:sz w:val="28"/>
          <w:szCs w:val="28"/>
        </w:rPr>
      </w:pPr>
      <w:r w:rsidRPr="00FA2213">
        <w:rPr>
          <w:rFonts w:cs="Arial"/>
          <w:sz w:val="28"/>
          <w:szCs w:val="28"/>
        </w:rPr>
        <w:t xml:space="preserve">4.- </w:t>
      </w:r>
      <w:r w:rsidR="00FA2213" w:rsidRPr="00FA2213">
        <w:rPr>
          <w:rFonts w:cs="Arial"/>
          <w:sz w:val="28"/>
          <w:szCs w:val="28"/>
        </w:rPr>
        <w:t>facturación electrónica</w:t>
      </w:r>
    </w:p>
    <w:p w:rsidR="006722A8" w:rsidRPr="00FA2213" w:rsidRDefault="006722A8" w:rsidP="00783473">
      <w:pPr>
        <w:pStyle w:val="Ttulo2"/>
        <w:keepLines w:val="0"/>
        <w:widowControl w:val="0"/>
        <w:numPr>
          <w:ilvl w:val="0"/>
          <w:numId w:val="13"/>
        </w:numPr>
        <w:spacing w:before="360" w:after="240" w:line="259" w:lineRule="auto"/>
        <w:ind w:left="357" w:hanging="357"/>
        <w:jc w:val="left"/>
        <w:rPr>
          <w:rFonts w:cs="Arial"/>
          <w:color w:val="auto"/>
        </w:rPr>
      </w:pPr>
      <w:r w:rsidRPr="00FA2213">
        <w:rPr>
          <w:rFonts w:cs="Arial"/>
          <w:color w:val="auto"/>
        </w:rPr>
        <w:t>Descripción de la actuación:</w:t>
      </w:r>
    </w:p>
    <w:p w:rsidR="006722A8" w:rsidRDefault="006722A8" w:rsidP="008D1A6D">
      <w:pPr>
        <w:pStyle w:val="Ttulo2"/>
        <w:keepLines w:val="0"/>
        <w:widowControl w:val="0"/>
        <w:spacing w:before="360" w:after="240" w:line="259" w:lineRule="auto"/>
        <w:jc w:val="left"/>
        <w:rPr>
          <w:rFonts w:cs="Arial"/>
          <w:color w:val="auto"/>
        </w:rPr>
      </w:pPr>
      <w:r w:rsidRPr="00FA2213">
        <w:rPr>
          <w:rFonts w:cs="Arial"/>
          <w:color w:val="auto"/>
        </w:rPr>
        <w:t>Resumen</w:t>
      </w:r>
    </w:p>
    <w:p w:rsidR="00FA2213" w:rsidRDefault="00FA2213" w:rsidP="009A3246">
      <w:pPr>
        <w:pStyle w:val="EstiloArialJustificadoPrimeralnea125cmAntes72pto"/>
        <w:spacing w:before="240"/>
        <w:ind w:firstLine="0"/>
        <w:rPr>
          <w:szCs w:val="22"/>
        </w:rPr>
      </w:pPr>
      <w:r>
        <w:rPr>
          <w:szCs w:val="22"/>
        </w:rPr>
        <w:t xml:space="preserve">La preparación de las pymes ante la nueva ley de facturación electrónica es crucial para garantizar el cumplimiento legal, mejorar la eficiencia, ahorrar costos, aumentar la seguridad, facilitar la gestión financiera y promover la interoperabilidad con otras empresas. Adaptarse a esta nueva forma de facturación puede brindar numerosos beneficios a largo plazo y ayudar a las pymes a mantenerse competitivas en un entorno empresarial cada vez más digitalizado. </w:t>
      </w:r>
    </w:p>
    <w:p w:rsidR="00FA2213" w:rsidRDefault="00FA2213" w:rsidP="009A3246">
      <w:pPr>
        <w:pStyle w:val="EstiloArialJustificadoPrimeralnea125cmAntes72pto"/>
        <w:spacing w:before="240"/>
        <w:ind w:firstLine="0"/>
        <w:rPr>
          <w:szCs w:val="22"/>
        </w:rPr>
      </w:pPr>
      <w:r>
        <w:rPr>
          <w:szCs w:val="22"/>
        </w:rPr>
        <w:t xml:space="preserve">Las actuaciones para el impulso de la facturación electrónica se basan ofrecer información y conocimiento de las diversas plataformas de relación con las administraciones públicas a través de Internet y la implementación de la misma en sus sistemas y procesos. </w:t>
      </w:r>
    </w:p>
    <w:p w:rsidR="00FA2213" w:rsidRDefault="00FA2213" w:rsidP="009A3246">
      <w:pPr>
        <w:pStyle w:val="EstiloArialJustificadoPrimeralnea125cmAntes72pto"/>
        <w:spacing w:before="240"/>
        <w:ind w:firstLine="0"/>
        <w:rPr>
          <w:szCs w:val="22"/>
        </w:rPr>
      </w:pPr>
      <w:r>
        <w:rPr>
          <w:szCs w:val="22"/>
        </w:rPr>
        <w:t xml:space="preserve">Se establecen guías y formaciones para el uso de la factura electrónica, del Registro telemático y plataforma </w:t>
      </w:r>
      <w:proofErr w:type="spellStart"/>
      <w:r>
        <w:rPr>
          <w:szCs w:val="22"/>
        </w:rPr>
        <w:t>FACe</w:t>
      </w:r>
      <w:proofErr w:type="spellEnd"/>
      <w:r>
        <w:rPr>
          <w:szCs w:val="22"/>
        </w:rPr>
        <w:t xml:space="preserve">, la plataforma de contratación del Estado, así como de las novedades que </w:t>
      </w:r>
      <w:proofErr w:type="gramStart"/>
      <w:r>
        <w:rPr>
          <w:szCs w:val="22"/>
        </w:rPr>
        <w:t>continua</w:t>
      </w:r>
      <w:proofErr w:type="gramEnd"/>
      <w:r>
        <w:rPr>
          <w:szCs w:val="22"/>
        </w:rPr>
        <w:t xml:space="preserve"> incorporando al respecto. </w:t>
      </w:r>
    </w:p>
    <w:p w:rsidR="00FA2213" w:rsidRDefault="00FA2213" w:rsidP="009A3246">
      <w:pPr>
        <w:pStyle w:val="EstiloArialJustificadoPrimeralnea125cmAntes72pto"/>
        <w:spacing w:before="240"/>
        <w:ind w:firstLine="0"/>
        <w:rPr>
          <w:szCs w:val="22"/>
        </w:rPr>
      </w:pPr>
      <w:r>
        <w:rPr>
          <w:szCs w:val="22"/>
        </w:rPr>
        <w:t xml:space="preserve">En esta línea de actuación se desarrollarán las acciones sobre ciberseguridad y seguridad en Internet necesarias y complementarias al uso de la facturación electrónica. </w:t>
      </w:r>
    </w:p>
    <w:p w:rsidR="00FA2213" w:rsidRPr="009D6C5C" w:rsidRDefault="00FA2213" w:rsidP="009A3246">
      <w:pPr>
        <w:pStyle w:val="EstiloArialJustificadoPrimeralnea125cmAntes72pto"/>
        <w:spacing w:before="240"/>
        <w:ind w:firstLine="0"/>
      </w:pPr>
      <w:r>
        <w:rPr>
          <w:szCs w:val="22"/>
        </w:rPr>
        <w:t xml:space="preserve">Se trasladarán las guías e informaciones de interés sobre ciberseguridad y se ofrecerán </w:t>
      </w:r>
      <w:proofErr w:type="spellStart"/>
      <w:r>
        <w:rPr>
          <w:szCs w:val="22"/>
        </w:rPr>
        <w:t>webinars</w:t>
      </w:r>
      <w:proofErr w:type="spellEnd"/>
      <w:r>
        <w:rPr>
          <w:szCs w:val="22"/>
        </w:rPr>
        <w:t xml:space="preserve">, jornadas o talleres referentes que sensibilicen y formen a los responsables de los sistemas </w:t>
      </w:r>
      <w:r w:rsidRPr="009D6C5C">
        <w:rPr>
          <w:szCs w:val="22"/>
        </w:rPr>
        <w:t>de información en las pymes.</w:t>
      </w:r>
    </w:p>
    <w:tbl>
      <w:tblPr>
        <w:tblStyle w:val="Cuadrculadetablaclara"/>
        <w:tblpPr w:leftFromText="141" w:rightFromText="141" w:vertAnchor="text" w:horzAnchor="margin" w:tblpXSpec="center" w:tblpY="537"/>
        <w:tblW w:w="9905" w:type="dxa"/>
        <w:tblLayout w:type="fixed"/>
        <w:tblLook w:val="0020" w:firstRow="1" w:lastRow="0" w:firstColumn="0" w:lastColumn="0" w:noHBand="0" w:noVBand="0"/>
        <w:tblDescription w:val="Tabla que descrbie los objetivos y las unidades y valores para poder medir su consecución"/>
      </w:tblPr>
      <w:tblGrid>
        <w:gridCol w:w="561"/>
        <w:gridCol w:w="5102"/>
        <w:gridCol w:w="2620"/>
        <w:gridCol w:w="1622"/>
      </w:tblGrid>
      <w:tr w:rsidR="009D6C5C" w:rsidRPr="009D6C5C" w:rsidTr="002A2E97">
        <w:trPr>
          <w:cantSplit/>
          <w:tblHeader/>
        </w:trPr>
        <w:tc>
          <w:tcPr>
            <w:tcW w:w="561" w:type="dxa"/>
            <w:shd w:val="clear" w:color="auto" w:fill="F2F2F2" w:themeFill="background1" w:themeFillShade="F2"/>
          </w:tcPr>
          <w:p w:rsidR="00385460" w:rsidRPr="009D6C5C" w:rsidRDefault="00385460" w:rsidP="002A2E97">
            <w:pPr>
              <w:keepNext/>
              <w:spacing w:beforeLines="20" w:before="48" w:after="67"/>
              <w:jc w:val="center"/>
              <w:rPr>
                <w:rFonts w:ascii="Arial" w:eastAsia="Calibri" w:hAnsi="Arial" w:cs="Arial"/>
                <w:b/>
                <w:sz w:val="20"/>
                <w:szCs w:val="20"/>
                <w:lang w:val="es-ES_tradnl"/>
              </w:rPr>
            </w:pPr>
            <w:r w:rsidRPr="009D6C5C">
              <w:rPr>
                <w:rFonts w:ascii="Arial" w:eastAsia="Calibri" w:hAnsi="Arial" w:cs="Arial"/>
                <w:b/>
                <w:sz w:val="20"/>
                <w:szCs w:val="20"/>
                <w:lang w:val="es-ES_tradnl"/>
              </w:rPr>
              <w:t>Nº</w:t>
            </w:r>
          </w:p>
        </w:tc>
        <w:tc>
          <w:tcPr>
            <w:tcW w:w="5102" w:type="dxa"/>
            <w:shd w:val="clear" w:color="auto" w:fill="F2F2F2" w:themeFill="background1" w:themeFillShade="F2"/>
          </w:tcPr>
          <w:p w:rsidR="00385460" w:rsidRPr="009D6C5C" w:rsidRDefault="00385460" w:rsidP="002A2E97">
            <w:pPr>
              <w:keepNext/>
              <w:spacing w:beforeLines="20" w:before="48" w:after="67"/>
              <w:jc w:val="center"/>
              <w:rPr>
                <w:rFonts w:ascii="Arial" w:eastAsia="Calibri" w:hAnsi="Arial" w:cs="Arial"/>
                <w:b/>
                <w:sz w:val="20"/>
                <w:szCs w:val="20"/>
                <w:lang w:val="es-ES_tradnl"/>
              </w:rPr>
            </w:pPr>
            <w:r w:rsidRPr="009D6C5C">
              <w:rPr>
                <w:rFonts w:ascii="Arial" w:eastAsia="Calibri" w:hAnsi="Arial" w:cs="Arial"/>
                <w:b/>
                <w:sz w:val="20"/>
                <w:szCs w:val="20"/>
                <w:lang w:val="es-ES_tradnl"/>
              </w:rPr>
              <w:t>Descripción de las líneas de actuación</w:t>
            </w:r>
          </w:p>
        </w:tc>
        <w:tc>
          <w:tcPr>
            <w:tcW w:w="2620" w:type="dxa"/>
            <w:shd w:val="clear" w:color="auto" w:fill="F2F2F2" w:themeFill="background1" w:themeFillShade="F2"/>
          </w:tcPr>
          <w:p w:rsidR="00385460" w:rsidRPr="009D6C5C" w:rsidRDefault="00385460" w:rsidP="002A2E97">
            <w:pPr>
              <w:keepNext/>
              <w:spacing w:beforeLines="20" w:before="48" w:after="67"/>
              <w:jc w:val="center"/>
              <w:rPr>
                <w:rFonts w:ascii="Arial" w:eastAsia="Calibri" w:hAnsi="Arial" w:cs="Arial"/>
                <w:b/>
                <w:sz w:val="20"/>
                <w:szCs w:val="20"/>
                <w:lang w:val="es-ES_tradnl"/>
              </w:rPr>
            </w:pPr>
            <w:r w:rsidRPr="009D6C5C">
              <w:rPr>
                <w:rFonts w:ascii="Arial" w:eastAsia="Calibri" w:hAnsi="Arial" w:cs="Arial"/>
                <w:b/>
                <w:sz w:val="20"/>
                <w:szCs w:val="20"/>
                <w:lang w:val="es-ES_tradnl"/>
              </w:rPr>
              <w:t>Criterio de aceptación</w:t>
            </w:r>
          </w:p>
        </w:tc>
        <w:tc>
          <w:tcPr>
            <w:tcW w:w="1622" w:type="dxa"/>
            <w:shd w:val="clear" w:color="auto" w:fill="F2F2F2" w:themeFill="background1" w:themeFillShade="F2"/>
          </w:tcPr>
          <w:p w:rsidR="00385460" w:rsidRPr="009D6C5C" w:rsidRDefault="00385460" w:rsidP="002A2E97">
            <w:pPr>
              <w:keepNext/>
              <w:spacing w:beforeLines="20" w:before="48" w:after="67"/>
              <w:jc w:val="center"/>
              <w:rPr>
                <w:rFonts w:ascii="Arial" w:eastAsia="Calibri" w:hAnsi="Arial" w:cs="Arial"/>
                <w:b/>
                <w:sz w:val="20"/>
                <w:szCs w:val="20"/>
                <w:lang w:val="es-ES_tradnl"/>
              </w:rPr>
            </w:pPr>
            <w:r w:rsidRPr="009D6C5C">
              <w:rPr>
                <w:rFonts w:ascii="Arial" w:eastAsia="Calibri" w:hAnsi="Arial" w:cs="Arial"/>
                <w:b/>
                <w:sz w:val="20"/>
                <w:szCs w:val="20"/>
                <w:lang w:val="es-ES_tradnl"/>
              </w:rPr>
              <w:t>Tipo</w:t>
            </w:r>
          </w:p>
        </w:tc>
      </w:tr>
      <w:tr w:rsidR="009D6C5C" w:rsidRPr="009D6C5C" w:rsidTr="002A2E97">
        <w:trPr>
          <w:cantSplit/>
          <w:tblHeader/>
        </w:trPr>
        <w:tc>
          <w:tcPr>
            <w:tcW w:w="561" w:type="dxa"/>
          </w:tcPr>
          <w:p w:rsidR="00385460" w:rsidRPr="009D6C5C" w:rsidRDefault="00385460" w:rsidP="003A7B88">
            <w:pPr>
              <w:spacing w:after="67"/>
              <w:jc w:val="center"/>
              <w:rPr>
                <w:rFonts w:ascii="Arial" w:hAnsi="Arial" w:cs="Arial"/>
                <w:sz w:val="20"/>
                <w:szCs w:val="20"/>
              </w:rPr>
            </w:pPr>
            <w:r w:rsidRPr="009D6C5C">
              <w:rPr>
                <w:rFonts w:ascii="Arial" w:hAnsi="Arial" w:cs="Arial"/>
                <w:sz w:val="20"/>
                <w:szCs w:val="20"/>
              </w:rPr>
              <w:t>1</w:t>
            </w:r>
          </w:p>
        </w:tc>
        <w:tc>
          <w:tcPr>
            <w:tcW w:w="5102" w:type="dxa"/>
          </w:tcPr>
          <w:p w:rsidR="00385460" w:rsidRPr="009D6C5C" w:rsidRDefault="00FA2213" w:rsidP="002A2E97">
            <w:pPr>
              <w:rPr>
                <w:rFonts w:ascii="Times New Roman" w:hAnsi="Times New Roman" w:cs="Times New Roman"/>
                <w:sz w:val="20"/>
                <w:szCs w:val="20"/>
                <w:lang w:eastAsia="es-ES_tradnl"/>
              </w:rPr>
            </w:pPr>
            <w:r w:rsidRPr="009D6C5C">
              <w:rPr>
                <w:rFonts w:ascii="Arial" w:hAnsi="Arial" w:cs="Arial"/>
                <w:sz w:val="20"/>
                <w:szCs w:val="20"/>
                <w:lang w:eastAsia="es-ES_tradnl"/>
              </w:rPr>
              <w:t>1.- Formación en materia de factura electrónica</w:t>
            </w:r>
          </w:p>
          <w:p w:rsidR="00385460" w:rsidRPr="009D6C5C" w:rsidRDefault="00FA2213" w:rsidP="002A2E97">
            <w:pPr>
              <w:rPr>
                <w:rFonts w:ascii="Times New Roman" w:hAnsi="Times New Roman" w:cs="Times New Roman"/>
                <w:sz w:val="20"/>
                <w:szCs w:val="20"/>
                <w:lang w:eastAsia="es-ES_tradnl"/>
              </w:rPr>
            </w:pPr>
            <w:r w:rsidRPr="009D6C5C">
              <w:rPr>
                <w:rFonts w:ascii="Arial" w:hAnsi="Arial" w:cs="Arial"/>
                <w:sz w:val="20"/>
                <w:szCs w:val="20"/>
                <w:lang w:eastAsia="es-ES_tradnl"/>
              </w:rPr>
              <w:t xml:space="preserve">2.-  Portal </w:t>
            </w:r>
            <w:proofErr w:type="spellStart"/>
            <w:r w:rsidRPr="009D6C5C">
              <w:rPr>
                <w:rFonts w:ascii="Arial" w:hAnsi="Arial" w:cs="Arial"/>
                <w:sz w:val="20"/>
                <w:szCs w:val="20"/>
                <w:lang w:eastAsia="es-ES_tradnl"/>
              </w:rPr>
              <w:t>FACe</w:t>
            </w:r>
            <w:proofErr w:type="spellEnd"/>
            <w:r w:rsidRPr="009D6C5C">
              <w:rPr>
                <w:rFonts w:ascii="Arial" w:hAnsi="Arial" w:cs="Arial"/>
                <w:sz w:val="20"/>
                <w:szCs w:val="20"/>
                <w:lang w:eastAsia="es-ES_tradnl"/>
              </w:rPr>
              <w:t xml:space="preserve"> factura electrónica</w:t>
            </w:r>
          </w:p>
          <w:p w:rsidR="00385460" w:rsidRPr="009D6C5C" w:rsidRDefault="00FA2213" w:rsidP="002A2E97">
            <w:pPr>
              <w:rPr>
                <w:rFonts w:ascii="Times New Roman" w:hAnsi="Times New Roman" w:cs="Times New Roman"/>
                <w:sz w:val="20"/>
                <w:szCs w:val="20"/>
                <w:lang w:eastAsia="es-ES_tradnl"/>
              </w:rPr>
            </w:pPr>
            <w:r w:rsidRPr="009D6C5C">
              <w:rPr>
                <w:rFonts w:ascii="Arial" w:hAnsi="Arial" w:cs="Arial"/>
                <w:sz w:val="20"/>
                <w:szCs w:val="20"/>
                <w:lang w:eastAsia="es-ES_tradnl"/>
              </w:rPr>
              <w:t xml:space="preserve">3.- Certificados, firma electrónica y usos </w:t>
            </w:r>
            <w:proofErr w:type="spellStart"/>
            <w:r w:rsidRPr="009D6C5C">
              <w:rPr>
                <w:rFonts w:ascii="Arial" w:hAnsi="Arial" w:cs="Arial"/>
                <w:sz w:val="20"/>
                <w:szCs w:val="20"/>
                <w:lang w:eastAsia="es-ES_tradnl"/>
              </w:rPr>
              <w:t>eAdministración</w:t>
            </w:r>
            <w:proofErr w:type="spellEnd"/>
            <w:r w:rsidRPr="009D6C5C">
              <w:rPr>
                <w:rFonts w:ascii="Arial" w:hAnsi="Arial" w:cs="Arial"/>
                <w:sz w:val="20"/>
                <w:szCs w:val="20"/>
                <w:lang w:eastAsia="es-ES_tradnl"/>
              </w:rPr>
              <w:t>.</w:t>
            </w:r>
          </w:p>
          <w:p w:rsidR="00385460" w:rsidRPr="009D6C5C" w:rsidRDefault="00385460" w:rsidP="00FA2213">
            <w:pPr>
              <w:spacing w:after="67"/>
              <w:rPr>
                <w:rFonts w:ascii="Arial" w:hAnsi="Arial" w:cs="Arial"/>
                <w:sz w:val="20"/>
                <w:szCs w:val="20"/>
              </w:rPr>
            </w:pPr>
          </w:p>
        </w:tc>
        <w:tc>
          <w:tcPr>
            <w:tcW w:w="2620" w:type="dxa"/>
          </w:tcPr>
          <w:p w:rsidR="00385460" w:rsidRPr="009D6C5C" w:rsidRDefault="00385460" w:rsidP="009A3246">
            <w:pPr>
              <w:spacing w:before="240" w:after="240"/>
              <w:rPr>
                <w:rFonts w:ascii="Times New Roman" w:hAnsi="Times New Roman" w:cs="Times New Roman"/>
                <w:lang w:eastAsia="es-ES_tradnl"/>
              </w:rPr>
            </w:pPr>
            <w:r w:rsidRPr="009D6C5C">
              <w:rPr>
                <w:rFonts w:ascii="Arial" w:hAnsi="Arial" w:cs="Arial"/>
                <w:sz w:val="20"/>
                <w:szCs w:val="20"/>
                <w:lang w:eastAsia="es-ES_tradnl"/>
              </w:rPr>
              <w:t>Participación de las pymes en las acciones y actividades propuestas e incidencia en la incorporación de la</w:t>
            </w:r>
            <w:r w:rsidR="009D6C5C" w:rsidRPr="009D6C5C">
              <w:rPr>
                <w:rFonts w:ascii="Arial" w:hAnsi="Arial" w:cs="Arial"/>
                <w:sz w:val="20"/>
                <w:szCs w:val="20"/>
                <w:lang w:eastAsia="es-ES_tradnl"/>
              </w:rPr>
              <w:t xml:space="preserve"> factura electrónica hasta la implantación de la nueva ley en </w:t>
            </w:r>
            <w:proofErr w:type="gramStart"/>
            <w:r w:rsidR="009D6C5C" w:rsidRPr="009D6C5C">
              <w:rPr>
                <w:rFonts w:ascii="Arial" w:hAnsi="Arial" w:cs="Arial"/>
                <w:sz w:val="20"/>
                <w:szCs w:val="20"/>
                <w:lang w:eastAsia="es-ES_tradnl"/>
              </w:rPr>
              <w:t>toda</w:t>
            </w:r>
            <w:r w:rsidRPr="009D6C5C">
              <w:rPr>
                <w:rFonts w:ascii="Arial" w:hAnsi="Arial" w:cs="Arial"/>
                <w:sz w:val="20"/>
                <w:szCs w:val="20"/>
                <w:lang w:eastAsia="es-ES_tradnl"/>
              </w:rPr>
              <w:t xml:space="preserve">s </w:t>
            </w:r>
            <w:r w:rsidR="009D6C5C" w:rsidRPr="009D6C5C">
              <w:rPr>
                <w:rFonts w:ascii="Arial" w:hAnsi="Arial" w:cs="Arial"/>
                <w:sz w:val="20"/>
                <w:szCs w:val="20"/>
                <w:lang w:eastAsia="es-ES_tradnl"/>
              </w:rPr>
              <w:t xml:space="preserve">las </w:t>
            </w:r>
            <w:r w:rsidRPr="009D6C5C">
              <w:rPr>
                <w:rFonts w:ascii="Arial" w:hAnsi="Arial" w:cs="Arial"/>
                <w:sz w:val="20"/>
                <w:szCs w:val="20"/>
                <w:lang w:eastAsia="es-ES_tradnl"/>
              </w:rPr>
              <w:t>pyme</w:t>
            </w:r>
            <w:proofErr w:type="gramEnd"/>
            <w:r w:rsidR="009D6C5C" w:rsidRPr="009D6C5C">
              <w:rPr>
                <w:rFonts w:ascii="Arial" w:hAnsi="Arial" w:cs="Arial"/>
                <w:sz w:val="20"/>
                <w:szCs w:val="20"/>
                <w:lang w:eastAsia="es-ES_tradnl"/>
              </w:rPr>
              <w:t>. Seguimiento posterior</w:t>
            </w:r>
          </w:p>
          <w:p w:rsidR="00385460" w:rsidRPr="009D6C5C" w:rsidRDefault="00385460" w:rsidP="009A3246">
            <w:pPr>
              <w:spacing w:after="67"/>
              <w:rPr>
                <w:rFonts w:ascii="Arial" w:hAnsi="Arial" w:cs="Arial"/>
                <w:sz w:val="20"/>
                <w:szCs w:val="20"/>
              </w:rPr>
            </w:pPr>
            <w:r w:rsidRPr="009D6C5C">
              <w:rPr>
                <w:rFonts w:ascii="Arial" w:hAnsi="Arial" w:cs="Arial"/>
                <w:sz w:val="20"/>
                <w:szCs w:val="20"/>
                <w:lang w:eastAsia="es-ES_tradnl"/>
              </w:rPr>
              <w:t>Verificar el crecimiento del comercio electrónico en la pyme</w:t>
            </w:r>
          </w:p>
        </w:tc>
        <w:tc>
          <w:tcPr>
            <w:tcW w:w="1622" w:type="dxa"/>
          </w:tcPr>
          <w:p w:rsidR="00385460" w:rsidRPr="009D6C5C" w:rsidRDefault="00385460" w:rsidP="002A2E97">
            <w:pPr>
              <w:spacing w:before="40" w:after="60"/>
              <w:rPr>
                <w:rFonts w:ascii="Arial" w:hAnsi="Arial" w:cs="Arial"/>
                <w:sz w:val="20"/>
                <w:szCs w:val="20"/>
                <w:lang w:eastAsia="es-ES_tradnl"/>
              </w:rPr>
            </w:pPr>
          </w:p>
          <w:p w:rsidR="00385460" w:rsidRPr="009D6C5C" w:rsidRDefault="00385460" w:rsidP="002A2E97">
            <w:pPr>
              <w:spacing w:before="40" w:after="60"/>
              <w:rPr>
                <w:rFonts w:ascii="Times New Roman" w:hAnsi="Times New Roman" w:cs="Times New Roman"/>
                <w:lang w:eastAsia="es-ES_tradnl"/>
              </w:rPr>
            </w:pPr>
            <w:r w:rsidRPr="009D6C5C">
              <w:rPr>
                <w:rFonts w:ascii="Arial" w:hAnsi="Arial" w:cs="Arial"/>
                <w:sz w:val="20"/>
                <w:szCs w:val="20"/>
                <w:lang w:eastAsia="es-ES_tradnl"/>
              </w:rPr>
              <w:t>Participativo</w:t>
            </w:r>
          </w:p>
          <w:p w:rsidR="00385460" w:rsidRPr="009D6C5C" w:rsidRDefault="00385460" w:rsidP="002A2E97">
            <w:pPr>
              <w:spacing w:after="240"/>
              <w:rPr>
                <w:rFonts w:ascii="Times New Roman" w:eastAsia="Times New Roman" w:hAnsi="Times New Roman" w:cs="Times New Roman"/>
                <w:lang w:eastAsia="es-ES_tradnl"/>
              </w:rPr>
            </w:pPr>
            <w:r w:rsidRPr="009D6C5C">
              <w:rPr>
                <w:rFonts w:ascii="Times New Roman" w:eastAsia="Times New Roman" w:hAnsi="Times New Roman" w:cs="Times New Roman"/>
                <w:lang w:eastAsia="es-ES_tradnl"/>
              </w:rPr>
              <w:br/>
            </w:r>
            <w:r w:rsidRPr="009D6C5C">
              <w:rPr>
                <w:rFonts w:ascii="Times New Roman" w:eastAsia="Times New Roman" w:hAnsi="Times New Roman" w:cs="Times New Roman"/>
                <w:lang w:eastAsia="es-ES_tradnl"/>
              </w:rPr>
              <w:br/>
            </w:r>
          </w:p>
          <w:p w:rsidR="00385460" w:rsidRPr="009D6C5C" w:rsidRDefault="00385460" w:rsidP="002A2E97">
            <w:pPr>
              <w:spacing w:after="67"/>
              <w:rPr>
                <w:rFonts w:ascii="Arial" w:hAnsi="Arial" w:cs="Arial"/>
                <w:sz w:val="20"/>
                <w:szCs w:val="20"/>
                <w:lang w:eastAsia="es-ES_tradnl"/>
              </w:rPr>
            </w:pPr>
          </w:p>
          <w:p w:rsidR="00385460" w:rsidRPr="009D6C5C" w:rsidRDefault="00385460" w:rsidP="002A2E97">
            <w:pPr>
              <w:spacing w:after="67"/>
              <w:rPr>
                <w:rFonts w:ascii="Arial" w:hAnsi="Arial" w:cs="Arial"/>
                <w:sz w:val="20"/>
                <w:szCs w:val="20"/>
              </w:rPr>
            </w:pPr>
            <w:r w:rsidRPr="009D6C5C">
              <w:rPr>
                <w:rFonts w:ascii="Arial" w:hAnsi="Arial" w:cs="Arial"/>
                <w:sz w:val="20"/>
                <w:szCs w:val="20"/>
                <w:lang w:eastAsia="es-ES_tradnl"/>
              </w:rPr>
              <w:t>Estadístico, Indicadores Colaborativo</w:t>
            </w:r>
          </w:p>
        </w:tc>
      </w:tr>
    </w:tbl>
    <w:p w:rsidR="00385460" w:rsidRPr="00EB3DD2" w:rsidRDefault="00385460" w:rsidP="006722A8">
      <w:pPr>
        <w:pStyle w:val="EstiloArialJustificadoPrimeralnea125cmAntes72pto"/>
        <w:spacing w:before="240"/>
        <w:jc w:val="left"/>
        <w:rPr>
          <w:rFonts w:cs="Arial"/>
          <w:color w:val="FF0000"/>
        </w:rPr>
      </w:pPr>
    </w:p>
    <w:p w:rsidR="006722A8" w:rsidRPr="00EB3DD2" w:rsidRDefault="006722A8" w:rsidP="006722A8">
      <w:pPr>
        <w:rPr>
          <w:color w:val="FF0000"/>
        </w:rPr>
      </w:pPr>
    </w:p>
    <w:p w:rsidR="00385460" w:rsidRPr="00DB4097" w:rsidRDefault="00385460" w:rsidP="00385460">
      <w:pPr>
        <w:spacing w:before="240" w:after="200"/>
        <w:outlineLvl w:val="3"/>
        <w:rPr>
          <w:rFonts w:ascii="Arial" w:hAnsi="Arial" w:cs="Arial"/>
          <w:b/>
          <w:sz w:val="24"/>
        </w:rPr>
      </w:pPr>
      <w:r w:rsidRPr="00DB4097">
        <w:rPr>
          <w:rFonts w:ascii="Arial" w:hAnsi="Arial" w:cs="Arial"/>
          <w:b/>
          <w:sz w:val="24"/>
        </w:rPr>
        <w:t>Antecedentes y justificación</w:t>
      </w:r>
    </w:p>
    <w:p w:rsidR="00DB4097" w:rsidRDefault="00DB4097" w:rsidP="009A3246">
      <w:pPr>
        <w:pStyle w:val="EstiloArialJustificadoPrimeralnea125cmAntes72pto"/>
        <w:spacing w:before="240"/>
        <w:ind w:firstLine="0"/>
        <w:rPr>
          <w:szCs w:val="22"/>
        </w:rPr>
      </w:pPr>
      <w:r>
        <w:rPr>
          <w:szCs w:val="22"/>
        </w:rPr>
        <w:t xml:space="preserve">Paralelamente a la introducción de tecnología en la empresa, tanto la facturación electrónica, como la ciberseguridad y cada vez más la inteligencia artificial, son 3 elementos que no debemos perder de vista y que implementarán las actuaciones. </w:t>
      </w:r>
    </w:p>
    <w:p w:rsidR="00DB4097" w:rsidRDefault="00DB4097" w:rsidP="009A3246">
      <w:pPr>
        <w:pStyle w:val="EstiloArialJustificadoPrimeralnea125cmAntes72pto"/>
        <w:spacing w:before="240"/>
        <w:ind w:firstLine="0"/>
        <w:rPr>
          <w:szCs w:val="22"/>
        </w:rPr>
      </w:pPr>
      <w:r>
        <w:rPr>
          <w:szCs w:val="22"/>
        </w:rPr>
        <w:t xml:space="preserve">Además, el uso de los servicios digitales con confianza a través de la identificación electrónica, la firma electrónica, los sellos electrónicos, las marcas de tiempo electrónicas y otros servicios relacionados con la confianza digital deben ser conocidos por las empresas para avanzar en la implantación de la facturación electrónica y la seguridad digital. </w:t>
      </w:r>
    </w:p>
    <w:p w:rsidR="00DB4097" w:rsidRDefault="00DB4097" w:rsidP="009A3246">
      <w:pPr>
        <w:pStyle w:val="EstiloArialJustificadoPrimeralnea125cmAntes72pto"/>
        <w:spacing w:before="240"/>
        <w:ind w:firstLine="0"/>
        <w:rPr>
          <w:szCs w:val="22"/>
        </w:rPr>
      </w:pPr>
      <w:r>
        <w:rPr>
          <w:szCs w:val="22"/>
        </w:rPr>
        <w:t xml:space="preserve">En el portal o plataforma que se contempla en el proyecto, una de las áreas en que se estructura el Marketplace es el de ciberseguridad. </w:t>
      </w:r>
    </w:p>
    <w:p w:rsidR="00DB4097" w:rsidRPr="00DB4097" w:rsidRDefault="00DB4097" w:rsidP="009A3246">
      <w:pPr>
        <w:pStyle w:val="EstiloArialJustificadoPrimeralnea125cmAntes72pto"/>
        <w:spacing w:before="240"/>
        <w:ind w:firstLine="0"/>
        <w:rPr>
          <w:rFonts w:cs="Arial"/>
          <w:lang w:eastAsia="es-ES_tradnl"/>
        </w:rPr>
      </w:pPr>
      <w:r>
        <w:rPr>
          <w:szCs w:val="22"/>
        </w:rPr>
        <w:t xml:space="preserve">La plataforma de contenidos y colaboración con las empresas del sector viene a digitalizar el propio proyecto </w:t>
      </w:r>
      <w:proofErr w:type="spellStart"/>
      <w:r>
        <w:rPr>
          <w:szCs w:val="22"/>
        </w:rPr>
        <w:t>SATipyme</w:t>
      </w:r>
      <w:proofErr w:type="spellEnd"/>
      <w:r>
        <w:rPr>
          <w:szCs w:val="22"/>
        </w:rPr>
        <w:t>, permitiendo a los beneficiarios una relación digital en todas las actuaciones previstas: autodiagnósticos, formación, solicitud de asesoramiento, contacto con proveedores, etc. lo que conforma su justificación y garantía de éxito</w:t>
      </w:r>
      <w:r w:rsidR="009A3246">
        <w:rPr>
          <w:szCs w:val="22"/>
        </w:rPr>
        <w:t>.</w:t>
      </w:r>
    </w:p>
    <w:p w:rsidR="00AA68BA" w:rsidRPr="00DB4097" w:rsidRDefault="00AA68BA" w:rsidP="00783473">
      <w:pPr>
        <w:pStyle w:val="Ttulo2"/>
        <w:keepLines w:val="0"/>
        <w:widowControl w:val="0"/>
        <w:numPr>
          <w:ilvl w:val="0"/>
          <w:numId w:val="13"/>
        </w:numPr>
        <w:spacing w:before="360" w:after="240" w:line="259" w:lineRule="auto"/>
        <w:ind w:left="357" w:hanging="357"/>
        <w:jc w:val="left"/>
        <w:rPr>
          <w:rFonts w:cs="Arial"/>
          <w:color w:val="auto"/>
        </w:rPr>
      </w:pPr>
      <w:r w:rsidRPr="00DB4097">
        <w:rPr>
          <w:rFonts w:cs="Arial"/>
          <w:color w:val="auto"/>
        </w:rPr>
        <w:t xml:space="preserve">Objetivos y su medida </w:t>
      </w:r>
    </w:p>
    <w:tbl>
      <w:tblPr>
        <w:tblStyle w:val="Cuadrculadetablaclara"/>
        <w:tblW w:w="9905" w:type="dxa"/>
        <w:tblInd w:w="-711" w:type="dxa"/>
        <w:tblLayout w:type="fixed"/>
        <w:tblLook w:val="0020" w:firstRow="1" w:lastRow="0" w:firstColumn="0" w:lastColumn="0" w:noHBand="0" w:noVBand="0"/>
        <w:tblDescription w:val="Tabla que descrbie los objetivos y las unidades y valores para poder medir su consecución"/>
      </w:tblPr>
      <w:tblGrid>
        <w:gridCol w:w="555"/>
        <w:gridCol w:w="4992"/>
        <w:gridCol w:w="2635"/>
        <w:gridCol w:w="1723"/>
      </w:tblGrid>
      <w:tr w:rsidR="00AA68BA" w:rsidRPr="00DB4097" w:rsidTr="00284DF9">
        <w:trPr>
          <w:cantSplit/>
          <w:tblHeader/>
        </w:trPr>
        <w:tc>
          <w:tcPr>
            <w:tcW w:w="555" w:type="dxa"/>
            <w:shd w:val="clear" w:color="auto" w:fill="F2F2F2" w:themeFill="background1" w:themeFillShade="F2"/>
          </w:tcPr>
          <w:p w:rsidR="00AA68BA" w:rsidRPr="00DB4097" w:rsidRDefault="00AA68BA" w:rsidP="00284DF9">
            <w:pPr>
              <w:keepNext/>
              <w:spacing w:beforeLines="20" w:before="48" w:after="67"/>
              <w:jc w:val="center"/>
              <w:rPr>
                <w:rFonts w:ascii="Arial" w:eastAsia="Calibri" w:hAnsi="Arial" w:cs="Arial"/>
                <w:b/>
                <w:sz w:val="20"/>
                <w:szCs w:val="20"/>
                <w:lang w:val="es-ES_tradnl"/>
              </w:rPr>
            </w:pPr>
            <w:r w:rsidRPr="00DB4097">
              <w:rPr>
                <w:rFonts w:ascii="Arial" w:eastAsia="Calibri" w:hAnsi="Arial" w:cs="Arial"/>
                <w:b/>
                <w:sz w:val="20"/>
                <w:szCs w:val="20"/>
                <w:lang w:val="es-ES_tradnl"/>
              </w:rPr>
              <w:t>Nº</w:t>
            </w:r>
          </w:p>
        </w:tc>
        <w:tc>
          <w:tcPr>
            <w:tcW w:w="4992" w:type="dxa"/>
            <w:shd w:val="clear" w:color="auto" w:fill="F2F2F2" w:themeFill="background1" w:themeFillShade="F2"/>
          </w:tcPr>
          <w:p w:rsidR="00AA68BA" w:rsidRPr="00DB4097" w:rsidRDefault="00AA68BA" w:rsidP="008B2962">
            <w:pPr>
              <w:keepNext/>
              <w:spacing w:beforeLines="20" w:before="48" w:after="67"/>
              <w:rPr>
                <w:rFonts w:ascii="Arial" w:eastAsia="Calibri" w:hAnsi="Arial" w:cs="Arial"/>
                <w:b/>
                <w:sz w:val="20"/>
                <w:szCs w:val="20"/>
                <w:lang w:val="es-ES_tradnl"/>
              </w:rPr>
            </w:pPr>
            <w:r w:rsidRPr="00DB4097">
              <w:rPr>
                <w:rFonts w:ascii="Arial" w:eastAsia="Calibri" w:hAnsi="Arial" w:cs="Arial"/>
                <w:b/>
                <w:sz w:val="20"/>
                <w:szCs w:val="20"/>
                <w:lang w:val="es-ES_tradnl"/>
              </w:rPr>
              <w:t>Descripción del objetivo</w:t>
            </w:r>
          </w:p>
        </w:tc>
        <w:tc>
          <w:tcPr>
            <w:tcW w:w="2635" w:type="dxa"/>
            <w:shd w:val="clear" w:color="auto" w:fill="F2F2F2" w:themeFill="background1" w:themeFillShade="F2"/>
          </w:tcPr>
          <w:p w:rsidR="00AA68BA" w:rsidRPr="00DB4097" w:rsidRDefault="00AA68BA" w:rsidP="008B2962">
            <w:pPr>
              <w:keepNext/>
              <w:spacing w:beforeLines="20" w:before="48" w:after="67"/>
              <w:rPr>
                <w:rFonts w:ascii="Arial" w:eastAsia="Calibri" w:hAnsi="Arial" w:cs="Arial"/>
                <w:b/>
                <w:sz w:val="20"/>
                <w:szCs w:val="20"/>
                <w:lang w:val="es-ES_tradnl"/>
              </w:rPr>
            </w:pPr>
            <w:r w:rsidRPr="00DB4097">
              <w:rPr>
                <w:rFonts w:ascii="Arial" w:eastAsia="Calibri" w:hAnsi="Arial" w:cs="Arial"/>
                <w:b/>
                <w:sz w:val="20"/>
                <w:szCs w:val="20"/>
                <w:lang w:val="es-ES_tradnl"/>
              </w:rPr>
              <w:t>Unidad de medida</w:t>
            </w:r>
          </w:p>
        </w:tc>
        <w:tc>
          <w:tcPr>
            <w:tcW w:w="1723" w:type="dxa"/>
            <w:shd w:val="clear" w:color="auto" w:fill="F2F2F2" w:themeFill="background1" w:themeFillShade="F2"/>
          </w:tcPr>
          <w:p w:rsidR="00AA68BA" w:rsidRPr="00DB4097" w:rsidRDefault="00AA68BA" w:rsidP="008B2962">
            <w:pPr>
              <w:keepNext/>
              <w:spacing w:beforeLines="20" w:before="48" w:after="67"/>
              <w:rPr>
                <w:rFonts w:ascii="Arial" w:eastAsia="Calibri" w:hAnsi="Arial" w:cs="Arial"/>
                <w:b/>
                <w:sz w:val="20"/>
                <w:szCs w:val="20"/>
                <w:lang w:val="es-ES_tradnl"/>
              </w:rPr>
            </w:pPr>
            <w:r w:rsidRPr="00DB4097">
              <w:rPr>
                <w:rFonts w:ascii="Arial" w:eastAsia="Calibri" w:hAnsi="Arial" w:cs="Arial"/>
                <w:b/>
                <w:sz w:val="20"/>
                <w:szCs w:val="20"/>
                <w:lang w:val="es-ES_tradnl"/>
              </w:rPr>
              <w:t>Valor numérico</w:t>
            </w:r>
          </w:p>
        </w:tc>
      </w:tr>
      <w:tr w:rsidR="00AA68BA" w:rsidRPr="00DB4097" w:rsidTr="00284DF9">
        <w:trPr>
          <w:cantSplit/>
          <w:tblHeader/>
        </w:trPr>
        <w:tc>
          <w:tcPr>
            <w:tcW w:w="555" w:type="dxa"/>
          </w:tcPr>
          <w:p w:rsidR="00AA68BA" w:rsidRPr="00DB4097" w:rsidRDefault="00AA68BA" w:rsidP="003A7B88">
            <w:pPr>
              <w:spacing w:after="67"/>
              <w:jc w:val="center"/>
              <w:rPr>
                <w:rFonts w:ascii="Arial" w:hAnsi="Arial" w:cs="Arial"/>
                <w:sz w:val="20"/>
                <w:szCs w:val="20"/>
              </w:rPr>
            </w:pPr>
            <w:r w:rsidRPr="00DB4097">
              <w:rPr>
                <w:rFonts w:ascii="Arial" w:hAnsi="Arial" w:cs="Arial"/>
                <w:sz w:val="20"/>
                <w:szCs w:val="20"/>
              </w:rPr>
              <w:t>1</w:t>
            </w:r>
          </w:p>
        </w:tc>
        <w:tc>
          <w:tcPr>
            <w:tcW w:w="4992" w:type="dxa"/>
          </w:tcPr>
          <w:p w:rsidR="00AA68BA" w:rsidRPr="00DB4097" w:rsidRDefault="00284DF9" w:rsidP="00284DF9">
            <w:pPr>
              <w:spacing w:after="67"/>
              <w:rPr>
                <w:rFonts w:ascii="Arial" w:hAnsi="Arial" w:cs="Arial"/>
                <w:sz w:val="20"/>
                <w:szCs w:val="20"/>
              </w:rPr>
            </w:pPr>
            <w:r w:rsidRPr="00DB4097">
              <w:rPr>
                <w:rFonts w:ascii="Arial" w:hAnsi="Arial" w:cs="Arial"/>
                <w:sz w:val="20"/>
                <w:szCs w:val="20"/>
              </w:rPr>
              <w:t>Formación específica</w:t>
            </w:r>
          </w:p>
        </w:tc>
        <w:tc>
          <w:tcPr>
            <w:tcW w:w="2635" w:type="dxa"/>
          </w:tcPr>
          <w:p w:rsidR="00AA68BA" w:rsidRPr="00DB4097" w:rsidRDefault="00284DF9" w:rsidP="00284DF9">
            <w:pPr>
              <w:spacing w:after="67"/>
              <w:rPr>
                <w:rFonts w:ascii="Arial" w:hAnsi="Arial" w:cs="Arial"/>
                <w:sz w:val="20"/>
                <w:szCs w:val="20"/>
              </w:rPr>
            </w:pPr>
            <w:r w:rsidRPr="00DB4097">
              <w:rPr>
                <w:rFonts w:ascii="Arial" w:hAnsi="Arial" w:cs="Arial"/>
                <w:sz w:val="20"/>
                <w:szCs w:val="20"/>
                <w:lang w:eastAsia="es-ES_tradnl"/>
              </w:rPr>
              <w:t>Talleres, cursos</w:t>
            </w:r>
          </w:p>
        </w:tc>
        <w:tc>
          <w:tcPr>
            <w:tcW w:w="1723" w:type="dxa"/>
          </w:tcPr>
          <w:p w:rsidR="00AA68BA" w:rsidRPr="00DB4097" w:rsidRDefault="00AA68BA" w:rsidP="00313B7C">
            <w:pPr>
              <w:spacing w:after="67"/>
              <w:jc w:val="center"/>
              <w:rPr>
                <w:rFonts w:ascii="Arial" w:hAnsi="Arial" w:cs="Arial"/>
                <w:sz w:val="20"/>
                <w:szCs w:val="20"/>
              </w:rPr>
            </w:pPr>
            <w:r w:rsidRPr="00DB4097">
              <w:rPr>
                <w:rFonts w:ascii="Arial" w:hAnsi="Arial" w:cs="Arial"/>
                <w:sz w:val="20"/>
                <w:szCs w:val="20"/>
              </w:rPr>
              <w:t>5</w:t>
            </w:r>
            <w:r w:rsidR="00284DF9" w:rsidRPr="00DB4097">
              <w:rPr>
                <w:rFonts w:ascii="Arial" w:hAnsi="Arial" w:cs="Arial"/>
                <w:sz w:val="20"/>
                <w:szCs w:val="20"/>
              </w:rPr>
              <w:t>0</w:t>
            </w:r>
          </w:p>
        </w:tc>
      </w:tr>
      <w:tr w:rsidR="00AA68BA" w:rsidRPr="00DB4097" w:rsidTr="00284DF9">
        <w:trPr>
          <w:cantSplit/>
          <w:tblHeader/>
        </w:trPr>
        <w:tc>
          <w:tcPr>
            <w:tcW w:w="555" w:type="dxa"/>
          </w:tcPr>
          <w:p w:rsidR="00AA68BA" w:rsidRPr="00DB4097" w:rsidRDefault="00AA68BA" w:rsidP="003A7B88">
            <w:pPr>
              <w:spacing w:after="67"/>
              <w:jc w:val="center"/>
              <w:rPr>
                <w:rFonts w:ascii="Arial" w:hAnsi="Arial" w:cs="Arial"/>
                <w:sz w:val="20"/>
                <w:szCs w:val="20"/>
              </w:rPr>
            </w:pPr>
            <w:r w:rsidRPr="00DB4097">
              <w:rPr>
                <w:rFonts w:ascii="Arial" w:hAnsi="Arial" w:cs="Arial"/>
                <w:sz w:val="20"/>
                <w:szCs w:val="20"/>
              </w:rPr>
              <w:t>2</w:t>
            </w:r>
          </w:p>
        </w:tc>
        <w:tc>
          <w:tcPr>
            <w:tcW w:w="4992" w:type="dxa"/>
          </w:tcPr>
          <w:p w:rsidR="00AA68BA" w:rsidRPr="00DB4097" w:rsidDel="00B329E1" w:rsidRDefault="00284DF9" w:rsidP="00284DF9">
            <w:pPr>
              <w:spacing w:after="67"/>
              <w:rPr>
                <w:rFonts w:ascii="Arial" w:hAnsi="Arial" w:cs="Arial"/>
                <w:sz w:val="20"/>
                <w:szCs w:val="20"/>
              </w:rPr>
            </w:pPr>
            <w:r w:rsidRPr="00DB4097">
              <w:rPr>
                <w:rFonts w:ascii="Arial" w:hAnsi="Arial" w:cs="Arial"/>
                <w:sz w:val="20"/>
                <w:szCs w:val="20"/>
              </w:rPr>
              <w:t>Recursos formativos online</w:t>
            </w:r>
          </w:p>
        </w:tc>
        <w:tc>
          <w:tcPr>
            <w:tcW w:w="2635" w:type="dxa"/>
          </w:tcPr>
          <w:p w:rsidR="00AA68BA" w:rsidRPr="00DB4097" w:rsidDel="00B329E1" w:rsidRDefault="00284DF9" w:rsidP="00284DF9">
            <w:pPr>
              <w:spacing w:after="67"/>
              <w:rPr>
                <w:rFonts w:ascii="Arial" w:hAnsi="Arial" w:cs="Arial"/>
                <w:sz w:val="20"/>
                <w:szCs w:val="20"/>
              </w:rPr>
            </w:pPr>
            <w:proofErr w:type="spellStart"/>
            <w:r w:rsidRPr="00DB4097">
              <w:rPr>
                <w:rFonts w:ascii="Arial" w:hAnsi="Arial" w:cs="Arial"/>
                <w:sz w:val="20"/>
                <w:szCs w:val="20"/>
              </w:rPr>
              <w:t>Webinar</w:t>
            </w:r>
            <w:proofErr w:type="spellEnd"/>
            <w:r w:rsidRPr="00DB4097">
              <w:rPr>
                <w:rFonts w:ascii="Arial" w:hAnsi="Arial" w:cs="Arial"/>
                <w:sz w:val="20"/>
                <w:szCs w:val="20"/>
              </w:rPr>
              <w:t>, podcast, vídeos, guías</w:t>
            </w:r>
          </w:p>
        </w:tc>
        <w:tc>
          <w:tcPr>
            <w:tcW w:w="1723" w:type="dxa"/>
          </w:tcPr>
          <w:p w:rsidR="00AA68BA" w:rsidRPr="00DB4097" w:rsidRDefault="00284DF9" w:rsidP="00313B7C">
            <w:pPr>
              <w:spacing w:after="67"/>
              <w:jc w:val="center"/>
              <w:rPr>
                <w:rFonts w:ascii="Arial" w:hAnsi="Arial" w:cs="Arial"/>
                <w:sz w:val="20"/>
                <w:szCs w:val="20"/>
              </w:rPr>
            </w:pPr>
            <w:r w:rsidRPr="00DB4097">
              <w:rPr>
                <w:rFonts w:ascii="Arial" w:hAnsi="Arial" w:cs="Arial"/>
                <w:sz w:val="20"/>
                <w:szCs w:val="20"/>
              </w:rPr>
              <w:t>50</w:t>
            </w:r>
          </w:p>
        </w:tc>
      </w:tr>
      <w:tr w:rsidR="00AA68BA" w:rsidRPr="00DB4097" w:rsidTr="00284DF9">
        <w:trPr>
          <w:cantSplit/>
          <w:tblHeader/>
        </w:trPr>
        <w:tc>
          <w:tcPr>
            <w:tcW w:w="555" w:type="dxa"/>
          </w:tcPr>
          <w:p w:rsidR="00AA68BA" w:rsidRPr="00DB4097" w:rsidRDefault="00AA68BA" w:rsidP="003A7B88">
            <w:pPr>
              <w:spacing w:after="67"/>
              <w:jc w:val="center"/>
              <w:rPr>
                <w:rFonts w:ascii="Arial" w:hAnsi="Arial" w:cs="Arial"/>
                <w:sz w:val="20"/>
                <w:szCs w:val="20"/>
              </w:rPr>
            </w:pPr>
            <w:r w:rsidRPr="00DB4097">
              <w:rPr>
                <w:rFonts w:ascii="Arial" w:hAnsi="Arial" w:cs="Arial"/>
                <w:sz w:val="20"/>
                <w:szCs w:val="20"/>
              </w:rPr>
              <w:t>3</w:t>
            </w:r>
          </w:p>
        </w:tc>
        <w:tc>
          <w:tcPr>
            <w:tcW w:w="4992" w:type="dxa"/>
          </w:tcPr>
          <w:p w:rsidR="00AA68BA" w:rsidRPr="00DB4097" w:rsidRDefault="00284DF9" w:rsidP="00284DF9">
            <w:pPr>
              <w:spacing w:after="67"/>
              <w:rPr>
                <w:rFonts w:ascii="Arial" w:hAnsi="Arial" w:cs="Arial"/>
                <w:sz w:val="20"/>
                <w:szCs w:val="20"/>
              </w:rPr>
            </w:pPr>
            <w:r w:rsidRPr="00DB4097">
              <w:rPr>
                <w:rFonts w:ascii="Arial" w:hAnsi="Arial" w:cs="Arial"/>
                <w:sz w:val="20"/>
                <w:szCs w:val="20"/>
              </w:rPr>
              <w:t>Información y formación</w:t>
            </w:r>
          </w:p>
        </w:tc>
        <w:tc>
          <w:tcPr>
            <w:tcW w:w="2635" w:type="dxa"/>
          </w:tcPr>
          <w:p w:rsidR="00AA68BA" w:rsidRPr="00DB4097" w:rsidRDefault="00284DF9" w:rsidP="00284DF9">
            <w:pPr>
              <w:spacing w:before="40" w:after="60"/>
              <w:rPr>
                <w:rFonts w:ascii="Times New Roman" w:hAnsi="Times New Roman" w:cs="Times New Roman"/>
                <w:lang w:eastAsia="es-ES_tradnl"/>
              </w:rPr>
            </w:pPr>
            <w:r w:rsidRPr="00DB4097">
              <w:rPr>
                <w:rFonts w:ascii="Arial" w:hAnsi="Arial" w:cs="Arial"/>
                <w:sz w:val="20"/>
                <w:szCs w:val="20"/>
                <w:lang w:eastAsia="es-ES_tradnl"/>
              </w:rPr>
              <w:t>Jornadas, ponencias</w:t>
            </w:r>
          </w:p>
        </w:tc>
        <w:tc>
          <w:tcPr>
            <w:tcW w:w="1723" w:type="dxa"/>
          </w:tcPr>
          <w:p w:rsidR="00AA68BA" w:rsidRPr="00DB4097" w:rsidRDefault="00AA68BA" w:rsidP="00313B7C">
            <w:pPr>
              <w:spacing w:after="67"/>
              <w:jc w:val="center"/>
              <w:rPr>
                <w:rFonts w:ascii="Arial" w:hAnsi="Arial" w:cs="Arial"/>
                <w:sz w:val="20"/>
                <w:szCs w:val="20"/>
              </w:rPr>
            </w:pPr>
            <w:r w:rsidRPr="00DB4097">
              <w:rPr>
                <w:rFonts w:ascii="Arial" w:hAnsi="Arial" w:cs="Arial"/>
                <w:sz w:val="20"/>
                <w:szCs w:val="20"/>
              </w:rPr>
              <w:t>1</w:t>
            </w:r>
            <w:r w:rsidR="00284DF9" w:rsidRPr="00DB4097">
              <w:rPr>
                <w:rFonts w:ascii="Arial" w:hAnsi="Arial" w:cs="Arial"/>
                <w:sz w:val="20"/>
                <w:szCs w:val="20"/>
              </w:rPr>
              <w:t>00</w:t>
            </w:r>
          </w:p>
        </w:tc>
      </w:tr>
    </w:tbl>
    <w:p w:rsidR="00AA68BA" w:rsidRPr="001D33A0" w:rsidRDefault="00AA68BA" w:rsidP="00783473">
      <w:pPr>
        <w:pStyle w:val="Ttulo2"/>
        <w:keepLines w:val="0"/>
        <w:widowControl w:val="0"/>
        <w:numPr>
          <w:ilvl w:val="0"/>
          <w:numId w:val="13"/>
        </w:numPr>
        <w:spacing w:after="240" w:line="259" w:lineRule="auto"/>
        <w:ind w:left="357" w:hanging="357"/>
        <w:jc w:val="left"/>
        <w:rPr>
          <w:rFonts w:cs="Arial"/>
          <w:color w:val="auto"/>
        </w:rPr>
      </w:pPr>
      <w:r w:rsidRPr="001D33A0">
        <w:rPr>
          <w:rFonts w:cs="Arial"/>
          <w:color w:val="auto"/>
        </w:rPr>
        <w:t>Hitos y entregables</w:t>
      </w:r>
    </w:p>
    <w:tbl>
      <w:tblPr>
        <w:tblStyle w:val="Cuadrculadetablaclara"/>
        <w:tblW w:w="9905" w:type="dxa"/>
        <w:tblInd w:w="-711" w:type="dxa"/>
        <w:tblLayout w:type="fixed"/>
        <w:tblLook w:val="0020" w:firstRow="1" w:lastRow="0" w:firstColumn="0" w:lastColumn="0" w:noHBand="0" w:noVBand="0"/>
        <w:tblDescription w:val="Se describen los hitos propuestos para la actuación y las fechas en que se conseguirían"/>
      </w:tblPr>
      <w:tblGrid>
        <w:gridCol w:w="576"/>
        <w:gridCol w:w="1577"/>
        <w:gridCol w:w="6030"/>
        <w:gridCol w:w="1722"/>
      </w:tblGrid>
      <w:tr w:rsidR="00AA68BA" w:rsidRPr="001D33A0" w:rsidTr="00284DF9">
        <w:trPr>
          <w:cantSplit/>
          <w:tblHeader/>
        </w:trPr>
        <w:tc>
          <w:tcPr>
            <w:tcW w:w="576" w:type="dxa"/>
            <w:shd w:val="clear" w:color="auto" w:fill="F2F2F2" w:themeFill="background1" w:themeFillShade="F2"/>
          </w:tcPr>
          <w:p w:rsidR="00AA68BA" w:rsidRPr="001D33A0" w:rsidRDefault="00AA68BA" w:rsidP="00284DF9">
            <w:pPr>
              <w:keepNext/>
              <w:spacing w:beforeLines="20" w:before="48" w:after="67"/>
              <w:jc w:val="center"/>
              <w:rPr>
                <w:rFonts w:ascii="Arial" w:eastAsia="Calibri" w:hAnsi="Arial" w:cs="Arial"/>
                <w:b/>
                <w:sz w:val="20"/>
                <w:szCs w:val="20"/>
                <w:lang w:val="es-ES_tradnl"/>
              </w:rPr>
            </w:pPr>
            <w:r w:rsidRPr="001D33A0">
              <w:rPr>
                <w:rFonts w:ascii="Arial" w:eastAsia="Calibri" w:hAnsi="Arial" w:cs="Arial"/>
                <w:b/>
                <w:sz w:val="20"/>
                <w:szCs w:val="20"/>
                <w:lang w:val="es-ES_tradnl"/>
              </w:rPr>
              <w:t>Nº</w:t>
            </w:r>
          </w:p>
        </w:tc>
        <w:tc>
          <w:tcPr>
            <w:tcW w:w="1577" w:type="dxa"/>
            <w:shd w:val="clear" w:color="auto" w:fill="F2F2F2" w:themeFill="background1" w:themeFillShade="F2"/>
          </w:tcPr>
          <w:p w:rsidR="00AA68BA" w:rsidRPr="001D33A0" w:rsidRDefault="00AA68BA" w:rsidP="00284DF9">
            <w:pPr>
              <w:keepNext/>
              <w:spacing w:beforeLines="20" w:before="48" w:after="67"/>
              <w:jc w:val="center"/>
              <w:rPr>
                <w:rFonts w:ascii="Arial" w:eastAsia="Calibri" w:hAnsi="Arial" w:cs="Arial"/>
                <w:b/>
                <w:sz w:val="20"/>
                <w:szCs w:val="20"/>
                <w:lang w:val="es-ES_tradnl"/>
              </w:rPr>
            </w:pPr>
            <w:r w:rsidRPr="001D33A0">
              <w:rPr>
                <w:rFonts w:ascii="Arial" w:eastAsia="Calibri" w:hAnsi="Arial" w:cs="Arial"/>
                <w:b/>
                <w:sz w:val="20"/>
                <w:szCs w:val="20"/>
                <w:lang w:val="es-ES_tradnl"/>
              </w:rPr>
              <w:t>Tipo de hito</w:t>
            </w:r>
          </w:p>
        </w:tc>
        <w:tc>
          <w:tcPr>
            <w:tcW w:w="6030" w:type="dxa"/>
            <w:shd w:val="clear" w:color="auto" w:fill="F2F2F2" w:themeFill="background1" w:themeFillShade="F2"/>
          </w:tcPr>
          <w:p w:rsidR="00AA68BA" w:rsidRPr="001D33A0" w:rsidRDefault="00AA68BA" w:rsidP="00284DF9">
            <w:pPr>
              <w:keepNext/>
              <w:spacing w:beforeLines="20" w:before="48" w:after="67"/>
              <w:jc w:val="center"/>
              <w:rPr>
                <w:rFonts w:ascii="Arial" w:eastAsia="Calibri" w:hAnsi="Arial" w:cs="Arial"/>
                <w:b/>
                <w:sz w:val="20"/>
                <w:szCs w:val="20"/>
                <w:lang w:val="es-ES_tradnl"/>
              </w:rPr>
            </w:pPr>
            <w:r w:rsidRPr="001D33A0">
              <w:rPr>
                <w:rFonts w:ascii="Arial" w:eastAsia="Calibri" w:hAnsi="Arial" w:cs="Arial"/>
                <w:b/>
                <w:sz w:val="20"/>
                <w:szCs w:val="20"/>
                <w:lang w:val="es-ES_tradnl"/>
              </w:rPr>
              <w:t>Descripción del hito</w:t>
            </w:r>
          </w:p>
        </w:tc>
        <w:tc>
          <w:tcPr>
            <w:tcW w:w="1722" w:type="dxa"/>
            <w:shd w:val="clear" w:color="auto" w:fill="F2F2F2" w:themeFill="background1" w:themeFillShade="F2"/>
          </w:tcPr>
          <w:p w:rsidR="00AA68BA" w:rsidRPr="001D33A0" w:rsidRDefault="00AA68BA" w:rsidP="00284DF9">
            <w:pPr>
              <w:keepNext/>
              <w:spacing w:beforeLines="20" w:before="48" w:after="67"/>
              <w:jc w:val="center"/>
              <w:rPr>
                <w:rFonts w:ascii="Arial" w:eastAsia="Calibri" w:hAnsi="Arial" w:cs="Arial"/>
                <w:b/>
                <w:sz w:val="20"/>
                <w:szCs w:val="20"/>
                <w:lang w:val="es-ES_tradnl"/>
              </w:rPr>
            </w:pPr>
            <w:r w:rsidRPr="001D33A0">
              <w:rPr>
                <w:rFonts w:ascii="Arial" w:eastAsia="Calibri" w:hAnsi="Arial" w:cs="Arial"/>
                <w:b/>
                <w:sz w:val="20"/>
                <w:szCs w:val="20"/>
                <w:lang w:val="es-ES_tradnl"/>
              </w:rPr>
              <w:t xml:space="preserve">Fecha </w:t>
            </w:r>
          </w:p>
        </w:tc>
      </w:tr>
      <w:tr w:rsidR="00284DF9"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1</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hAnsi="Arial" w:cs="Arial"/>
                <w:sz w:val="20"/>
                <w:szCs w:val="20"/>
              </w:rPr>
              <w:t>Hito</w:t>
            </w:r>
          </w:p>
        </w:tc>
        <w:tc>
          <w:tcPr>
            <w:tcW w:w="6030" w:type="dxa"/>
          </w:tcPr>
          <w:p w:rsidR="00284DF9" w:rsidRPr="001D33A0" w:rsidRDefault="00284DF9" w:rsidP="00284DF9">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Difusión para dar a conocer el servicio y captación de empresas usuarias</w:t>
            </w:r>
          </w:p>
          <w:p w:rsidR="00284DF9" w:rsidRPr="001D33A0" w:rsidRDefault="00284DF9" w:rsidP="00284DF9">
            <w:pPr>
              <w:rPr>
                <w:rFonts w:ascii="Times New Roman" w:eastAsia="Times New Roman" w:hAnsi="Times New Roman" w:cs="Times New Roman"/>
                <w:lang w:eastAsia="es-ES_tradnl"/>
              </w:rPr>
            </w:pPr>
          </w:p>
        </w:tc>
        <w:tc>
          <w:tcPr>
            <w:tcW w:w="1722"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mensual</w:t>
            </w:r>
          </w:p>
        </w:tc>
      </w:tr>
      <w:tr w:rsidR="00284DF9" w:rsidRPr="001D33A0" w:rsidTr="00284DF9">
        <w:trPr>
          <w:cantSplit/>
        </w:trPr>
        <w:tc>
          <w:tcPr>
            <w:tcW w:w="576" w:type="dxa"/>
          </w:tcPr>
          <w:p w:rsidR="00284DF9" w:rsidRPr="001D33A0" w:rsidRDefault="00284DF9" w:rsidP="00284DF9">
            <w:pPr>
              <w:spacing w:after="67"/>
              <w:jc w:val="center"/>
              <w:rPr>
                <w:rFonts w:ascii="Arial" w:hAnsi="Arial" w:cs="Arial"/>
                <w:sz w:val="20"/>
                <w:szCs w:val="20"/>
              </w:rPr>
            </w:pPr>
            <w:r w:rsidRPr="001D33A0">
              <w:rPr>
                <w:rFonts w:ascii="Arial" w:hAnsi="Arial" w:cs="Arial"/>
                <w:sz w:val="20"/>
                <w:szCs w:val="20"/>
              </w:rPr>
              <w:t>2</w:t>
            </w:r>
          </w:p>
        </w:tc>
        <w:tc>
          <w:tcPr>
            <w:tcW w:w="1577" w:type="dxa"/>
          </w:tcPr>
          <w:p w:rsidR="00284DF9" w:rsidRPr="001D33A0" w:rsidRDefault="00284DF9" w:rsidP="00284DF9">
            <w:pPr>
              <w:spacing w:after="67"/>
              <w:rPr>
                <w:rFonts w:ascii="Arial" w:hAnsi="Arial" w:cs="Arial"/>
                <w:sz w:val="20"/>
                <w:szCs w:val="20"/>
              </w:rPr>
            </w:pPr>
            <w:r w:rsidRPr="001D33A0">
              <w:rPr>
                <w:rFonts w:ascii="Arial" w:hAnsi="Arial" w:cs="Arial"/>
                <w:sz w:val="20"/>
                <w:szCs w:val="20"/>
              </w:rPr>
              <w:t>Hito</w:t>
            </w:r>
          </w:p>
        </w:tc>
        <w:tc>
          <w:tcPr>
            <w:tcW w:w="6030" w:type="dxa"/>
          </w:tcPr>
          <w:p w:rsidR="00284DF9" w:rsidRPr="001D33A0" w:rsidRDefault="00284DF9" w:rsidP="00284DF9">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Realización de las acciones previstas</w:t>
            </w:r>
          </w:p>
        </w:tc>
        <w:tc>
          <w:tcPr>
            <w:tcW w:w="1722" w:type="dxa"/>
          </w:tcPr>
          <w:p w:rsidR="00284DF9" w:rsidRPr="001D33A0" w:rsidRDefault="00284DF9" w:rsidP="00284DF9">
            <w:pPr>
              <w:spacing w:after="67"/>
              <w:jc w:val="center"/>
              <w:rPr>
                <w:rFonts w:ascii="Arial" w:hAnsi="Arial" w:cs="Arial"/>
                <w:sz w:val="20"/>
                <w:szCs w:val="20"/>
              </w:rPr>
            </w:pPr>
            <w:r w:rsidRPr="001D33A0">
              <w:rPr>
                <w:rFonts w:ascii="Arial" w:eastAsia="Calibri" w:hAnsi="Arial" w:cs="Arial"/>
                <w:sz w:val="20"/>
                <w:szCs w:val="20"/>
                <w:lang w:val="es-ES_tradnl"/>
              </w:rPr>
              <w:t>semestral</w:t>
            </w:r>
          </w:p>
        </w:tc>
      </w:tr>
      <w:tr w:rsidR="00284DF9"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3</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eastAsia="Calibri" w:hAnsi="Arial" w:cs="Arial"/>
                <w:sz w:val="20"/>
                <w:szCs w:val="20"/>
                <w:lang w:val="es-ES_tradnl"/>
              </w:rPr>
              <w:t>Entregable</w:t>
            </w:r>
          </w:p>
        </w:tc>
        <w:tc>
          <w:tcPr>
            <w:tcW w:w="6030" w:type="dxa"/>
          </w:tcPr>
          <w:p w:rsidR="00284DF9" w:rsidRPr="001D33A0" w:rsidRDefault="00284DF9" w:rsidP="001D33A0">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Justificación en el avance de memoria técnica anual de las acciones de 202</w:t>
            </w:r>
            <w:r w:rsidR="001D33A0" w:rsidRPr="001D33A0">
              <w:rPr>
                <w:rFonts w:ascii="Arial" w:hAnsi="Arial" w:cs="Arial"/>
                <w:sz w:val="20"/>
                <w:szCs w:val="20"/>
                <w:lang w:eastAsia="es-ES_tradnl"/>
              </w:rPr>
              <w:t>4</w:t>
            </w:r>
            <w:r w:rsidRPr="001D33A0">
              <w:rPr>
                <w:rFonts w:ascii="Arial" w:hAnsi="Arial" w:cs="Arial"/>
                <w:sz w:val="20"/>
                <w:szCs w:val="20"/>
                <w:lang w:eastAsia="es-ES_tradnl"/>
              </w:rPr>
              <w:t>, y la entrega de la justificación económica</w:t>
            </w:r>
          </w:p>
        </w:tc>
        <w:tc>
          <w:tcPr>
            <w:tcW w:w="1722" w:type="dxa"/>
          </w:tcPr>
          <w:p w:rsidR="00284DF9" w:rsidRPr="001D33A0" w:rsidRDefault="00C826D4"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15/10</w:t>
            </w:r>
            <w:r w:rsidR="001D33A0" w:rsidRPr="001D33A0">
              <w:rPr>
                <w:rFonts w:ascii="Arial" w:eastAsia="Calibri" w:hAnsi="Arial" w:cs="Arial"/>
                <w:sz w:val="20"/>
                <w:szCs w:val="20"/>
                <w:lang w:val="es-ES_tradnl"/>
              </w:rPr>
              <w:t>/2024</w:t>
            </w:r>
          </w:p>
        </w:tc>
      </w:tr>
      <w:tr w:rsidR="00284DF9"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4</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eastAsia="Calibri" w:hAnsi="Arial" w:cs="Arial"/>
                <w:sz w:val="20"/>
                <w:szCs w:val="20"/>
                <w:lang w:val="es-ES_tradnl"/>
              </w:rPr>
              <w:t>Entregable</w:t>
            </w:r>
          </w:p>
        </w:tc>
        <w:tc>
          <w:tcPr>
            <w:tcW w:w="6030" w:type="dxa"/>
          </w:tcPr>
          <w:p w:rsidR="00284DF9" w:rsidRPr="001D33A0" w:rsidRDefault="00284DF9" w:rsidP="00284DF9">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Justificación en la memoria técnica anual final, y la documentación final de la justificación económica.</w:t>
            </w:r>
          </w:p>
        </w:tc>
        <w:tc>
          <w:tcPr>
            <w:tcW w:w="1722" w:type="dxa"/>
          </w:tcPr>
          <w:p w:rsidR="00284DF9" w:rsidRPr="001D33A0" w:rsidRDefault="00C826D4" w:rsidP="00C826D4">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31</w:t>
            </w:r>
            <w:r w:rsidR="00284DF9" w:rsidRPr="001D33A0">
              <w:rPr>
                <w:rFonts w:ascii="Arial" w:eastAsia="Calibri" w:hAnsi="Arial" w:cs="Arial"/>
                <w:sz w:val="20"/>
                <w:szCs w:val="20"/>
                <w:lang w:val="es-ES_tradnl"/>
              </w:rPr>
              <w:t>/0</w:t>
            </w:r>
            <w:r w:rsidRPr="001D33A0">
              <w:rPr>
                <w:rFonts w:ascii="Arial" w:eastAsia="Calibri" w:hAnsi="Arial" w:cs="Arial"/>
                <w:sz w:val="20"/>
                <w:szCs w:val="20"/>
                <w:lang w:val="es-ES_tradnl"/>
              </w:rPr>
              <w:t>1</w:t>
            </w:r>
            <w:r w:rsidR="001D33A0" w:rsidRPr="001D33A0">
              <w:rPr>
                <w:rFonts w:ascii="Arial" w:eastAsia="Calibri" w:hAnsi="Arial" w:cs="Arial"/>
                <w:sz w:val="20"/>
                <w:szCs w:val="20"/>
                <w:lang w:val="es-ES_tradnl"/>
              </w:rPr>
              <w:t>/2025</w:t>
            </w:r>
          </w:p>
        </w:tc>
      </w:tr>
      <w:tr w:rsidR="001D33A0"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5</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eastAsia="Calibri" w:hAnsi="Arial" w:cs="Arial"/>
                <w:sz w:val="20"/>
                <w:szCs w:val="20"/>
                <w:lang w:val="es-ES_tradnl"/>
              </w:rPr>
              <w:t>Entregable</w:t>
            </w:r>
          </w:p>
        </w:tc>
        <w:tc>
          <w:tcPr>
            <w:tcW w:w="6030" w:type="dxa"/>
          </w:tcPr>
          <w:p w:rsidR="00284DF9" w:rsidRPr="001D33A0" w:rsidRDefault="00284DF9" w:rsidP="001D33A0">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Justificación en el avance de memoria técnica anual de las acciones de 202</w:t>
            </w:r>
            <w:r w:rsidR="001D33A0" w:rsidRPr="001D33A0">
              <w:rPr>
                <w:rFonts w:ascii="Arial" w:hAnsi="Arial" w:cs="Arial"/>
                <w:sz w:val="20"/>
                <w:szCs w:val="20"/>
                <w:lang w:eastAsia="es-ES_tradnl"/>
              </w:rPr>
              <w:t>5</w:t>
            </w:r>
            <w:r w:rsidRPr="001D33A0">
              <w:rPr>
                <w:rFonts w:ascii="Arial" w:hAnsi="Arial" w:cs="Arial"/>
                <w:sz w:val="20"/>
                <w:szCs w:val="20"/>
                <w:lang w:eastAsia="es-ES_tradnl"/>
              </w:rPr>
              <w:t>, y la entrega de la justificación económica</w:t>
            </w:r>
          </w:p>
        </w:tc>
        <w:tc>
          <w:tcPr>
            <w:tcW w:w="1722" w:type="dxa"/>
          </w:tcPr>
          <w:p w:rsidR="00284DF9" w:rsidRPr="001D33A0" w:rsidRDefault="00284DF9" w:rsidP="00C826D4">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15/1</w:t>
            </w:r>
            <w:r w:rsidR="00C826D4" w:rsidRPr="001D33A0">
              <w:rPr>
                <w:rFonts w:ascii="Arial" w:eastAsia="Calibri" w:hAnsi="Arial" w:cs="Arial"/>
                <w:sz w:val="20"/>
                <w:szCs w:val="20"/>
                <w:lang w:val="es-ES_tradnl"/>
              </w:rPr>
              <w:t>0</w:t>
            </w:r>
            <w:r w:rsidRPr="001D33A0">
              <w:rPr>
                <w:rFonts w:ascii="Arial" w:eastAsia="Calibri" w:hAnsi="Arial" w:cs="Arial"/>
                <w:sz w:val="20"/>
                <w:szCs w:val="20"/>
                <w:lang w:val="es-ES_tradnl"/>
              </w:rPr>
              <w:t>/202</w:t>
            </w:r>
            <w:r w:rsidR="001D33A0" w:rsidRPr="001D33A0">
              <w:rPr>
                <w:rFonts w:ascii="Arial" w:eastAsia="Calibri" w:hAnsi="Arial" w:cs="Arial"/>
                <w:sz w:val="20"/>
                <w:szCs w:val="20"/>
                <w:lang w:val="es-ES_tradnl"/>
              </w:rPr>
              <w:t>6</w:t>
            </w:r>
          </w:p>
        </w:tc>
      </w:tr>
      <w:tr w:rsidR="00284DF9"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6</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eastAsia="Calibri" w:hAnsi="Arial" w:cs="Arial"/>
                <w:sz w:val="20"/>
                <w:szCs w:val="20"/>
                <w:lang w:val="es-ES_tradnl"/>
              </w:rPr>
              <w:t>Entregable</w:t>
            </w:r>
          </w:p>
        </w:tc>
        <w:tc>
          <w:tcPr>
            <w:tcW w:w="6030" w:type="dxa"/>
          </w:tcPr>
          <w:p w:rsidR="00284DF9" w:rsidRPr="001D33A0" w:rsidRDefault="00284DF9" w:rsidP="00284DF9">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Justificación en la memoria técnica anual final, y la documentación final de la justificación económica.</w:t>
            </w:r>
          </w:p>
        </w:tc>
        <w:tc>
          <w:tcPr>
            <w:tcW w:w="1722" w:type="dxa"/>
          </w:tcPr>
          <w:p w:rsidR="00284DF9" w:rsidRPr="001D33A0" w:rsidRDefault="00C826D4" w:rsidP="00C826D4">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31</w:t>
            </w:r>
            <w:r w:rsidR="00284DF9" w:rsidRPr="001D33A0">
              <w:rPr>
                <w:rFonts w:ascii="Arial" w:eastAsia="Calibri" w:hAnsi="Arial" w:cs="Arial"/>
                <w:sz w:val="20"/>
                <w:szCs w:val="20"/>
                <w:lang w:val="es-ES_tradnl"/>
              </w:rPr>
              <w:t>/0</w:t>
            </w:r>
            <w:r w:rsidRPr="001D33A0">
              <w:rPr>
                <w:rFonts w:ascii="Arial" w:eastAsia="Calibri" w:hAnsi="Arial" w:cs="Arial"/>
                <w:sz w:val="20"/>
                <w:szCs w:val="20"/>
                <w:lang w:val="es-ES_tradnl"/>
              </w:rPr>
              <w:t>1</w:t>
            </w:r>
            <w:r w:rsidR="00284DF9" w:rsidRPr="001D33A0">
              <w:rPr>
                <w:rFonts w:ascii="Arial" w:eastAsia="Calibri" w:hAnsi="Arial" w:cs="Arial"/>
                <w:sz w:val="20"/>
                <w:szCs w:val="20"/>
                <w:lang w:val="es-ES_tradnl"/>
              </w:rPr>
              <w:t>/202</w:t>
            </w:r>
            <w:r w:rsidR="001D33A0" w:rsidRPr="001D33A0">
              <w:rPr>
                <w:rFonts w:ascii="Arial" w:eastAsia="Calibri" w:hAnsi="Arial" w:cs="Arial"/>
                <w:sz w:val="20"/>
                <w:szCs w:val="20"/>
                <w:lang w:val="es-ES_tradnl"/>
              </w:rPr>
              <w:t>6</w:t>
            </w:r>
          </w:p>
        </w:tc>
      </w:tr>
      <w:tr w:rsidR="00284DF9"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7</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eastAsia="Calibri" w:hAnsi="Arial" w:cs="Arial"/>
                <w:sz w:val="20"/>
                <w:szCs w:val="20"/>
                <w:lang w:val="es-ES_tradnl"/>
              </w:rPr>
              <w:t>Entregable</w:t>
            </w:r>
          </w:p>
        </w:tc>
        <w:tc>
          <w:tcPr>
            <w:tcW w:w="6030" w:type="dxa"/>
          </w:tcPr>
          <w:p w:rsidR="00284DF9" w:rsidRPr="001D33A0" w:rsidRDefault="00284DF9" w:rsidP="00284DF9">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Justificación en el avance de memoria técni</w:t>
            </w:r>
            <w:r w:rsidR="001D33A0" w:rsidRPr="001D33A0">
              <w:rPr>
                <w:rFonts w:ascii="Arial" w:hAnsi="Arial" w:cs="Arial"/>
                <w:sz w:val="20"/>
                <w:szCs w:val="20"/>
                <w:lang w:eastAsia="es-ES_tradnl"/>
              </w:rPr>
              <w:t>ca anual de las acciones de 2026</w:t>
            </w:r>
            <w:r w:rsidRPr="001D33A0">
              <w:rPr>
                <w:rFonts w:ascii="Arial" w:hAnsi="Arial" w:cs="Arial"/>
                <w:sz w:val="20"/>
                <w:szCs w:val="20"/>
                <w:lang w:eastAsia="es-ES_tradnl"/>
              </w:rPr>
              <w:t>, y la entrega de la justificación económica</w:t>
            </w:r>
          </w:p>
        </w:tc>
        <w:tc>
          <w:tcPr>
            <w:tcW w:w="1722" w:type="dxa"/>
          </w:tcPr>
          <w:p w:rsidR="00284DF9" w:rsidRPr="001D33A0" w:rsidRDefault="00284DF9" w:rsidP="00C826D4">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15/1</w:t>
            </w:r>
            <w:r w:rsidR="00C826D4" w:rsidRPr="001D33A0">
              <w:rPr>
                <w:rFonts w:ascii="Arial" w:eastAsia="Calibri" w:hAnsi="Arial" w:cs="Arial"/>
                <w:sz w:val="20"/>
                <w:szCs w:val="20"/>
                <w:lang w:val="es-ES_tradnl"/>
              </w:rPr>
              <w:t>0</w:t>
            </w:r>
            <w:r w:rsidRPr="001D33A0">
              <w:rPr>
                <w:rFonts w:ascii="Arial" w:eastAsia="Calibri" w:hAnsi="Arial" w:cs="Arial"/>
                <w:sz w:val="20"/>
                <w:szCs w:val="20"/>
                <w:lang w:val="es-ES_tradnl"/>
              </w:rPr>
              <w:t>/202</w:t>
            </w:r>
            <w:r w:rsidR="001D33A0" w:rsidRPr="001D33A0">
              <w:rPr>
                <w:rFonts w:ascii="Arial" w:eastAsia="Calibri" w:hAnsi="Arial" w:cs="Arial"/>
                <w:sz w:val="20"/>
                <w:szCs w:val="20"/>
                <w:lang w:val="es-ES_tradnl"/>
              </w:rPr>
              <w:t>6</w:t>
            </w:r>
          </w:p>
        </w:tc>
      </w:tr>
      <w:tr w:rsidR="00284DF9" w:rsidRPr="001D33A0" w:rsidTr="00284DF9">
        <w:trPr>
          <w:cantSplit/>
        </w:trPr>
        <w:tc>
          <w:tcPr>
            <w:tcW w:w="576" w:type="dxa"/>
          </w:tcPr>
          <w:p w:rsidR="00284DF9" w:rsidRPr="001D33A0" w:rsidRDefault="00284DF9" w:rsidP="00284DF9">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8</w:t>
            </w:r>
          </w:p>
        </w:tc>
        <w:tc>
          <w:tcPr>
            <w:tcW w:w="1577" w:type="dxa"/>
          </w:tcPr>
          <w:p w:rsidR="00284DF9" w:rsidRPr="001D33A0" w:rsidRDefault="00284DF9" w:rsidP="00284DF9">
            <w:pPr>
              <w:widowControl w:val="0"/>
              <w:spacing w:beforeLines="20" w:before="48" w:after="67"/>
              <w:rPr>
                <w:rFonts w:ascii="Arial" w:eastAsia="Calibri" w:hAnsi="Arial" w:cs="Arial"/>
                <w:sz w:val="20"/>
                <w:szCs w:val="20"/>
                <w:lang w:val="es-ES_tradnl"/>
              </w:rPr>
            </w:pPr>
            <w:r w:rsidRPr="001D33A0">
              <w:rPr>
                <w:rFonts w:ascii="Arial" w:eastAsia="Calibri" w:hAnsi="Arial" w:cs="Arial"/>
                <w:sz w:val="20"/>
                <w:szCs w:val="20"/>
                <w:lang w:val="es-ES_tradnl"/>
              </w:rPr>
              <w:t>Entregable</w:t>
            </w:r>
          </w:p>
        </w:tc>
        <w:tc>
          <w:tcPr>
            <w:tcW w:w="6030" w:type="dxa"/>
          </w:tcPr>
          <w:p w:rsidR="00284DF9" w:rsidRPr="001D33A0" w:rsidRDefault="00284DF9" w:rsidP="00284DF9">
            <w:pPr>
              <w:spacing w:before="40" w:after="60"/>
              <w:jc w:val="both"/>
              <w:rPr>
                <w:rFonts w:ascii="Times New Roman" w:hAnsi="Times New Roman" w:cs="Times New Roman"/>
                <w:lang w:eastAsia="es-ES_tradnl"/>
              </w:rPr>
            </w:pPr>
            <w:r w:rsidRPr="001D33A0">
              <w:rPr>
                <w:rFonts w:ascii="Arial" w:hAnsi="Arial" w:cs="Arial"/>
                <w:sz w:val="20"/>
                <w:szCs w:val="20"/>
                <w:lang w:eastAsia="es-ES_tradnl"/>
              </w:rPr>
              <w:t>Justificación en la memoria técnica anual final, y la documentación final de la justificación económica.</w:t>
            </w:r>
          </w:p>
        </w:tc>
        <w:tc>
          <w:tcPr>
            <w:tcW w:w="1722" w:type="dxa"/>
          </w:tcPr>
          <w:p w:rsidR="00284DF9" w:rsidRPr="001D33A0" w:rsidRDefault="00C826D4" w:rsidP="00C826D4">
            <w:pPr>
              <w:widowControl w:val="0"/>
              <w:spacing w:beforeLines="20" w:before="48" w:after="67"/>
              <w:jc w:val="center"/>
              <w:rPr>
                <w:rFonts w:ascii="Arial" w:eastAsia="Calibri" w:hAnsi="Arial" w:cs="Arial"/>
                <w:sz w:val="20"/>
                <w:szCs w:val="20"/>
                <w:lang w:val="es-ES_tradnl"/>
              </w:rPr>
            </w:pPr>
            <w:r w:rsidRPr="001D33A0">
              <w:rPr>
                <w:rFonts w:ascii="Arial" w:eastAsia="Calibri" w:hAnsi="Arial" w:cs="Arial"/>
                <w:sz w:val="20"/>
                <w:szCs w:val="20"/>
                <w:lang w:val="es-ES_tradnl"/>
              </w:rPr>
              <w:t>31</w:t>
            </w:r>
            <w:r w:rsidR="00284DF9" w:rsidRPr="001D33A0">
              <w:rPr>
                <w:rFonts w:ascii="Arial" w:eastAsia="Calibri" w:hAnsi="Arial" w:cs="Arial"/>
                <w:sz w:val="20"/>
                <w:szCs w:val="20"/>
                <w:lang w:val="es-ES_tradnl"/>
              </w:rPr>
              <w:t>/0</w:t>
            </w:r>
            <w:r w:rsidRPr="001D33A0">
              <w:rPr>
                <w:rFonts w:ascii="Arial" w:eastAsia="Calibri" w:hAnsi="Arial" w:cs="Arial"/>
                <w:sz w:val="20"/>
                <w:szCs w:val="20"/>
                <w:lang w:val="es-ES_tradnl"/>
              </w:rPr>
              <w:t>1</w:t>
            </w:r>
            <w:r w:rsidR="00284DF9" w:rsidRPr="001D33A0">
              <w:rPr>
                <w:rFonts w:ascii="Arial" w:eastAsia="Calibri" w:hAnsi="Arial" w:cs="Arial"/>
                <w:sz w:val="20"/>
                <w:szCs w:val="20"/>
                <w:lang w:val="es-ES_tradnl"/>
              </w:rPr>
              <w:t>/202</w:t>
            </w:r>
            <w:r w:rsidR="001D33A0" w:rsidRPr="001D33A0">
              <w:rPr>
                <w:rFonts w:ascii="Arial" w:eastAsia="Calibri" w:hAnsi="Arial" w:cs="Arial"/>
                <w:sz w:val="20"/>
                <w:szCs w:val="20"/>
                <w:lang w:val="es-ES_tradnl"/>
              </w:rPr>
              <w:t>7</w:t>
            </w:r>
          </w:p>
        </w:tc>
      </w:tr>
    </w:tbl>
    <w:p w:rsidR="00AA68BA" w:rsidRPr="0008654D" w:rsidRDefault="00AA68BA" w:rsidP="00F91A75">
      <w:pPr>
        <w:pStyle w:val="Ttulo2"/>
        <w:keepLines w:val="0"/>
        <w:widowControl w:val="0"/>
        <w:numPr>
          <w:ilvl w:val="0"/>
          <w:numId w:val="13"/>
        </w:numPr>
        <w:spacing w:after="240" w:line="259" w:lineRule="auto"/>
        <w:ind w:left="357" w:hanging="357"/>
        <w:jc w:val="left"/>
        <w:rPr>
          <w:rFonts w:cs="Arial"/>
          <w:color w:val="auto"/>
          <w:szCs w:val="22"/>
        </w:rPr>
      </w:pPr>
      <w:r w:rsidRPr="001D33A0">
        <w:rPr>
          <w:rFonts w:cs="Arial"/>
          <w:color w:val="auto"/>
        </w:rPr>
        <w:t>Estimación de esfuerzos por año</w:t>
      </w:r>
    </w:p>
    <w:tbl>
      <w:tblPr>
        <w:tblStyle w:val="Cuadrculadetablaclara"/>
        <w:tblpPr w:leftFromText="141" w:rightFromText="141" w:vertAnchor="text" w:horzAnchor="margin" w:tblpXSpec="center" w:tblpY="142"/>
        <w:tblW w:w="10027" w:type="dxa"/>
        <w:tblLayout w:type="fixed"/>
        <w:tblLook w:val="0020" w:firstRow="1" w:lastRow="0" w:firstColumn="0" w:lastColumn="0" w:noHBand="0" w:noVBand="0"/>
        <w:tblDescription w:val="Contiene la estimación del número de horas para cada una de las tareas previstas"/>
      </w:tblPr>
      <w:tblGrid>
        <w:gridCol w:w="562"/>
        <w:gridCol w:w="6804"/>
        <w:gridCol w:w="2661"/>
      </w:tblGrid>
      <w:tr w:rsidR="00C96B44" w:rsidRPr="0008654D" w:rsidTr="007142C2">
        <w:trPr>
          <w:cantSplit/>
          <w:tblHeader/>
        </w:trPr>
        <w:tc>
          <w:tcPr>
            <w:tcW w:w="562" w:type="dxa"/>
            <w:shd w:val="clear" w:color="auto" w:fill="F2F2F2" w:themeFill="background1" w:themeFillShade="F2"/>
          </w:tcPr>
          <w:p w:rsidR="00C96B44" w:rsidRPr="0008654D" w:rsidRDefault="00C96B44" w:rsidP="00284DF9">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Nº</w:t>
            </w:r>
          </w:p>
        </w:tc>
        <w:tc>
          <w:tcPr>
            <w:tcW w:w="6804" w:type="dxa"/>
            <w:shd w:val="clear" w:color="auto" w:fill="F2F2F2" w:themeFill="background1" w:themeFillShade="F2"/>
          </w:tcPr>
          <w:p w:rsidR="00C96B44" w:rsidRPr="0008654D" w:rsidRDefault="00C96B44" w:rsidP="00284DF9">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Tarea</w:t>
            </w:r>
          </w:p>
        </w:tc>
        <w:tc>
          <w:tcPr>
            <w:tcW w:w="2661" w:type="dxa"/>
            <w:shd w:val="clear" w:color="auto" w:fill="F2F2F2" w:themeFill="background1" w:themeFillShade="F2"/>
          </w:tcPr>
          <w:p w:rsidR="00C96B44" w:rsidRPr="0008654D" w:rsidRDefault="00C96B44" w:rsidP="00284DF9">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Estimación en horas</w:t>
            </w:r>
          </w:p>
        </w:tc>
      </w:tr>
      <w:tr w:rsidR="00C96B44" w:rsidRPr="0008654D" w:rsidTr="007142C2">
        <w:trPr>
          <w:cantSplit/>
          <w:trHeight w:val="827"/>
        </w:trPr>
        <w:tc>
          <w:tcPr>
            <w:tcW w:w="562" w:type="dxa"/>
          </w:tcPr>
          <w:p w:rsidR="00C96B44" w:rsidRPr="0008654D" w:rsidRDefault="00C96B44" w:rsidP="003A7B88">
            <w:pPr>
              <w:spacing w:after="67"/>
              <w:jc w:val="center"/>
              <w:rPr>
                <w:rFonts w:ascii="Arial" w:hAnsi="Arial" w:cs="Arial"/>
                <w:sz w:val="20"/>
                <w:szCs w:val="20"/>
              </w:rPr>
            </w:pPr>
            <w:r w:rsidRPr="0008654D">
              <w:rPr>
                <w:rFonts w:ascii="Arial" w:hAnsi="Arial" w:cs="Arial"/>
                <w:sz w:val="20"/>
                <w:szCs w:val="20"/>
              </w:rPr>
              <w:t>1</w:t>
            </w:r>
          </w:p>
        </w:tc>
        <w:tc>
          <w:tcPr>
            <w:tcW w:w="6804" w:type="dxa"/>
          </w:tcPr>
          <w:p w:rsidR="00C96B44" w:rsidRPr="0008654D" w:rsidRDefault="00C96B44" w:rsidP="00F3339C">
            <w:pPr>
              <w:spacing w:before="40" w:after="60"/>
              <w:jc w:val="both"/>
              <w:rPr>
                <w:rFonts w:ascii="Times New Roman" w:hAnsi="Times New Roman" w:cs="Times New Roman"/>
                <w:lang w:eastAsia="es-ES_tradnl"/>
              </w:rPr>
            </w:pPr>
            <w:r w:rsidRPr="0008654D">
              <w:rPr>
                <w:rFonts w:ascii="Arial" w:hAnsi="Arial" w:cs="Arial"/>
                <w:sz w:val="20"/>
                <w:szCs w:val="20"/>
                <w:lang w:eastAsia="es-ES_tradnl"/>
              </w:rPr>
              <w:t>Gestión y coordinación de las acciones de formación y actividades</w:t>
            </w:r>
          </w:p>
        </w:tc>
        <w:tc>
          <w:tcPr>
            <w:tcW w:w="2661" w:type="dxa"/>
          </w:tcPr>
          <w:p w:rsidR="00C96B44" w:rsidRPr="0008654D" w:rsidRDefault="008419E4" w:rsidP="00F3339C">
            <w:pPr>
              <w:spacing w:after="67"/>
              <w:jc w:val="center"/>
              <w:rPr>
                <w:rFonts w:ascii="Arial" w:hAnsi="Arial" w:cs="Arial"/>
                <w:sz w:val="20"/>
                <w:szCs w:val="20"/>
              </w:rPr>
            </w:pPr>
            <w:r>
              <w:rPr>
                <w:rFonts w:ascii="Arial" w:hAnsi="Arial" w:cs="Arial"/>
                <w:sz w:val="20"/>
                <w:szCs w:val="20"/>
              </w:rPr>
              <w:t>10</w:t>
            </w:r>
            <w:r w:rsidR="00C96B44" w:rsidRPr="0008654D">
              <w:rPr>
                <w:rFonts w:ascii="Arial" w:hAnsi="Arial" w:cs="Arial"/>
                <w:sz w:val="20"/>
                <w:szCs w:val="20"/>
              </w:rPr>
              <w:t>0</w:t>
            </w:r>
          </w:p>
        </w:tc>
      </w:tr>
      <w:tr w:rsidR="00C96B44" w:rsidRPr="0008654D" w:rsidTr="007142C2">
        <w:trPr>
          <w:cantSplit/>
          <w:trHeight w:val="604"/>
        </w:trPr>
        <w:tc>
          <w:tcPr>
            <w:tcW w:w="562" w:type="dxa"/>
          </w:tcPr>
          <w:p w:rsidR="00C96B44" w:rsidRPr="0008654D" w:rsidRDefault="00C96B44" w:rsidP="003A7B88">
            <w:pPr>
              <w:spacing w:after="67"/>
              <w:jc w:val="center"/>
              <w:rPr>
                <w:rFonts w:ascii="Arial" w:hAnsi="Arial" w:cs="Arial"/>
                <w:sz w:val="20"/>
                <w:szCs w:val="20"/>
              </w:rPr>
            </w:pPr>
            <w:r w:rsidRPr="0008654D">
              <w:rPr>
                <w:rFonts w:ascii="Arial" w:hAnsi="Arial" w:cs="Arial"/>
                <w:sz w:val="20"/>
                <w:szCs w:val="20"/>
              </w:rPr>
              <w:t>2</w:t>
            </w:r>
          </w:p>
        </w:tc>
        <w:tc>
          <w:tcPr>
            <w:tcW w:w="6804" w:type="dxa"/>
          </w:tcPr>
          <w:p w:rsidR="00C96B44" w:rsidRPr="0008654D" w:rsidRDefault="00C96B44" w:rsidP="00F3339C">
            <w:pPr>
              <w:spacing w:before="40" w:after="60"/>
              <w:jc w:val="both"/>
              <w:rPr>
                <w:rFonts w:ascii="Times New Roman" w:hAnsi="Times New Roman" w:cs="Times New Roman"/>
                <w:lang w:eastAsia="es-ES_tradnl"/>
              </w:rPr>
            </w:pPr>
            <w:r w:rsidRPr="0008654D">
              <w:rPr>
                <w:rFonts w:ascii="Arial" w:hAnsi="Arial" w:cs="Arial"/>
                <w:sz w:val="20"/>
                <w:szCs w:val="20"/>
                <w:lang w:eastAsia="es-ES_tradnl"/>
              </w:rPr>
              <w:t>Impartición de formatos formativos</w:t>
            </w:r>
          </w:p>
        </w:tc>
        <w:tc>
          <w:tcPr>
            <w:tcW w:w="2661" w:type="dxa"/>
          </w:tcPr>
          <w:p w:rsidR="00C96B44" w:rsidRPr="0008654D" w:rsidRDefault="008419E4" w:rsidP="00F3339C">
            <w:pPr>
              <w:spacing w:after="67"/>
              <w:jc w:val="center"/>
              <w:rPr>
                <w:rFonts w:ascii="Arial" w:hAnsi="Arial" w:cs="Arial"/>
                <w:sz w:val="20"/>
                <w:szCs w:val="20"/>
              </w:rPr>
            </w:pPr>
            <w:r>
              <w:rPr>
                <w:rFonts w:ascii="Arial" w:hAnsi="Arial" w:cs="Arial"/>
                <w:sz w:val="20"/>
                <w:szCs w:val="20"/>
              </w:rPr>
              <w:t>100</w:t>
            </w:r>
          </w:p>
        </w:tc>
      </w:tr>
      <w:tr w:rsidR="00C96B44" w:rsidRPr="0008654D" w:rsidTr="007142C2">
        <w:trPr>
          <w:cantSplit/>
          <w:trHeight w:val="604"/>
        </w:trPr>
        <w:tc>
          <w:tcPr>
            <w:tcW w:w="562" w:type="dxa"/>
          </w:tcPr>
          <w:p w:rsidR="00C96B44" w:rsidRPr="0008654D" w:rsidRDefault="00C96B44" w:rsidP="003A7B88">
            <w:pPr>
              <w:spacing w:after="67"/>
              <w:jc w:val="center"/>
              <w:rPr>
                <w:rFonts w:ascii="Arial" w:hAnsi="Arial" w:cs="Arial"/>
                <w:sz w:val="20"/>
                <w:szCs w:val="20"/>
              </w:rPr>
            </w:pPr>
            <w:r w:rsidRPr="0008654D">
              <w:rPr>
                <w:rFonts w:ascii="Arial" w:hAnsi="Arial" w:cs="Arial"/>
                <w:sz w:val="20"/>
                <w:szCs w:val="20"/>
              </w:rPr>
              <w:t>3</w:t>
            </w:r>
          </w:p>
        </w:tc>
        <w:tc>
          <w:tcPr>
            <w:tcW w:w="6804" w:type="dxa"/>
          </w:tcPr>
          <w:p w:rsidR="00C96B44" w:rsidRPr="0008654D" w:rsidRDefault="00C96B44" w:rsidP="00F3339C">
            <w:pPr>
              <w:spacing w:before="40" w:after="60"/>
              <w:jc w:val="both"/>
              <w:rPr>
                <w:rFonts w:ascii="Times New Roman" w:hAnsi="Times New Roman" w:cs="Times New Roman"/>
                <w:lang w:eastAsia="es-ES_tradnl"/>
              </w:rPr>
            </w:pPr>
            <w:r w:rsidRPr="0008654D">
              <w:rPr>
                <w:rFonts w:ascii="Arial" w:hAnsi="Arial" w:cs="Arial"/>
                <w:sz w:val="20"/>
                <w:szCs w:val="20"/>
                <w:lang w:eastAsia="es-ES_tradnl"/>
              </w:rPr>
              <w:t>Colaboraciones en los formatos formativos y otras actividades</w:t>
            </w:r>
          </w:p>
        </w:tc>
        <w:tc>
          <w:tcPr>
            <w:tcW w:w="2661" w:type="dxa"/>
          </w:tcPr>
          <w:p w:rsidR="00C96B44" w:rsidRPr="0008654D" w:rsidRDefault="00C96B44" w:rsidP="00F3339C">
            <w:pPr>
              <w:spacing w:after="67"/>
              <w:jc w:val="center"/>
              <w:rPr>
                <w:rFonts w:ascii="Arial" w:hAnsi="Arial" w:cs="Arial"/>
                <w:sz w:val="20"/>
                <w:szCs w:val="20"/>
              </w:rPr>
            </w:pPr>
            <w:r w:rsidRPr="0008654D">
              <w:rPr>
                <w:rFonts w:ascii="Arial" w:hAnsi="Arial" w:cs="Arial"/>
                <w:sz w:val="20"/>
                <w:szCs w:val="20"/>
              </w:rPr>
              <w:t>50</w:t>
            </w:r>
          </w:p>
        </w:tc>
      </w:tr>
      <w:tr w:rsidR="00C96B44" w:rsidRPr="0008654D" w:rsidTr="007142C2">
        <w:trPr>
          <w:cantSplit/>
        </w:trPr>
        <w:tc>
          <w:tcPr>
            <w:tcW w:w="562" w:type="dxa"/>
          </w:tcPr>
          <w:p w:rsidR="00C96B44" w:rsidRPr="0008654D" w:rsidRDefault="00C96B44" w:rsidP="00284DF9">
            <w:pPr>
              <w:spacing w:after="67"/>
              <w:rPr>
                <w:rFonts w:ascii="Arial" w:hAnsi="Arial" w:cs="Arial"/>
                <w:sz w:val="20"/>
                <w:szCs w:val="20"/>
              </w:rPr>
            </w:pPr>
          </w:p>
        </w:tc>
        <w:tc>
          <w:tcPr>
            <w:tcW w:w="6804" w:type="dxa"/>
          </w:tcPr>
          <w:p w:rsidR="00C96B44" w:rsidRPr="0008654D" w:rsidRDefault="00C96B44" w:rsidP="00284DF9">
            <w:pPr>
              <w:spacing w:after="67"/>
              <w:rPr>
                <w:rFonts w:ascii="Arial" w:hAnsi="Arial" w:cs="Arial"/>
                <w:sz w:val="20"/>
                <w:szCs w:val="20"/>
              </w:rPr>
            </w:pPr>
            <w:r w:rsidRPr="0008654D">
              <w:rPr>
                <w:rFonts w:ascii="Arial" w:hAnsi="Arial" w:cs="Arial"/>
                <w:sz w:val="20"/>
                <w:szCs w:val="20"/>
              </w:rPr>
              <w:t>TOTAL AÑO</w:t>
            </w:r>
          </w:p>
        </w:tc>
        <w:tc>
          <w:tcPr>
            <w:tcW w:w="2661" w:type="dxa"/>
          </w:tcPr>
          <w:p w:rsidR="00C96B44" w:rsidRPr="0008654D" w:rsidRDefault="008419E4" w:rsidP="00C96B44">
            <w:pPr>
              <w:spacing w:after="67"/>
              <w:jc w:val="center"/>
              <w:rPr>
                <w:rFonts w:ascii="Arial" w:hAnsi="Arial" w:cs="Arial"/>
                <w:sz w:val="20"/>
                <w:szCs w:val="20"/>
              </w:rPr>
            </w:pPr>
            <w:r w:rsidRPr="008419E4">
              <w:rPr>
                <w:rFonts w:ascii="Arial" w:hAnsi="Arial" w:cs="Arial"/>
                <w:sz w:val="20"/>
                <w:szCs w:val="20"/>
              </w:rPr>
              <w:t>2</w:t>
            </w:r>
            <w:r w:rsidR="00C96B44" w:rsidRPr="008419E4">
              <w:rPr>
                <w:rFonts w:ascii="Arial" w:hAnsi="Arial" w:cs="Arial"/>
                <w:sz w:val="20"/>
                <w:szCs w:val="20"/>
              </w:rPr>
              <w:t>5</w:t>
            </w:r>
            <w:r w:rsidRPr="008419E4">
              <w:rPr>
                <w:rFonts w:ascii="Arial" w:hAnsi="Arial" w:cs="Arial"/>
                <w:sz w:val="20"/>
                <w:szCs w:val="20"/>
              </w:rPr>
              <w:t>0</w:t>
            </w:r>
          </w:p>
        </w:tc>
      </w:tr>
      <w:tr w:rsidR="00C96B44" w:rsidRPr="0008654D" w:rsidTr="007142C2">
        <w:trPr>
          <w:cantSplit/>
        </w:trPr>
        <w:tc>
          <w:tcPr>
            <w:tcW w:w="562" w:type="dxa"/>
          </w:tcPr>
          <w:p w:rsidR="00C96B44" w:rsidRPr="0008654D" w:rsidRDefault="00C96B44" w:rsidP="00284DF9">
            <w:pPr>
              <w:spacing w:after="67"/>
              <w:rPr>
                <w:rFonts w:ascii="Arial" w:hAnsi="Arial" w:cs="Arial"/>
                <w:sz w:val="20"/>
                <w:szCs w:val="20"/>
              </w:rPr>
            </w:pPr>
          </w:p>
        </w:tc>
        <w:tc>
          <w:tcPr>
            <w:tcW w:w="6804" w:type="dxa"/>
          </w:tcPr>
          <w:p w:rsidR="00C96B44" w:rsidRPr="0008654D" w:rsidRDefault="00C96B44" w:rsidP="00284DF9">
            <w:pPr>
              <w:spacing w:after="67"/>
              <w:rPr>
                <w:rFonts w:ascii="Arial" w:hAnsi="Arial" w:cs="Arial"/>
                <w:sz w:val="20"/>
                <w:szCs w:val="20"/>
              </w:rPr>
            </w:pPr>
            <w:r w:rsidRPr="0008654D">
              <w:rPr>
                <w:rFonts w:ascii="Arial" w:hAnsi="Arial" w:cs="Arial"/>
                <w:sz w:val="20"/>
                <w:szCs w:val="20"/>
              </w:rPr>
              <w:t>TOTAL CONVENIO (3 años)</w:t>
            </w:r>
          </w:p>
        </w:tc>
        <w:tc>
          <w:tcPr>
            <w:tcW w:w="2661" w:type="dxa"/>
          </w:tcPr>
          <w:p w:rsidR="00C96B44" w:rsidRPr="0008654D" w:rsidRDefault="008419E4" w:rsidP="008419E4">
            <w:pPr>
              <w:spacing w:after="67"/>
              <w:jc w:val="center"/>
              <w:rPr>
                <w:rFonts w:ascii="Arial" w:hAnsi="Arial" w:cs="Arial"/>
                <w:sz w:val="20"/>
                <w:szCs w:val="20"/>
              </w:rPr>
            </w:pPr>
            <w:r>
              <w:rPr>
                <w:rFonts w:ascii="Arial" w:hAnsi="Arial" w:cs="Arial"/>
                <w:sz w:val="20"/>
                <w:szCs w:val="20"/>
              </w:rPr>
              <w:t>7</w:t>
            </w:r>
            <w:r w:rsidR="00C96B44" w:rsidRPr="0008654D">
              <w:rPr>
                <w:rFonts w:ascii="Arial" w:hAnsi="Arial" w:cs="Arial"/>
                <w:sz w:val="20"/>
                <w:szCs w:val="20"/>
              </w:rPr>
              <w:t>5</w:t>
            </w:r>
            <w:r>
              <w:rPr>
                <w:rFonts w:ascii="Arial" w:hAnsi="Arial" w:cs="Arial"/>
                <w:sz w:val="20"/>
                <w:szCs w:val="20"/>
              </w:rPr>
              <w:t>0</w:t>
            </w:r>
          </w:p>
        </w:tc>
      </w:tr>
    </w:tbl>
    <w:p w:rsidR="00AA68BA" w:rsidRPr="0008654D" w:rsidRDefault="00AA68BA" w:rsidP="00AA68BA">
      <w:pPr>
        <w:spacing w:beforeLines="24" w:before="57" w:after="67"/>
        <w:rPr>
          <w:rFonts w:ascii="Arial" w:hAnsi="Arial" w:cs="Arial"/>
          <w:szCs w:val="22"/>
        </w:rPr>
      </w:pPr>
      <w:r w:rsidRPr="0008654D">
        <w:rPr>
          <w:rFonts w:ascii="Arial" w:hAnsi="Arial" w:cs="Arial"/>
          <w:szCs w:val="22"/>
        </w:rPr>
        <w:t>Nota: Las tareas están contempladas para cada año de vigencia del convenio, siendo la vigencia de tres años.</w:t>
      </w:r>
    </w:p>
    <w:p w:rsidR="00AA68BA" w:rsidRDefault="00AA68BA" w:rsidP="00783473">
      <w:pPr>
        <w:pStyle w:val="Ttulo2"/>
        <w:keepLines w:val="0"/>
        <w:widowControl w:val="0"/>
        <w:numPr>
          <w:ilvl w:val="0"/>
          <w:numId w:val="13"/>
        </w:numPr>
        <w:spacing w:after="240" w:line="259" w:lineRule="auto"/>
        <w:ind w:left="357" w:hanging="357"/>
        <w:jc w:val="left"/>
        <w:rPr>
          <w:rFonts w:cs="Arial"/>
          <w:color w:val="auto"/>
        </w:rPr>
      </w:pPr>
      <w:r w:rsidRPr="0008654D">
        <w:rPr>
          <w:rFonts w:cs="Arial"/>
          <w:color w:val="auto"/>
        </w:rPr>
        <w:t>Recursos económicos necesarios para la actuación</w:t>
      </w:r>
      <w:r w:rsidR="00A40C62" w:rsidRPr="0008654D">
        <w:rPr>
          <w:rFonts w:cs="Arial"/>
          <w:color w:val="auto"/>
        </w:rPr>
        <w:t xml:space="preserve"> por año</w:t>
      </w:r>
    </w:p>
    <w:p w:rsidR="00F91A75" w:rsidRPr="00F91A75" w:rsidRDefault="00F91A75" w:rsidP="00F91A75"/>
    <w:tbl>
      <w:tblPr>
        <w:tblStyle w:val="Cuadrculadetablaclara"/>
        <w:tblW w:w="9905" w:type="dxa"/>
        <w:tblInd w:w="-711" w:type="dxa"/>
        <w:tblLayout w:type="fixed"/>
        <w:tblLook w:val="0600" w:firstRow="0" w:lastRow="0" w:firstColumn="0" w:lastColumn="0" w:noHBand="1" w:noVBand="1"/>
      </w:tblPr>
      <w:tblGrid>
        <w:gridCol w:w="667"/>
        <w:gridCol w:w="4085"/>
        <w:gridCol w:w="1768"/>
        <w:gridCol w:w="1692"/>
        <w:gridCol w:w="1693"/>
      </w:tblGrid>
      <w:tr w:rsidR="00AA68BA" w:rsidRPr="0008654D" w:rsidTr="00284DF9">
        <w:trPr>
          <w:cantSplit/>
          <w:tblHeader/>
        </w:trPr>
        <w:tc>
          <w:tcPr>
            <w:tcW w:w="667" w:type="dxa"/>
            <w:shd w:val="clear" w:color="auto" w:fill="F2F2F2" w:themeFill="background1" w:themeFillShade="F2"/>
          </w:tcPr>
          <w:p w:rsidR="00AA68BA" w:rsidRPr="0008654D" w:rsidRDefault="00AA68BA" w:rsidP="00284DF9">
            <w:pPr>
              <w:keepNext/>
              <w:spacing w:beforeLines="20" w:before="48" w:after="67"/>
              <w:jc w:val="center"/>
              <w:rPr>
                <w:rFonts w:ascii="Arial" w:eastAsia="Calibri" w:hAnsi="Arial" w:cs="Arial"/>
                <w:b/>
                <w:sz w:val="20"/>
                <w:szCs w:val="20"/>
                <w:lang w:val="es-ES_tradnl"/>
              </w:rPr>
            </w:pPr>
          </w:p>
        </w:tc>
        <w:tc>
          <w:tcPr>
            <w:tcW w:w="4085" w:type="dxa"/>
            <w:shd w:val="clear" w:color="auto" w:fill="F2F2F2" w:themeFill="background1" w:themeFillShade="F2"/>
          </w:tcPr>
          <w:p w:rsidR="00AA68BA" w:rsidRPr="0008654D" w:rsidRDefault="00AA68BA" w:rsidP="00284DF9">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Tipo de recurso</w:t>
            </w:r>
          </w:p>
        </w:tc>
        <w:tc>
          <w:tcPr>
            <w:tcW w:w="1768" w:type="dxa"/>
            <w:shd w:val="clear" w:color="auto" w:fill="F2F2F2" w:themeFill="background1" w:themeFillShade="F2"/>
          </w:tcPr>
          <w:p w:rsidR="00AA68BA" w:rsidRPr="0008654D" w:rsidRDefault="00AA68BA" w:rsidP="00284DF9">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Unidades</w:t>
            </w:r>
          </w:p>
        </w:tc>
        <w:tc>
          <w:tcPr>
            <w:tcW w:w="1692" w:type="dxa"/>
            <w:shd w:val="clear" w:color="auto" w:fill="F2F2F2" w:themeFill="background1" w:themeFillShade="F2"/>
          </w:tcPr>
          <w:p w:rsidR="00AA68BA" w:rsidRPr="0008654D" w:rsidRDefault="00AA68BA" w:rsidP="00284DF9">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Importe por unidad</w:t>
            </w:r>
          </w:p>
        </w:tc>
        <w:tc>
          <w:tcPr>
            <w:tcW w:w="1693" w:type="dxa"/>
            <w:shd w:val="clear" w:color="auto" w:fill="F2F2F2" w:themeFill="background1" w:themeFillShade="F2"/>
          </w:tcPr>
          <w:p w:rsidR="00AA68BA" w:rsidRPr="0008654D" w:rsidRDefault="00AA68BA" w:rsidP="00A40C62">
            <w:pPr>
              <w:keepNext/>
              <w:spacing w:beforeLines="20" w:before="48" w:after="67"/>
              <w:jc w:val="center"/>
              <w:rPr>
                <w:rFonts w:ascii="Arial" w:eastAsia="Calibri" w:hAnsi="Arial" w:cs="Arial"/>
                <w:b/>
                <w:sz w:val="20"/>
                <w:szCs w:val="20"/>
                <w:lang w:val="es-ES_tradnl"/>
              </w:rPr>
            </w:pPr>
            <w:r w:rsidRPr="0008654D">
              <w:rPr>
                <w:rFonts w:ascii="Arial" w:eastAsia="Calibri" w:hAnsi="Arial" w:cs="Arial"/>
                <w:b/>
                <w:sz w:val="20"/>
                <w:szCs w:val="20"/>
                <w:lang w:val="es-ES_tradnl"/>
              </w:rPr>
              <w:t xml:space="preserve">Coste total € </w:t>
            </w:r>
          </w:p>
        </w:tc>
      </w:tr>
      <w:tr w:rsidR="0008654D" w:rsidRPr="0008654D" w:rsidTr="00284DF9">
        <w:trPr>
          <w:cantSplit/>
          <w:tblHeader/>
        </w:trPr>
        <w:tc>
          <w:tcPr>
            <w:tcW w:w="667" w:type="dxa"/>
          </w:tcPr>
          <w:p w:rsidR="00AA68BA" w:rsidRPr="0008654D" w:rsidRDefault="00AA68BA" w:rsidP="00BB351C">
            <w:pPr>
              <w:spacing w:after="67"/>
              <w:jc w:val="center"/>
              <w:rPr>
                <w:rFonts w:ascii="Arial" w:hAnsi="Arial" w:cs="Arial"/>
                <w:sz w:val="20"/>
                <w:szCs w:val="20"/>
              </w:rPr>
            </w:pPr>
            <w:r w:rsidRPr="0008654D">
              <w:rPr>
                <w:rFonts w:ascii="Arial" w:hAnsi="Arial" w:cs="Arial"/>
                <w:sz w:val="20"/>
                <w:szCs w:val="20"/>
              </w:rPr>
              <w:t>1</w:t>
            </w:r>
          </w:p>
        </w:tc>
        <w:tc>
          <w:tcPr>
            <w:tcW w:w="4085" w:type="dxa"/>
          </w:tcPr>
          <w:p w:rsidR="00AA68BA" w:rsidRPr="0008654D" w:rsidRDefault="00F3339C" w:rsidP="00284DF9">
            <w:pPr>
              <w:spacing w:after="67"/>
              <w:rPr>
                <w:rFonts w:ascii="Arial" w:hAnsi="Arial" w:cs="Arial"/>
                <w:sz w:val="20"/>
                <w:szCs w:val="20"/>
              </w:rPr>
            </w:pPr>
            <w:r w:rsidRPr="0008654D">
              <w:rPr>
                <w:rFonts w:ascii="Arial" w:hAnsi="Arial" w:cs="Arial"/>
                <w:sz w:val="20"/>
                <w:szCs w:val="20"/>
              </w:rPr>
              <w:t>Personal</w:t>
            </w:r>
            <w:r w:rsidR="00AA68BA" w:rsidRPr="0008654D">
              <w:rPr>
                <w:rFonts w:ascii="Arial" w:hAnsi="Arial" w:cs="Arial"/>
                <w:sz w:val="20"/>
                <w:szCs w:val="20"/>
              </w:rPr>
              <w:t xml:space="preserve"> </w:t>
            </w:r>
            <w:r w:rsidR="001E4DA5" w:rsidRPr="0008654D">
              <w:rPr>
                <w:rFonts w:ascii="Arial" w:hAnsi="Arial" w:cs="Arial"/>
                <w:sz w:val="20"/>
                <w:szCs w:val="20"/>
              </w:rPr>
              <w:t>propio</w:t>
            </w:r>
          </w:p>
        </w:tc>
        <w:tc>
          <w:tcPr>
            <w:tcW w:w="1768" w:type="dxa"/>
          </w:tcPr>
          <w:p w:rsidR="00AA68BA" w:rsidRPr="0008654D" w:rsidRDefault="00B76752" w:rsidP="00B76752">
            <w:pPr>
              <w:spacing w:after="67"/>
              <w:jc w:val="right"/>
              <w:rPr>
                <w:rFonts w:ascii="Arial" w:hAnsi="Arial" w:cs="Arial"/>
                <w:sz w:val="20"/>
                <w:szCs w:val="20"/>
              </w:rPr>
            </w:pPr>
            <w:r>
              <w:rPr>
                <w:rFonts w:ascii="Arial" w:hAnsi="Arial" w:cs="Arial"/>
                <w:sz w:val="20"/>
                <w:szCs w:val="20"/>
              </w:rPr>
              <w:t>22</w:t>
            </w:r>
            <w:r w:rsidR="00AA68BA" w:rsidRPr="0008654D">
              <w:rPr>
                <w:rFonts w:ascii="Arial" w:hAnsi="Arial" w:cs="Arial"/>
                <w:sz w:val="20"/>
                <w:szCs w:val="20"/>
              </w:rPr>
              <w:t>0 horas</w:t>
            </w:r>
          </w:p>
        </w:tc>
        <w:tc>
          <w:tcPr>
            <w:tcW w:w="1692" w:type="dxa"/>
          </w:tcPr>
          <w:p w:rsidR="00AA68BA" w:rsidRPr="00B76752" w:rsidRDefault="00B76752" w:rsidP="00CA247C">
            <w:pPr>
              <w:spacing w:after="67"/>
              <w:jc w:val="center"/>
              <w:rPr>
                <w:rFonts w:ascii="Arial" w:hAnsi="Arial" w:cs="Arial"/>
                <w:sz w:val="20"/>
                <w:szCs w:val="20"/>
              </w:rPr>
            </w:pPr>
            <w:r w:rsidRPr="00B76752">
              <w:rPr>
                <w:rFonts w:ascii="Arial" w:hAnsi="Arial" w:cs="Arial"/>
                <w:sz w:val="20"/>
                <w:szCs w:val="20"/>
              </w:rPr>
              <w:t>30</w:t>
            </w:r>
          </w:p>
        </w:tc>
        <w:tc>
          <w:tcPr>
            <w:tcW w:w="1693" w:type="dxa"/>
          </w:tcPr>
          <w:p w:rsidR="00AA68BA" w:rsidRPr="0008654D" w:rsidRDefault="00B76752" w:rsidP="00B76752">
            <w:pPr>
              <w:spacing w:after="67"/>
              <w:jc w:val="right"/>
              <w:rPr>
                <w:rFonts w:ascii="Arial" w:hAnsi="Arial" w:cs="Arial"/>
                <w:sz w:val="20"/>
                <w:szCs w:val="20"/>
              </w:rPr>
            </w:pPr>
            <w:r>
              <w:rPr>
                <w:rFonts w:ascii="Arial" w:hAnsi="Arial" w:cs="Arial"/>
                <w:sz w:val="20"/>
                <w:szCs w:val="20"/>
              </w:rPr>
              <w:t>6</w:t>
            </w:r>
            <w:r w:rsidR="00F3339C" w:rsidRPr="0008654D">
              <w:rPr>
                <w:rFonts w:ascii="Arial" w:hAnsi="Arial" w:cs="Arial"/>
                <w:sz w:val="20"/>
                <w:szCs w:val="20"/>
              </w:rPr>
              <w:t>.</w:t>
            </w:r>
            <w:r>
              <w:rPr>
                <w:rFonts w:ascii="Arial" w:hAnsi="Arial" w:cs="Arial"/>
                <w:sz w:val="20"/>
                <w:szCs w:val="20"/>
              </w:rPr>
              <w:t>60</w:t>
            </w:r>
            <w:r w:rsidR="00AA68BA" w:rsidRPr="0008654D">
              <w:rPr>
                <w:rFonts w:ascii="Arial" w:hAnsi="Arial" w:cs="Arial"/>
                <w:sz w:val="20"/>
                <w:szCs w:val="20"/>
              </w:rPr>
              <w:t>0 €</w:t>
            </w:r>
          </w:p>
        </w:tc>
      </w:tr>
      <w:tr w:rsidR="0008654D" w:rsidRPr="0008654D" w:rsidTr="00284DF9">
        <w:trPr>
          <w:cantSplit/>
          <w:tblHeader/>
        </w:trPr>
        <w:tc>
          <w:tcPr>
            <w:tcW w:w="667" w:type="dxa"/>
          </w:tcPr>
          <w:p w:rsidR="00AA68BA" w:rsidRPr="0008654D" w:rsidRDefault="00AA68BA" w:rsidP="00BB351C">
            <w:pPr>
              <w:spacing w:after="67"/>
              <w:jc w:val="center"/>
              <w:rPr>
                <w:rFonts w:ascii="Arial" w:hAnsi="Arial" w:cs="Arial"/>
                <w:sz w:val="20"/>
                <w:szCs w:val="20"/>
              </w:rPr>
            </w:pPr>
            <w:r w:rsidRPr="0008654D">
              <w:rPr>
                <w:rFonts w:ascii="Arial" w:hAnsi="Arial" w:cs="Arial"/>
                <w:sz w:val="20"/>
                <w:szCs w:val="20"/>
              </w:rPr>
              <w:t>2</w:t>
            </w:r>
          </w:p>
        </w:tc>
        <w:tc>
          <w:tcPr>
            <w:tcW w:w="4085" w:type="dxa"/>
          </w:tcPr>
          <w:p w:rsidR="00AA68BA" w:rsidRPr="0008654D" w:rsidRDefault="00AA68BA" w:rsidP="00284DF9">
            <w:pPr>
              <w:spacing w:after="67"/>
              <w:rPr>
                <w:rFonts w:ascii="Arial" w:hAnsi="Arial" w:cs="Arial"/>
                <w:sz w:val="20"/>
                <w:szCs w:val="20"/>
              </w:rPr>
            </w:pPr>
            <w:r w:rsidRPr="0008654D">
              <w:rPr>
                <w:rFonts w:ascii="Arial" w:hAnsi="Arial" w:cs="Arial"/>
                <w:sz w:val="20"/>
                <w:szCs w:val="20"/>
              </w:rPr>
              <w:t>Asistencia técnica externa</w:t>
            </w:r>
          </w:p>
        </w:tc>
        <w:tc>
          <w:tcPr>
            <w:tcW w:w="1768" w:type="dxa"/>
          </w:tcPr>
          <w:p w:rsidR="00AA68BA" w:rsidRPr="0008654D" w:rsidRDefault="00F3339C" w:rsidP="00B76752">
            <w:pPr>
              <w:spacing w:after="67"/>
              <w:jc w:val="right"/>
              <w:rPr>
                <w:rFonts w:ascii="Arial" w:hAnsi="Arial" w:cs="Arial"/>
                <w:sz w:val="20"/>
                <w:szCs w:val="20"/>
              </w:rPr>
            </w:pPr>
            <w:r w:rsidRPr="0008654D">
              <w:rPr>
                <w:rFonts w:ascii="Arial" w:hAnsi="Arial" w:cs="Arial"/>
                <w:sz w:val="20"/>
                <w:szCs w:val="20"/>
              </w:rPr>
              <w:t>3</w:t>
            </w:r>
            <w:r w:rsidR="00B76752">
              <w:rPr>
                <w:rFonts w:ascii="Arial" w:hAnsi="Arial" w:cs="Arial"/>
                <w:sz w:val="20"/>
                <w:szCs w:val="20"/>
              </w:rPr>
              <w:t>0</w:t>
            </w:r>
            <w:r w:rsidR="00AA68BA" w:rsidRPr="0008654D">
              <w:rPr>
                <w:rFonts w:ascii="Arial" w:hAnsi="Arial" w:cs="Arial"/>
                <w:sz w:val="20"/>
                <w:szCs w:val="20"/>
              </w:rPr>
              <w:t xml:space="preserve"> horas</w:t>
            </w:r>
          </w:p>
        </w:tc>
        <w:tc>
          <w:tcPr>
            <w:tcW w:w="1692" w:type="dxa"/>
          </w:tcPr>
          <w:p w:rsidR="00AA68BA" w:rsidRPr="00B76752" w:rsidRDefault="00B76752" w:rsidP="00CA247C">
            <w:pPr>
              <w:spacing w:after="67"/>
              <w:jc w:val="center"/>
              <w:rPr>
                <w:rFonts w:ascii="Arial" w:hAnsi="Arial" w:cs="Arial"/>
                <w:sz w:val="20"/>
                <w:szCs w:val="20"/>
              </w:rPr>
            </w:pPr>
            <w:r w:rsidRPr="00B76752">
              <w:rPr>
                <w:rFonts w:ascii="Arial" w:hAnsi="Arial" w:cs="Arial"/>
                <w:sz w:val="20"/>
                <w:szCs w:val="20"/>
              </w:rPr>
              <w:t>30</w:t>
            </w:r>
          </w:p>
        </w:tc>
        <w:tc>
          <w:tcPr>
            <w:tcW w:w="1693" w:type="dxa"/>
          </w:tcPr>
          <w:p w:rsidR="00AA68BA" w:rsidRPr="0008654D" w:rsidRDefault="00B76752" w:rsidP="0008654D">
            <w:pPr>
              <w:spacing w:after="67"/>
              <w:jc w:val="right"/>
              <w:rPr>
                <w:rFonts w:ascii="Arial" w:hAnsi="Arial" w:cs="Arial"/>
                <w:sz w:val="20"/>
                <w:szCs w:val="20"/>
              </w:rPr>
            </w:pPr>
            <w:r>
              <w:rPr>
                <w:rFonts w:ascii="Arial" w:hAnsi="Arial" w:cs="Arial"/>
                <w:sz w:val="20"/>
                <w:szCs w:val="20"/>
              </w:rPr>
              <w:t>90</w:t>
            </w:r>
            <w:r w:rsidR="00AA68BA" w:rsidRPr="0008654D">
              <w:rPr>
                <w:rFonts w:ascii="Arial" w:hAnsi="Arial" w:cs="Arial"/>
                <w:sz w:val="20"/>
                <w:szCs w:val="20"/>
              </w:rPr>
              <w:t>0 €</w:t>
            </w:r>
          </w:p>
        </w:tc>
      </w:tr>
      <w:tr w:rsidR="00AA68BA" w:rsidRPr="0008654D" w:rsidTr="00284DF9">
        <w:trPr>
          <w:cantSplit/>
          <w:tblHeader/>
        </w:trPr>
        <w:tc>
          <w:tcPr>
            <w:tcW w:w="667" w:type="dxa"/>
          </w:tcPr>
          <w:p w:rsidR="00AA68BA" w:rsidRPr="0008654D" w:rsidRDefault="00AA68BA" w:rsidP="00284DF9">
            <w:pPr>
              <w:spacing w:after="67"/>
              <w:rPr>
                <w:rFonts w:ascii="Arial" w:hAnsi="Arial" w:cs="Arial"/>
                <w:sz w:val="20"/>
                <w:szCs w:val="20"/>
              </w:rPr>
            </w:pPr>
          </w:p>
        </w:tc>
        <w:tc>
          <w:tcPr>
            <w:tcW w:w="4085" w:type="dxa"/>
          </w:tcPr>
          <w:p w:rsidR="00AA68BA" w:rsidRPr="0008654D" w:rsidRDefault="00AA68BA" w:rsidP="00284DF9">
            <w:pPr>
              <w:spacing w:after="67"/>
              <w:rPr>
                <w:rFonts w:ascii="Arial" w:hAnsi="Arial" w:cs="Arial"/>
                <w:sz w:val="20"/>
                <w:szCs w:val="20"/>
              </w:rPr>
            </w:pPr>
            <w:r w:rsidRPr="0008654D">
              <w:rPr>
                <w:rFonts w:ascii="Arial" w:hAnsi="Arial" w:cs="Arial"/>
                <w:sz w:val="20"/>
                <w:szCs w:val="20"/>
              </w:rPr>
              <w:t xml:space="preserve"> </w:t>
            </w:r>
          </w:p>
        </w:tc>
        <w:tc>
          <w:tcPr>
            <w:tcW w:w="1768" w:type="dxa"/>
          </w:tcPr>
          <w:p w:rsidR="00AA68BA" w:rsidRPr="0008654D" w:rsidRDefault="00AA68BA" w:rsidP="00284DF9">
            <w:pPr>
              <w:spacing w:after="67"/>
              <w:jc w:val="right"/>
              <w:rPr>
                <w:rFonts w:ascii="Arial" w:hAnsi="Arial" w:cs="Arial"/>
                <w:sz w:val="20"/>
                <w:szCs w:val="20"/>
              </w:rPr>
            </w:pPr>
            <w:r w:rsidRPr="0008654D">
              <w:rPr>
                <w:rFonts w:ascii="Arial" w:hAnsi="Arial" w:cs="Arial"/>
                <w:sz w:val="20"/>
                <w:szCs w:val="20"/>
              </w:rPr>
              <w:t xml:space="preserve"> </w:t>
            </w:r>
          </w:p>
        </w:tc>
        <w:tc>
          <w:tcPr>
            <w:tcW w:w="1692" w:type="dxa"/>
          </w:tcPr>
          <w:p w:rsidR="00AA68BA" w:rsidRPr="0008654D" w:rsidRDefault="00AA68BA" w:rsidP="00284DF9">
            <w:pPr>
              <w:spacing w:after="67"/>
              <w:jc w:val="right"/>
              <w:rPr>
                <w:rFonts w:ascii="Arial" w:hAnsi="Arial" w:cs="Arial"/>
                <w:sz w:val="20"/>
                <w:szCs w:val="20"/>
              </w:rPr>
            </w:pPr>
            <w:r w:rsidRPr="0008654D">
              <w:rPr>
                <w:rFonts w:ascii="Arial" w:hAnsi="Arial" w:cs="Arial"/>
                <w:sz w:val="20"/>
                <w:szCs w:val="20"/>
              </w:rPr>
              <w:t xml:space="preserve"> </w:t>
            </w:r>
          </w:p>
        </w:tc>
        <w:tc>
          <w:tcPr>
            <w:tcW w:w="1693" w:type="dxa"/>
          </w:tcPr>
          <w:p w:rsidR="00AA68BA" w:rsidRPr="0008654D" w:rsidRDefault="00AA68BA" w:rsidP="00284DF9">
            <w:pPr>
              <w:spacing w:after="67"/>
              <w:jc w:val="right"/>
              <w:rPr>
                <w:rFonts w:ascii="Arial" w:hAnsi="Arial" w:cs="Arial"/>
                <w:sz w:val="20"/>
                <w:szCs w:val="20"/>
              </w:rPr>
            </w:pPr>
            <w:r w:rsidRPr="0008654D">
              <w:rPr>
                <w:rFonts w:ascii="Arial" w:hAnsi="Arial" w:cs="Arial"/>
                <w:sz w:val="20"/>
                <w:szCs w:val="20"/>
              </w:rPr>
              <w:t xml:space="preserve"> </w:t>
            </w:r>
          </w:p>
        </w:tc>
      </w:tr>
      <w:tr w:rsidR="0008654D" w:rsidRPr="0008654D" w:rsidTr="00284DF9">
        <w:trPr>
          <w:cantSplit/>
          <w:tblHeader/>
        </w:trPr>
        <w:tc>
          <w:tcPr>
            <w:tcW w:w="667" w:type="dxa"/>
          </w:tcPr>
          <w:p w:rsidR="00AA68BA" w:rsidRPr="0008654D" w:rsidRDefault="00AA68BA" w:rsidP="00284DF9">
            <w:pPr>
              <w:spacing w:after="67"/>
              <w:rPr>
                <w:rFonts w:ascii="Arial" w:hAnsi="Arial" w:cs="Arial"/>
                <w:sz w:val="20"/>
                <w:szCs w:val="20"/>
              </w:rPr>
            </w:pPr>
            <w:r w:rsidRPr="0008654D">
              <w:rPr>
                <w:rFonts w:ascii="Arial" w:hAnsi="Arial" w:cs="Arial"/>
                <w:sz w:val="20"/>
                <w:szCs w:val="20"/>
              </w:rPr>
              <w:t xml:space="preserve"> </w:t>
            </w:r>
          </w:p>
        </w:tc>
        <w:tc>
          <w:tcPr>
            <w:tcW w:w="4085" w:type="dxa"/>
          </w:tcPr>
          <w:p w:rsidR="00AA68BA" w:rsidRPr="0008654D" w:rsidRDefault="00AA68BA" w:rsidP="00284DF9">
            <w:pPr>
              <w:spacing w:after="67"/>
              <w:rPr>
                <w:rFonts w:ascii="Arial" w:hAnsi="Arial" w:cs="Arial"/>
                <w:sz w:val="20"/>
                <w:szCs w:val="20"/>
              </w:rPr>
            </w:pPr>
            <w:r w:rsidRPr="0008654D">
              <w:rPr>
                <w:rFonts w:ascii="Arial" w:hAnsi="Arial" w:cs="Arial"/>
                <w:sz w:val="20"/>
                <w:szCs w:val="20"/>
              </w:rPr>
              <w:t>TOTAL</w:t>
            </w:r>
          </w:p>
        </w:tc>
        <w:tc>
          <w:tcPr>
            <w:tcW w:w="1768" w:type="dxa"/>
          </w:tcPr>
          <w:p w:rsidR="00AA68BA" w:rsidRPr="0008654D" w:rsidRDefault="00B76752" w:rsidP="00F3339C">
            <w:pPr>
              <w:spacing w:after="67"/>
              <w:jc w:val="right"/>
              <w:rPr>
                <w:rFonts w:ascii="Arial" w:hAnsi="Arial" w:cs="Arial"/>
                <w:sz w:val="20"/>
                <w:szCs w:val="20"/>
              </w:rPr>
            </w:pPr>
            <w:r w:rsidRPr="008419E4">
              <w:rPr>
                <w:rFonts w:ascii="Arial" w:hAnsi="Arial" w:cs="Arial"/>
                <w:sz w:val="20"/>
                <w:szCs w:val="20"/>
              </w:rPr>
              <w:t>250</w:t>
            </w:r>
            <w:r w:rsidR="00AA68BA" w:rsidRPr="0008654D">
              <w:rPr>
                <w:rFonts w:ascii="Arial" w:hAnsi="Arial" w:cs="Arial"/>
                <w:sz w:val="20"/>
                <w:szCs w:val="20"/>
              </w:rPr>
              <w:t xml:space="preserve"> horas</w:t>
            </w:r>
          </w:p>
        </w:tc>
        <w:tc>
          <w:tcPr>
            <w:tcW w:w="1692" w:type="dxa"/>
          </w:tcPr>
          <w:p w:rsidR="00AA68BA" w:rsidRPr="0008654D" w:rsidRDefault="00AA68BA" w:rsidP="00284DF9">
            <w:pPr>
              <w:spacing w:after="67"/>
              <w:jc w:val="right"/>
              <w:rPr>
                <w:rFonts w:ascii="Arial" w:hAnsi="Arial" w:cs="Arial"/>
                <w:sz w:val="20"/>
                <w:szCs w:val="20"/>
              </w:rPr>
            </w:pPr>
            <w:r w:rsidRPr="0008654D">
              <w:rPr>
                <w:rFonts w:ascii="Arial" w:hAnsi="Arial" w:cs="Arial"/>
                <w:sz w:val="20"/>
                <w:szCs w:val="20"/>
              </w:rPr>
              <w:t xml:space="preserve"> </w:t>
            </w:r>
          </w:p>
        </w:tc>
        <w:tc>
          <w:tcPr>
            <w:tcW w:w="1693" w:type="dxa"/>
          </w:tcPr>
          <w:p w:rsidR="00AA68BA" w:rsidRPr="0008654D" w:rsidRDefault="00B76752" w:rsidP="00B76752">
            <w:pPr>
              <w:spacing w:after="67"/>
              <w:jc w:val="right"/>
              <w:rPr>
                <w:rFonts w:ascii="Arial" w:hAnsi="Arial" w:cs="Arial"/>
                <w:sz w:val="20"/>
                <w:szCs w:val="20"/>
              </w:rPr>
            </w:pPr>
            <w:r>
              <w:rPr>
                <w:rFonts w:ascii="Arial" w:hAnsi="Arial" w:cs="Arial"/>
                <w:sz w:val="20"/>
                <w:szCs w:val="20"/>
              </w:rPr>
              <w:t>7</w:t>
            </w:r>
            <w:r w:rsidR="00F3339C" w:rsidRPr="0008654D">
              <w:rPr>
                <w:rFonts w:ascii="Arial" w:hAnsi="Arial" w:cs="Arial"/>
                <w:sz w:val="20"/>
                <w:szCs w:val="20"/>
              </w:rPr>
              <w:t>.</w:t>
            </w:r>
            <w:r>
              <w:rPr>
                <w:rFonts w:ascii="Arial" w:hAnsi="Arial" w:cs="Arial"/>
                <w:sz w:val="20"/>
                <w:szCs w:val="20"/>
              </w:rPr>
              <w:t>5</w:t>
            </w:r>
            <w:r w:rsidR="00AA68BA" w:rsidRPr="0008654D">
              <w:rPr>
                <w:rFonts w:ascii="Arial" w:hAnsi="Arial" w:cs="Arial"/>
                <w:sz w:val="20"/>
                <w:szCs w:val="20"/>
              </w:rPr>
              <w:t>00 €</w:t>
            </w:r>
          </w:p>
        </w:tc>
      </w:tr>
      <w:bookmarkEnd w:id="2"/>
    </w:tbl>
    <w:p w:rsidR="00740577" w:rsidRPr="00EB3DD2" w:rsidRDefault="00740577" w:rsidP="00740577">
      <w:pPr>
        <w:rPr>
          <w:rFonts w:ascii="Arial" w:hAnsi="Arial" w:cs="Arial"/>
          <w:b/>
          <w:bCs/>
          <w:i/>
          <w:iCs/>
          <w:color w:val="FF0000"/>
          <w:sz w:val="36"/>
          <w:szCs w:val="36"/>
          <w:u w:val="single"/>
          <w:lang w:eastAsia="es-ES_tradnl"/>
        </w:rPr>
      </w:pPr>
    </w:p>
    <w:p w:rsidR="00740577" w:rsidRPr="00EB3DD2" w:rsidRDefault="00740577" w:rsidP="00740577">
      <w:pPr>
        <w:rPr>
          <w:color w:val="FF0000"/>
          <w:lang w:eastAsia="es-ES_tradnl"/>
        </w:rPr>
      </w:pPr>
      <w:r w:rsidRPr="00EB3DD2">
        <w:rPr>
          <w:color w:val="FF0000"/>
          <w:lang w:eastAsia="es-ES_tradnl"/>
        </w:rPr>
        <w:br w:type="page"/>
      </w:r>
    </w:p>
    <w:p w:rsidR="00740577" w:rsidRPr="00AF6710" w:rsidRDefault="00740577" w:rsidP="00740577">
      <w:pPr>
        <w:pStyle w:val="Ttulo3"/>
        <w:rPr>
          <w:rFonts w:cs="Arial"/>
          <w:bCs/>
          <w:iCs/>
          <w:sz w:val="28"/>
          <w:szCs w:val="28"/>
          <w:u w:val="single"/>
          <w:lang w:eastAsia="es-ES_tradnl"/>
        </w:rPr>
      </w:pPr>
      <w:r w:rsidRPr="00AF6710">
        <w:rPr>
          <w:rFonts w:cs="Arial"/>
          <w:bCs/>
          <w:iCs/>
          <w:sz w:val="28"/>
          <w:szCs w:val="28"/>
          <w:u w:val="single"/>
          <w:lang w:eastAsia="es-ES_tradnl"/>
        </w:rPr>
        <w:t>5-</w:t>
      </w:r>
      <w:r w:rsidRPr="00AF6710">
        <w:rPr>
          <w:rFonts w:cs="Arial"/>
          <w:sz w:val="28"/>
          <w:szCs w:val="28"/>
          <w:u w:val="single"/>
        </w:rPr>
        <w:t>Inversiones</w:t>
      </w:r>
      <w:r w:rsidRPr="00AF6710">
        <w:rPr>
          <w:rFonts w:cs="Arial"/>
          <w:bCs/>
          <w:iCs/>
          <w:sz w:val="28"/>
          <w:szCs w:val="28"/>
          <w:u w:val="single"/>
          <w:lang w:eastAsia="es-ES_tradnl"/>
        </w:rPr>
        <w:t xml:space="preserve"> y desarrollos web</w:t>
      </w:r>
    </w:p>
    <w:p w:rsidR="00E86AEC" w:rsidRPr="00AF6710" w:rsidRDefault="00E86AEC" w:rsidP="00783473">
      <w:pPr>
        <w:pStyle w:val="Ttulo2"/>
        <w:keepLines w:val="0"/>
        <w:numPr>
          <w:ilvl w:val="1"/>
          <w:numId w:val="16"/>
        </w:numPr>
        <w:spacing w:after="240" w:line="259" w:lineRule="auto"/>
        <w:ind w:left="330"/>
        <w:jc w:val="left"/>
        <w:rPr>
          <w:color w:val="auto"/>
        </w:rPr>
      </w:pPr>
      <w:r w:rsidRPr="00AF6710">
        <w:rPr>
          <w:color w:val="auto"/>
        </w:rPr>
        <w:t>Descripción de la actuación</w:t>
      </w:r>
    </w:p>
    <w:p w:rsidR="00E86AEC" w:rsidRPr="00AF6710" w:rsidRDefault="00E86AEC" w:rsidP="009A3246">
      <w:pPr>
        <w:pStyle w:val="EstiloArialJustificadoPrimeralnea125cmAntes72pto"/>
        <w:spacing w:before="240"/>
        <w:ind w:firstLine="0"/>
        <w:rPr>
          <w:lang w:eastAsia="es-ES_tradnl"/>
        </w:rPr>
      </w:pPr>
      <w:r w:rsidRPr="00AF6710">
        <w:rPr>
          <w:rFonts w:cs="Arial"/>
        </w:rPr>
        <w:t xml:space="preserve">En esta Línea de Actuación se incluye el capítulo de inversiones y desarrollos informáticos que se llevarán a cabo en particular en la Línea 1, para el desarrollo y mantenimiento de </w:t>
      </w:r>
      <w:r w:rsidRPr="00AF6710">
        <w:rPr>
          <w:rFonts w:cs="Arial"/>
          <w:lang w:eastAsia="es-ES_tradnl"/>
        </w:rPr>
        <w:t>la</w:t>
      </w:r>
      <w:r w:rsidRPr="00AF6710">
        <w:rPr>
          <w:rFonts w:cs="Arial"/>
        </w:rPr>
        <w:t xml:space="preserve"> Plataforma. Esta herramienta requiere de un constante desarrollo y actualización.</w:t>
      </w:r>
    </w:p>
    <w:tbl>
      <w:tblPr>
        <w:tblW w:w="8855" w:type="dxa"/>
        <w:tblCellMar>
          <w:top w:w="15" w:type="dxa"/>
          <w:left w:w="15" w:type="dxa"/>
          <w:bottom w:w="15" w:type="dxa"/>
          <w:right w:w="15" w:type="dxa"/>
        </w:tblCellMar>
        <w:tblLook w:val="04A0" w:firstRow="1" w:lastRow="0" w:firstColumn="1" w:lastColumn="0" w:noHBand="0" w:noVBand="1"/>
      </w:tblPr>
      <w:tblGrid>
        <w:gridCol w:w="418"/>
        <w:gridCol w:w="5334"/>
        <w:gridCol w:w="1468"/>
        <w:gridCol w:w="1635"/>
      </w:tblGrid>
      <w:tr w:rsidR="00740577" w:rsidRPr="00AF6710" w:rsidTr="00BB351C">
        <w:trPr>
          <w:trHeight w:val="375"/>
        </w:trPr>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Nº</w:t>
            </w:r>
          </w:p>
        </w:tc>
        <w:tc>
          <w:tcPr>
            <w:tcW w:w="0" w:type="auto"/>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Descripción de las líneas de actuación</w:t>
            </w:r>
          </w:p>
        </w:tc>
        <w:tc>
          <w:tcPr>
            <w:tcW w:w="1468" w:type="dxa"/>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Criterio de aceptación</w:t>
            </w:r>
          </w:p>
        </w:tc>
        <w:tc>
          <w:tcPr>
            <w:tcW w:w="1635" w:type="dxa"/>
            <w:tcBorders>
              <w:top w:val="single" w:sz="8" w:space="0" w:color="BFBFBF"/>
              <w:left w:val="single" w:sz="8" w:space="0" w:color="BFBFBF"/>
              <w:bottom w:val="single" w:sz="8" w:space="0" w:color="BFBFBF"/>
              <w:right w:val="single" w:sz="8" w:space="0" w:color="BFBFBF"/>
            </w:tcBorders>
            <w:shd w:val="clear" w:color="auto" w:fill="F2F2F2"/>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Tipo</w:t>
            </w:r>
          </w:p>
        </w:tc>
      </w:tr>
      <w:tr w:rsidR="00740577" w:rsidRPr="00AF6710" w:rsidTr="00BB351C">
        <w:trPr>
          <w:trHeight w:val="2314"/>
        </w:trPr>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p>
        </w:tc>
        <w:tc>
          <w:tcPr>
            <w:tcW w:w="0" w:type="auto"/>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F6710" w:rsidRDefault="00740577" w:rsidP="009A3246">
            <w:pPr>
              <w:spacing w:before="240" w:after="240"/>
              <w:jc w:val="both"/>
              <w:rPr>
                <w:rFonts w:ascii="Arial" w:hAnsi="Arial" w:cs="Arial"/>
                <w:sz w:val="20"/>
                <w:szCs w:val="20"/>
                <w:lang w:eastAsia="es-ES_tradnl"/>
              </w:rPr>
            </w:pPr>
            <w:r w:rsidRPr="00AF6710">
              <w:rPr>
                <w:rFonts w:ascii="Arial" w:hAnsi="Arial" w:cs="Arial"/>
                <w:sz w:val="20"/>
                <w:szCs w:val="20"/>
                <w:lang w:eastAsia="es-ES_tradnl"/>
              </w:rPr>
              <w:t>Desarrollo y mantenimiento de la plataforma de tecnología para las pymes</w:t>
            </w:r>
          </w:p>
          <w:p w:rsidR="00740577" w:rsidRPr="00AF6710" w:rsidRDefault="00740577" w:rsidP="009A3246">
            <w:pPr>
              <w:spacing w:before="240" w:after="240"/>
              <w:jc w:val="both"/>
              <w:rPr>
                <w:rFonts w:ascii="Arial" w:hAnsi="Arial" w:cs="Arial"/>
                <w:sz w:val="20"/>
                <w:szCs w:val="20"/>
                <w:lang w:eastAsia="es-ES_tradnl"/>
              </w:rPr>
            </w:pPr>
            <w:r w:rsidRPr="00AF6710">
              <w:rPr>
                <w:rFonts w:ascii="Arial" w:hAnsi="Arial" w:cs="Arial"/>
                <w:sz w:val="20"/>
                <w:szCs w:val="20"/>
                <w:lang w:eastAsia="es-ES_tradnl"/>
              </w:rPr>
              <w:t>Gestión de encuestas, estadísticas y análisis del estado de digitalización de las pymes</w:t>
            </w:r>
          </w:p>
          <w:p w:rsidR="00740577" w:rsidRPr="00AF6710" w:rsidRDefault="00740577" w:rsidP="009A3246">
            <w:pPr>
              <w:spacing w:before="240" w:after="240"/>
              <w:jc w:val="both"/>
              <w:rPr>
                <w:rFonts w:ascii="Arial" w:hAnsi="Arial" w:cs="Arial"/>
                <w:sz w:val="20"/>
                <w:szCs w:val="20"/>
                <w:lang w:eastAsia="es-ES_tradnl"/>
              </w:rPr>
            </w:pPr>
            <w:r w:rsidRPr="00AF6710">
              <w:rPr>
                <w:rFonts w:ascii="Arial" w:hAnsi="Arial" w:cs="Arial"/>
                <w:sz w:val="20"/>
                <w:szCs w:val="20"/>
                <w:lang w:eastAsia="es-ES_tradnl"/>
              </w:rPr>
              <w:t>Equipamiento informático necesario</w:t>
            </w:r>
          </w:p>
        </w:tc>
        <w:tc>
          <w:tcPr>
            <w:tcW w:w="1468"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F6710" w:rsidRDefault="00740577" w:rsidP="006E4FF7">
            <w:pPr>
              <w:spacing w:before="40" w:after="60"/>
              <w:rPr>
                <w:rFonts w:ascii="Arial" w:hAnsi="Arial" w:cs="Arial"/>
                <w:sz w:val="20"/>
                <w:szCs w:val="20"/>
                <w:lang w:eastAsia="es-ES_tradnl"/>
              </w:rPr>
            </w:pPr>
          </w:p>
        </w:tc>
        <w:tc>
          <w:tcPr>
            <w:tcW w:w="1635" w:type="dxa"/>
            <w:tcBorders>
              <w:top w:val="single" w:sz="8" w:space="0" w:color="BFBFBF"/>
              <w:left w:val="single" w:sz="8" w:space="0" w:color="BFBFBF"/>
              <w:bottom w:val="single" w:sz="8" w:space="0" w:color="BFBFBF"/>
              <w:right w:val="single" w:sz="8" w:space="0" w:color="BFBFBF"/>
            </w:tcBorders>
            <w:tcMar>
              <w:top w:w="100" w:type="dxa"/>
              <w:left w:w="100" w:type="dxa"/>
              <w:bottom w:w="100" w:type="dxa"/>
              <w:right w:w="100" w:type="dxa"/>
            </w:tcMar>
            <w:hideMark/>
          </w:tcPr>
          <w:p w:rsidR="00740577" w:rsidRPr="00AF6710" w:rsidRDefault="00740577" w:rsidP="00313B7C">
            <w:pPr>
              <w:spacing w:after="240"/>
              <w:jc w:val="center"/>
              <w:rPr>
                <w:rFonts w:ascii="Arial" w:hAnsi="Arial" w:cs="Arial"/>
                <w:sz w:val="20"/>
                <w:szCs w:val="20"/>
                <w:lang w:eastAsia="es-ES_tradnl"/>
              </w:rPr>
            </w:pPr>
            <w:r w:rsidRPr="00AF6710">
              <w:rPr>
                <w:rFonts w:ascii="Arial" w:hAnsi="Arial" w:cs="Arial"/>
                <w:sz w:val="20"/>
                <w:szCs w:val="20"/>
                <w:lang w:eastAsia="es-ES_tradnl"/>
              </w:rPr>
              <w:br/>
              <w:t>Inversiones</w:t>
            </w:r>
          </w:p>
          <w:p w:rsidR="00740577" w:rsidRPr="00AF6710" w:rsidRDefault="00740577" w:rsidP="006E4FF7">
            <w:pPr>
              <w:spacing w:before="40" w:after="60"/>
              <w:rPr>
                <w:rFonts w:ascii="Arial" w:hAnsi="Arial" w:cs="Arial"/>
                <w:sz w:val="20"/>
                <w:szCs w:val="20"/>
                <w:lang w:eastAsia="es-ES_tradnl"/>
              </w:rPr>
            </w:pPr>
          </w:p>
        </w:tc>
      </w:tr>
    </w:tbl>
    <w:p w:rsidR="0022120D" w:rsidRPr="00AF6710" w:rsidRDefault="0022120D" w:rsidP="00783473">
      <w:pPr>
        <w:pStyle w:val="Ttulo2"/>
        <w:keepLines w:val="0"/>
        <w:numPr>
          <w:ilvl w:val="1"/>
          <w:numId w:val="16"/>
        </w:numPr>
        <w:spacing w:after="240" w:line="259" w:lineRule="auto"/>
        <w:ind w:left="330"/>
        <w:jc w:val="left"/>
        <w:rPr>
          <w:color w:val="auto"/>
        </w:rPr>
      </w:pPr>
      <w:r w:rsidRPr="00AF6710">
        <w:rPr>
          <w:color w:val="auto"/>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62"/>
        <w:gridCol w:w="5245"/>
        <w:gridCol w:w="1501"/>
        <w:gridCol w:w="1620"/>
      </w:tblGrid>
      <w:tr w:rsidR="0022120D" w:rsidRPr="00AF6710" w:rsidTr="00BB351C">
        <w:trPr>
          <w:cantSplit/>
          <w:tblHeader/>
        </w:trPr>
        <w:tc>
          <w:tcPr>
            <w:tcW w:w="562"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Nº</w:t>
            </w:r>
          </w:p>
        </w:tc>
        <w:tc>
          <w:tcPr>
            <w:tcW w:w="5245"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Descripción del objetivo</w:t>
            </w:r>
          </w:p>
        </w:tc>
        <w:tc>
          <w:tcPr>
            <w:tcW w:w="1501"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Unidad de medida</w:t>
            </w:r>
          </w:p>
        </w:tc>
        <w:tc>
          <w:tcPr>
            <w:tcW w:w="1620"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Valor numérico</w:t>
            </w:r>
          </w:p>
        </w:tc>
      </w:tr>
      <w:tr w:rsidR="0022120D" w:rsidRPr="00AF6710" w:rsidTr="00BB351C">
        <w:trPr>
          <w:cantSplit/>
        </w:trPr>
        <w:tc>
          <w:tcPr>
            <w:tcW w:w="562" w:type="dxa"/>
          </w:tcPr>
          <w:p w:rsidR="0022120D" w:rsidRPr="00AF6710" w:rsidRDefault="0022120D" w:rsidP="006E4FF7">
            <w:pPr>
              <w:spacing w:beforeLines="20" w:before="48" w:afterLines="28" w:after="67" w:line="360" w:lineRule="auto"/>
              <w:jc w:val="center"/>
              <w:rPr>
                <w:rFonts w:ascii="Arial" w:hAnsi="Arial" w:cs="Arial"/>
                <w:sz w:val="20"/>
                <w:szCs w:val="20"/>
                <w:lang w:val="es-ES_tradnl"/>
              </w:rPr>
            </w:pPr>
            <w:r w:rsidRPr="00AF6710">
              <w:rPr>
                <w:rFonts w:ascii="Arial" w:hAnsi="Arial" w:cs="Arial"/>
                <w:sz w:val="20"/>
                <w:szCs w:val="20"/>
                <w:lang w:val="es-ES_tradnl"/>
              </w:rPr>
              <w:t>1</w:t>
            </w:r>
          </w:p>
        </w:tc>
        <w:tc>
          <w:tcPr>
            <w:tcW w:w="5245" w:type="dxa"/>
          </w:tcPr>
          <w:p w:rsidR="0022120D" w:rsidRPr="00AF6710" w:rsidRDefault="0022120D" w:rsidP="009A3246">
            <w:pPr>
              <w:spacing w:beforeLines="20" w:before="48" w:afterLines="28" w:after="67" w:line="360" w:lineRule="auto"/>
              <w:jc w:val="both"/>
              <w:rPr>
                <w:rFonts w:ascii="Arial" w:hAnsi="Arial" w:cs="Arial"/>
                <w:sz w:val="20"/>
                <w:szCs w:val="20"/>
                <w:lang w:val="es-ES_tradnl"/>
              </w:rPr>
            </w:pPr>
            <w:r w:rsidRPr="00AF6710">
              <w:rPr>
                <w:rFonts w:ascii="Arial" w:hAnsi="Arial" w:cs="Arial"/>
                <w:sz w:val="20"/>
                <w:szCs w:val="20"/>
                <w:lang w:val="es-ES_tradnl"/>
              </w:rPr>
              <w:t>Disponer del equipamiento y software necesario para la realización de las tareas propias del servicio así como para la realización de charlas y cursos</w:t>
            </w:r>
          </w:p>
          <w:p w:rsidR="0022120D" w:rsidRPr="00AF6710" w:rsidRDefault="0022120D" w:rsidP="006E4FF7">
            <w:pPr>
              <w:spacing w:beforeLines="20" w:before="48" w:afterLines="28" w:after="67" w:line="360" w:lineRule="auto"/>
              <w:rPr>
                <w:rFonts w:ascii="Arial" w:hAnsi="Arial" w:cs="Arial"/>
                <w:sz w:val="20"/>
                <w:szCs w:val="20"/>
                <w:lang w:val="es-ES_tradnl"/>
              </w:rPr>
            </w:pPr>
          </w:p>
        </w:tc>
        <w:tc>
          <w:tcPr>
            <w:tcW w:w="1501" w:type="dxa"/>
          </w:tcPr>
          <w:p w:rsidR="0022120D" w:rsidRPr="00AF6710" w:rsidRDefault="0022120D" w:rsidP="006E4FF7">
            <w:pPr>
              <w:spacing w:beforeLines="20" w:before="48" w:afterLines="28" w:after="67" w:line="360" w:lineRule="auto"/>
              <w:rPr>
                <w:rFonts w:ascii="Arial" w:hAnsi="Arial" w:cs="Arial"/>
                <w:sz w:val="20"/>
                <w:szCs w:val="20"/>
                <w:lang w:val="es-ES_tradnl"/>
              </w:rPr>
            </w:pPr>
          </w:p>
        </w:tc>
        <w:tc>
          <w:tcPr>
            <w:tcW w:w="1620" w:type="dxa"/>
          </w:tcPr>
          <w:p w:rsidR="0022120D" w:rsidRPr="00AF6710" w:rsidRDefault="0022120D" w:rsidP="006E4FF7">
            <w:pPr>
              <w:spacing w:beforeLines="20" w:before="48" w:afterLines="28" w:after="67" w:line="360" w:lineRule="auto"/>
              <w:jc w:val="right"/>
              <w:rPr>
                <w:rFonts w:ascii="Arial" w:hAnsi="Arial" w:cs="Arial"/>
                <w:sz w:val="20"/>
                <w:szCs w:val="20"/>
                <w:lang w:val="es-ES_tradnl"/>
              </w:rPr>
            </w:pPr>
          </w:p>
        </w:tc>
      </w:tr>
    </w:tbl>
    <w:p w:rsidR="0022120D" w:rsidRPr="00AF6710" w:rsidRDefault="0022120D" w:rsidP="00783473">
      <w:pPr>
        <w:pStyle w:val="Ttulo2"/>
        <w:keepLines w:val="0"/>
        <w:numPr>
          <w:ilvl w:val="1"/>
          <w:numId w:val="16"/>
        </w:numPr>
        <w:spacing w:after="240" w:line="259" w:lineRule="auto"/>
        <w:ind w:left="330"/>
        <w:jc w:val="left"/>
        <w:rPr>
          <w:color w:val="auto"/>
        </w:rPr>
      </w:pPr>
      <w:r w:rsidRPr="00AF6710">
        <w:rPr>
          <w:color w:val="auto"/>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2160"/>
        <w:gridCol w:w="4680"/>
        <w:gridCol w:w="1620"/>
      </w:tblGrid>
      <w:tr w:rsidR="0022120D" w:rsidRPr="00AF6710" w:rsidTr="006E4FF7">
        <w:trPr>
          <w:cantSplit/>
          <w:tblHeader/>
        </w:trPr>
        <w:tc>
          <w:tcPr>
            <w:tcW w:w="468"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Nº</w:t>
            </w:r>
          </w:p>
        </w:tc>
        <w:tc>
          <w:tcPr>
            <w:tcW w:w="2160"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Tipo de hito</w:t>
            </w:r>
          </w:p>
        </w:tc>
        <w:tc>
          <w:tcPr>
            <w:tcW w:w="4680"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Descripción del hito</w:t>
            </w:r>
          </w:p>
        </w:tc>
        <w:tc>
          <w:tcPr>
            <w:tcW w:w="1620" w:type="dxa"/>
            <w:shd w:val="clear" w:color="auto" w:fill="F3F3F3"/>
          </w:tcPr>
          <w:p w:rsidR="0022120D" w:rsidRPr="00AF6710" w:rsidRDefault="0022120D" w:rsidP="006E4FF7">
            <w:pPr>
              <w:spacing w:beforeLines="20" w:before="48" w:afterLines="28" w:after="67" w:line="360" w:lineRule="auto"/>
              <w:jc w:val="center"/>
              <w:rPr>
                <w:rFonts w:ascii="Arial" w:hAnsi="Arial" w:cs="Arial"/>
                <w:b/>
                <w:sz w:val="20"/>
                <w:szCs w:val="20"/>
                <w:lang w:val="es-ES_tradnl"/>
              </w:rPr>
            </w:pPr>
            <w:r w:rsidRPr="00AF6710">
              <w:rPr>
                <w:rFonts w:ascii="Arial" w:hAnsi="Arial" w:cs="Arial"/>
                <w:b/>
                <w:sz w:val="20"/>
                <w:szCs w:val="20"/>
                <w:lang w:val="es-ES_tradnl"/>
              </w:rPr>
              <w:t xml:space="preserve">Fecha </w:t>
            </w:r>
          </w:p>
        </w:tc>
      </w:tr>
      <w:tr w:rsidR="0022120D" w:rsidRPr="00AF6710" w:rsidTr="006E4FF7">
        <w:trPr>
          <w:cantSplit/>
        </w:trPr>
        <w:tc>
          <w:tcPr>
            <w:tcW w:w="468" w:type="dxa"/>
          </w:tcPr>
          <w:p w:rsidR="0022120D" w:rsidRPr="00AF6710" w:rsidRDefault="0022120D" w:rsidP="006E4FF7">
            <w:pPr>
              <w:pStyle w:val="Default"/>
              <w:rPr>
                <w:color w:val="auto"/>
                <w:sz w:val="20"/>
                <w:szCs w:val="20"/>
              </w:rPr>
            </w:pPr>
            <w:r w:rsidRPr="00AF6710">
              <w:rPr>
                <w:color w:val="auto"/>
                <w:sz w:val="20"/>
                <w:szCs w:val="20"/>
              </w:rPr>
              <w:t xml:space="preserve">1 </w:t>
            </w:r>
          </w:p>
        </w:tc>
        <w:tc>
          <w:tcPr>
            <w:tcW w:w="2160" w:type="dxa"/>
          </w:tcPr>
          <w:p w:rsidR="0022120D" w:rsidRPr="00AF6710" w:rsidRDefault="0022120D" w:rsidP="006E4FF7">
            <w:pPr>
              <w:pStyle w:val="Default"/>
              <w:rPr>
                <w:color w:val="auto"/>
                <w:sz w:val="20"/>
                <w:szCs w:val="20"/>
              </w:rPr>
            </w:pPr>
            <w:r w:rsidRPr="00AF6710">
              <w:rPr>
                <w:color w:val="auto"/>
                <w:sz w:val="20"/>
                <w:szCs w:val="20"/>
              </w:rPr>
              <w:t xml:space="preserve">Entregable </w:t>
            </w:r>
          </w:p>
        </w:tc>
        <w:tc>
          <w:tcPr>
            <w:tcW w:w="4680" w:type="dxa"/>
          </w:tcPr>
          <w:p w:rsidR="0022120D" w:rsidRPr="00AF6710" w:rsidRDefault="0022120D" w:rsidP="009A3246">
            <w:pPr>
              <w:pStyle w:val="Default"/>
              <w:jc w:val="both"/>
              <w:rPr>
                <w:color w:val="auto"/>
                <w:sz w:val="20"/>
                <w:szCs w:val="20"/>
              </w:rPr>
            </w:pPr>
            <w:r w:rsidRPr="00AF6710">
              <w:rPr>
                <w:color w:val="auto"/>
                <w:sz w:val="20"/>
                <w:szCs w:val="20"/>
              </w:rPr>
              <w:t>Capítulo de justificación en la memoria técnica anual, de las adquisiciones realizadas en 202</w:t>
            </w:r>
            <w:r w:rsidR="00AF6710" w:rsidRPr="00AF6710">
              <w:rPr>
                <w:color w:val="auto"/>
                <w:sz w:val="20"/>
                <w:szCs w:val="20"/>
              </w:rPr>
              <w:t>4</w:t>
            </w:r>
            <w:r w:rsidRPr="00AF6710">
              <w:rPr>
                <w:color w:val="auto"/>
                <w:sz w:val="20"/>
                <w:szCs w:val="20"/>
              </w:rPr>
              <w:t xml:space="preserve">. </w:t>
            </w:r>
          </w:p>
        </w:tc>
        <w:tc>
          <w:tcPr>
            <w:tcW w:w="1620" w:type="dxa"/>
          </w:tcPr>
          <w:p w:rsidR="0022120D" w:rsidRPr="00AF6710" w:rsidRDefault="0022120D" w:rsidP="006E4FF7">
            <w:pPr>
              <w:pStyle w:val="Default"/>
              <w:rPr>
                <w:color w:val="auto"/>
                <w:sz w:val="20"/>
                <w:szCs w:val="20"/>
              </w:rPr>
            </w:pPr>
            <w:r w:rsidRPr="00AF6710">
              <w:rPr>
                <w:color w:val="auto"/>
                <w:sz w:val="20"/>
                <w:szCs w:val="20"/>
              </w:rPr>
              <w:t>A</w:t>
            </w:r>
            <w:r w:rsidR="00AF6710" w:rsidRPr="00AF6710">
              <w:rPr>
                <w:color w:val="auto"/>
                <w:sz w:val="20"/>
                <w:szCs w:val="20"/>
              </w:rPr>
              <w:t>vance: 15/10/2024</w:t>
            </w:r>
          </w:p>
          <w:p w:rsidR="0022120D" w:rsidRPr="00AF6710" w:rsidRDefault="00AF6710" w:rsidP="006E4FF7">
            <w:pPr>
              <w:pStyle w:val="Default"/>
              <w:rPr>
                <w:color w:val="auto"/>
                <w:sz w:val="20"/>
                <w:szCs w:val="20"/>
              </w:rPr>
            </w:pPr>
            <w:r w:rsidRPr="00AF6710">
              <w:rPr>
                <w:color w:val="auto"/>
                <w:sz w:val="20"/>
                <w:szCs w:val="20"/>
              </w:rPr>
              <w:t>Final: 31/01/2025</w:t>
            </w:r>
          </w:p>
        </w:tc>
      </w:tr>
      <w:tr w:rsidR="0022120D" w:rsidRPr="00EB3DD2" w:rsidTr="006E4FF7">
        <w:trPr>
          <w:cantSplit/>
        </w:trPr>
        <w:tc>
          <w:tcPr>
            <w:tcW w:w="468" w:type="dxa"/>
          </w:tcPr>
          <w:p w:rsidR="0022120D" w:rsidRPr="00AF6710" w:rsidRDefault="0022120D" w:rsidP="006E4FF7">
            <w:pPr>
              <w:pStyle w:val="Default"/>
              <w:rPr>
                <w:color w:val="auto"/>
                <w:sz w:val="20"/>
                <w:szCs w:val="20"/>
              </w:rPr>
            </w:pPr>
            <w:r w:rsidRPr="00AF6710">
              <w:rPr>
                <w:color w:val="auto"/>
                <w:sz w:val="20"/>
                <w:szCs w:val="20"/>
              </w:rPr>
              <w:t xml:space="preserve">2 </w:t>
            </w:r>
          </w:p>
        </w:tc>
        <w:tc>
          <w:tcPr>
            <w:tcW w:w="2160" w:type="dxa"/>
          </w:tcPr>
          <w:p w:rsidR="0022120D" w:rsidRPr="00AF6710" w:rsidRDefault="0022120D" w:rsidP="006E4FF7">
            <w:pPr>
              <w:pStyle w:val="Default"/>
              <w:rPr>
                <w:color w:val="auto"/>
                <w:sz w:val="20"/>
                <w:szCs w:val="20"/>
              </w:rPr>
            </w:pPr>
            <w:r w:rsidRPr="00AF6710">
              <w:rPr>
                <w:color w:val="auto"/>
                <w:sz w:val="20"/>
                <w:szCs w:val="20"/>
              </w:rPr>
              <w:t xml:space="preserve">Entregable </w:t>
            </w:r>
          </w:p>
        </w:tc>
        <w:tc>
          <w:tcPr>
            <w:tcW w:w="4680" w:type="dxa"/>
          </w:tcPr>
          <w:p w:rsidR="0022120D" w:rsidRPr="00AF6710" w:rsidRDefault="0022120D" w:rsidP="009A3246">
            <w:pPr>
              <w:pStyle w:val="Default"/>
              <w:jc w:val="both"/>
              <w:rPr>
                <w:color w:val="auto"/>
                <w:sz w:val="20"/>
                <w:szCs w:val="20"/>
              </w:rPr>
            </w:pPr>
            <w:r w:rsidRPr="00AF6710">
              <w:rPr>
                <w:color w:val="auto"/>
                <w:sz w:val="20"/>
                <w:szCs w:val="20"/>
              </w:rPr>
              <w:t>Capítulo de justificación en la memoria técnica anual, de las adquisiciones realizadas en 202</w:t>
            </w:r>
            <w:r w:rsidR="00AF6710">
              <w:rPr>
                <w:color w:val="auto"/>
                <w:sz w:val="20"/>
                <w:szCs w:val="20"/>
              </w:rPr>
              <w:t>5</w:t>
            </w:r>
            <w:r w:rsidRPr="00AF6710">
              <w:rPr>
                <w:color w:val="auto"/>
                <w:sz w:val="20"/>
                <w:szCs w:val="20"/>
              </w:rPr>
              <w:t xml:space="preserve">. </w:t>
            </w:r>
          </w:p>
        </w:tc>
        <w:tc>
          <w:tcPr>
            <w:tcW w:w="1620" w:type="dxa"/>
          </w:tcPr>
          <w:p w:rsidR="0022120D" w:rsidRPr="00AF6710" w:rsidRDefault="0022120D" w:rsidP="006E4FF7">
            <w:pPr>
              <w:pStyle w:val="Default"/>
              <w:rPr>
                <w:color w:val="auto"/>
                <w:sz w:val="20"/>
                <w:szCs w:val="20"/>
              </w:rPr>
            </w:pPr>
            <w:r w:rsidRPr="00AF6710">
              <w:rPr>
                <w:color w:val="auto"/>
                <w:sz w:val="20"/>
                <w:szCs w:val="20"/>
              </w:rPr>
              <w:t>Avance:</w:t>
            </w:r>
          </w:p>
          <w:p w:rsidR="0022120D" w:rsidRPr="00AF6710" w:rsidRDefault="00AF6710" w:rsidP="006E4FF7">
            <w:pPr>
              <w:pStyle w:val="Default"/>
              <w:rPr>
                <w:color w:val="auto"/>
                <w:sz w:val="20"/>
                <w:szCs w:val="20"/>
              </w:rPr>
            </w:pPr>
            <w:r>
              <w:rPr>
                <w:color w:val="auto"/>
                <w:sz w:val="20"/>
                <w:szCs w:val="20"/>
              </w:rPr>
              <w:t>15/10/2025</w:t>
            </w:r>
          </w:p>
          <w:p w:rsidR="0022120D" w:rsidRPr="00AF6710" w:rsidRDefault="00AF6710" w:rsidP="006E4FF7">
            <w:pPr>
              <w:pStyle w:val="Default"/>
              <w:rPr>
                <w:color w:val="auto"/>
                <w:sz w:val="20"/>
                <w:szCs w:val="20"/>
              </w:rPr>
            </w:pPr>
            <w:r>
              <w:rPr>
                <w:color w:val="auto"/>
                <w:sz w:val="20"/>
                <w:szCs w:val="20"/>
              </w:rPr>
              <w:t>Final: 31/01/2026</w:t>
            </w:r>
          </w:p>
        </w:tc>
      </w:tr>
      <w:tr w:rsidR="0022120D" w:rsidRPr="00AF6710" w:rsidTr="006E4FF7">
        <w:trPr>
          <w:cantSplit/>
        </w:trPr>
        <w:tc>
          <w:tcPr>
            <w:tcW w:w="468" w:type="dxa"/>
          </w:tcPr>
          <w:p w:rsidR="0022120D" w:rsidRPr="00AF6710" w:rsidRDefault="0022120D" w:rsidP="006E4FF7">
            <w:pPr>
              <w:pStyle w:val="Default"/>
              <w:spacing w:line="360" w:lineRule="auto"/>
              <w:rPr>
                <w:color w:val="auto"/>
                <w:sz w:val="20"/>
                <w:szCs w:val="20"/>
              </w:rPr>
            </w:pPr>
            <w:r w:rsidRPr="00AF6710">
              <w:rPr>
                <w:color w:val="auto"/>
                <w:sz w:val="20"/>
                <w:szCs w:val="20"/>
              </w:rPr>
              <w:t>3</w:t>
            </w:r>
          </w:p>
        </w:tc>
        <w:tc>
          <w:tcPr>
            <w:tcW w:w="2160" w:type="dxa"/>
          </w:tcPr>
          <w:p w:rsidR="0022120D" w:rsidRPr="00AF6710" w:rsidRDefault="0022120D" w:rsidP="006E4FF7">
            <w:pPr>
              <w:pStyle w:val="Default"/>
              <w:spacing w:line="360" w:lineRule="auto"/>
              <w:rPr>
                <w:color w:val="auto"/>
                <w:sz w:val="20"/>
                <w:szCs w:val="20"/>
              </w:rPr>
            </w:pPr>
            <w:r w:rsidRPr="00AF6710">
              <w:rPr>
                <w:color w:val="auto"/>
                <w:sz w:val="20"/>
                <w:szCs w:val="20"/>
              </w:rPr>
              <w:t xml:space="preserve">Entregable </w:t>
            </w:r>
          </w:p>
        </w:tc>
        <w:tc>
          <w:tcPr>
            <w:tcW w:w="4680" w:type="dxa"/>
          </w:tcPr>
          <w:p w:rsidR="0022120D" w:rsidRPr="00AF6710" w:rsidRDefault="0022120D" w:rsidP="00AF6710">
            <w:pPr>
              <w:pStyle w:val="Default"/>
              <w:spacing w:line="360" w:lineRule="auto"/>
              <w:rPr>
                <w:color w:val="auto"/>
                <w:sz w:val="20"/>
                <w:szCs w:val="20"/>
              </w:rPr>
            </w:pPr>
            <w:r w:rsidRPr="00AF6710">
              <w:rPr>
                <w:color w:val="auto"/>
                <w:sz w:val="20"/>
                <w:szCs w:val="20"/>
              </w:rPr>
              <w:t>Capítulo de justificación en la memoria técnica anual, de las adquisiciones realizadas en 202</w:t>
            </w:r>
            <w:r w:rsidR="00AF6710" w:rsidRPr="00AF6710">
              <w:rPr>
                <w:color w:val="auto"/>
                <w:sz w:val="20"/>
                <w:szCs w:val="20"/>
              </w:rPr>
              <w:t>6</w:t>
            </w:r>
            <w:r w:rsidRPr="00AF6710">
              <w:rPr>
                <w:color w:val="auto"/>
                <w:sz w:val="20"/>
                <w:szCs w:val="20"/>
              </w:rPr>
              <w:t xml:space="preserve">. </w:t>
            </w:r>
          </w:p>
        </w:tc>
        <w:tc>
          <w:tcPr>
            <w:tcW w:w="1620" w:type="dxa"/>
          </w:tcPr>
          <w:p w:rsidR="0022120D" w:rsidRPr="00AF6710" w:rsidRDefault="0022120D" w:rsidP="006E4FF7">
            <w:pPr>
              <w:pStyle w:val="Default"/>
              <w:rPr>
                <w:color w:val="auto"/>
                <w:sz w:val="20"/>
                <w:szCs w:val="20"/>
              </w:rPr>
            </w:pPr>
            <w:r w:rsidRPr="00AF6710">
              <w:rPr>
                <w:color w:val="auto"/>
                <w:sz w:val="20"/>
                <w:szCs w:val="20"/>
              </w:rPr>
              <w:t>A</w:t>
            </w:r>
            <w:r w:rsidR="00AF6710" w:rsidRPr="00AF6710">
              <w:rPr>
                <w:color w:val="auto"/>
                <w:sz w:val="20"/>
                <w:szCs w:val="20"/>
              </w:rPr>
              <w:t>vance: 15/10/2026</w:t>
            </w:r>
          </w:p>
          <w:p w:rsidR="0022120D" w:rsidRPr="00AF6710" w:rsidRDefault="00AF6710" w:rsidP="006E4FF7">
            <w:pPr>
              <w:pStyle w:val="Default"/>
              <w:spacing w:line="360" w:lineRule="auto"/>
              <w:rPr>
                <w:color w:val="auto"/>
                <w:sz w:val="20"/>
                <w:szCs w:val="20"/>
              </w:rPr>
            </w:pPr>
            <w:r w:rsidRPr="00AF6710">
              <w:rPr>
                <w:color w:val="auto"/>
                <w:sz w:val="20"/>
                <w:szCs w:val="20"/>
              </w:rPr>
              <w:t>Final: 31/01/2027</w:t>
            </w:r>
          </w:p>
        </w:tc>
      </w:tr>
    </w:tbl>
    <w:p w:rsidR="00740577" w:rsidRPr="00AF6710" w:rsidRDefault="00740577" w:rsidP="00783473">
      <w:pPr>
        <w:pStyle w:val="Ttulo2"/>
        <w:keepLines w:val="0"/>
        <w:numPr>
          <w:ilvl w:val="1"/>
          <w:numId w:val="16"/>
        </w:numPr>
        <w:spacing w:after="240" w:line="259" w:lineRule="auto"/>
        <w:ind w:left="330"/>
        <w:jc w:val="left"/>
        <w:rPr>
          <w:rFonts w:ascii="Times New Roman" w:hAnsi="Times New Roman"/>
          <w:color w:val="auto"/>
          <w:lang w:eastAsia="es-ES_tradnl"/>
        </w:rPr>
      </w:pPr>
      <w:r w:rsidRPr="00AF6710">
        <w:rPr>
          <w:color w:val="auto"/>
        </w:rPr>
        <w:t>Recursos</w:t>
      </w:r>
      <w:r w:rsidRPr="00AF6710">
        <w:rPr>
          <w:rFonts w:cs="Arial"/>
          <w:bCs/>
          <w:color w:val="auto"/>
          <w:lang w:eastAsia="es-ES_tradnl"/>
        </w:rPr>
        <w:t xml:space="preserve"> económicos necesarios para la actuación por año</w:t>
      </w:r>
    </w:p>
    <w:tbl>
      <w:tblPr>
        <w:tblW w:w="8921" w:type="dxa"/>
        <w:tblCellMar>
          <w:top w:w="15" w:type="dxa"/>
          <w:left w:w="15" w:type="dxa"/>
          <w:bottom w:w="15" w:type="dxa"/>
          <w:right w:w="15" w:type="dxa"/>
        </w:tblCellMar>
        <w:tblLook w:val="04A0" w:firstRow="1" w:lastRow="0" w:firstColumn="1" w:lastColumn="0" w:noHBand="0" w:noVBand="1"/>
      </w:tblPr>
      <w:tblGrid>
        <w:gridCol w:w="312"/>
        <w:gridCol w:w="3931"/>
        <w:gridCol w:w="220"/>
        <w:gridCol w:w="2190"/>
        <w:gridCol w:w="2268"/>
      </w:tblGrid>
      <w:tr w:rsidR="00740577" w:rsidRPr="00AF6710" w:rsidTr="001F5ACE">
        <w:trPr>
          <w:trHeight w:val="397"/>
        </w:trPr>
        <w:tc>
          <w:tcPr>
            <w:tcW w:w="0" w:type="auto"/>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 </w:t>
            </w:r>
          </w:p>
        </w:tc>
        <w:tc>
          <w:tcPr>
            <w:tcW w:w="3931"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Tipo de recurso</w:t>
            </w:r>
          </w:p>
        </w:tc>
        <w:tc>
          <w:tcPr>
            <w:tcW w:w="220"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Importe por unidad</w:t>
            </w:r>
          </w:p>
        </w:tc>
        <w:tc>
          <w:tcPr>
            <w:tcW w:w="2268" w:type="dxa"/>
            <w:tcBorders>
              <w:top w:val="single" w:sz="8" w:space="0" w:color="C0C0C0"/>
              <w:left w:val="single" w:sz="8" w:space="0" w:color="C0C0C0"/>
              <w:bottom w:val="single" w:sz="8" w:space="0" w:color="C0C0C0"/>
              <w:right w:val="single" w:sz="8" w:space="0" w:color="C0C0C0"/>
            </w:tcBorders>
            <w:shd w:val="clear" w:color="auto" w:fill="F3F3F3"/>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b/>
                <w:bCs/>
                <w:sz w:val="20"/>
                <w:szCs w:val="20"/>
                <w:lang w:eastAsia="es-ES_tradnl"/>
              </w:rPr>
              <w:t>Coste total en EUROS</w:t>
            </w:r>
          </w:p>
        </w:tc>
      </w:tr>
      <w:tr w:rsidR="00AF6710" w:rsidRPr="00AF6710"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sz w:val="20"/>
                <w:szCs w:val="20"/>
                <w:lang w:eastAsia="es-ES_tradnl"/>
              </w:rPr>
              <w:t>1</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both"/>
              <w:rPr>
                <w:rFonts w:ascii="Arial" w:hAnsi="Arial" w:cs="Arial"/>
                <w:sz w:val="20"/>
                <w:szCs w:val="20"/>
                <w:lang w:eastAsia="es-ES_tradnl"/>
              </w:rPr>
            </w:pPr>
            <w:r w:rsidRPr="00AF6710">
              <w:rPr>
                <w:rFonts w:ascii="Arial" w:hAnsi="Arial" w:cs="Arial"/>
                <w:sz w:val="20"/>
                <w:szCs w:val="20"/>
                <w:lang w:eastAsia="es-ES_tradnl"/>
              </w:rPr>
              <w:t>Equipamiento</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rPr>
                <w:rFonts w:ascii="Arial" w:hAnsi="Arial" w:cs="Arial"/>
                <w:sz w:val="20"/>
                <w:szCs w:val="20"/>
                <w:lang w:eastAsia="es-ES_tradnl"/>
              </w:rPr>
            </w:pPr>
            <w:r w:rsidRPr="00AF6710">
              <w:rPr>
                <w:rFonts w:ascii="Arial" w:hAnsi="Arial" w:cs="Arial"/>
                <w:sz w:val="20"/>
                <w:szCs w:val="20"/>
                <w:lang w:eastAsia="es-ES_tradnl"/>
              </w:rPr>
              <w:t xml:space="preserve"> </w:t>
            </w: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1835AD" w:rsidRDefault="008419E4" w:rsidP="00313B7C">
            <w:pPr>
              <w:spacing w:before="40" w:after="60"/>
              <w:jc w:val="center"/>
              <w:rPr>
                <w:rFonts w:ascii="Arial" w:hAnsi="Arial" w:cs="Arial"/>
                <w:sz w:val="20"/>
                <w:szCs w:val="20"/>
                <w:lang w:eastAsia="es-ES_tradnl"/>
              </w:rPr>
            </w:pPr>
            <w:r>
              <w:rPr>
                <w:rFonts w:ascii="Arial" w:hAnsi="Arial" w:cs="Arial"/>
                <w:sz w:val="20"/>
                <w:szCs w:val="20"/>
                <w:lang w:eastAsia="es-ES_tradnl"/>
              </w:rPr>
              <w:t>7</w:t>
            </w:r>
            <w:r w:rsidR="00740577" w:rsidRPr="001835AD">
              <w:rPr>
                <w:rFonts w:ascii="Arial" w:hAnsi="Arial" w:cs="Arial"/>
                <w:sz w:val="20"/>
                <w:szCs w:val="20"/>
                <w:lang w:eastAsia="es-ES_tradnl"/>
              </w:rPr>
              <w:t>.</w:t>
            </w:r>
            <w:r w:rsidR="00AF6710" w:rsidRPr="001835AD">
              <w:rPr>
                <w:rFonts w:ascii="Arial" w:hAnsi="Arial" w:cs="Arial"/>
                <w:sz w:val="20"/>
                <w:szCs w:val="20"/>
                <w:lang w:eastAsia="es-ES_tradnl"/>
              </w:rPr>
              <w:t>0</w:t>
            </w:r>
            <w:r w:rsidR="00740577" w:rsidRPr="001835AD">
              <w:rPr>
                <w:rFonts w:ascii="Arial" w:hAnsi="Arial" w:cs="Arial"/>
                <w:sz w:val="20"/>
                <w:szCs w:val="20"/>
                <w:lang w:eastAsia="es-ES_tradnl"/>
              </w:rPr>
              <w:t>00 €</w:t>
            </w:r>
          </w:p>
        </w:tc>
      </w:tr>
      <w:tr w:rsidR="00AF6710" w:rsidRPr="00AF6710"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sz w:val="20"/>
                <w:szCs w:val="20"/>
                <w:lang w:eastAsia="es-ES_tradnl"/>
              </w:rPr>
              <w:t>2</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both"/>
              <w:rPr>
                <w:rFonts w:ascii="Arial" w:hAnsi="Arial" w:cs="Arial"/>
                <w:sz w:val="20"/>
                <w:szCs w:val="20"/>
                <w:lang w:eastAsia="es-ES_tradnl"/>
              </w:rPr>
            </w:pPr>
            <w:r w:rsidRPr="00AF6710">
              <w:rPr>
                <w:rFonts w:ascii="Arial" w:hAnsi="Arial" w:cs="Arial"/>
                <w:sz w:val="20"/>
                <w:szCs w:val="20"/>
                <w:lang w:eastAsia="es-ES_tradnl"/>
              </w:rPr>
              <w:t xml:space="preserve">Mantenimiento plataforma y desarrollo web </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rPr>
                <w:rFonts w:ascii="Arial" w:hAnsi="Arial" w:cs="Arial"/>
                <w:sz w:val="20"/>
                <w:szCs w:val="20"/>
                <w:lang w:eastAsia="es-ES_tradnl"/>
              </w:rPr>
            </w:pPr>
            <w:r w:rsidRPr="00AF6710">
              <w:rPr>
                <w:rFonts w:ascii="Arial" w:hAnsi="Arial" w:cs="Arial"/>
                <w:sz w:val="20"/>
                <w:szCs w:val="20"/>
                <w:lang w:eastAsia="es-ES_tradnl"/>
              </w:rPr>
              <w:t xml:space="preserve"> </w:t>
            </w: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1835AD" w:rsidRDefault="008419E4" w:rsidP="00313B7C">
            <w:pPr>
              <w:spacing w:before="40" w:after="60"/>
              <w:jc w:val="center"/>
              <w:rPr>
                <w:rFonts w:ascii="Arial" w:hAnsi="Arial" w:cs="Arial"/>
                <w:sz w:val="20"/>
                <w:szCs w:val="20"/>
                <w:lang w:eastAsia="es-ES_tradnl"/>
              </w:rPr>
            </w:pPr>
            <w:r>
              <w:rPr>
                <w:rFonts w:ascii="Arial" w:hAnsi="Arial" w:cs="Arial"/>
                <w:sz w:val="20"/>
                <w:szCs w:val="20"/>
                <w:lang w:eastAsia="es-ES_tradnl"/>
              </w:rPr>
              <w:t>3</w:t>
            </w:r>
            <w:r w:rsidR="00740577" w:rsidRPr="001835AD">
              <w:rPr>
                <w:rFonts w:ascii="Arial" w:hAnsi="Arial" w:cs="Arial"/>
                <w:sz w:val="20"/>
                <w:szCs w:val="20"/>
                <w:lang w:eastAsia="es-ES_tradnl"/>
              </w:rPr>
              <w:t>.</w:t>
            </w:r>
            <w:r w:rsidR="00AF6710" w:rsidRPr="001835AD">
              <w:rPr>
                <w:rFonts w:ascii="Arial" w:hAnsi="Arial" w:cs="Arial"/>
                <w:sz w:val="20"/>
                <w:szCs w:val="20"/>
                <w:lang w:eastAsia="es-ES_tradnl"/>
              </w:rPr>
              <w:t>0</w:t>
            </w:r>
            <w:r w:rsidR="00740577" w:rsidRPr="001835AD">
              <w:rPr>
                <w:rFonts w:ascii="Arial" w:hAnsi="Arial" w:cs="Arial"/>
                <w:sz w:val="20"/>
                <w:szCs w:val="20"/>
                <w:lang w:eastAsia="es-ES_tradnl"/>
              </w:rPr>
              <w:t>00 €</w:t>
            </w:r>
          </w:p>
        </w:tc>
      </w:tr>
      <w:tr w:rsidR="00740577" w:rsidRPr="00AF6710" w:rsidTr="001F5ACE">
        <w:trPr>
          <w:trHeight w:val="397"/>
        </w:trPr>
        <w:tc>
          <w:tcPr>
            <w:tcW w:w="0" w:type="auto"/>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sz w:val="20"/>
                <w:szCs w:val="20"/>
                <w:lang w:eastAsia="es-ES_tradnl"/>
              </w:rPr>
              <w:t> </w:t>
            </w:r>
          </w:p>
        </w:tc>
        <w:tc>
          <w:tcPr>
            <w:tcW w:w="3931"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right"/>
              <w:rPr>
                <w:rFonts w:ascii="Arial" w:hAnsi="Arial" w:cs="Arial"/>
                <w:sz w:val="20"/>
                <w:szCs w:val="20"/>
                <w:lang w:eastAsia="es-ES_tradnl"/>
              </w:rPr>
            </w:pPr>
            <w:r w:rsidRPr="00AF6710">
              <w:rPr>
                <w:rFonts w:ascii="Arial" w:hAnsi="Arial" w:cs="Arial"/>
                <w:sz w:val="20"/>
                <w:szCs w:val="20"/>
                <w:lang w:eastAsia="es-ES_tradnl"/>
              </w:rPr>
              <w:t>TOTAL ANUAL</w:t>
            </w:r>
          </w:p>
        </w:tc>
        <w:tc>
          <w:tcPr>
            <w:tcW w:w="22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spacing w:before="40" w:after="60"/>
              <w:jc w:val="center"/>
              <w:rPr>
                <w:rFonts w:ascii="Arial" w:hAnsi="Arial" w:cs="Arial"/>
                <w:sz w:val="20"/>
                <w:szCs w:val="20"/>
                <w:lang w:eastAsia="es-ES_tradnl"/>
              </w:rPr>
            </w:pPr>
            <w:r w:rsidRPr="00AF6710">
              <w:rPr>
                <w:rFonts w:ascii="Arial" w:hAnsi="Arial" w:cs="Arial"/>
                <w:sz w:val="20"/>
                <w:szCs w:val="20"/>
                <w:lang w:eastAsia="es-ES_tradnl"/>
              </w:rPr>
              <w:t xml:space="preserve">   </w:t>
            </w:r>
          </w:p>
        </w:tc>
        <w:tc>
          <w:tcPr>
            <w:tcW w:w="2190"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AF6710" w:rsidRDefault="00740577" w:rsidP="006E4FF7">
            <w:pPr>
              <w:rPr>
                <w:rFonts w:ascii="Arial" w:hAnsi="Arial" w:cs="Arial"/>
                <w:sz w:val="20"/>
                <w:szCs w:val="20"/>
                <w:lang w:eastAsia="es-ES_tradnl"/>
              </w:rPr>
            </w:pPr>
          </w:p>
        </w:tc>
        <w:tc>
          <w:tcPr>
            <w:tcW w:w="2268" w:type="dxa"/>
            <w:tcBorders>
              <w:top w:val="single" w:sz="8" w:space="0" w:color="C0C0C0"/>
              <w:left w:val="single" w:sz="8" w:space="0" w:color="C0C0C0"/>
              <w:bottom w:val="single" w:sz="8" w:space="0" w:color="C0C0C0"/>
              <w:right w:val="single" w:sz="8" w:space="0" w:color="C0C0C0"/>
            </w:tcBorders>
            <w:tcMar>
              <w:top w:w="100" w:type="dxa"/>
              <w:left w:w="100" w:type="dxa"/>
              <w:bottom w:w="100" w:type="dxa"/>
              <w:right w:w="100" w:type="dxa"/>
            </w:tcMar>
            <w:hideMark/>
          </w:tcPr>
          <w:p w:rsidR="00740577" w:rsidRPr="001835AD" w:rsidRDefault="001835AD" w:rsidP="00313B7C">
            <w:pPr>
              <w:spacing w:before="40" w:after="60"/>
              <w:jc w:val="center"/>
              <w:rPr>
                <w:rFonts w:ascii="Arial" w:hAnsi="Arial" w:cs="Arial"/>
                <w:sz w:val="20"/>
                <w:szCs w:val="20"/>
                <w:lang w:eastAsia="es-ES_tradnl"/>
              </w:rPr>
            </w:pPr>
            <w:r w:rsidRPr="001835AD">
              <w:rPr>
                <w:rFonts w:ascii="Arial" w:hAnsi="Arial" w:cs="Arial"/>
                <w:sz w:val="20"/>
                <w:szCs w:val="20"/>
                <w:lang w:eastAsia="es-ES_tradnl"/>
              </w:rPr>
              <w:t>10</w:t>
            </w:r>
            <w:r w:rsidR="00740577" w:rsidRPr="001835AD">
              <w:rPr>
                <w:rFonts w:ascii="Arial" w:hAnsi="Arial" w:cs="Arial"/>
                <w:sz w:val="20"/>
                <w:szCs w:val="20"/>
                <w:lang w:eastAsia="es-ES_tradnl"/>
              </w:rPr>
              <w:t>.000 €</w:t>
            </w:r>
          </w:p>
        </w:tc>
      </w:tr>
    </w:tbl>
    <w:p w:rsidR="00CF7D61" w:rsidRPr="00AF6710" w:rsidRDefault="00CF7D61" w:rsidP="009F3565">
      <w:pPr>
        <w:spacing w:after="67"/>
        <w:rPr>
          <w:rFonts w:ascii="Arial" w:hAnsi="Arial" w:cs="Arial"/>
        </w:rPr>
      </w:pPr>
    </w:p>
    <w:sectPr w:rsidR="00CF7D61" w:rsidRPr="00AF6710" w:rsidSect="00B75D13">
      <w:headerReference w:type="default" r:id="rId8"/>
      <w:footerReference w:type="even" r:id="rId9"/>
      <w:footerReference w:type="default" r:id="rId10"/>
      <w:pgSz w:w="11906" w:h="16838" w:code="9"/>
      <w:pgMar w:top="2155" w:right="1701"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0480" w:rsidRDefault="00A90480">
      <w:r>
        <w:separator/>
      </w:r>
    </w:p>
  </w:endnote>
  <w:endnote w:type="continuationSeparator" w:id="0">
    <w:p w:rsidR="00A90480" w:rsidRDefault="00A9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480" w:rsidRPr="00B75D13" w:rsidRDefault="00A90480">
    <w:pPr>
      <w:pStyle w:val="Piedepgina"/>
      <w:jc w:val="center"/>
      <w:rPr>
        <w:caps/>
      </w:rPr>
    </w:pPr>
    <w:r w:rsidRPr="00B75D13">
      <w:rPr>
        <w:caps/>
      </w:rPr>
      <w:fldChar w:fldCharType="begin"/>
    </w:r>
    <w:r w:rsidRPr="00B75D13">
      <w:rPr>
        <w:caps/>
      </w:rPr>
      <w:instrText>PAGE   \* MERGEFORMAT</w:instrText>
    </w:r>
    <w:r w:rsidRPr="00B75D13">
      <w:rPr>
        <w:caps/>
      </w:rPr>
      <w:fldChar w:fldCharType="separate"/>
    </w:r>
    <w:r w:rsidR="004F45B3">
      <w:rPr>
        <w:caps/>
        <w:noProof/>
      </w:rPr>
      <w:t>22</w:t>
    </w:r>
    <w:r w:rsidRPr="00B75D13">
      <w:rPr>
        <w:caps/>
      </w:rPr>
      <w:fldChar w:fldCharType="end"/>
    </w:r>
  </w:p>
  <w:p w:rsidR="00A90480" w:rsidRDefault="00A904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480" w:rsidRDefault="00A90480"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4F45B3">
      <w:rPr>
        <w:rStyle w:val="Nmerodepgina"/>
        <w:noProof/>
      </w:rPr>
      <w:t>21</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0480" w:rsidRDefault="00A90480">
      <w:r>
        <w:separator/>
      </w:r>
    </w:p>
  </w:footnote>
  <w:footnote w:type="continuationSeparator" w:id="0">
    <w:p w:rsidR="00A90480" w:rsidRDefault="00A90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480" w:rsidRDefault="00A90480" w:rsidP="00B7129A">
    <w:pPr>
      <w:pStyle w:val="Encabezado"/>
      <w:tabs>
        <w:tab w:val="clear" w:pos="4252"/>
        <w:tab w:val="left" w:pos="6050"/>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22B8E"/>
    <w:multiLevelType w:val="multilevel"/>
    <w:tmpl w:val="46A8F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F4CF7"/>
    <w:multiLevelType w:val="multilevel"/>
    <w:tmpl w:val="036E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455E86"/>
    <w:multiLevelType w:val="multilevel"/>
    <w:tmpl w:val="46A8F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E0C22"/>
    <w:multiLevelType w:val="hybridMultilevel"/>
    <w:tmpl w:val="A3D81E8C"/>
    <w:lvl w:ilvl="0" w:tplc="0C0A0017">
      <w:start w:val="1"/>
      <w:numFmt w:val="lowerLetter"/>
      <w:lvlText w:val="%1)"/>
      <w:lvlJc w:val="left"/>
      <w:pPr>
        <w:ind w:left="1429" w:hanging="360"/>
      </w:pPr>
    </w:lvl>
    <w:lvl w:ilvl="1" w:tplc="0C0A0017">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4" w15:restartNumberingAfterBreak="0">
    <w:nsid w:val="1D7D0610"/>
    <w:multiLevelType w:val="hybridMultilevel"/>
    <w:tmpl w:val="A9F48B1E"/>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20797D3A"/>
    <w:multiLevelType w:val="hybridMultilevel"/>
    <w:tmpl w:val="FE84D42E"/>
    <w:lvl w:ilvl="0" w:tplc="CCB85FC0">
      <w:start w:val="1"/>
      <w:numFmt w:val="decimal"/>
      <w:pStyle w:val="listanumerosconvenio"/>
      <w:lvlText w:val="%1."/>
      <w:lvlJc w:val="left"/>
      <w:pPr>
        <w:tabs>
          <w:tab w:val="num" w:pos="680"/>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50744A"/>
    <w:multiLevelType w:val="multilevel"/>
    <w:tmpl w:val="DA20A8D4"/>
    <w:lvl w:ilvl="0">
      <w:start w:val="1"/>
      <w:numFmt w:val="decimal"/>
      <w:pStyle w:val="Ttulo4"/>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7" w15:restartNumberingAfterBreak="0">
    <w:nsid w:val="2F120A7A"/>
    <w:multiLevelType w:val="hybridMultilevel"/>
    <w:tmpl w:val="558097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07395D"/>
    <w:multiLevelType w:val="hybridMultilevel"/>
    <w:tmpl w:val="B55ABAD0"/>
    <w:lvl w:ilvl="0" w:tplc="1E38D15C">
      <w:start w:val="1"/>
      <w:numFmt w:val="bullet"/>
      <w:pStyle w:val="listaconvenios"/>
      <w:lvlText w:val=""/>
      <w:lvlJc w:val="left"/>
      <w:pPr>
        <w:tabs>
          <w:tab w:val="num" w:pos="68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07E107F"/>
    <w:multiLevelType w:val="hybridMultilevel"/>
    <w:tmpl w:val="D764D7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2AB1A6C"/>
    <w:multiLevelType w:val="hybridMultilevel"/>
    <w:tmpl w:val="1E005E46"/>
    <w:lvl w:ilvl="0" w:tplc="63D2F994">
      <w:start w:val="1"/>
      <w:numFmt w:val="lowerLetter"/>
      <w:lvlText w:val="%1)"/>
      <w:lvlJc w:val="left"/>
      <w:pPr>
        <w:ind w:left="1777" w:hanging="360"/>
      </w:pPr>
      <w:rPr>
        <w:rFonts w:ascii="Helvetica" w:eastAsia="Times New Roman" w:hAnsi="Helvetica" w:cs="Times New Roman"/>
        <w:color w:val="auto"/>
      </w:rPr>
    </w:lvl>
    <w:lvl w:ilvl="1" w:tplc="280810F8">
      <w:start w:val="1"/>
      <w:numFmt w:val="decimal"/>
      <w:lvlText w:val="%2."/>
      <w:lvlJc w:val="left"/>
      <w:pPr>
        <w:ind w:left="2497" w:hanging="360"/>
      </w:pPr>
      <w:rPr>
        <w:rFonts w:hint="default"/>
      </w:r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11" w15:restartNumberingAfterBreak="0">
    <w:nsid w:val="33881E27"/>
    <w:multiLevelType w:val="hybridMultilevel"/>
    <w:tmpl w:val="F9ACF42A"/>
    <w:lvl w:ilvl="0" w:tplc="6DE0B58E">
      <w:start w:val="1"/>
      <w:numFmt w:val="lowerLetter"/>
      <w:pStyle w:val="listaletrasconvenio"/>
      <w:lvlText w:val="%1)"/>
      <w:lvlJc w:val="left"/>
      <w:pPr>
        <w:tabs>
          <w:tab w:val="num" w:pos="680"/>
        </w:tabs>
        <w:ind w:left="0" w:firstLine="0"/>
      </w:pPr>
      <w:rPr>
        <w:rFonts w:cs="Times New Roman" w:hint="default"/>
      </w:rPr>
    </w:lvl>
    <w:lvl w:ilvl="1" w:tplc="6DE0B58E">
      <w:start w:val="1"/>
      <w:numFmt w:val="lowerLetter"/>
      <w:lvlText w:val="%2)"/>
      <w:lvlJc w:val="left"/>
      <w:pPr>
        <w:tabs>
          <w:tab w:val="num" w:pos="1760"/>
        </w:tabs>
        <w:ind w:left="1080" w:firstLine="0"/>
      </w:pPr>
      <w:rPr>
        <w:rFonts w:hint="default"/>
      </w:rPr>
    </w:lvl>
    <w:lvl w:ilvl="2" w:tplc="A3380818">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9F106CB"/>
    <w:multiLevelType w:val="hybridMultilevel"/>
    <w:tmpl w:val="B5C86A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17077E"/>
    <w:multiLevelType w:val="hybridMultilevel"/>
    <w:tmpl w:val="78F26DD8"/>
    <w:lvl w:ilvl="0" w:tplc="0C0A0017">
      <w:start w:val="1"/>
      <w:numFmt w:val="lowerLetter"/>
      <w:lvlText w:val="%1)"/>
      <w:lvlJc w:val="left"/>
      <w:pPr>
        <w:ind w:left="1429" w:hanging="360"/>
      </w:pPr>
    </w:lvl>
    <w:lvl w:ilvl="1" w:tplc="96F0DCA8">
      <w:start w:val="1"/>
      <w:numFmt w:val="decimal"/>
      <w:lvlText w:val="%2."/>
      <w:lvlJc w:val="left"/>
      <w:pPr>
        <w:ind w:left="2149" w:hanging="360"/>
      </w:pPr>
      <w:rPr>
        <w:rFonts w:hint="default"/>
      </w:r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4" w15:restartNumberingAfterBreak="0">
    <w:nsid w:val="3F932684"/>
    <w:multiLevelType w:val="multilevel"/>
    <w:tmpl w:val="CFCEB14E"/>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016158"/>
    <w:multiLevelType w:val="hybridMultilevel"/>
    <w:tmpl w:val="558097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8937D4F"/>
    <w:multiLevelType w:val="hybridMultilevel"/>
    <w:tmpl w:val="2D6CE9F6"/>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15:restartNumberingAfterBreak="0">
    <w:nsid w:val="49B320BF"/>
    <w:multiLevelType w:val="hybridMultilevel"/>
    <w:tmpl w:val="0FF482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F7A3176"/>
    <w:multiLevelType w:val="hybridMultilevel"/>
    <w:tmpl w:val="551EBD0A"/>
    <w:lvl w:ilvl="0" w:tplc="0C0A0017">
      <w:start w:val="1"/>
      <w:numFmt w:val="lowerLetter"/>
      <w:lvlText w:val="%1)"/>
      <w:lvlJc w:val="left"/>
      <w:pPr>
        <w:ind w:left="720" w:hanging="360"/>
      </w:pPr>
      <w:rPr>
        <w:rFonts w:hint="default"/>
      </w:rPr>
    </w:lvl>
    <w:lvl w:ilvl="1" w:tplc="BFE41A84">
      <w:start w:val="1"/>
      <w:numFmt w:val="lowerLetter"/>
      <w:lvlText w:val="%2)"/>
      <w:lvlJc w:val="left"/>
      <w:pPr>
        <w:ind w:left="1440" w:hanging="360"/>
      </w:pPr>
      <w:rPr>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20F23ED"/>
    <w:multiLevelType w:val="hybridMultilevel"/>
    <w:tmpl w:val="799AA0D0"/>
    <w:lvl w:ilvl="0" w:tplc="3BC2E9B8">
      <w:start w:val="1"/>
      <w:numFmt w:val="decimal"/>
      <w:pStyle w:val="Titulonumerconvenio"/>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BFD08DA"/>
    <w:multiLevelType w:val="hybridMultilevel"/>
    <w:tmpl w:val="29586B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08735C9"/>
    <w:multiLevelType w:val="hybridMultilevel"/>
    <w:tmpl w:val="1E64239C"/>
    <w:lvl w:ilvl="0" w:tplc="E9981CB2">
      <w:start w:val="1"/>
      <w:numFmt w:val="lowerLetter"/>
      <w:lvlText w:val="%1)"/>
      <w:lvlJc w:val="left"/>
      <w:pPr>
        <w:ind w:left="1777" w:hanging="360"/>
      </w:pPr>
      <w:rPr>
        <w:rFonts w:hint="default"/>
      </w:rPr>
    </w:lvl>
    <w:lvl w:ilvl="1" w:tplc="0C0A0019" w:tentative="1">
      <w:start w:val="1"/>
      <w:numFmt w:val="lowerLetter"/>
      <w:lvlText w:val="%2."/>
      <w:lvlJc w:val="left"/>
      <w:pPr>
        <w:ind w:left="2497" w:hanging="360"/>
      </w:pPr>
    </w:lvl>
    <w:lvl w:ilvl="2" w:tplc="0C0A001B" w:tentative="1">
      <w:start w:val="1"/>
      <w:numFmt w:val="lowerRoman"/>
      <w:lvlText w:val="%3."/>
      <w:lvlJc w:val="right"/>
      <w:pPr>
        <w:ind w:left="3217" w:hanging="180"/>
      </w:pPr>
    </w:lvl>
    <w:lvl w:ilvl="3" w:tplc="0C0A000F" w:tentative="1">
      <w:start w:val="1"/>
      <w:numFmt w:val="decimal"/>
      <w:lvlText w:val="%4."/>
      <w:lvlJc w:val="left"/>
      <w:pPr>
        <w:ind w:left="3937" w:hanging="360"/>
      </w:pPr>
    </w:lvl>
    <w:lvl w:ilvl="4" w:tplc="0C0A0019" w:tentative="1">
      <w:start w:val="1"/>
      <w:numFmt w:val="lowerLetter"/>
      <w:lvlText w:val="%5."/>
      <w:lvlJc w:val="left"/>
      <w:pPr>
        <w:ind w:left="4657" w:hanging="360"/>
      </w:pPr>
    </w:lvl>
    <w:lvl w:ilvl="5" w:tplc="0C0A001B" w:tentative="1">
      <w:start w:val="1"/>
      <w:numFmt w:val="lowerRoman"/>
      <w:lvlText w:val="%6."/>
      <w:lvlJc w:val="right"/>
      <w:pPr>
        <w:ind w:left="5377" w:hanging="180"/>
      </w:pPr>
    </w:lvl>
    <w:lvl w:ilvl="6" w:tplc="0C0A000F" w:tentative="1">
      <w:start w:val="1"/>
      <w:numFmt w:val="decimal"/>
      <w:lvlText w:val="%7."/>
      <w:lvlJc w:val="left"/>
      <w:pPr>
        <w:ind w:left="6097" w:hanging="360"/>
      </w:pPr>
    </w:lvl>
    <w:lvl w:ilvl="7" w:tplc="0C0A0019" w:tentative="1">
      <w:start w:val="1"/>
      <w:numFmt w:val="lowerLetter"/>
      <w:lvlText w:val="%8."/>
      <w:lvlJc w:val="left"/>
      <w:pPr>
        <w:ind w:left="6817" w:hanging="360"/>
      </w:pPr>
    </w:lvl>
    <w:lvl w:ilvl="8" w:tplc="0C0A001B" w:tentative="1">
      <w:start w:val="1"/>
      <w:numFmt w:val="lowerRoman"/>
      <w:lvlText w:val="%9."/>
      <w:lvlJc w:val="right"/>
      <w:pPr>
        <w:ind w:left="7537" w:hanging="180"/>
      </w:pPr>
    </w:lvl>
  </w:abstractNum>
  <w:abstractNum w:abstractNumId="22" w15:restartNumberingAfterBreak="0">
    <w:nsid w:val="710D4761"/>
    <w:multiLevelType w:val="hybridMultilevel"/>
    <w:tmpl w:val="C3345150"/>
    <w:lvl w:ilvl="0" w:tplc="659A4D08">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15:restartNumberingAfterBreak="0">
    <w:nsid w:val="7726332B"/>
    <w:multiLevelType w:val="multilevel"/>
    <w:tmpl w:val="46A8FA9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F037C37"/>
    <w:multiLevelType w:val="hybridMultilevel"/>
    <w:tmpl w:val="0C62547E"/>
    <w:lvl w:ilvl="0" w:tplc="0C0A0017">
      <w:start w:val="1"/>
      <w:numFmt w:val="low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11"/>
  </w:num>
  <w:num w:numId="3">
    <w:abstractNumId w:val="8"/>
  </w:num>
  <w:num w:numId="4">
    <w:abstractNumId w:val="19"/>
  </w:num>
  <w:num w:numId="5">
    <w:abstractNumId w:val="6"/>
  </w:num>
  <w:num w:numId="6">
    <w:abstractNumId w:val="4"/>
  </w:num>
  <w:num w:numId="7">
    <w:abstractNumId w:val="10"/>
  </w:num>
  <w:num w:numId="8">
    <w:abstractNumId w:val="14"/>
  </w:num>
  <w:num w:numId="9">
    <w:abstractNumId w:val="13"/>
  </w:num>
  <w:num w:numId="10">
    <w:abstractNumId w:val="22"/>
  </w:num>
  <w:num w:numId="11">
    <w:abstractNumId w:val="3"/>
  </w:num>
  <w:num w:numId="12">
    <w:abstractNumId w:val="16"/>
  </w:num>
  <w:num w:numId="13">
    <w:abstractNumId w:val="12"/>
  </w:num>
  <w:num w:numId="14">
    <w:abstractNumId w:val="21"/>
  </w:num>
  <w:num w:numId="15">
    <w:abstractNumId w:val="24"/>
  </w:num>
  <w:num w:numId="16">
    <w:abstractNumId w:val="18"/>
  </w:num>
  <w:num w:numId="17">
    <w:abstractNumId w:val="9"/>
  </w:num>
  <w:num w:numId="18">
    <w:abstractNumId w:val="7"/>
  </w:num>
  <w:num w:numId="19">
    <w:abstractNumId w:val="23"/>
  </w:num>
  <w:num w:numId="20">
    <w:abstractNumId w:val="1"/>
  </w:num>
  <w:num w:numId="21">
    <w:abstractNumId w:val="17"/>
  </w:num>
  <w:num w:numId="22">
    <w:abstractNumId w:val="15"/>
  </w:num>
  <w:num w:numId="23">
    <w:abstractNumId w:val="20"/>
  </w:num>
  <w:num w:numId="24">
    <w:abstractNumId w:val="2"/>
  </w:num>
  <w:num w:numId="25">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10"/>
  <w:displayHorizontalDrawingGridEvery w:val="2"/>
  <w:displayVerticalDrawingGridEvery w:val="2"/>
  <w:noPunctuationKerning/>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25DD"/>
    <w:rsid w:val="00003E6C"/>
    <w:rsid w:val="0000459F"/>
    <w:rsid w:val="0000753A"/>
    <w:rsid w:val="000138CC"/>
    <w:rsid w:val="00014236"/>
    <w:rsid w:val="00014E6C"/>
    <w:rsid w:val="00020779"/>
    <w:rsid w:val="0002277E"/>
    <w:rsid w:val="000242D8"/>
    <w:rsid w:val="0002686F"/>
    <w:rsid w:val="000275B1"/>
    <w:rsid w:val="00027BC5"/>
    <w:rsid w:val="00032471"/>
    <w:rsid w:val="00033DA8"/>
    <w:rsid w:val="0003688B"/>
    <w:rsid w:val="000368F2"/>
    <w:rsid w:val="00036B63"/>
    <w:rsid w:val="000408CB"/>
    <w:rsid w:val="00042727"/>
    <w:rsid w:val="000429BF"/>
    <w:rsid w:val="00042C85"/>
    <w:rsid w:val="00047284"/>
    <w:rsid w:val="00050EFA"/>
    <w:rsid w:val="00052DD9"/>
    <w:rsid w:val="000547CB"/>
    <w:rsid w:val="000550DF"/>
    <w:rsid w:val="00055AF5"/>
    <w:rsid w:val="000562FD"/>
    <w:rsid w:val="000575CB"/>
    <w:rsid w:val="000600AF"/>
    <w:rsid w:val="00062166"/>
    <w:rsid w:val="0006430A"/>
    <w:rsid w:val="00065323"/>
    <w:rsid w:val="00066072"/>
    <w:rsid w:val="00066376"/>
    <w:rsid w:val="00066DA7"/>
    <w:rsid w:val="00067D30"/>
    <w:rsid w:val="00070B49"/>
    <w:rsid w:val="00071CB3"/>
    <w:rsid w:val="00075ADC"/>
    <w:rsid w:val="00081BA3"/>
    <w:rsid w:val="0008200C"/>
    <w:rsid w:val="000842BE"/>
    <w:rsid w:val="00086312"/>
    <w:rsid w:val="0008654D"/>
    <w:rsid w:val="00086978"/>
    <w:rsid w:val="00090AA2"/>
    <w:rsid w:val="00095575"/>
    <w:rsid w:val="0009719C"/>
    <w:rsid w:val="00097C7C"/>
    <w:rsid w:val="000A2204"/>
    <w:rsid w:val="000A33E8"/>
    <w:rsid w:val="000A3D15"/>
    <w:rsid w:val="000A6141"/>
    <w:rsid w:val="000B137B"/>
    <w:rsid w:val="000B201C"/>
    <w:rsid w:val="000B42A2"/>
    <w:rsid w:val="000B4535"/>
    <w:rsid w:val="000B5A88"/>
    <w:rsid w:val="000B64EC"/>
    <w:rsid w:val="000B6AAF"/>
    <w:rsid w:val="000C15D7"/>
    <w:rsid w:val="000C2731"/>
    <w:rsid w:val="000C43E1"/>
    <w:rsid w:val="000C586B"/>
    <w:rsid w:val="000D0FDA"/>
    <w:rsid w:val="000D1358"/>
    <w:rsid w:val="000D324B"/>
    <w:rsid w:val="000D4BE3"/>
    <w:rsid w:val="000E07EB"/>
    <w:rsid w:val="000E0AC8"/>
    <w:rsid w:val="000E1060"/>
    <w:rsid w:val="000E2048"/>
    <w:rsid w:val="000E2D42"/>
    <w:rsid w:val="000E3304"/>
    <w:rsid w:val="000E33E8"/>
    <w:rsid w:val="000E3D0A"/>
    <w:rsid w:val="000E4D77"/>
    <w:rsid w:val="000E625A"/>
    <w:rsid w:val="000E629B"/>
    <w:rsid w:val="000F1710"/>
    <w:rsid w:val="000F390B"/>
    <w:rsid w:val="000F4E31"/>
    <w:rsid w:val="00100406"/>
    <w:rsid w:val="00102273"/>
    <w:rsid w:val="00102EAC"/>
    <w:rsid w:val="001039A7"/>
    <w:rsid w:val="00104C76"/>
    <w:rsid w:val="00107D7F"/>
    <w:rsid w:val="0011122B"/>
    <w:rsid w:val="00113E49"/>
    <w:rsid w:val="001149E2"/>
    <w:rsid w:val="001165C6"/>
    <w:rsid w:val="00116C72"/>
    <w:rsid w:val="001342CB"/>
    <w:rsid w:val="00134D4B"/>
    <w:rsid w:val="00135F28"/>
    <w:rsid w:val="001360F4"/>
    <w:rsid w:val="001361BE"/>
    <w:rsid w:val="00137766"/>
    <w:rsid w:val="00143307"/>
    <w:rsid w:val="00143471"/>
    <w:rsid w:val="00144936"/>
    <w:rsid w:val="00144F72"/>
    <w:rsid w:val="00145186"/>
    <w:rsid w:val="00145280"/>
    <w:rsid w:val="0015177F"/>
    <w:rsid w:val="00153032"/>
    <w:rsid w:val="0016099F"/>
    <w:rsid w:val="00160E0F"/>
    <w:rsid w:val="001620B0"/>
    <w:rsid w:val="00162E98"/>
    <w:rsid w:val="0016340C"/>
    <w:rsid w:val="00166992"/>
    <w:rsid w:val="00171420"/>
    <w:rsid w:val="001753D4"/>
    <w:rsid w:val="001835AD"/>
    <w:rsid w:val="00184B37"/>
    <w:rsid w:val="001853B6"/>
    <w:rsid w:val="0018630F"/>
    <w:rsid w:val="00186A54"/>
    <w:rsid w:val="00191E2F"/>
    <w:rsid w:val="00192431"/>
    <w:rsid w:val="00197315"/>
    <w:rsid w:val="00197520"/>
    <w:rsid w:val="00197ADB"/>
    <w:rsid w:val="00197CF6"/>
    <w:rsid w:val="00197D05"/>
    <w:rsid w:val="001A2824"/>
    <w:rsid w:val="001A2C63"/>
    <w:rsid w:val="001A50FA"/>
    <w:rsid w:val="001B3229"/>
    <w:rsid w:val="001B4188"/>
    <w:rsid w:val="001B55A2"/>
    <w:rsid w:val="001B7619"/>
    <w:rsid w:val="001C00C8"/>
    <w:rsid w:val="001C0C11"/>
    <w:rsid w:val="001C3836"/>
    <w:rsid w:val="001C4650"/>
    <w:rsid w:val="001C5F1C"/>
    <w:rsid w:val="001C7A70"/>
    <w:rsid w:val="001D03CC"/>
    <w:rsid w:val="001D1B61"/>
    <w:rsid w:val="001D33A0"/>
    <w:rsid w:val="001D55ED"/>
    <w:rsid w:val="001D5D47"/>
    <w:rsid w:val="001D77A9"/>
    <w:rsid w:val="001D7972"/>
    <w:rsid w:val="001D7B0F"/>
    <w:rsid w:val="001D7E11"/>
    <w:rsid w:val="001E2A02"/>
    <w:rsid w:val="001E2D93"/>
    <w:rsid w:val="001E4DA5"/>
    <w:rsid w:val="001E7F86"/>
    <w:rsid w:val="001F25FD"/>
    <w:rsid w:val="001F2993"/>
    <w:rsid w:val="001F3507"/>
    <w:rsid w:val="001F5ACE"/>
    <w:rsid w:val="001F68C2"/>
    <w:rsid w:val="001F6CCD"/>
    <w:rsid w:val="002000D8"/>
    <w:rsid w:val="0020297B"/>
    <w:rsid w:val="00202D78"/>
    <w:rsid w:val="00202F5C"/>
    <w:rsid w:val="00205670"/>
    <w:rsid w:val="002109D0"/>
    <w:rsid w:val="002123FB"/>
    <w:rsid w:val="00215F3A"/>
    <w:rsid w:val="00216BB0"/>
    <w:rsid w:val="002170AC"/>
    <w:rsid w:val="00217343"/>
    <w:rsid w:val="00217787"/>
    <w:rsid w:val="00217B2B"/>
    <w:rsid w:val="002208C4"/>
    <w:rsid w:val="0022120D"/>
    <w:rsid w:val="00221882"/>
    <w:rsid w:val="00221910"/>
    <w:rsid w:val="00223D88"/>
    <w:rsid w:val="002242F0"/>
    <w:rsid w:val="00224711"/>
    <w:rsid w:val="00226A61"/>
    <w:rsid w:val="00227C68"/>
    <w:rsid w:val="0023147A"/>
    <w:rsid w:val="00233484"/>
    <w:rsid w:val="002348D1"/>
    <w:rsid w:val="00234E94"/>
    <w:rsid w:val="0024387A"/>
    <w:rsid w:val="002439C7"/>
    <w:rsid w:val="00244995"/>
    <w:rsid w:val="002459CF"/>
    <w:rsid w:val="00246159"/>
    <w:rsid w:val="00246A0E"/>
    <w:rsid w:val="00247C6D"/>
    <w:rsid w:val="0025016B"/>
    <w:rsid w:val="00252153"/>
    <w:rsid w:val="00252732"/>
    <w:rsid w:val="00252EB8"/>
    <w:rsid w:val="00253851"/>
    <w:rsid w:val="002564FB"/>
    <w:rsid w:val="0025689D"/>
    <w:rsid w:val="002579C4"/>
    <w:rsid w:val="00260CC2"/>
    <w:rsid w:val="00261BEA"/>
    <w:rsid w:val="00263925"/>
    <w:rsid w:val="00267A7D"/>
    <w:rsid w:val="00270914"/>
    <w:rsid w:val="002763DD"/>
    <w:rsid w:val="00277EA3"/>
    <w:rsid w:val="002813FE"/>
    <w:rsid w:val="00281A2F"/>
    <w:rsid w:val="00284DF9"/>
    <w:rsid w:val="00284FD1"/>
    <w:rsid w:val="0028524C"/>
    <w:rsid w:val="00285D78"/>
    <w:rsid w:val="002864AB"/>
    <w:rsid w:val="00290A87"/>
    <w:rsid w:val="00292015"/>
    <w:rsid w:val="002970B4"/>
    <w:rsid w:val="002A043D"/>
    <w:rsid w:val="002A2333"/>
    <w:rsid w:val="002A2E97"/>
    <w:rsid w:val="002A4F0E"/>
    <w:rsid w:val="002B4B5D"/>
    <w:rsid w:val="002B5099"/>
    <w:rsid w:val="002C0044"/>
    <w:rsid w:val="002C34B5"/>
    <w:rsid w:val="002C3BD5"/>
    <w:rsid w:val="002C3CA4"/>
    <w:rsid w:val="002C44FE"/>
    <w:rsid w:val="002C5C73"/>
    <w:rsid w:val="002C5D11"/>
    <w:rsid w:val="002C5D4D"/>
    <w:rsid w:val="002C730D"/>
    <w:rsid w:val="002D069F"/>
    <w:rsid w:val="002D103F"/>
    <w:rsid w:val="002D2E69"/>
    <w:rsid w:val="002D5D21"/>
    <w:rsid w:val="002D7DDB"/>
    <w:rsid w:val="002E2C13"/>
    <w:rsid w:val="002E3B4A"/>
    <w:rsid w:val="002F00D9"/>
    <w:rsid w:val="002F241B"/>
    <w:rsid w:val="002F2D53"/>
    <w:rsid w:val="002F4744"/>
    <w:rsid w:val="002F5103"/>
    <w:rsid w:val="002F51A7"/>
    <w:rsid w:val="002F56ED"/>
    <w:rsid w:val="002F5968"/>
    <w:rsid w:val="002F6CF3"/>
    <w:rsid w:val="00302583"/>
    <w:rsid w:val="00302910"/>
    <w:rsid w:val="003032EB"/>
    <w:rsid w:val="0030349D"/>
    <w:rsid w:val="00304710"/>
    <w:rsid w:val="00304FB8"/>
    <w:rsid w:val="0031085B"/>
    <w:rsid w:val="00311B38"/>
    <w:rsid w:val="00313B7C"/>
    <w:rsid w:val="00317E73"/>
    <w:rsid w:val="00320056"/>
    <w:rsid w:val="00321E33"/>
    <w:rsid w:val="00322643"/>
    <w:rsid w:val="00323247"/>
    <w:rsid w:val="003241AC"/>
    <w:rsid w:val="003314CF"/>
    <w:rsid w:val="003318D8"/>
    <w:rsid w:val="00331DCF"/>
    <w:rsid w:val="00332906"/>
    <w:rsid w:val="003369B6"/>
    <w:rsid w:val="00336CDF"/>
    <w:rsid w:val="00337B63"/>
    <w:rsid w:val="00344412"/>
    <w:rsid w:val="00350791"/>
    <w:rsid w:val="00350ED7"/>
    <w:rsid w:val="00360EDB"/>
    <w:rsid w:val="0036215C"/>
    <w:rsid w:val="0036228E"/>
    <w:rsid w:val="00364136"/>
    <w:rsid w:val="00366032"/>
    <w:rsid w:val="00366726"/>
    <w:rsid w:val="00366E23"/>
    <w:rsid w:val="0036736E"/>
    <w:rsid w:val="003677E7"/>
    <w:rsid w:val="00370D63"/>
    <w:rsid w:val="00373202"/>
    <w:rsid w:val="003736D0"/>
    <w:rsid w:val="0037485A"/>
    <w:rsid w:val="00377D7C"/>
    <w:rsid w:val="00380863"/>
    <w:rsid w:val="00380E40"/>
    <w:rsid w:val="00382D5B"/>
    <w:rsid w:val="00383051"/>
    <w:rsid w:val="00383681"/>
    <w:rsid w:val="00385460"/>
    <w:rsid w:val="00386B67"/>
    <w:rsid w:val="00386E5E"/>
    <w:rsid w:val="003877EB"/>
    <w:rsid w:val="003902D3"/>
    <w:rsid w:val="00392D68"/>
    <w:rsid w:val="0039308E"/>
    <w:rsid w:val="00393B4C"/>
    <w:rsid w:val="00393BE1"/>
    <w:rsid w:val="00393E0E"/>
    <w:rsid w:val="003951E4"/>
    <w:rsid w:val="00395257"/>
    <w:rsid w:val="003A1DFB"/>
    <w:rsid w:val="003A3C02"/>
    <w:rsid w:val="003A47F6"/>
    <w:rsid w:val="003A5F2D"/>
    <w:rsid w:val="003A7B88"/>
    <w:rsid w:val="003B30C8"/>
    <w:rsid w:val="003B3DF1"/>
    <w:rsid w:val="003B4916"/>
    <w:rsid w:val="003C0C19"/>
    <w:rsid w:val="003C1ACF"/>
    <w:rsid w:val="003C42BF"/>
    <w:rsid w:val="003C4A64"/>
    <w:rsid w:val="003C50CA"/>
    <w:rsid w:val="003C56A6"/>
    <w:rsid w:val="003D15BF"/>
    <w:rsid w:val="003D16CE"/>
    <w:rsid w:val="003D46BF"/>
    <w:rsid w:val="003D4C78"/>
    <w:rsid w:val="003D6FB9"/>
    <w:rsid w:val="003D7975"/>
    <w:rsid w:val="003E08F9"/>
    <w:rsid w:val="003E4ACE"/>
    <w:rsid w:val="003E6710"/>
    <w:rsid w:val="003E78FC"/>
    <w:rsid w:val="003F0208"/>
    <w:rsid w:val="003F093D"/>
    <w:rsid w:val="003F2185"/>
    <w:rsid w:val="003F5940"/>
    <w:rsid w:val="003F71C1"/>
    <w:rsid w:val="004001D6"/>
    <w:rsid w:val="00400B8F"/>
    <w:rsid w:val="00402BFF"/>
    <w:rsid w:val="00405FC7"/>
    <w:rsid w:val="004074BD"/>
    <w:rsid w:val="004118AF"/>
    <w:rsid w:val="0041704B"/>
    <w:rsid w:val="00417C33"/>
    <w:rsid w:val="00420AA2"/>
    <w:rsid w:val="004235BD"/>
    <w:rsid w:val="00426994"/>
    <w:rsid w:val="00432205"/>
    <w:rsid w:val="00432E2E"/>
    <w:rsid w:val="00435FB2"/>
    <w:rsid w:val="00436044"/>
    <w:rsid w:val="004372D3"/>
    <w:rsid w:val="004378E9"/>
    <w:rsid w:val="00437D8E"/>
    <w:rsid w:val="00437F76"/>
    <w:rsid w:val="00442E2D"/>
    <w:rsid w:val="004431EC"/>
    <w:rsid w:val="00443327"/>
    <w:rsid w:val="00443F40"/>
    <w:rsid w:val="00444508"/>
    <w:rsid w:val="00452CCC"/>
    <w:rsid w:val="00455801"/>
    <w:rsid w:val="0045624C"/>
    <w:rsid w:val="00456AD6"/>
    <w:rsid w:val="00461ACE"/>
    <w:rsid w:val="00461B01"/>
    <w:rsid w:val="00461B24"/>
    <w:rsid w:val="00461CAD"/>
    <w:rsid w:val="00472027"/>
    <w:rsid w:val="00472472"/>
    <w:rsid w:val="00472BBC"/>
    <w:rsid w:val="00473DE8"/>
    <w:rsid w:val="00474B11"/>
    <w:rsid w:val="00475591"/>
    <w:rsid w:val="00475856"/>
    <w:rsid w:val="0048038F"/>
    <w:rsid w:val="004834BB"/>
    <w:rsid w:val="00484EA6"/>
    <w:rsid w:val="00486ABF"/>
    <w:rsid w:val="004902CA"/>
    <w:rsid w:val="00490F8E"/>
    <w:rsid w:val="004915F8"/>
    <w:rsid w:val="00491C83"/>
    <w:rsid w:val="00492320"/>
    <w:rsid w:val="00492BD7"/>
    <w:rsid w:val="0049522B"/>
    <w:rsid w:val="00495788"/>
    <w:rsid w:val="00495B95"/>
    <w:rsid w:val="004A2D0B"/>
    <w:rsid w:val="004A3D40"/>
    <w:rsid w:val="004A51B8"/>
    <w:rsid w:val="004B140D"/>
    <w:rsid w:val="004B3FDE"/>
    <w:rsid w:val="004B4E7F"/>
    <w:rsid w:val="004B54AC"/>
    <w:rsid w:val="004B5B89"/>
    <w:rsid w:val="004B7539"/>
    <w:rsid w:val="004C0FF6"/>
    <w:rsid w:val="004C12FC"/>
    <w:rsid w:val="004C1F6C"/>
    <w:rsid w:val="004C286F"/>
    <w:rsid w:val="004C2A83"/>
    <w:rsid w:val="004C3E9B"/>
    <w:rsid w:val="004C541D"/>
    <w:rsid w:val="004C619D"/>
    <w:rsid w:val="004C789B"/>
    <w:rsid w:val="004D0CE2"/>
    <w:rsid w:val="004D1E8C"/>
    <w:rsid w:val="004D217E"/>
    <w:rsid w:val="004D34E4"/>
    <w:rsid w:val="004D43BC"/>
    <w:rsid w:val="004D53C4"/>
    <w:rsid w:val="004D7EF2"/>
    <w:rsid w:val="004E09E3"/>
    <w:rsid w:val="004E1092"/>
    <w:rsid w:val="004E23D7"/>
    <w:rsid w:val="004E39FD"/>
    <w:rsid w:val="004E69C0"/>
    <w:rsid w:val="004E6F01"/>
    <w:rsid w:val="004F1CBB"/>
    <w:rsid w:val="004F45B3"/>
    <w:rsid w:val="004F4C2D"/>
    <w:rsid w:val="00506533"/>
    <w:rsid w:val="0051285C"/>
    <w:rsid w:val="00512AC5"/>
    <w:rsid w:val="00517437"/>
    <w:rsid w:val="0052053E"/>
    <w:rsid w:val="005207FF"/>
    <w:rsid w:val="00521272"/>
    <w:rsid w:val="00522146"/>
    <w:rsid w:val="00522475"/>
    <w:rsid w:val="00526ECA"/>
    <w:rsid w:val="00533A7E"/>
    <w:rsid w:val="00534535"/>
    <w:rsid w:val="0053570E"/>
    <w:rsid w:val="00542525"/>
    <w:rsid w:val="00545EF5"/>
    <w:rsid w:val="00547045"/>
    <w:rsid w:val="00551758"/>
    <w:rsid w:val="00554428"/>
    <w:rsid w:val="00556BA6"/>
    <w:rsid w:val="00557138"/>
    <w:rsid w:val="005573D2"/>
    <w:rsid w:val="00560739"/>
    <w:rsid w:val="00560FE0"/>
    <w:rsid w:val="00562003"/>
    <w:rsid w:val="00563234"/>
    <w:rsid w:val="005652E9"/>
    <w:rsid w:val="00566710"/>
    <w:rsid w:val="00571CA1"/>
    <w:rsid w:val="0057529D"/>
    <w:rsid w:val="00580503"/>
    <w:rsid w:val="00584B14"/>
    <w:rsid w:val="00585556"/>
    <w:rsid w:val="00586892"/>
    <w:rsid w:val="00590037"/>
    <w:rsid w:val="005949A0"/>
    <w:rsid w:val="00597774"/>
    <w:rsid w:val="005A300C"/>
    <w:rsid w:val="005A3BD9"/>
    <w:rsid w:val="005A663B"/>
    <w:rsid w:val="005A696A"/>
    <w:rsid w:val="005A7617"/>
    <w:rsid w:val="005B05C3"/>
    <w:rsid w:val="005B096A"/>
    <w:rsid w:val="005B0C4D"/>
    <w:rsid w:val="005B11B8"/>
    <w:rsid w:val="005B4E0D"/>
    <w:rsid w:val="005B63F6"/>
    <w:rsid w:val="005B7820"/>
    <w:rsid w:val="005C2D20"/>
    <w:rsid w:val="005C2F44"/>
    <w:rsid w:val="005D01D7"/>
    <w:rsid w:val="005D12E8"/>
    <w:rsid w:val="005D1323"/>
    <w:rsid w:val="005D3904"/>
    <w:rsid w:val="005D3DE5"/>
    <w:rsid w:val="005D5F15"/>
    <w:rsid w:val="005D617E"/>
    <w:rsid w:val="005D6C45"/>
    <w:rsid w:val="005E140C"/>
    <w:rsid w:val="005E1500"/>
    <w:rsid w:val="005E1BF9"/>
    <w:rsid w:val="005E5169"/>
    <w:rsid w:val="005E5847"/>
    <w:rsid w:val="005F185E"/>
    <w:rsid w:val="005F225C"/>
    <w:rsid w:val="005F421E"/>
    <w:rsid w:val="005F6286"/>
    <w:rsid w:val="005F76C6"/>
    <w:rsid w:val="00600A69"/>
    <w:rsid w:val="00601240"/>
    <w:rsid w:val="00602794"/>
    <w:rsid w:val="00602E16"/>
    <w:rsid w:val="006054CA"/>
    <w:rsid w:val="00607ECC"/>
    <w:rsid w:val="00607F40"/>
    <w:rsid w:val="00610B2D"/>
    <w:rsid w:val="00610FF2"/>
    <w:rsid w:val="00612A95"/>
    <w:rsid w:val="0061347B"/>
    <w:rsid w:val="006137CA"/>
    <w:rsid w:val="006140D9"/>
    <w:rsid w:val="00614724"/>
    <w:rsid w:val="00614B1A"/>
    <w:rsid w:val="00615401"/>
    <w:rsid w:val="0061684D"/>
    <w:rsid w:val="006208E3"/>
    <w:rsid w:val="00621EAE"/>
    <w:rsid w:val="006236E3"/>
    <w:rsid w:val="00623E6B"/>
    <w:rsid w:val="00625138"/>
    <w:rsid w:val="006305CF"/>
    <w:rsid w:val="0063084F"/>
    <w:rsid w:val="00632058"/>
    <w:rsid w:val="0063550C"/>
    <w:rsid w:val="00642722"/>
    <w:rsid w:val="00643838"/>
    <w:rsid w:val="00646CDD"/>
    <w:rsid w:val="00647433"/>
    <w:rsid w:val="00650FEF"/>
    <w:rsid w:val="006510F1"/>
    <w:rsid w:val="00651517"/>
    <w:rsid w:val="006524AE"/>
    <w:rsid w:val="006543C2"/>
    <w:rsid w:val="00656743"/>
    <w:rsid w:val="00657A41"/>
    <w:rsid w:val="006621DB"/>
    <w:rsid w:val="006625D7"/>
    <w:rsid w:val="00662637"/>
    <w:rsid w:val="006633C6"/>
    <w:rsid w:val="00663BBB"/>
    <w:rsid w:val="0066522F"/>
    <w:rsid w:val="00665D1A"/>
    <w:rsid w:val="006667A4"/>
    <w:rsid w:val="00666B03"/>
    <w:rsid w:val="00667857"/>
    <w:rsid w:val="006722A8"/>
    <w:rsid w:val="00674D7B"/>
    <w:rsid w:val="006767AE"/>
    <w:rsid w:val="00676D06"/>
    <w:rsid w:val="00677ED2"/>
    <w:rsid w:val="0068188F"/>
    <w:rsid w:val="006832C9"/>
    <w:rsid w:val="00690764"/>
    <w:rsid w:val="006918E5"/>
    <w:rsid w:val="00691F1A"/>
    <w:rsid w:val="0069434E"/>
    <w:rsid w:val="006A2068"/>
    <w:rsid w:val="006A35C8"/>
    <w:rsid w:val="006A360A"/>
    <w:rsid w:val="006A44FD"/>
    <w:rsid w:val="006A538C"/>
    <w:rsid w:val="006A5E5E"/>
    <w:rsid w:val="006B017F"/>
    <w:rsid w:val="006B0D8B"/>
    <w:rsid w:val="006B1694"/>
    <w:rsid w:val="006B1CC4"/>
    <w:rsid w:val="006B44E6"/>
    <w:rsid w:val="006B4B94"/>
    <w:rsid w:val="006B6F46"/>
    <w:rsid w:val="006B7B5F"/>
    <w:rsid w:val="006C1C7C"/>
    <w:rsid w:val="006C31FA"/>
    <w:rsid w:val="006C3F5E"/>
    <w:rsid w:val="006D0175"/>
    <w:rsid w:val="006D0989"/>
    <w:rsid w:val="006D0A78"/>
    <w:rsid w:val="006D0CAC"/>
    <w:rsid w:val="006D14F6"/>
    <w:rsid w:val="006D59E4"/>
    <w:rsid w:val="006D61E7"/>
    <w:rsid w:val="006D7C32"/>
    <w:rsid w:val="006E13A4"/>
    <w:rsid w:val="006E1CAC"/>
    <w:rsid w:val="006E35BF"/>
    <w:rsid w:val="006E4FF7"/>
    <w:rsid w:val="006F0EF1"/>
    <w:rsid w:val="006F155A"/>
    <w:rsid w:val="006F1791"/>
    <w:rsid w:val="006F3ACB"/>
    <w:rsid w:val="006F3C59"/>
    <w:rsid w:val="006F425D"/>
    <w:rsid w:val="006F6D37"/>
    <w:rsid w:val="006F756C"/>
    <w:rsid w:val="006F78CE"/>
    <w:rsid w:val="006F78E8"/>
    <w:rsid w:val="006F7ED5"/>
    <w:rsid w:val="006F7FF1"/>
    <w:rsid w:val="00700261"/>
    <w:rsid w:val="007039D0"/>
    <w:rsid w:val="0070569D"/>
    <w:rsid w:val="007069A9"/>
    <w:rsid w:val="007114A3"/>
    <w:rsid w:val="007142C2"/>
    <w:rsid w:val="0071433B"/>
    <w:rsid w:val="00714E1F"/>
    <w:rsid w:val="007159DC"/>
    <w:rsid w:val="00716AB3"/>
    <w:rsid w:val="00717724"/>
    <w:rsid w:val="00720D85"/>
    <w:rsid w:val="007224AD"/>
    <w:rsid w:val="0072374E"/>
    <w:rsid w:val="00726F63"/>
    <w:rsid w:val="00727369"/>
    <w:rsid w:val="00727F16"/>
    <w:rsid w:val="00730C41"/>
    <w:rsid w:val="007333CC"/>
    <w:rsid w:val="00733641"/>
    <w:rsid w:val="007372EE"/>
    <w:rsid w:val="00740577"/>
    <w:rsid w:val="00740592"/>
    <w:rsid w:val="00744C1A"/>
    <w:rsid w:val="007463B7"/>
    <w:rsid w:val="00751099"/>
    <w:rsid w:val="0075145C"/>
    <w:rsid w:val="00751729"/>
    <w:rsid w:val="00751EDB"/>
    <w:rsid w:val="007528E6"/>
    <w:rsid w:val="00755409"/>
    <w:rsid w:val="0076072D"/>
    <w:rsid w:val="00760A26"/>
    <w:rsid w:val="00760D03"/>
    <w:rsid w:val="00761109"/>
    <w:rsid w:val="0076138E"/>
    <w:rsid w:val="00763006"/>
    <w:rsid w:val="007661C9"/>
    <w:rsid w:val="00774FF5"/>
    <w:rsid w:val="00775281"/>
    <w:rsid w:val="007760D5"/>
    <w:rsid w:val="00781CDB"/>
    <w:rsid w:val="0078257C"/>
    <w:rsid w:val="00783473"/>
    <w:rsid w:val="0078354D"/>
    <w:rsid w:val="00784566"/>
    <w:rsid w:val="00786C35"/>
    <w:rsid w:val="00790897"/>
    <w:rsid w:val="00790914"/>
    <w:rsid w:val="007936CE"/>
    <w:rsid w:val="0079428C"/>
    <w:rsid w:val="00794D3C"/>
    <w:rsid w:val="00795354"/>
    <w:rsid w:val="00795F9C"/>
    <w:rsid w:val="00796871"/>
    <w:rsid w:val="00796E90"/>
    <w:rsid w:val="007979A6"/>
    <w:rsid w:val="007A0832"/>
    <w:rsid w:val="007A0B09"/>
    <w:rsid w:val="007A340D"/>
    <w:rsid w:val="007A41C3"/>
    <w:rsid w:val="007A48A2"/>
    <w:rsid w:val="007A4A0E"/>
    <w:rsid w:val="007A5063"/>
    <w:rsid w:val="007B0A3F"/>
    <w:rsid w:val="007B382A"/>
    <w:rsid w:val="007B4237"/>
    <w:rsid w:val="007B5150"/>
    <w:rsid w:val="007B59CD"/>
    <w:rsid w:val="007C16B2"/>
    <w:rsid w:val="007C3BA4"/>
    <w:rsid w:val="007C419D"/>
    <w:rsid w:val="007C59A7"/>
    <w:rsid w:val="007C6D77"/>
    <w:rsid w:val="007D17E2"/>
    <w:rsid w:val="007D1A2D"/>
    <w:rsid w:val="007D3D8A"/>
    <w:rsid w:val="007D430D"/>
    <w:rsid w:val="007D65C5"/>
    <w:rsid w:val="007E027A"/>
    <w:rsid w:val="007E1FF3"/>
    <w:rsid w:val="007E3DAA"/>
    <w:rsid w:val="007E5EFC"/>
    <w:rsid w:val="007F0099"/>
    <w:rsid w:val="007F02DB"/>
    <w:rsid w:val="007F27B8"/>
    <w:rsid w:val="007F3FBB"/>
    <w:rsid w:val="007F5204"/>
    <w:rsid w:val="007F57C5"/>
    <w:rsid w:val="007F5A83"/>
    <w:rsid w:val="00800C40"/>
    <w:rsid w:val="00804766"/>
    <w:rsid w:val="00805CF7"/>
    <w:rsid w:val="0080612D"/>
    <w:rsid w:val="0080654B"/>
    <w:rsid w:val="0081016E"/>
    <w:rsid w:val="008127ED"/>
    <w:rsid w:val="008218E5"/>
    <w:rsid w:val="008232A7"/>
    <w:rsid w:val="00825AFD"/>
    <w:rsid w:val="00825B87"/>
    <w:rsid w:val="00830D51"/>
    <w:rsid w:val="0083179E"/>
    <w:rsid w:val="00835588"/>
    <w:rsid w:val="00835687"/>
    <w:rsid w:val="008419E4"/>
    <w:rsid w:val="00841ECD"/>
    <w:rsid w:val="00842E37"/>
    <w:rsid w:val="008456C8"/>
    <w:rsid w:val="008470E1"/>
    <w:rsid w:val="00847731"/>
    <w:rsid w:val="00851163"/>
    <w:rsid w:val="00852873"/>
    <w:rsid w:val="00852943"/>
    <w:rsid w:val="008568C0"/>
    <w:rsid w:val="00857265"/>
    <w:rsid w:val="00857FDA"/>
    <w:rsid w:val="00862533"/>
    <w:rsid w:val="0086490D"/>
    <w:rsid w:val="00866FE2"/>
    <w:rsid w:val="00870287"/>
    <w:rsid w:val="008716E6"/>
    <w:rsid w:val="008718ED"/>
    <w:rsid w:val="008756B8"/>
    <w:rsid w:val="00876228"/>
    <w:rsid w:val="008766B3"/>
    <w:rsid w:val="00877DEA"/>
    <w:rsid w:val="00881214"/>
    <w:rsid w:val="00882EA9"/>
    <w:rsid w:val="00886F57"/>
    <w:rsid w:val="0089357C"/>
    <w:rsid w:val="00893E68"/>
    <w:rsid w:val="00894743"/>
    <w:rsid w:val="008947BC"/>
    <w:rsid w:val="008954C1"/>
    <w:rsid w:val="008A4526"/>
    <w:rsid w:val="008A59AC"/>
    <w:rsid w:val="008A6D66"/>
    <w:rsid w:val="008B0D54"/>
    <w:rsid w:val="008B25D1"/>
    <w:rsid w:val="008B2962"/>
    <w:rsid w:val="008B491F"/>
    <w:rsid w:val="008B70BC"/>
    <w:rsid w:val="008C032B"/>
    <w:rsid w:val="008C3159"/>
    <w:rsid w:val="008C4B10"/>
    <w:rsid w:val="008C5484"/>
    <w:rsid w:val="008C5D79"/>
    <w:rsid w:val="008D09FF"/>
    <w:rsid w:val="008D1A6D"/>
    <w:rsid w:val="008D4D95"/>
    <w:rsid w:val="008E47EA"/>
    <w:rsid w:val="008E59F4"/>
    <w:rsid w:val="008E7C64"/>
    <w:rsid w:val="008E7D6D"/>
    <w:rsid w:val="008F156D"/>
    <w:rsid w:val="008F24B8"/>
    <w:rsid w:val="008F2BC1"/>
    <w:rsid w:val="008F4ADA"/>
    <w:rsid w:val="008F68E6"/>
    <w:rsid w:val="0090076A"/>
    <w:rsid w:val="009019BA"/>
    <w:rsid w:val="009025CD"/>
    <w:rsid w:val="00902C72"/>
    <w:rsid w:val="00902DFB"/>
    <w:rsid w:val="009045DE"/>
    <w:rsid w:val="009076FC"/>
    <w:rsid w:val="00907BA8"/>
    <w:rsid w:val="009102D5"/>
    <w:rsid w:val="009105B9"/>
    <w:rsid w:val="009139B6"/>
    <w:rsid w:val="00914A98"/>
    <w:rsid w:val="00916692"/>
    <w:rsid w:val="0092111E"/>
    <w:rsid w:val="00921E7C"/>
    <w:rsid w:val="00922407"/>
    <w:rsid w:val="00922A50"/>
    <w:rsid w:val="00923744"/>
    <w:rsid w:val="0092553E"/>
    <w:rsid w:val="00926205"/>
    <w:rsid w:val="00931DD8"/>
    <w:rsid w:val="00934B24"/>
    <w:rsid w:val="00936332"/>
    <w:rsid w:val="00940681"/>
    <w:rsid w:val="00942F06"/>
    <w:rsid w:val="00944654"/>
    <w:rsid w:val="00944D59"/>
    <w:rsid w:val="009503EA"/>
    <w:rsid w:val="00956782"/>
    <w:rsid w:val="009568C9"/>
    <w:rsid w:val="009571F7"/>
    <w:rsid w:val="00957F40"/>
    <w:rsid w:val="0096236E"/>
    <w:rsid w:val="0096249C"/>
    <w:rsid w:val="0096269D"/>
    <w:rsid w:val="00963D3D"/>
    <w:rsid w:val="009650CD"/>
    <w:rsid w:val="00967036"/>
    <w:rsid w:val="00967660"/>
    <w:rsid w:val="0097110C"/>
    <w:rsid w:val="00973067"/>
    <w:rsid w:val="00976FB3"/>
    <w:rsid w:val="00980577"/>
    <w:rsid w:val="00981BA5"/>
    <w:rsid w:val="00990F1B"/>
    <w:rsid w:val="00991BCB"/>
    <w:rsid w:val="00991C63"/>
    <w:rsid w:val="00996692"/>
    <w:rsid w:val="00997292"/>
    <w:rsid w:val="009A0832"/>
    <w:rsid w:val="009A3246"/>
    <w:rsid w:val="009A3B3E"/>
    <w:rsid w:val="009A3C00"/>
    <w:rsid w:val="009A4406"/>
    <w:rsid w:val="009B2CC0"/>
    <w:rsid w:val="009B2E16"/>
    <w:rsid w:val="009B5B5E"/>
    <w:rsid w:val="009B673F"/>
    <w:rsid w:val="009B6B12"/>
    <w:rsid w:val="009B7765"/>
    <w:rsid w:val="009C17D0"/>
    <w:rsid w:val="009C2DA6"/>
    <w:rsid w:val="009C2F32"/>
    <w:rsid w:val="009C3B35"/>
    <w:rsid w:val="009C517E"/>
    <w:rsid w:val="009C64D0"/>
    <w:rsid w:val="009C6A72"/>
    <w:rsid w:val="009C7C7A"/>
    <w:rsid w:val="009D066A"/>
    <w:rsid w:val="009D2CBC"/>
    <w:rsid w:val="009D48E0"/>
    <w:rsid w:val="009D539E"/>
    <w:rsid w:val="009D6C5C"/>
    <w:rsid w:val="009E2CB0"/>
    <w:rsid w:val="009E3E2E"/>
    <w:rsid w:val="009E487C"/>
    <w:rsid w:val="009E4B48"/>
    <w:rsid w:val="009E5C6C"/>
    <w:rsid w:val="009E6B14"/>
    <w:rsid w:val="009F00CE"/>
    <w:rsid w:val="009F09FC"/>
    <w:rsid w:val="009F3565"/>
    <w:rsid w:val="009F3D78"/>
    <w:rsid w:val="009F56E0"/>
    <w:rsid w:val="00A00D91"/>
    <w:rsid w:val="00A03979"/>
    <w:rsid w:val="00A05933"/>
    <w:rsid w:val="00A07406"/>
    <w:rsid w:val="00A11100"/>
    <w:rsid w:val="00A12B1D"/>
    <w:rsid w:val="00A13CD7"/>
    <w:rsid w:val="00A14739"/>
    <w:rsid w:val="00A17948"/>
    <w:rsid w:val="00A208E9"/>
    <w:rsid w:val="00A212EF"/>
    <w:rsid w:val="00A2211D"/>
    <w:rsid w:val="00A24D50"/>
    <w:rsid w:val="00A31597"/>
    <w:rsid w:val="00A31F90"/>
    <w:rsid w:val="00A343D4"/>
    <w:rsid w:val="00A35FF6"/>
    <w:rsid w:val="00A40C62"/>
    <w:rsid w:val="00A4222E"/>
    <w:rsid w:val="00A445FE"/>
    <w:rsid w:val="00A44D6E"/>
    <w:rsid w:val="00A471CA"/>
    <w:rsid w:val="00A47CEA"/>
    <w:rsid w:val="00A54EA7"/>
    <w:rsid w:val="00A560E1"/>
    <w:rsid w:val="00A575D9"/>
    <w:rsid w:val="00A6162B"/>
    <w:rsid w:val="00A61D79"/>
    <w:rsid w:val="00A6390A"/>
    <w:rsid w:val="00A65F70"/>
    <w:rsid w:val="00A6613B"/>
    <w:rsid w:val="00A66311"/>
    <w:rsid w:val="00A67F81"/>
    <w:rsid w:val="00A7029B"/>
    <w:rsid w:val="00A703A9"/>
    <w:rsid w:val="00A707F7"/>
    <w:rsid w:val="00A72050"/>
    <w:rsid w:val="00A7369C"/>
    <w:rsid w:val="00A755E3"/>
    <w:rsid w:val="00A84294"/>
    <w:rsid w:val="00A84CD8"/>
    <w:rsid w:val="00A87078"/>
    <w:rsid w:val="00A87ADC"/>
    <w:rsid w:val="00A90480"/>
    <w:rsid w:val="00A91429"/>
    <w:rsid w:val="00A925B4"/>
    <w:rsid w:val="00A941BC"/>
    <w:rsid w:val="00A95430"/>
    <w:rsid w:val="00A9645C"/>
    <w:rsid w:val="00A967F9"/>
    <w:rsid w:val="00A96B71"/>
    <w:rsid w:val="00A9716E"/>
    <w:rsid w:val="00A976BE"/>
    <w:rsid w:val="00A97AAA"/>
    <w:rsid w:val="00AA121C"/>
    <w:rsid w:val="00AA2D6D"/>
    <w:rsid w:val="00AA33A1"/>
    <w:rsid w:val="00AA371F"/>
    <w:rsid w:val="00AA68BA"/>
    <w:rsid w:val="00AA7319"/>
    <w:rsid w:val="00AB2E76"/>
    <w:rsid w:val="00AB38EB"/>
    <w:rsid w:val="00AB40AF"/>
    <w:rsid w:val="00AB432C"/>
    <w:rsid w:val="00AB48F5"/>
    <w:rsid w:val="00AB566F"/>
    <w:rsid w:val="00AB7378"/>
    <w:rsid w:val="00AC026C"/>
    <w:rsid w:val="00AC0F2F"/>
    <w:rsid w:val="00AC1E8B"/>
    <w:rsid w:val="00AC3018"/>
    <w:rsid w:val="00AC34B5"/>
    <w:rsid w:val="00AC3661"/>
    <w:rsid w:val="00AC452E"/>
    <w:rsid w:val="00AC46A5"/>
    <w:rsid w:val="00AC4EAA"/>
    <w:rsid w:val="00AC6063"/>
    <w:rsid w:val="00AD1C91"/>
    <w:rsid w:val="00AD3F7A"/>
    <w:rsid w:val="00AD716C"/>
    <w:rsid w:val="00AD7B5A"/>
    <w:rsid w:val="00AE2F8D"/>
    <w:rsid w:val="00AF0618"/>
    <w:rsid w:val="00AF1EFB"/>
    <w:rsid w:val="00AF54C7"/>
    <w:rsid w:val="00AF6710"/>
    <w:rsid w:val="00AF6807"/>
    <w:rsid w:val="00AF71D4"/>
    <w:rsid w:val="00B00A15"/>
    <w:rsid w:val="00B0431F"/>
    <w:rsid w:val="00B04794"/>
    <w:rsid w:val="00B0551D"/>
    <w:rsid w:val="00B07D3F"/>
    <w:rsid w:val="00B11076"/>
    <w:rsid w:val="00B110F6"/>
    <w:rsid w:val="00B12971"/>
    <w:rsid w:val="00B12E0E"/>
    <w:rsid w:val="00B1372F"/>
    <w:rsid w:val="00B13A35"/>
    <w:rsid w:val="00B13B42"/>
    <w:rsid w:val="00B16E09"/>
    <w:rsid w:val="00B178DB"/>
    <w:rsid w:val="00B21A03"/>
    <w:rsid w:val="00B24627"/>
    <w:rsid w:val="00B26491"/>
    <w:rsid w:val="00B27383"/>
    <w:rsid w:val="00B30CBE"/>
    <w:rsid w:val="00B31A1E"/>
    <w:rsid w:val="00B31ABA"/>
    <w:rsid w:val="00B36D22"/>
    <w:rsid w:val="00B433F4"/>
    <w:rsid w:val="00B43576"/>
    <w:rsid w:val="00B44191"/>
    <w:rsid w:val="00B45621"/>
    <w:rsid w:val="00B4636D"/>
    <w:rsid w:val="00B46C6A"/>
    <w:rsid w:val="00B47188"/>
    <w:rsid w:val="00B524D3"/>
    <w:rsid w:val="00B52D8B"/>
    <w:rsid w:val="00B54CCE"/>
    <w:rsid w:val="00B55EFE"/>
    <w:rsid w:val="00B61ED5"/>
    <w:rsid w:val="00B620B5"/>
    <w:rsid w:val="00B644E4"/>
    <w:rsid w:val="00B65885"/>
    <w:rsid w:val="00B67401"/>
    <w:rsid w:val="00B7129A"/>
    <w:rsid w:val="00B7167A"/>
    <w:rsid w:val="00B71EA2"/>
    <w:rsid w:val="00B74785"/>
    <w:rsid w:val="00B75D13"/>
    <w:rsid w:val="00B76752"/>
    <w:rsid w:val="00B80061"/>
    <w:rsid w:val="00B80FA5"/>
    <w:rsid w:val="00B82764"/>
    <w:rsid w:val="00B846FB"/>
    <w:rsid w:val="00B91407"/>
    <w:rsid w:val="00B9259C"/>
    <w:rsid w:val="00B94DB8"/>
    <w:rsid w:val="00B95CC2"/>
    <w:rsid w:val="00B96407"/>
    <w:rsid w:val="00BA0566"/>
    <w:rsid w:val="00BA0814"/>
    <w:rsid w:val="00BA4C80"/>
    <w:rsid w:val="00BA4F8D"/>
    <w:rsid w:val="00BA549D"/>
    <w:rsid w:val="00BA5C19"/>
    <w:rsid w:val="00BA7783"/>
    <w:rsid w:val="00BB05A7"/>
    <w:rsid w:val="00BB05F3"/>
    <w:rsid w:val="00BB0D9D"/>
    <w:rsid w:val="00BB1D48"/>
    <w:rsid w:val="00BB351C"/>
    <w:rsid w:val="00BB3D37"/>
    <w:rsid w:val="00BB41C0"/>
    <w:rsid w:val="00BB5ACC"/>
    <w:rsid w:val="00BB7FEB"/>
    <w:rsid w:val="00BC31C2"/>
    <w:rsid w:val="00BC51CD"/>
    <w:rsid w:val="00BD6B94"/>
    <w:rsid w:val="00BD7418"/>
    <w:rsid w:val="00BE47B3"/>
    <w:rsid w:val="00BE5BC3"/>
    <w:rsid w:val="00BE69D2"/>
    <w:rsid w:val="00BE7D61"/>
    <w:rsid w:val="00BF04BE"/>
    <w:rsid w:val="00BF3619"/>
    <w:rsid w:val="00BF6D09"/>
    <w:rsid w:val="00C009D3"/>
    <w:rsid w:val="00C03E9B"/>
    <w:rsid w:val="00C04A9E"/>
    <w:rsid w:val="00C05680"/>
    <w:rsid w:val="00C07A9A"/>
    <w:rsid w:val="00C10543"/>
    <w:rsid w:val="00C1059B"/>
    <w:rsid w:val="00C1108D"/>
    <w:rsid w:val="00C11344"/>
    <w:rsid w:val="00C13676"/>
    <w:rsid w:val="00C16214"/>
    <w:rsid w:val="00C20BC2"/>
    <w:rsid w:val="00C20CF5"/>
    <w:rsid w:val="00C22060"/>
    <w:rsid w:val="00C223EA"/>
    <w:rsid w:val="00C234EA"/>
    <w:rsid w:val="00C253EC"/>
    <w:rsid w:val="00C258A0"/>
    <w:rsid w:val="00C30804"/>
    <w:rsid w:val="00C31107"/>
    <w:rsid w:val="00C32232"/>
    <w:rsid w:val="00C32E63"/>
    <w:rsid w:val="00C332D3"/>
    <w:rsid w:val="00C345AD"/>
    <w:rsid w:val="00C354CE"/>
    <w:rsid w:val="00C35A28"/>
    <w:rsid w:val="00C4166A"/>
    <w:rsid w:val="00C42952"/>
    <w:rsid w:val="00C42B62"/>
    <w:rsid w:val="00C43148"/>
    <w:rsid w:val="00C45172"/>
    <w:rsid w:val="00C461D0"/>
    <w:rsid w:val="00C46620"/>
    <w:rsid w:val="00C516F9"/>
    <w:rsid w:val="00C51F4C"/>
    <w:rsid w:val="00C52A2F"/>
    <w:rsid w:val="00C531B9"/>
    <w:rsid w:val="00C531C9"/>
    <w:rsid w:val="00C54439"/>
    <w:rsid w:val="00C56101"/>
    <w:rsid w:val="00C60D30"/>
    <w:rsid w:val="00C6104F"/>
    <w:rsid w:val="00C61482"/>
    <w:rsid w:val="00C6264C"/>
    <w:rsid w:val="00C67FC1"/>
    <w:rsid w:val="00C7042B"/>
    <w:rsid w:val="00C70602"/>
    <w:rsid w:val="00C71AFD"/>
    <w:rsid w:val="00C73835"/>
    <w:rsid w:val="00C73C41"/>
    <w:rsid w:val="00C75346"/>
    <w:rsid w:val="00C761C3"/>
    <w:rsid w:val="00C826D4"/>
    <w:rsid w:val="00C82702"/>
    <w:rsid w:val="00C82E33"/>
    <w:rsid w:val="00C83474"/>
    <w:rsid w:val="00C86789"/>
    <w:rsid w:val="00C91981"/>
    <w:rsid w:val="00C91C03"/>
    <w:rsid w:val="00C92C1F"/>
    <w:rsid w:val="00C9303C"/>
    <w:rsid w:val="00C95949"/>
    <w:rsid w:val="00C95F08"/>
    <w:rsid w:val="00C96B44"/>
    <w:rsid w:val="00CA04D1"/>
    <w:rsid w:val="00CA0CF0"/>
    <w:rsid w:val="00CA247C"/>
    <w:rsid w:val="00CA5556"/>
    <w:rsid w:val="00CA651F"/>
    <w:rsid w:val="00CA65D7"/>
    <w:rsid w:val="00CA6958"/>
    <w:rsid w:val="00CA79BC"/>
    <w:rsid w:val="00CB3492"/>
    <w:rsid w:val="00CB3DA1"/>
    <w:rsid w:val="00CB53C0"/>
    <w:rsid w:val="00CB7CF0"/>
    <w:rsid w:val="00CC0923"/>
    <w:rsid w:val="00CC2A3C"/>
    <w:rsid w:val="00CC3C7F"/>
    <w:rsid w:val="00CC7155"/>
    <w:rsid w:val="00CC7212"/>
    <w:rsid w:val="00CD1EF1"/>
    <w:rsid w:val="00CD2690"/>
    <w:rsid w:val="00CD44C1"/>
    <w:rsid w:val="00CD7984"/>
    <w:rsid w:val="00CD7F23"/>
    <w:rsid w:val="00CE34DD"/>
    <w:rsid w:val="00CE3D6C"/>
    <w:rsid w:val="00CE408C"/>
    <w:rsid w:val="00CE40A6"/>
    <w:rsid w:val="00CE45F3"/>
    <w:rsid w:val="00CF08AD"/>
    <w:rsid w:val="00CF106C"/>
    <w:rsid w:val="00CF2021"/>
    <w:rsid w:val="00CF2DDA"/>
    <w:rsid w:val="00CF3C11"/>
    <w:rsid w:val="00CF4D22"/>
    <w:rsid w:val="00CF7D61"/>
    <w:rsid w:val="00D01E57"/>
    <w:rsid w:val="00D02049"/>
    <w:rsid w:val="00D0517B"/>
    <w:rsid w:val="00D0754C"/>
    <w:rsid w:val="00D0756B"/>
    <w:rsid w:val="00D07D11"/>
    <w:rsid w:val="00D101C2"/>
    <w:rsid w:val="00D10661"/>
    <w:rsid w:val="00D13EBE"/>
    <w:rsid w:val="00D16C21"/>
    <w:rsid w:val="00D1753B"/>
    <w:rsid w:val="00D21713"/>
    <w:rsid w:val="00D23345"/>
    <w:rsid w:val="00D23A26"/>
    <w:rsid w:val="00D23B43"/>
    <w:rsid w:val="00D24E3B"/>
    <w:rsid w:val="00D26A90"/>
    <w:rsid w:val="00D3109D"/>
    <w:rsid w:val="00D31B26"/>
    <w:rsid w:val="00D31DF5"/>
    <w:rsid w:val="00D36472"/>
    <w:rsid w:val="00D3746D"/>
    <w:rsid w:val="00D37D19"/>
    <w:rsid w:val="00D42B4B"/>
    <w:rsid w:val="00D440C7"/>
    <w:rsid w:val="00D44160"/>
    <w:rsid w:val="00D476C2"/>
    <w:rsid w:val="00D47D04"/>
    <w:rsid w:val="00D50453"/>
    <w:rsid w:val="00D51BC1"/>
    <w:rsid w:val="00D51E8A"/>
    <w:rsid w:val="00D51E90"/>
    <w:rsid w:val="00D52AFD"/>
    <w:rsid w:val="00D53A96"/>
    <w:rsid w:val="00D54A9C"/>
    <w:rsid w:val="00D559C8"/>
    <w:rsid w:val="00D56842"/>
    <w:rsid w:val="00D60C91"/>
    <w:rsid w:val="00D61734"/>
    <w:rsid w:val="00D61F27"/>
    <w:rsid w:val="00D62001"/>
    <w:rsid w:val="00D62551"/>
    <w:rsid w:val="00D62952"/>
    <w:rsid w:val="00D63CC1"/>
    <w:rsid w:val="00D63E31"/>
    <w:rsid w:val="00D65FF7"/>
    <w:rsid w:val="00D67FF7"/>
    <w:rsid w:val="00D70F69"/>
    <w:rsid w:val="00D72AE5"/>
    <w:rsid w:val="00D73F36"/>
    <w:rsid w:val="00D744E9"/>
    <w:rsid w:val="00D76E2B"/>
    <w:rsid w:val="00D829E5"/>
    <w:rsid w:val="00D82D51"/>
    <w:rsid w:val="00D83595"/>
    <w:rsid w:val="00D84F0C"/>
    <w:rsid w:val="00D86780"/>
    <w:rsid w:val="00D87581"/>
    <w:rsid w:val="00D923A7"/>
    <w:rsid w:val="00D92D7C"/>
    <w:rsid w:val="00D941AC"/>
    <w:rsid w:val="00D94256"/>
    <w:rsid w:val="00DA1007"/>
    <w:rsid w:val="00DA2847"/>
    <w:rsid w:val="00DA5AFB"/>
    <w:rsid w:val="00DB1B43"/>
    <w:rsid w:val="00DB2DB2"/>
    <w:rsid w:val="00DB3CFE"/>
    <w:rsid w:val="00DB4097"/>
    <w:rsid w:val="00DB6FBE"/>
    <w:rsid w:val="00DC09A1"/>
    <w:rsid w:val="00DC158C"/>
    <w:rsid w:val="00DC2D32"/>
    <w:rsid w:val="00DC3D81"/>
    <w:rsid w:val="00DC50DD"/>
    <w:rsid w:val="00DC5615"/>
    <w:rsid w:val="00DC6A92"/>
    <w:rsid w:val="00DC6FF2"/>
    <w:rsid w:val="00DC7F4A"/>
    <w:rsid w:val="00DD11ED"/>
    <w:rsid w:val="00DD1C47"/>
    <w:rsid w:val="00DD2FDF"/>
    <w:rsid w:val="00DD35BA"/>
    <w:rsid w:val="00DD66CE"/>
    <w:rsid w:val="00DE0CC1"/>
    <w:rsid w:val="00DE228A"/>
    <w:rsid w:val="00DE70B4"/>
    <w:rsid w:val="00DE7863"/>
    <w:rsid w:val="00DF1579"/>
    <w:rsid w:val="00DF331D"/>
    <w:rsid w:val="00E0297F"/>
    <w:rsid w:val="00E0485B"/>
    <w:rsid w:val="00E1183D"/>
    <w:rsid w:val="00E12212"/>
    <w:rsid w:val="00E14488"/>
    <w:rsid w:val="00E14EB1"/>
    <w:rsid w:val="00E233F1"/>
    <w:rsid w:val="00E30E88"/>
    <w:rsid w:val="00E33650"/>
    <w:rsid w:val="00E33C5D"/>
    <w:rsid w:val="00E34F83"/>
    <w:rsid w:val="00E36A86"/>
    <w:rsid w:val="00E37F8E"/>
    <w:rsid w:val="00E41662"/>
    <w:rsid w:val="00E4201C"/>
    <w:rsid w:val="00E42EAC"/>
    <w:rsid w:val="00E436C4"/>
    <w:rsid w:val="00E44AB8"/>
    <w:rsid w:val="00E4629B"/>
    <w:rsid w:val="00E47028"/>
    <w:rsid w:val="00E514A6"/>
    <w:rsid w:val="00E518E8"/>
    <w:rsid w:val="00E526EC"/>
    <w:rsid w:val="00E5348F"/>
    <w:rsid w:val="00E54567"/>
    <w:rsid w:val="00E54D4D"/>
    <w:rsid w:val="00E57E68"/>
    <w:rsid w:val="00E631B2"/>
    <w:rsid w:val="00E65A9E"/>
    <w:rsid w:val="00E65C72"/>
    <w:rsid w:val="00E67AE7"/>
    <w:rsid w:val="00E716AB"/>
    <w:rsid w:val="00E721CA"/>
    <w:rsid w:val="00E76C43"/>
    <w:rsid w:val="00E77408"/>
    <w:rsid w:val="00E82EB4"/>
    <w:rsid w:val="00E85128"/>
    <w:rsid w:val="00E86AEC"/>
    <w:rsid w:val="00E8707F"/>
    <w:rsid w:val="00E87658"/>
    <w:rsid w:val="00E941E5"/>
    <w:rsid w:val="00EA0712"/>
    <w:rsid w:val="00EA3472"/>
    <w:rsid w:val="00EA4981"/>
    <w:rsid w:val="00EB00D5"/>
    <w:rsid w:val="00EB0703"/>
    <w:rsid w:val="00EB3462"/>
    <w:rsid w:val="00EB3A72"/>
    <w:rsid w:val="00EB3DD2"/>
    <w:rsid w:val="00EC33A2"/>
    <w:rsid w:val="00EC34B5"/>
    <w:rsid w:val="00EC3AD5"/>
    <w:rsid w:val="00EC4B65"/>
    <w:rsid w:val="00EC4EE3"/>
    <w:rsid w:val="00EC4EF9"/>
    <w:rsid w:val="00EC56A5"/>
    <w:rsid w:val="00EC6B6A"/>
    <w:rsid w:val="00ED024A"/>
    <w:rsid w:val="00ED148F"/>
    <w:rsid w:val="00ED1631"/>
    <w:rsid w:val="00ED1881"/>
    <w:rsid w:val="00ED225F"/>
    <w:rsid w:val="00ED3238"/>
    <w:rsid w:val="00ED3E8E"/>
    <w:rsid w:val="00ED5D78"/>
    <w:rsid w:val="00EE07C4"/>
    <w:rsid w:val="00EE0CD3"/>
    <w:rsid w:val="00EE2B8B"/>
    <w:rsid w:val="00EE32B7"/>
    <w:rsid w:val="00EE5B88"/>
    <w:rsid w:val="00EE619A"/>
    <w:rsid w:val="00EE6B1C"/>
    <w:rsid w:val="00EF1868"/>
    <w:rsid w:val="00EF1F8B"/>
    <w:rsid w:val="00EF2BDB"/>
    <w:rsid w:val="00EF60AF"/>
    <w:rsid w:val="00F00BA1"/>
    <w:rsid w:val="00F04B07"/>
    <w:rsid w:val="00F04CB3"/>
    <w:rsid w:val="00F111F8"/>
    <w:rsid w:val="00F117EC"/>
    <w:rsid w:val="00F1493B"/>
    <w:rsid w:val="00F15007"/>
    <w:rsid w:val="00F15232"/>
    <w:rsid w:val="00F17688"/>
    <w:rsid w:val="00F17B36"/>
    <w:rsid w:val="00F223A7"/>
    <w:rsid w:val="00F225A8"/>
    <w:rsid w:val="00F2768A"/>
    <w:rsid w:val="00F27D84"/>
    <w:rsid w:val="00F32564"/>
    <w:rsid w:val="00F32C92"/>
    <w:rsid w:val="00F3339C"/>
    <w:rsid w:val="00F33688"/>
    <w:rsid w:val="00F33A34"/>
    <w:rsid w:val="00F34163"/>
    <w:rsid w:val="00F34564"/>
    <w:rsid w:val="00F3484D"/>
    <w:rsid w:val="00F3557F"/>
    <w:rsid w:val="00F36C41"/>
    <w:rsid w:val="00F415C3"/>
    <w:rsid w:val="00F43A93"/>
    <w:rsid w:val="00F45CC9"/>
    <w:rsid w:val="00F462AF"/>
    <w:rsid w:val="00F47BAC"/>
    <w:rsid w:val="00F51ED1"/>
    <w:rsid w:val="00F51FB1"/>
    <w:rsid w:val="00F523D4"/>
    <w:rsid w:val="00F53910"/>
    <w:rsid w:val="00F55C02"/>
    <w:rsid w:val="00F57A60"/>
    <w:rsid w:val="00F60C5D"/>
    <w:rsid w:val="00F61FBC"/>
    <w:rsid w:val="00F63AB6"/>
    <w:rsid w:val="00F649FF"/>
    <w:rsid w:val="00F7181D"/>
    <w:rsid w:val="00F80912"/>
    <w:rsid w:val="00F80F4E"/>
    <w:rsid w:val="00F81E4F"/>
    <w:rsid w:val="00F8673B"/>
    <w:rsid w:val="00F879D2"/>
    <w:rsid w:val="00F87C5A"/>
    <w:rsid w:val="00F90F52"/>
    <w:rsid w:val="00F91A75"/>
    <w:rsid w:val="00F92AC7"/>
    <w:rsid w:val="00F93159"/>
    <w:rsid w:val="00F936A9"/>
    <w:rsid w:val="00F975B0"/>
    <w:rsid w:val="00FA0376"/>
    <w:rsid w:val="00FA1744"/>
    <w:rsid w:val="00FA2213"/>
    <w:rsid w:val="00FA31D8"/>
    <w:rsid w:val="00FA3791"/>
    <w:rsid w:val="00FA463E"/>
    <w:rsid w:val="00FB15C0"/>
    <w:rsid w:val="00FB190A"/>
    <w:rsid w:val="00FB1E89"/>
    <w:rsid w:val="00FB3248"/>
    <w:rsid w:val="00FC36A5"/>
    <w:rsid w:val="00FC58F3"/>
    <w:rsid w:val="00FC6386"/>
    <w:rsid w:val="00FD07ED"/>
    <w:rsid w:val="00FD475A"/>
    <w:rsid w:val="00FD7966"/>
    <w:rsid w:val="00FE0785"/>
    <w:rsid w:val="00FE164D"/>
    <w:rsid w:val="00FE7919"/>
    <w:rsid w:val="00FE79AF"/>
    <w:rsid w:val="00FF1DD3"/>
    <w:rsid w:val="00FF2C5B"/>
    <w:rsid w:val="00FF4E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9265"/>
    <o:shapelayout v:ext="edit">
      <o:idmap v:ext="edit" data="1"/>
    </o:shapelayout>
  </w:shapeDefaults>
  <w:decimalSymbol w:val=","/>
  <w:listSeparator w:val=";"/>
  <w14:docId w14:val="2F5E4840"/>
  <w15:chartTrackingRefBased/>
  <w15:docId w15:val="{7CF0922E-E7FD-4F37-8BB9-192A38C6B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621"/>
    <w:pPr>
      <w:spacing w:before="144" w:after="144"/>
    </w:pPr>
    <w:rPr>
      <w:rFonts w:ascii="Helvetica" w:hAnsi="Helvetica"/>
      <w:sz w:val="22"/>
      <w:szCs w:val="24"/>
    </w:rPr>
  </w:style>
  <w:style w:type="paragraph" w:styleId="Ttulo1">
    <w:name w:val="heading 1"/>
    <w:basedOn w:val="Normal"/>
    <w:next w:val="Normal"/>
    <w:link w:val="Ttulo1Car"/>
    <w:qFormat/>
    <w:rsid w:val="002A2E97"/>
    <w:pPr>
      <w:keepNext/>
      <w:keepLines/>
      <w:spacing w:before="480" w:line="276" w:lineRule="auto"/>
      <w:outlineLvl w:val="0"/>
    </w:pPr>
    <w:rPr>
      <w:rFonts w:ascii="Arial" w:hAnsi="Arial"/>
      <w:b/>
      <w:bCs/>
      <w:color w:val="000000" w:themeColor="text1"/>
      <w:sz w:val="28"/>
      <w:szCs w:val="28"/>
    </w:rPr>
  </w:style>
  <w:style w:type="paragraph" w:styleId="Ttulo2">
    <w:name w:val="heading 2"/>
    <w:basedOn w:val="Normal"/>
    <w:next w:val="Normal"/>
    <w:link w:val="Ttulo2Car"/>
    <w:uiPriority w:val="9"/>
    <w:unhideWhenUsed/>
    <w:qFormat/>
    <w:rsid w:val="00377D7C"/>
    <w:pPr>
      <w:keepNext/>
      <w:keepLines/>
      <w:spacing w:before="200"/>
      <w:jc w:val="center"/>
      <w:outlineLvl w:val="1"/>
    </w:pPr>
    <w:rPr>
      <w:rFonts w:ascii="Arial" w:eastAsiaTheme="majorEastAsia" w:hAnsi="Arial" w:cstheme="majorBidi"/>
      <w:b/>
      <w:color w:val="000000" w:themeColor="text1"/>
      <w:sz w:val="24"/>
      <w:szCs w:val="26"/>
    </w:rPr>
  </w:style>
  <w:style w:type="paragraph" w:styleId="Ttulo3">
    <w:name w:val="heading 3"/>
    <w:basedOn w:val="Normal"/>
    <w:next w:val="Normal"/>
    <w:link w:val="Ttulo3Car"/>
    <w:uiPriority w:val="9"/>
    <w:unhideWhenUsed/>
    <w:qFormat/>
    <w:rsid w:val="00590037"/>
    <w:pPr>
      <w:keepNext/>
      <w:keepLines/>
      <w:spacing w:before="40"/>
      <w:outlineLvl w:val="2"/>
    </w:pPr>
    <w:rPr>
      <w:rFonts w:ascii="Arial" w:eastAsiaTheme="majorEastAsia" w:hAnsi="Arial" w:cstheme="majorBidi"/>
      <w:b/>
      <w:sz w:val="24"/>
    </w:rPr>
  </w:style>
  <w:style w:type="paragraph" w:styleId="Ttulo4">
    <w:name w:val="heading 4"/>
    <w:basedOn w:val="Normal"/>
    <w:next w:val="Normal"/>
    <w:qFormat/>
    <w:rsid w:val="00547045"/>
    <w:pPr>
      <w:keepNext/>
      <w:numPr>
        <w:numId w:val="5"/>
      </w:numPr>
      <w:spacing w:before="240" w:after="60"/>
      <w:outlineLvl w:val="3"/>
    </w:pPr>
    <w:rPr>
      <w:rFonts w:ascii="Arial" w:hAnsi="Arial"/>
      <w:b/>
      <w:bCs/>
      <w:sz w:val="24"/>
      <w:szCs w:val="28"/>
    </w:rPr>
  </w:style>
  <w:style w:type="paragraph" w:styleId="Ttulo7">
    <w:name w:val="heading 7"/>
    <w:basedOn w:val="Normal"/>
    <w:next w:val="Normal"/>
    <w:link w:val="Ttulo7Car"/>
    <w:semiHidden/>
    <w:unhideWhenUsed/>
    <w:qFormat/>
    <w:rsid w:val="00102273"/>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0138CC"/>
    <w:pPr>
      <w:tabs>
        <w:tab w:val="center" w:pos="4252"/>
        <w:tab w:val="right" w:pos="8504"/>
      </w:tabs>
    </w:pPr>
  </w:style>
  <w:style w:type="paragraph" w:styleId="Piedepgina">
    <w:name w:val="footer"/>
    <w:basedOn w:val="Normal"/>
    <w:link w:val="PiedepginaCar"/>
    <w:uiPriority w:val="99"/>
    <w:rsid w:val="000138CC"/>
    <w:pPr>
      <w:tabs>
        <w:tab w:val="center" w:pos="4252"/>
        <w:tab w:val="right" w:pos="8504"/>
      </w:tabs>
    </w:pPr>
  </w:style>
  <w:style w:type="character" w:styleId="Nmerodepgina">
    <w:name w:val="page number"/>
    <w:basedOn w:val="Fuentedeprrafopredeter"/>
    <w:rsid w:val="0018630F"/>
  </w:style>
  <w:style w:type="paragraph" w:customStyle="1" w:styleId="Titulosconvenio">
    <w:name w:val="Titulos convenio"/>
    <w:basedOn w:val="Normal"/>
    <w:rsid w:val="001D7972"/>
    <w:pPr>
      <w:keepNext/>
      <w:spacing w:before="600" w:after="240" w:line="288" w:lineRule="auto"/>
      <w:jc w:val="both"/>
    </w:pPr>
    <w:rPr>
      <w:rFonts w:ascii="Arial" w:hAnsi="Arial" w:cs="Arial"/>
      <w:b/>
    </w:rPr>
  </w:style>
  <w:style w:type="paragraph" w:customStyle="1" w:styleId="Romanosconvenio">
    <w:name w:val="Romanos convenio"/>
    <w:basedOn w:val="Titulosconvenio"/>
    <w:rsid w:val="001D7972"/>
    <w:pPr>
      <w:jc w:val="center"/>
    </w:pPr>
  </w:style>
  <w:style w:type="paragraph" w:customStyle="1" w:styleId="listaconvenios">
    <w:name w:val="lista convenios"/>
    <w:basedOn w:val="Normal"/>
    <w:link w:val="listaconveniosCar"/>
    <w:rsid w:val="002439C7"/>
    <w:pPr>
      <w:numPr>
        <w:numId w:val="3"/>
      </w:numPr>
      <w:spacing w:before="60" w:after="60" w:line="288" w:lineRule="auto"/>
      <w:jc w:val="both"/>
    </w:pPr>
    <w:rPr>
      <w:rFonts w:ascii="Arial" w:hAnsi="Arial" w:cs="Arial"/>
    </w:rPr>
  </w:style>
  <w:style w:type="paragraph" w:customStyle="1" w:styleId="Titulonumerconvenio">
    <w:name w:val="Titulo numer convenio"/>
    <w:basedOn w:val="Titulosconvenio"/>
    <w:rsid w:val="008718ED"/>
    <w:pPr>
      <w:numPr>
        <w:numId w:val="4"/>
      </w:numPr>
    </w:pPr>
  </w:style>
  <w:style w:type="paragraph" w:customStyle="1" w:styleId="listaletrasconvenio">
    <w:name w:val="lista letras convenio"/>
    <w:basedOn w:val="listaconvenios"/>
    <w:link w:val="listaletrasconvenioCar"/>
    <w:rsid w:val="00B43576"/>
    <w:pPr>
      <w:numPr>
        <w:numId w:val="2"/>
      </w:numPr>
    </w:pPr>
  </w:style>
  <w:style w:type="paragraph" w:customStyle="1" w:styleId="listanumerosconvenio">
    <w:name w:val="lista numeros convenio"/>
    <w:basedOn w:val="listaletrasconvenio"/>
    <w:link w:val="listanumerosconvenioCar"/>
    <w:rsid w:val="00851163"/>
    <w:pPr>
      <w:numPr>
        <w:numId w:val="1"/>
      </w:numPr>
      <w:spacing w:after="120"/>
    </w:pPr>
  </w:style>
  <w:style w:type="character" w:customStyle="1" w:styleId="listaconveniosCar">
    <w:name w:val="lista convenios Car"/>
    <w:link w:val="listaconvenios"/>
    <w:rsid w:val="00C56101"/>
    <w:rPr>
      <w:rFonts w:ascii="Arial" w:hAnsi="Arial" w:cs="Arial"/>
      <w:sz w:val="22"/>
      <w:szCs w:val="24"/>
    </w:rPr>
  </w:style>
  <w:style w:type="character" w:customStyle="1" w:styleId="listaletrasconvenioCar">
    <w:name w:val="lista letras convenio Car"/>
    <w:basedOn w:val="listaconveniosCar"/>
    <w:link w:val="listaletrasconvenio"/>
    <w:rsid w:val="00C56101"/>
    <w:rPr>
      <w:rFonts w:ascii="Arial" w:hAnsi="Arial" w:cs="Arial"/>
      <w:sz w:val="22"/>
      <w:szCs w:val="24"/>
    </w:rPr>
  </w:style>
  <w:style w:type="character" w:customStyle="1" w:styleId="listanumerosconvenioCar">
    <w:name w:val="lista numeros convenio Car"/>
    <w:basedOn w:val="listaletrasconvenioCar"/>
    <w:link w:val="listanumerosconvenio"/>
    <w:rsid w:val="00851163"/>
    <w:rPr>
      <w:rFonts w:ascii="Arial" w:hAnsi="Arial" w:cs="Arial"/>
      <w:sz w:val="22"/>
      <w:szCs w:val="24"/>
    </w:rPr>
  </w:style>
  <w:style w:type="paragraph" w:customStyle="1" w:styleId="EstiloArialJustificadoPrimeralnea125cmAntes72pto">
    <w:name w:val="Estilo Arial Justificado Primera línea:  125 cm Antes:  72 pto..."/>
    <w:basedOn w:val="Normal"/>
    <w:rsid w:val="001D7972"/>
    <w:pPr>
      <w:spacing w:line="288" w:lineRule="auto"/>
      <w:ind w:firstLine="709"/>
      <w:jc w:val="both"/>
    </w:pPr>
    <w:rPr>
      <w:rFonts w:ascii="Arial" w:hAnsi="Arial"/>
      <w:szCs w:val="20"/>
    </w:rPr>
  </w:style>
  <w:style w:type="character" w:customStyle="1" w:styleId="Ttulo1Car">
    <w:name w:val="Título 1 Car"/>
    <w:link w:val="Ttulo1"/>
    <w:rsid w:val="002A2E97"/>
    <w:rPr>
      <w:rFonts w:ascii="Arial" w:hAnsi="Arial"/>
      <w:b/>
      <w:bCs/>
      <w:color w:val="000000" w:themeColor="text1"/>
      <w:sz w:val="28"/>
      <w:szCs w:val="28"/>
    </w:rPr>
  </w:style>
  <w:style w:type="paragraph" w:styleId="Prrafodelista">
    <w:name w:val="List Paragraph"/>
    <w:basedOn w:val="Normal"/>
    <w:uiPriority w:val="34"/>
    <w:qFormat/>
    <w:rsid w:val="009E2CB0"/>
    <w:pPr>
      <w:ind w:left="720"/>
      <w:contextualSpacing/>
    </w:pPr>
  </w:style>
  <w:style w:type="character" w:styleId="Hipervnculo">
    <w:name w:val="Hyperlink"/>
    <w:rsid w:val="00967660"/>
    <w:rPr>
      <w:color w:val="0000FF"/>
      <w:u w:val="single"/>
    </w:rPr>
  </w:style>
  <w:style w:type="paragraph" w:styleId="Textodeglobo">
    <w:name w:val="Balloon Text"/>
    <w:basedOn w:val="Normal"/>
    <w:semiHidden/>
    <w:rsid w:val="00967036"/>
    <w:rPr>
      <w:rFonts w:ascii="Tahoma" w:hAnsi="Tahoma" w:cs="Tahoma"/>
      <w:sz w:val="16"/>
      <w:szCs w:val="16"/>
    </w:rPr>
  </w:style>
  <w:style w:type="paragraph" w:customStyle="1" w:styleId="TableHeading">
    <w:name w:val="Table Heading"/>
    <w:rsid w:val="00BE7D61"/>
    <w:pPr>
      <w:spacing w:before="60" w:after="60"/>
      <w:jc w:val="center"/>
    </w:pPr>
    <w:rPr>
      <w:rFonts w:ascii="Verdana" w:hAnsi="Verdana" w:cs="Verdana"/>
      <w:b/>
      <w:bCs/>
      <w:sz w:val="16"/>
      <w:szCs w:val="16"/>
      <w:lang w:val="en-US" w:eastAsia="en-US"/>
    </w:rPr>
  </w:style>
  <w:style w:type="paragraph" w:customStyle="1" w:styleId="Body1">
    <w:name w:val="Body 1"/>
    <w:rsid w:val="00BE7D61"/>
    <w:pPr>
      <w:spacing w:before="100" w:after="100" w:line="280" w:lineRule="exact"/>
    </w:pPr>
    <w:rPr>
      <w:rFonts w:ascii="Verdana" w:hAnsi="Verdana" w:cs="Verdana"/>
      <w:sz w:val="18"/>
      <w:szCs w:val="18"/>
      <w:lang w:val="en-US" w:eastAsia="en-US"/>
    </w:rPr>
  </w:style>
  <w:style w:type="paragraph" w:styleId="NormalWeb">
    <w:name w:val="Normal (Web)"/>
    <w:basedOn w:val="Normal"/>
    <w:rsid w:val="00ED225F"/>
    <w:pPr>
      <w:spacing w:before="100" w:beforeAutospacing="1" w:after="100" w:afterAutospacing="1"/>
    </w:pPr>
    <w:rPr>
      <w:sz w:val="24"/>
    </w:rPr>
  </w:style>
  <w:style w:type="paragraph" w:styleId="Textoindependiente">
    <w:name w:val="Body Text"/>
    <w:basedOn w:val="Normal"/>
    <w:rsid w:val="002564FB"/>
    <w:pPr>
      <w:jc w:val="both"/>
    </w:pPr>
    <w:rPr>
      <w:sz w:val="24"/>
    </w:rPr>
  </w:style>
  <w:style w:type="paragraph" w:styleId="Sangranormal">
    <w:name w:val="Normal Indent"/>
    <w:aliases w:val=" Char Char Car Car Car Car Car Car Car Car Car, Char Char Car Car Car Car Car Car1 Car Car,Char Char Car Car Car Car Car Car Car1 Car,Fuente de párrafo predeter. Car Car Car Car,Char Char Car Car Car Car Car Car,Char Char Car Car Car"/>
    <w:basedOn w:val="Normal"/>
    <w:rsid w:val="002564FB"/>
    <w:pPr>
      <w:spacing w:after="240"/>
      <w:ind w:left="720"/>
      <w:jc w:val="both"/>
    </w:pPr>
    <w:rPr>
      <w:sz w:val="24"/>
      <w:szCs w:val="20"/>
      <w:lang w:val="es-ES_tradnl" w:eastAsia="zh-CN"/>
    </w:rPr>
  </w:style>
  <w:style w:type="paragraph" w:styleId="Ttulo">
    <w:name w:val="Title"/>
    <w:basedOn w:val="Normal"/>
    <w:link w:val="TtuloCar"/>
    <w:qFormat/>
    <w:rsid w:val="00842E37"/>
    <w:pPr>
      <w:jc w:val="both"/>
    </w:pPr>
    <w:rPr>
      <w:b/>
      <w:szCs w:val="20"/>
    </w:rPr>
  </w:style>
  <w:style w:type="paragraph" w:styleId="Textoindependiente3">
    <w:name w:val="Body Text 3"/>
    <w:basedOn w:val="Normal"/>
    <w:rsid w:val="00FE79AF"/>
    <w:pPr>
      <w:spacing w:after="120"/>
    </w:pPr>
    <w:rPr>
      <w:sz w:val="16"/>
      <w:szCs w:val="16"/>
    </w:rPr>
  </w:style>
  <w:style w:type="character" w:customStyle="1" w:styleId="TtuloCar">
    <w:name w:val="Título Car"/>
    <w:link w:val="Ttulo"/>
    <w:rsid w:val="00842E37"/>
    <w:rPr>
      <w:rFonts w:ascii="Helvetica" w:hAnsi="Helvetica"/>
      <w:b/>
      <w:sz w:val="22"/>
    </w:rPr>
  </w:style>
  <w:style w:type="paragraph" w:styleId="Sangradetextonormal">
    <w:name w:val="Body Text Indent"/>
    <w:basedOn w:val="Normal"/>
    <w:rsid w:val="00506533"/>
    <w:pPr>
      <w:spacing w:after="120"/>
      <w:ind w:left="283"/>
    </w:pPr>
  </w:style>
  <w:style w:type="paragraph" w:styleId="Textodebloque">
    <w:name w:val="Block Text"/>
    <w:basedOn w:val="Normal"/>
    <w:rsid w:val="00926205"/>
    <w:pPr>
      <w:ind w:left="1134" w:right="1558" w:firstLine="567"/>
      <w:jc w:val="both"/>
    </w:pPr>
    <w:rPr>
      <w:sz w:val="24"/>
      <w:szCs w:val="20"/>
    </w:rPr>
  </w:style>
  <w:style w:type="paragraph" w:customStyle="1" w:styleId="Normal1">
    <w:name w:val="Normal1"/>
    <w:rsid w:val="00CB3DA1"/>
    <w:pPr>
      <w:spacing w:line="276" w:lineRule="auto"/>
    </w:pPr>
    <w:rPr>
      <w:rFonts w:ascii="Arial" w:hAnsi="Arial" w:cs="Arial"/>
      <w:color w:val="000000"/>
      <w:sz w:val="22"/>
      <w:szCs w:val="22"/>
    </w:rPr>
  </w:style>
  <w:style w:type="paragraph" w:customStyle="1" w:styleId="Normal10">
    <w:name w:val="Normal1"/>
    <w:uiPriority w:val="99"/>
    <w:rsid w:val="002D7DDB"/>
    <w:pPr>
      <w:spacing w:line="276" w:lineRule="auto"/>
    </w:pPr>
    <w:rPr>
      <w:rFonts w:ascii="Arial" w:eastAsia="Arial" w:hAnsi="Arial" w:cs="Arial"/>
      <w:color w:val="000000"/>
      <w:sz w:val="22"/>
      <w:szCs w:val="22"/>
    </w:rPr>
  </w:style>
  <w:style w:type="character" w:customStyle="1" w:styleId="Ttulo7Car">
    <w:name w:val="Título 7 Car"/>
    <w:basedOn w:val="Fuentedeprrafopredeter"/>
    <w:link w:val="Ttulo7"/>
    <w:uiPriority w:val="9"/>
    <w:semiHidden/>
    <w:rsid w:val="00102273"/>
    <w:rPr>
      <w:rFonts w:asciiTheme="majorHAnsi" w:eastAsiaTheme="majorEastAsia" w:hAnsiTheme="majorHAnsi" w:cstheme="majorBidi"/>
      <w:i/>
      <w:iCs/>
      <w:color w:val="1F4D78" w:themeColor="accent1" w:themeShade="7F"/>
      <w:sz w:val="22"/>
      <w:szCs w:val="24"/>
    </w:rPr>
  </w:style>
  <w:style w:type="character" w:customStyle="1" w:styleId="Ttulo2Car">
    <w:name w:val="Título 2 Car"/>
    <w:basedOn w:val="Fuentedeprrafopredeter"/>
    <w:link w:val="Ttulo2"/>
    <w:uiPriority w:val="9"/>
    <w:rsid w:val="00377D7C"/>
    <w:rPr>
      <w:rFonts w:ascii="Arial" w:eastAsiaTheme="majorEastAsia" w:hAnsi="Arial" w:cstheme="majorBidi"/>
      <w:b/>
      <w:color w:val="000000" w:themeColor="text1"/>
      <w:sz w:val="24"/>
      <w:szCs w:val="26"/>
    </w:rPr>
  </w:style>
  <w:style w:type="character" w:customStyle="1" w:styleId="Ttulo3Car">
    <w:name w:val="Título 3 Car"/>
    <w:basedOn w:val="Fuentedeprrafopredeter"/>
    <w:link w:val="Ttulo3"/>
    <w:uiPriority w:val="9"/>
    <w:rsid w:val="00590037"/>
    <w:rPr>
      <w:rFonts w:ascii="Arial" w:eastAsiaTheme="majorEastAsia" w:hAnsi="Arial" w:cstheme="majorBidi"/>
      <w:b/>
      <w:sz w:val="24"/>
      <w:szCs w:val="24"/>
    </w:rPr>
  </w:style>
  <w:style w:type="table" w:styleId="Cuadrculadetablaclara">
    <w:name w:val="Grid Table Light"/>
    <w:basedOn w:val="Tablanormal"/>
    <w:uiPriority w:val="40"/>
    <w:rsid w:val="00DE0CC1"/>
    <w:rPr>
      <w:rFonts w:asciiTheme="minorHAnsi" w:eastAsiaTheme="minorEastAsia" w:hAnsiTheme="minorHAnsi" w:cstheme="minorBidi"/>
      <w:sz w:val="21"/>
      <w:szCs w:val="21"/>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ighlight">
    <w:name w:val="highlight"/>
    <w:basedOn w:val="Fuentedeprrafopredeter"/>
    <w:rsid w:val="006B0D8B"/>
  </w:style>
  <w:style w:type="paragraph" w:customStyle="1" w:styleId="Default">
    <w:name w:val="Default"/>
    <w:rsid w:val="0022120D"/>
    <w:pPr>
      <w:autoSpaceDE w:val="0"/>
      <w:autoSpaceDN w:val="0"/>
      <w:adjustRightInd w:val="0"/>
    </w:pPr>
    <w:rPr>
      <w:rFonts w:ascii="Arial" w:hAnsi="Arial" w:cs="Arial"/>
      <w:color w:val="000000"/>
      <w:sz w:val="24"/>
      <w:szCs w:val="24"/>
    </w:rPr>
  </w:style>
  <w:style w:type="paragraph" w:styleId="Sinespaciado">
    <w:name w:val="No Spacing"/>
    <w:uiPriority w:val="1"/>
    <w:qFormat/>
    <w:rsid w:val="001C7A70"/>
    <w:rPr>
      <w:rFonts w:asciiTheme="minorHAnsi" w:eastAsiaTheme="minorHAnsi" w:hAnsiTheme="minorHAnsi" w:cstheme="minorBidi"/>
      <w:sz w:val="24"/>
      <w:szCs w:val="24"/>
      <w:lang w:val="es-ES_tradnl" w:eastAsia="en-US"/>
    </w:rPr>
  </w:style>
  <w:style w:type="character" w:customStyle="1" w:styleId="PiedepginaCar">
    <w:name w:val="Pie de página Car"/>
    <w:basedOn w:val="Fuentedeprrafopredeter"/>
    <w:link w:val="Piedepgina"/>
    <w:uiPriority w:val="99"/>
    <w:rsid w:val="004D53C4"/>
    <w:rPr>
      <w:rFonts w:ascii="Helvetica" w:hAnsi="Helvetica"/>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8726">
      <w:bodyDiv w:val="1"/>
      <w:marLeft w:val="0"/>
      <w:marRight w:val="0"/>
      <w:marTop w:val="0"/>
      <w:marBottom w:val="0"/>
      <w:divBdr>
        <w:top w:val="none" w:sz="0" w:space="0" w:color="auto"/>
        <w:left w:val="none" w:sz="0" w:space="0" w:color="auto"/>
        <w:bottom w:val="none" w:sz="0" w:space="0" w:color="auto"/>
        <w:right w:val="none" w:sz="0" w:space="0" w:color="auto"/>
      </w:divBdr>
    </w:div>
    <w:div w:id="240917605">
      <w:bodyDiv w:val="1"/>
      <w:marLeft w:val="0"/>
      <w:marRight w:val="0"/>
      <w:marTop w:val="0"/>
      <w:marBottom w:val="0"/>
      <w:divBdr>
        <w:top w:val="none" w:sz="0" w:space="0" w:color="auto"/>
        <w:left w:val="none" w:sz="0" w:space="0" w:color="auto"/>
        <w:bottom w:val="none" w:sz="0" w:space="0" w:color="auto"/>
        <w:right w:val="none" w:sz="0" w:space="0" w:color="auto"/>
      </w:divBdr>
      <w:divsChild>
        <w:div w:id="1375159571">
          <w:marLeft w:val="0"/>
          <w:marRight w:val="0"/>
          <w:marTop w:val="0"/>
          <w:marBottom w:val="0"/>
          <w:divBdr>
            <w:top w:val="none" w:sz="0" w:space="0" w:color="auto"/>
            <w:left w:val="none" w:sz="0" w:space="0" w:color="auto"/>
            <w:bottom w:val="none" w:sz="0" w:space="0" w:color="auto"/>
            <w:right w:val="none" w:sz="0" w:space="0" w:color="auto"/>
          </w:divBdr>
        </w:div>
        <w:div w:id="1963999571">
          <w:marLeft w:val="0"/>
          <w:marRight w:val="0"/>
          <w:marTop w:val="0"/>
          <w:marBottom w:val="0"/>
          <w:divBdr>
            <w:top w:val="none" w:sz="0" w:space="0" w:color="auto"/>
            <w:left w:val="none" w:sz="0" w:space="0" w:color="auto"/>
            <w:bottom w:val="none" w:sz="0" w:space="0" w:color="auto"/>
            <w:right w:val="none" w:sz="0" w:space="0" w:color="auto"/>
          </w:divBdr>
        </w:div>
        <w:div w:id="823547965">
          <w:marLeft w:val="0"/>
          <w:marRight w:val="0"/>
          <w:marTop w:val="0"/>
          <w:marBottom w:val="0"/>
          <w:divBdr>
            <w:top w:val="none" w:sz="0" w:space="0" w:color="auto"/>
            <w:left w:val="none" w:sz="0" w:space="0" w:color="auto"/>
            <w:bottom w:val="none" w:sz="0" w:space="0" w:color="auto"/>
            <w:right w:val="none" w:sz="0" w:space="0" w:color="auto"/>
          </w:divBdr>
        </w:div>
        <w:div w:id="811100666">
          <w:marLeft w:val="0"/>
          <w:marRight w:val="0"/>
          <w:marTop w:val="0"/>
          <w:marBottom w:val="0"/>
          <w:divBdr>
            <w:top w:val="none" w:sz="0" w:space="0" w:color="auto"/>
            <w:left w:val="none" w:sz="0" w:space="0" w:color="auto"/>
            <w:bottom w:val="none" w:sz="0" w:space="0" w:color="auto"/>
            <w:right w:val="none" w:sz="0" w:space="0" w:color="auto"/>
          </w:divBdr>
        </w:div>
        <w:div w:id="1113595765">
          <w:marLeft w:val="0"/>
          <w:marRight w:val="0"/>
          <w:marTop w:val="0"/>
          <w:marBottom w:val="0"/>
          <w:divBdr>
            <w:top w:val="none" w:sz="0" w:space="0" w:color="auto"/>
            <w:left w:val="none" w:sz="0" w:space="0" w:color="auto"/>
            <w:bottom w:val="none" w:sz="0" w:space="0" w:color="auto"/>
            <w:right w:val="none" w:sz="0" w:space="0" w:color="auto"/>
          </w:divBdr>
        </w:div>
        <w:div w:id="1738627832">
          <w:marLeft w:val="0"/>
          <w:marRight w:val="0"/>
          <w:marTop w:val="0"/>
          <w:marBottom w:val="0"/>
          <w:divBdr>
            <w:top w:val="none" w:sz="0" w:space="0" w:color="auto"/>
            <w:left w:val="none" w:sz="0" w:space="0" w:color="auto"/>
            <w:bottom w:val="none" w:sz="0" w:space="0" w:color="auto"/>
            <w:right w:val="none" w:sz="0" w:space="0" w:color="auto"/>
          </w:divBdr>
        </w:div>
      </w:divsChild>
    </w:div>
    <w:div w:id="285621344">
      <w:bodyDiv w:val="1"/>
      <w:marLeft w:val="0"/>
      <w:marRight w:val="0"/>
      <w:marTop w:val="0"/>
      <w:marBottom w:val="0"/>
      <w:divBdr>
        <w:top w:val="none" w:sz="0" w:space="0" w:color="auto"/>
        <w:left w:val="none" w:sz="0" w:space="0" w:color="auto"/>
        <w:bottom w:val="none" w:sz="0" w:space="0" w:color="auto"/>
        <w:right w:val="none" w:sz="0" w:space="0" w:color="auto"/>
      </w:divBdr>
    </w:div>
    <w:div w:id="682243975">
      <w:bodyDiv w:val="1"/>
      <w:marLeft w:val="0"/>
      <w:marRight w:val="0"/>
      <w:marTop w:val="0"/>
      <w:marBottom w:val="0"/>
      <w:divBdr>
        <w:top w:val="none" w:sz="0" w:space="0" w:color="auto"/>
        <w:left w:val="none" w:sz="0" w:space="0" w:color="auto"/>
        <w:bottom w:val="none" w:sz="0" w:space="0" w:color="auto"/>
        <w:right w:val="none" w:sz="0" w:space="0" w:color="auto"/>
      </w:divBdr>
    </w:div>
    <w:div w:id="1214466944">
      <w:bodyDiv w:val="1"/>
      <w:marLeft w:val="0"/>
      <w:marRight w:val="0"/>
      <w:marTop w:val="0"/>
      <w:marBottom w:val="0"/>
      <w:divBdr>
        <w:top w:val="none" w:sz="0" w:space="0" w:color="auto"/>
        <w:left w:val="none" w:sz="0" w:space="0" w:color="auto"/>
        <w:bottom w:val="none" w:sz="0" w:space="0" w:color="auto"/>
        <w:right w:val="none" w:sz="0" w:space="0" w:color="auto"/>
      </w:divBdr>
    </w:div>
    <w:div w:id="152968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2C650-ABC3-4C57-A2AF-F9A4E6DFD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1203</TotalTime>
  <Pages>33</Pages>
  <Words>9521</Words>
  <Characters>51589</Characters>
  <Application>Microsoft Office Word</Application>
  <DocSecurity>0</DocSecurity>
  <Lines>429</Lines>
  <Paragraphs>121</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Manager/>
  <Company/>
  <LinksUpToDate>false</LinksUpToDate>
  <CharactersWithSpaces>60989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Administrador</dc:creator>
  <cp:keywords/>
  <dc:description/>
  <cp:lastModifiedBy>Administrador</cp:lastModifiedBy>
  <cp:revision>96</cp:revision>
  <cp:lastPrinted>2024-01-10T08:25:00Z</cp:lastPrinted>
  <dcterms:created xsi:type="dcterms:W3CDTF">2020-11-26T08:54:00Z</dcterms:created>
  <dcterms:modified xsi:type="dcterms:W3CDTF">2024-02-08T09:53:00Z</dcterms:modified>
</cp:coreProperties>
</file>