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9356"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4677"/>
      </w:tblGrid>
      <w:tr w:rsidR="009724F7" w14:paraId="4BC94DB3" w14:textId="77777777" w:rsidTr="00F06FAA">
        <w:tc>
          <w:tcPr>
            <w:tcW w:w="4679" w:type="dxa"/>
          </w:tcPr>
          <w:p w14:paraId="1CA4F84A" w14:textId="019B93CB" w:rsidR="00C8727E" w:rsidRPr="00C72BE6" w:rsidRDefault="009724F7" w:rsidP="00C8727E">
            <w:pPr>
              <w:pStyle w:val="norma03"/>
              <w:spacing w:before="0" w:beforeAutospacing="0" w:after="0" w:afterAutospacing="0"/>
              <w:rPr>
                <w:rStyle w:val="cursiva1"/>
                <w:rFonts w:ascii="Arial" w:hAnsi="Arial" w:cs="Arial"/>
                <w:i/>
                <w:iCs/>
                <w:lang w:val="eu-ES"/>
              </w:rPr>
            </w:pPr>
            <w:r w:rsidRPr="00C72BE6">
              <w:rPr>
                <w:rStyle w:val="cursiva1"/>
                <w:rFonts w:ascii="Arial" w:hAnsi="Arial" w:cs="Arial"/>
                <w:i/>
                <w:iCs/>
                <w:lang w:val="eu-ES"/>
              </w:rPr>
              <w:t>Irura</w:t>
            </w:r>
            <w:r w:rsidR="00634129" w:rsidRPr="00C72BE6">
              <w:rPr>
                <w:rStyle w:val="cursiva1"/>
                <w:rFonts w:ascii="Arial" w:hAnsi="Arial" w:cs="Arial"/>
                <w:i/>
                <w:iCs/>
                <w:lang w:val="eu-ES"/>
              </w:rPr>
              <w:t>ko herrian gazt</w:t>
            </w:r>
            <w:r w:rsidR="00936B10">
              <w:rPr>
                <w:rStyle w:val="cursiva1"/>
                <w:rFonts w:ascii="Arial" w:hAnsi="Arial" w:cs="Arial"/>
                <w:i/>
                <w:iCs/>
                <w:lang w:val="eu-ES"/>
              </w:rPr>
              <w:t>eek etxebizitzak alokatzeko diru</w:t>
            </w:r>
            <w:r w:rsidR="00634129" w:rsidRPr="00C72BE6">
              <w:rPr>
                <w:rStyle w:val="cursiva1"/>
                <w:rFonts w:ascii="Arial" w:hAnsi="Arial" w:cs="Arial"/>
                <w:i/>
                <w:iCs/>
                <w:lang w:val="eu-ES"/>
              </w:rPr>
              <w:t>laguntzak</w:t>
            </w:r>
            <w:r w:rsidR="002A77FC">
              <w:rPr>
                <w:rStyle w:val="cursiva1"/>
                <w:rFonts w:ascii="Arial" w:hAnsi="Arial" w:cs="Arial"/>
                <w:i/>
                <w:iCs/>
                <w:lang w:val="eu-ES"/>
              </w:rPr>
              <w:t xml:space="preserve">. </w:t>
            </w:r>
            <w:r w:rsidRPr="00C72BE6">
              <w:rPr>
                <w:rStyle w:val="cursiva1"/>
                <w:rFonts w:ascii="Arial" w:hAnsi="Arial" w:cs="Arial"/>
                <w:i/>
                <w:iCs/>
                <w:lang w:val="eu-ES"/>
              </w:rPr>
              <w:t>20</w:t>
            </w:r>
            <w:r w:rsidR="008845EE">
              <w:rPr>
                <w:rStyle w:val="cursiva1"/>
                <w:rFonts w:ascii="Arial" w:hAnsi="Arial" w:cs="Arial"/>
                <w:i/>
                <w:iCs/>
                <w:lang w:val="eu-ES"/>
              </w:rPr>
              <w:t>2</w:t>
            </w:r>
            <w:r w:rsidR="00873E7E">
              <w:rPr>
                <w:rStyle w:val="cursiva1"/>
                <w:rFonts w:ascii="Arial" w:hAnsi="Arial" w:cs="Arial"/>
                <w:i/>
                <w:iCs/>
                <w:lang w:val="eu-ES"/>
              </w:rPr>
              <w:t>3</w:t>
            </w:r>
            <w:r w:rsidR="00770BE6">
              <w:rPr>
                <w:rStyle w:val="cursiva1"/>
                <w:rFonts w:ascii="Arial" w:hAnsi="Arial" w:cs="Arial"/>
                <w:i/>
                <w:iCs/>
                <w:lang w:val="eu-ES"/>
              </w:rPr>
              <w:t>ko</w:t>
            </w:r>
            <w:r w:rsidRPr="00C72BE6">
              <w:rPr>
                <w:rStyle w:val="cursiva1"/>
                <w:rFonts w:ascii="Arial" w:hAnsi="Arial" w:cs="Arial"/>
                <w:i/>
                <w:iCs/>
                <w:lang w:val="eu-ES"/>
              </w:rPr>
              <w:t xml:space="preserve"> </w:t>
            </w:r>
            <w:r w:rsidR="0077736D">
              <w:rPr>
                <w:rStyle w:val="cursiva1"/>
                <w:rFonts w:ascii="Arial" w:hAnsi="Arial" w:cs="Arial"/>
                <w:i/>
                <w:iCs/>
                <w:lang w:val="eu-ES"/>
              </w:rPr>
              <w:t>d</w:t>
            </w:r>
            <w:r w:rsidRPr="00C72BE6">
              <w:rPr>
                <w:rStyle w:val="cursiva1"/>
                <w:rFonts w:ascii="Arial" w:hAnsi="Arial" w:cs="Arial"/>
                <w:i/>
                <w:iCs/>
                <w:lang w:val="eu-ES"/>
              </w:rPr>
              <w:t>eialdia.</w:t>
            </w:r>
            <w:r w:rsidR="0077736D">
              <w:rPr>
                <w:rStyle w:val="cursiva1"/>
                <w:rFonts w:ascii="Arial" w:hAnsi="Arial" w:cs="Arial"/>
                <w:i/>
                <w:iCs/>
                <w:lang w:val="eu-ES"/>
              </w:rPr>
              <w:t xml:space="preserve"> </w:t>
            </w:r>
            <w:r w:rsidR="0077736D">
              <w:rPr>
                <w:rStyle w:val="cursiva1"/>
                <w:rFonts w:ascii="Arial" w:hAnsi="Arial" w:cs="Arial"/>
                <w:i/>
                <w:iCs/>
                <w:sz w:val="22"/>
                <w:szCs w:val="22"/>
                <w:lang w:val="eu-ES"/>
              </w:rPr>
              <w:t>BDNS (</w:t>
            </w:r>
            <w:proofErr w:type="spellStart"/>
            <w:r w:rsidR="0077736D">
              <w:rPr>
                <w:rStyle w:val="cursiva1"/>
                <w:rFonts w:ascii="Arial" w:hAnsi="Arial" w:cs="Arial"/>
                <w:i/>
                <w:iCs/>
                <w:sz w:val="22"/>
                <w:szCs w:val="22"/>
                <w:lang w:val="eu-ES"/>
              </w:rPr>
              <w:t>Identif</w:t>
            </w:r>
            <w:proofErr w:type="spellEnd"/>
            <w:r w:rsidR="0077736D">
              <w:rPr>
                <w:rStyle w:val="cursiva1"/>
                <w:rFonts w:ascii="Arial" w:hAnsi="Arial" w:cs="Arial"/>
                <w:i/>
                <w:iCs/>
                <w:sz w:val="22"/>
                <w:szCs w:val="22"/>
                <w:lang w:val="eu-ES"/>
              </w:rPr>
              <w:t xml:space="preserve">.): </w:t>
            </w:r>
            <w:r w:rsidR="00F32450">
              <w:rPr>
                <w:rStyle w:val="cursiva1"/>
                <w:rFonts w:ascii="Arial" w:hAnsi="Arial" w:cs="Arial"/>
                <w:i/>
                <w:iCs/>
                <w:sz w:val="22"/>
                <w:szCs w:val="22"/>
                <w:lang w:val="eu-ES"/>
              </w:rPr>
              <w:t>……</w:t>
            </w:r>
          </w:p>
          <w:p w14:paraId="7FD5FC6E" w14:textId="77777777" w:rsidR="00C8727E" w:rsidRPr="00C72BE6" w:rsidRDefault="00C8727E" w:rsidP="00C8727E">
            <w:pPr>
              <w:pStyle w:val="norma03"/>
              <w:spacing w:before="0" w:beforeAutospacing="0" w:after="0" w:afterAutospacing="0"/>
              <w:rPr>
                <w:rStyle w:val="cursiva1"/>
                <w:rFonts w:ascii="Arial" w:hAnsi="Arial" w:cs="Arial"/>
                <w:i/>
                <w:iCs/>
                <w:lang w:val="eu-ES"/>
              </w:rPr>
            </w:pPr>
          </w:p>
        </w:tc>
        <w:tc>
          <w:tcPr>
            <w:tcW w:w="4677" w:type="dxa"/>
          </w:tcPr>
          <w:p w14:paraId="4F420816" w14:textId="724A80EC" w:rsidR="009724F7" w:rsidRDefault="00185C2E" w:rsidP="009724F7">
            <w:pPr>
              <w:pStyle w:val="norma03"/>
              <w:rPr>
                <w:rFonts w:ascii="Arial" w:hAnsi="Arial" w:cs="Arial"/>
              </w:rPr>
            </w:pPr>
            <w:r>
              <w:rPr>
                <w:rStyle w:val="cursiva1"/>
                <w:rFonts w:ascii="Arial" w:hAnsi="Arial" w:cs="Arial"/>
                <w:i/>
                <w:iCs/>
                <w:lang w:val="es-ES_tradnl"/>
              </w:rPr>
              <w:t>Subvención para el alquiler de viviendas para personas jóvenes en el municipio de Irura</w:t>
            </w:r>
            <w:r w:rsidR="003576E5">
              <w:rPr>
                <w:rStyle w:val="cursiva1"/>
                <w:rFonts w:ascii="Arial" w:hAnsi="Arial" w:cs="Arial"/>
                <w:i/>
                <w:iCs/>
                <w:lang w:val="es-ES_tradnl"/>
              </w:rPr>
              <w:t>. Convocatoria de 20</w:t>
            </w:r>
            <w:r w:rsidR="00770BE6">
              <w:rPr>
                <w:rStyle w:val="cursiva1"/>
                <w:rFonts w:ascii="Arial" w:hAnsi="Arial" w:cs="Arial"/>
                <w:i/>
                <w:iCs/>
                <w:lang w:val="es-ES_tradnl"/>
              </w:rPr>
              <w:t>2</w:t>
            </w:r>
            <w:r w:rsidR="00873E7E">
              <w:rPr>
                <w:rStyle w:val="cursiva1"/>
                <w:rFonts w:ascii="Arial" w:hAnsi="Arial" w:cs="Arial"/>
                <w:i/>
                <w:iCs/>
                <w:lang w:val="es-ES_tradnl"/>
              </w:rPr>
              <w:t>3</w:t>
            </w:r>
            <w:r w:rsidR="0077736D">
              <w:rPr>
                <w:rStyle w:val="cursiva1"/>
                <w:rFonts w:ascii="Arial" w:hAnsi="Arial" w:cs="Arial"/>
                <w:i/>
                <w:iCs/>
                <w:lang w:val="es-ES_tradnl"/>
              </w:rPr>
              <w:t xml:space="preserve">. </w:t>
            </w:r>
            <w:r w:rsidR="0077736D">
              <w:rPr>
                <w:rStyle w:val="cursiva1"/>
                <w:rFonts w:ascii="Arial" w:hAnsi="Arial" w:cs="Arial"/>
                <w:i/>
                <w:iCs/>
                <w:sz w:val="22"/>
                <w:szCs w:val="22"/>
                <w:lang w:val="eu-ES"/>
              </w:rPr>
              <w:t>BDNS (</w:t>
            </w:r>
            <w:proofErr w:type="spellStart"/>
            <w:r w:rsidR="0077736D">
              <w:rPr>
                <w:rStyle w:val="cursiva1"/>
                <w:rFonts w:ascii="Arial" w:hAnsi="Arial" w:cs="Arial"/>
                <w:i/>
                <w:iCs/>
                <w:sz w:val="22"/>
                <w:szCs w:val="22"/>
                <w:lang w:val="eu-ES"/>
              </w:rPr>
              <w:t>Identif</w:t>
            </w:r>
            <w:proofErr w:type="spellEnd"/>
            <w:r w:rsidR="0077736D">
              <w:rPr>
                <w:rStyle w:val="cursiva1"/>
                <w:rFonts w:ascii="Arial" w:hAnsi="Arial" w:cs="Arial"/>
                <w:i/>
                <w:iCs/>
                <w:sz w:val="22"/>
                <w:szCs w:val="22"/>
                <w:lang w:val="eu-ES"/>
              </w:rPr>
              <w:t xml:space="preserve">.): </w:t>
            </w:r>
            <w:r w:rsidR="00F32450">
              <w:rPr>
                <w:rStyle w:val="cursiva1"/>
                <w:rFonts w:ascii="Arial" w:hAnsi="Arial" w:cs="Arial"/>
                <w:i/>
                <w:iCs/>
                <w:sz w:val="22"/>
                <w:szCs w:val="22"/>
                <w:lang w:val="eu-ES"/>
              </w:rPr>
              <w:t>……..</w:t>
            </w:r>
          </w:p>
          <w:p w14:paraId="333D2536" w14:textId="77777777" w:rsidR="009724F7" w:rsidRDefault="009724F7" w:rsidP="00C72ED5">
            <w:pPr>
              <w:pStyle w:val="norma03"/>
              <w:rPr>
                <w:rStyle w:val="cursiva1"/>
                <w:rFonts w:ascii="Arial" w:hAnsi="Arial" w:cs="Arial"/>
                <w:i/>
                <w:iCs/>
                <w:lang w:val="es-ES_tradnl"/>
              </w:rPr>
            </w:pPr>
          </w:p>
        </w:tc>
      </w:tr>
      <w:tr w:rsidR="001266FD" w:rsidRPr="00EA3377" w14:paraId="5B71BA14" w14:textId="77777777" w:rsidTr="00F06FAA">
        <w:tc>
          <w:tcPr>
            <w:tcW w:w="4679" w:type="dxa"/>
          </w:tcPr>
          <w:p w14:paraId="63B02AFD" w14:textId="3FF9E1D0" w:rsidR="0077736D" w:rsidRPr="00A23F48" w:rsidRDefault="00381F03" w:rsidP="0077736D">
            <w:pPr>
              <w:autoSpaceDE w:val="0"/>
              <w:autoSpaceDN w:val="0"/>
              <w:adjustRightInd w:val="0"/>
              <w:jc w:val="both"/>
              <w:rPr>
                <w:rStyle w:val="cursiva1"/>
                <w:rFonts w:ascii="Arial" w:hAnsi="Arial" w:cs="Arial"/>
                <w:i w:val="0"/>
                <w:sz w:val="24"/>
                <w:szCs w:val="24"/>
                <w:lang w:val="eu-ES"/>
              </w:rPr>
            </w:pPr>
            <w:r>
              <w:rPr>
                <w:rStyle w:val="cursiva1"/>
                <w:rFonts w:ascii="Arial" w:hAnsi="Arial" w:cs="Arial"/>
                <w:i w:val="0"/>
                <w:sz w:val="24"/>
                <w:szCs w:val="24"/>
                <w:lang w:val="eu-ES"/>
              </w:rPr>
              <w:t xml:space="preserve">Ekainaren </w:t>
            </w:r>
            <w:r w:rsidR="00B55DBC">
              <w:rPr>
                <w:rStyle w:val="cursiva1"/>
                <w:rFonts w:ascii="Arial" w:hAnsi="Arial" w:cs="Arial"/>
                <w:i w:val="0"/>
                <w:sz w:val="24"/>
                <w:szCs w:val="24"/>
                <w:lang w:val="eu-ES"/>
              </w:rPr>
              <w:t>…</w:t>
            </w:r>
            <w:proofErr w:type="spellStart"/>
            <w:r w:rsidR="0077736D" w:rsidRPr="00A23F48">
              <w:rPr>
                <w:rStyle w:val="cursiva1"/>
                <w:rFonts w:ascii="Arial" w:hAnsi="Arial" w:cs="Arial"/>
                <w:i w:val="0"/>
                <w:sz w:val="24"/>
                <w:szCs w:val="24"/>
                <w:lang w:val="eu-ES"/>
              </w:rPr>
              <w:t>an</w:t>
            </w:r>
            <w:proofErr w:type="spellEnd"/>
            <w:r w:rsidR="0077736D" w:rsidRPr="00A23F48">
              <w:rPr>
                <w:rStyle w:val="cursiva1"/>
                <w:rFonts w:ascii="Arial" w:hAnsi="Arial" w:cs="Arial"/>
                <w:i w:val="0"/>
                <w:sz w:val="24"/>
                <w:szCs w:val="24"/>
                <w:lang w:val="eu-ES"/>
              </w:rPr>
              <w:t xml:space="preserve"> </w:t>
            </w:r>
            <w:r w:rsidR="00B55DBC">
              <w:rPr>
                <w:rStyle w:val="cursiva1"/>
                <w:rFonts w:ascii="Arial" w:hAnsi="Arial" w:cs="Arial"/>
                <w:i w:val="0"/>
                <w:sz w:val="24"/>
                <w:szCs w:val="24"/>
                <w:lang w:val="eu-ES"/>
              </w:rPr>
              <w:t>…..</w:t>
            </w:r>
            <w:r w:rsidR="0077736D" w:rsidRPr="00A23F48">
              <w:rPr>
                <w:rStyle w:val="cursiva1"/>
                <w:rFonts w:ascii="Arial" w:hAnsi="Arial" w:cs="Arial"/>
                <w:i w:val="0"/>
                <w:sz w:val="24"/>
                <w:szCs w:val="24"/>
                <w:lang w:val="eu-ES"/>
              </w:rPr>
              <w:t xml:space="preserve">/2023 Alkate Dekretuaren bidez onartu ondoren, argitara ematen da 2023ko deialdia (Esp: 2023DILG0001), dirulaguntzei buruzko azaroaren 17ko 38/2003 Lege Orokorrak 17.3.b eta 20.8.a artikuluetan ezarritakoari jarraituz. Horren testu osoa datu base nazionalean aurki daiteke. Dirulaguntzak </w:t>
            </w:r>
          </w:p>
          <w:p w14:paraId="786E073F" w14:textId="77777777" w:rsidR="0077736D" w:rsidRPr="00A23F48" w:rsidRDefault="0077736D" w:rsidP="0077736D">
            <w:pPr>
              <w:rPr>
                <w:sz w:val="24"/>
                <w:szCs w:val="24"/>
              </w:rPr>
            </w:pPr>
            <w:r w:rsidRPr="00A23F48">
              <w:rPr>
                <w:sz w:val="24"/>
                <w:szCs w:val="24"/>
              </w:rPr>
              <w:t>(https://www.infosubvenciones.es/</w:t>
            </w:r>
          </w:p>
          <w:p w14:paraId="2E10014B" w14:textId="23B5B8D3" w:rsidR="0077736D" w:rsidRPr="00A23F48" w:rsidRDefault="0077736D" w:rsidP="0077736D">
            <w:pPr>
              <w:autoSpaceDE w:val="0"/>
              <w:autoSpaceDN w:val="0"/>
              <w:adjustRightInd w:val="0"/>
              <w:jc w:val="both"/>
              <w:rPr>
                <w:rStyle w:val="cursiva1"/>
                <w:rFonts w:ascii="Arial" w:hAnsi="Arial" w:cs="Arial"/>
                <w:i w:val="0"/>
                <w:sz w:val="28"/>
                <w:szCs w:val="28"/>
                <w:lang w:val="eu-ES"/>
              </w:rPr>
            </w:pPr>
            <w:proofErr w:type="spellStart"/>
            <w:r w:rsidRPr="00A23F48">
              <w:rPr>
                <w:sz w:val="24"/>
                <w:szCs w:val="24"/>
              </w:rPr>
              <w:t>bdnstrans</w:t>
            </w:r>
            <w:proofErr w:type="spellEnd"/>
            <w:r w:rsidRPr="00A23F48">
              <w:rPr>
                <w:sz w:val="24"/>
                <w:szCs w:val="24"/>
              </w:rPr>
              <w:t>/GE/es/convocatoria/</w:t>
            </w:r>
            <w:proofErr w:type="gramStart"/>
            <w:r w:rsidR="00F32450">
              <w:rPr>
                <w:sz w:val="24"/>
                <w:szCs w:val="24"/>
              </w:rPr>
              <w:t>…….</w:t>
            </w:r>
            <w:proofErr w:type="gramEnd"/>
            <w:r w:rsidR="00F32450">
              <w:rPr>
                <w:sz w:val="24"/>
                <w:szCs w:val="24"/>
              </w:rPr>
              <w:t>.</w:t>
            </w:r>
            <w:r w:rsidRPr="00A23F48">
              <w:rPr>
                <w:sz w:val="24"/>
                <w:szCs w:val="24"/>
              </w:rPr>
              <w:t>)</w:t>
            </w:r>
          </w:p>
          <w:p w14:paraId="70BDA805" w14:textId="77777777" w:rsidR="001266FD" w:rsidRPr="00C72BE6" w:rsidRDefault="001266FD" w:rsidP="0032723C">
            <w:pPr>
              <w:pStyle w:val="norma03"/>
              <w:jc w:val="both"/>
              <w:rPr>
                <w:rStyle w:val="cursiva1"/>
                <w:rFonts w:ascii="Arial" w:eastAsiaTheme="minorHAnsi" w:hAnsi="Arial" w:cs="Arial"/>
                <w:iCs/>
                <w:lang w:val="eu-ES" w:eastAsia="en-US"/>
              </w:rPr>
            </w:pPr>
          </w:p>
        </w:tc>
        <w:tc>
          <w:tcPr>
            <w:tcW w:w="4677" w:type="dxa"/>
          </w:tcPr>
          <w:p w14:paraId="450753C1" w14:textId="4BE843E2" w:rsidR="0077736D" w:rsidRPr="00A23F48" w:rsidRDefault="0077736D" w:rsidP="0077736D">
            <w:pPr>
              <w:autoSpaceDE w:val="0"/>
              <w:autoSpaceDN w:val="0"/>
              <w:adjustRightInd w:val="0"/>
              <w:jc w:val="both"/>
              <w:rPr>
                <w:rStyle w:val="cursiva1"/>
                <w:rFonts w:ascii="Arial" w:hAnsi="Arial" w:cs="Arial"/>
                <w:i w:val="0"/>
                <w:sz w:val="24"/>
                <w:szCs w:val="24"/>
                <w:lang w:val="es-ES_tradnl"/>
              </w:rPr>
            </w:pPr>
            <w:r w:rsidRPr="00A23F48">
              <w:rPr>
                <w:rStyle w:val="cursiva1"/>
                <w:rFonts w:ascii="Arial" w:hAnsi="Arial" w:cs="Arial"/>
                <w:i w:val="0"/>
                <w:sz w:val="24"/>
                <w:szCs w:val="24"/>
                <w:lang w:val="es-ES_tradnl"/>
              </w:rPr>
              <w:t>Aprobada mediante Decreto de Alcaldía</w:t>
            </w:r>
            <w:proofErr w:type="gramStart"/>
            <w:r w:rsidRPr="00A23F48">
              <w:rPr>
                <w:rStyle w:val="cursiva1"/>
                <w:rFonts w:ascii="Arial" w:hAnsi="Arial" w:cs="Arial"/>
                <w:i w:val="0"/>
                <w:sz w:val="24"/>
                <w:szCs w:val="24"/>
                <w:lang w:val="es-ES_tradnl"/>
              </w:rPr>
              <w:t xml:space="preserve"> </w:t>
            </w:r>
            <w:r w:rsidR="00F06FAA">
              <w:rPr>
                <w:rStyle w:val="cursiva1"/>
                <w:rFonts w:ascii="Arial" w:hAnsi="Arial" w:cs="Arial"/>
                <w:i w:val="0"/>
                <w:sz w:val="24"/>
                <w:szCs w:val="24"/>
                <w:lang w:val="es-ES_tradnl"/>
              </w:rPr>
              <w:t>….</w:t>
            </w:r>
            <w:proofErr w:type="gramEnd"/>
            <w:r w:rsidR="00F06FAA">
              <w:rPr>
                <w:rStyle w:val="cursiva1"/>
                <w:rFonts w:ascii="Arial" w:hAnsi="Arial" w:cs="Arial"/>
                <w:i w:val="0"/>
                <w:sz w:val="24"/>
                <w:szCs w:val="24"/>
                <w:lang w:val="es-ES_tradnl"/>
              </w:rPr>
              <w:t>.</w:t>
            </w:r>
            <w:r w:rsidRPr="00A23F48">
              <w:rPr>
                <w:rStyle w:val="cursiva1"/>
                <w:rFonts w:ascii="Arial" w:hAnsi="Arial" w:cs="Arial"/>
                <w:i w:val="0"/>
                <w:sz w:val="24"/>
                <w:szCs w:val="24"/>
                <w:lang w:val="es-ES_tradnl"/>
              </w:rPr>
              <w:t xml:space="preserve">/2023 el </w:t>
            </w:r>
            <w:r w:rsidR="00F06FAA">
              <w:rPr>
                <w:rStyle w:val="cursiva1"/>
                <w:rFonts w:ascii="Arial" w:hAnsi="Arial" w:cs="Arial"/>
                <w:i w:val="0"/>
                <w:sz w:val="24"/>
                <w:szCs w:val="24"/>
                <w:lang w:val="es-ES_tradnl"/>
              </w:rPr>
              <w:t>…..</w:t>
            </w:r>
            <w:r w:rsidRPr="00A23F48">
              <w:rPr>
                <w:rStyle w:val="cursiva1"/>
                <w:rFonts w:ascii="Arial" w:hAnsi="Arial" w:cs="Arial"/>
                <w:i w:val="0"/>
                <w:sz w:val="24"/>
                <w:szCs w:val="24"/>
                <w:lang w:val="es-ES_tradnl"/>
              </w:rPr>
              <w:t xml:space="preserve"> de</w:t>
            </w:r>
            <w:r w:rsidR="00381F03">
              <w:rPr>
                <w:rStyle w:val="cursiva1"/>
                <w:rFonts w:ascii="Arial" w:hAnsi="Arial" w:cs="Arial"/>
                <w:i w:val="0"/>
                <w:sz w:val="24"/>
                <w:szCs w:val="24"/>
                <w:lang w:val="es-ES_tradnl"/>
              </w:rPr>
              <w:t xml:space="preserve"> junio</w:t>
            </w:r>
            <w:r w:rsidRPr="00A23F48">
              <w:rPr>
                <w:rStyle w:val="cursiva1"/>
                <w:rFonts w:ascii="Arial" w:hAnsi="Arial" w:cs="Arial"/>
                <w:i w:val="0"/>
                <w:sz w:val="24"/>
                <w:szCs w:val="24"/>
                <w:lang w:val="es-ES_tradnl"/>
              </w:rPr>
              <w:t xml:space="preserve"> de 2023, de conformidad con lo previsto en los artículos 17.3.b y 20.8.a de la Ley 38/2003, de 17 de noviembre, General de Subvenciones, se publica la convocatoria de 2023 (Esp:2023DILG0001). Se publica el extracto de la convocatoria cuyo texto completo puede consultarse en la Base de Datos Nacional de Subvenciones </w:t>
            </w:r>
          </w:p>
          <w:p w14:paraId="4524DEDE" w14:textId="77777777" w:rsidR="0077736D" w:rsidRPr="00A23F48" w:rsidRDefault="0077736D" w:rsidP="0077736D">
            <w:pPr>
              <w:rPr>
                <w:sz w:val="24"/>
                <w:szCs w:val="24"/>
              </w:rPr>
            </w:pPr>
            <w:r w:rsidRPr="00A23F48">
              <w:rPr>
                <w:sz w:val="24"/>
                <w:szCs w:val="24"/>
              </w:rPr>
              <w:t>(https://www.infosubvenciones.es/</w:t>
            </w:r>
          </w:p>
          <w:p w14:paraId="2866769D" w14:textId="33EE262C" w:rsidR="0077736D" w:rsidRPr="00A23F48" w:rsidRDefault="0077736D" w:rsidP="0077736D">
            <w:pPr>
              <w:autoSpaceDE w:val="0"/>
              <w:autoSpaceDN w:val="0"/>
              <w:adjustRightInd w:val="0"/>
              <w:jc w:val="both"/>
              <w:rPr>
                <w:sz w:val="24"/>
                <w:szCs w:val="24"/>
              </w:rPr>
            </w:pPr>
            <w:proofErr w:type="spellStart"/>
            <w:r w:rsidRPr="00A23F48">
              <w:rPr>
                <w:sz w:val="24"/>
                <w:szCs w:val="24"/>
              </w:rPr>
              <w:t>bdnstrans</w:t>
            </w:r>
            <w:proofErr w:type="spellEnd"/>
            <w:r w:rsidRPr="00A23F48">
              <w:rPr>
                <w:sz w:val="24"/>
                <w:szCs w:val="24"/>
              </w:rPr>
              <w:t>/GE/es/convocatoria/</w:t>
            </w:r>
            <w:r w:rsidR="00F32450">
              <w:rPr>
                <w:sz w:val="24"/>
                <w:szCs w:val="24"/>
              </w:rPr>
              <w:t>………</w:t>
            </w:r>
            <w:r w:rsidRPr="00A23F48">
              <w:rPr>
                <w:sz w:val="24"/>
                <w:szCs w:val="24"/>
              </w:rPr>
              <w:t>)</w:t>
            </w:r>
          </w:p>
          <w:p w14:paraId="36E3C7B8" w14:textId="3286B6A0" w:rsidR="0077736D" w:rsidRPr="00EA3377" w:rsidRDefault="0077736D" w:rsidP="0077736D">
            <w:pPr>
              <w:autoSpaceDE w:val="0"/>
              <w:autoSpaceDN w:val="0"/>
              <w:adjustRightInd w:val="0"/>
              <w:jc w:val="both"/>
              <w:rPr>
                <w:rStyle w:val="cursiva1"/>
                <w:rFonts w:ascii="Arial" w:hAnsi="Arial" w:cs="Arial"/>
                <w:i w:val="0"/>
                <w:iCs w:val="0"/>
                <w:sz w:val="24"/>
                <w:szCs w:val="24"/>
                <w:lang w:val="es-ES_tradnl"/>
              </w:rPr>
            </w:pPr>
          </w:p>
        </w:tc>
      </w:tr>
      <w:tr w:rsidR="001266FD" w:rsidRPr="00EA3377" w14:paraId="7F4AFB36" w14:textId="77777777" w:rsidTr="00F06FAA">
        <w:tc>
          <w:tcPr>
            <w:tcW w:w="4679" w:type="dxa"/>
          </w:tcPr>
          <w:p w14:paraId="34FC821C" w14:textId="77777777" w:rsidR="00727489" w:rsidRPr="00C72BE6" w:rsidRDefault="00147117" w:rsidP="002524D6">
            <w:pPr>
              <w:autoSpaceDE w:val="0"/>
              <w:autoSpaceDN w:val="0"/>
              <w:adjustRightInd w:val="0"/>
              <w:ind w:right="-249"/>
              <w:jc w:val="both"/>
              <w:rPr>
                <w:rStyle w:val="cursiva1"/>
                <w:rFonts w:ascii="Arial" w:hAnsi="Arial" w:cs="Arial"/>
                <w:i w:val="0"/>
                <w:sz w:val="24"/>
                <w:szCs w:val="24"/>
                <w:lang w:val="eu-ES"/>
              </w:rPr>
            </w:pPr>
            <w:r w:rsidRPr="00C72BE6">
              <w:rPr>
                <w:rStyle w:val="cursiva1"/>
                <w:rFonts w:ascii="Arial" w:hAnsi="Arial" w:cs="Arial"/>
                <w:i w:val="0"/>
                <w:sz w:val="24"/>
                <w:szCs w:val="24"/>
                <w:lang w:val="eu-ES"/>
              </w:rPr>
              <w:t>1.</w:t>
            </w:r>
            <w:r w:rsidR="005343F5" w:rsidRPr="00C72BE6">
              <w:rPr>
                <w:rStyle w:val="cursiva1"/>
                <w:rFonts w:ascii="Arial" w:hAnsi="Arial" w:cs="Arial"/>
                <w:i w:val="0"/>
                <w:sz w:val="24"/>
                <w:szCs w:val="24"/>
                <w:lang w:val="eu-ES"/>
              </w:rPr>
              <w:t>-</w:t>
            </w:r>
            <w:r w:rsidRPr="00C72BE6">
              <w:rPr>
                <w:rStyle w:val="cursiva1"/>
                <w:rFonts w:ascii="Arial" w:hAnsi="Arial" w:cs="Arial"/>
                <w:i w:val="0"/>
                <w:sz w:val="24"/>
                <w:szCs w:val="24"/>
                <w:lang w:val="eu-ES"/>
              </w:rPr>
              <w:t xml:space="preserve"> Dirulagun</w:t>
            </w:r>
            <w:r w:rsidR="00727489" w:rsidRPr="00C72BE6">
              <w:rPr>
                <w:rStyle w:val="cursiva1"/>
                <w:rFonts w:ascii="Arial" w:hAnsi="Arial" w:cs="Arial"/>
                <w:i w:val="0"/>
                <w:sz w:val="24"/>
                <w:szCs w:val="24"/>
                <w:lang w:val="eu-ES"/>
              </w:rPr>
              <w:t>tzaren xedea.</w:t>
            </w:r>
          </w:p>
          <w:p w14:paraId="561834C7" w14:textId="77777777" w:rsidR="00890C45" w:rsidRPr="00C72BE6" w:rsidRDefault="00EA3377" w:rsidP="0032723C">
            <w:pPr>
              <w:autoSpaceDE w:val="0"/>
              <w:autoSpaceDN w:val="0"/>
              <w:adjustRightInd w:val="0"/>
              <w:jc w:val="both"/>
              <w:rPr>
                <w:rFonts w:ascii="Arial" w:eastAsia="Times New Roman" w:hAnsi="Arial" w:cs="Arial"/>
                <w:sz w:val="24"/>
                <w:szCs w:val="24"/>
                <w:lang w:val="eu-ES" w:eastAsia="es-ES"/>
              </w:rPr>
            </w:pPr>
            <w:r w:rsidRPr="00C72BE6">
              <w:rPr>
                <w:rStyle w:val="cursiva1"/>
                <w:rFonts w:ascii="Arial" w:hAnsi="Arial" w:cs="Arial"/>
                <w:i w:val="0"/>
                <w:sz w:val="24"/>
                <w:szCs w:val="24"/>
                <w:lang w:val="eu-ES"/>
              </w:rPr>
              <w:t>Eskaera egiten duten</w:t>
            </w:r>
            <w:r w:rsidR="00801905" w:rsidRPr="00C72BE6">
              <w:rPr>
                <w:rStyle w:val="cursiva1"/>
                <w:rFonts w:ascii="Arial" w:hAnsi="Arial" w:cs="Arial"/>
                <w:i w:val="0"/>
                <w:sz w:val="24"/>
                <w:szCs w:val="24"/>
                <w:lang w:val="eu-ES"/>
              </w:rPr>
              <w:t xml:space="preserve"> Irurako herriko</w:t>
            </w:r>
            <w:r w:rsidRPr="00C72BE6">
              <w:rPr>
                <w:rStyle w:val="cursiva1"/>
                <w:rFonts w:ascii="Arial" w:hAnsi="Arial" w:cs="Arial"/>
                <w:i w:val="0"/>
                <w:sz w:val="24"/>
                <w:szCs w:val="24"/>
                <w:lang w:val="eu-ES"/>
              </w:rPr>
              <w:t xml:space="preserve"> g</w:t>
            </w:r>
            <w:r w:rsidR="00890C45" w:rsidRPr="00C72BE6">
              <w:rPr>
                <w:rFonts w:ascii="Arial" w:eastAsia="Times New Roman" w:hAnsi="Arial" w:cs="Arial"/>
                <w:sz w:val="24"/>
                <w:szCs w:val="24"/>
                <w:lang w:val="eu-ES" w:eastAsia="es-ES"/>
              </w:rPr>
              <w:t>azteen ohiko bizilekua izango den etxebizitzaren alokairua ordaintze</w:t>
            </w:r>
            <w:r w:rsidR="00801905" w:rsidRPr="00C72BE6">
              <w:rPr>
                <w:rFonts w:ascii="Arial" w:eastAsia="Times New Roman" w:hAnsi="Arial" w:cs="Arial"/>
                <w:sz w:val="24"/>
                <w:szCs w:val="24"/>
                <w:lang w:val="eu-ES" w:eastAsia="es-ES"/>
              </w:rPr>
              <w:t>a</w:t>
            </w:r>
            <w:r w:rsidR="00890C45" w:rsidRPr="00C72BE6">
              <w:rPr>
                <w:rFonts w:ascii="Arial" w:eastAsia="Times New Roman" w:hAnsi="Arial" w:cs="Arial"/>
                <w:sz w:val="24"/>
                <w:szCs w:val="24"/>
                <w:lang w:val="eu-ES" w:eastAsia="es-ES"/>
              </w:rPr>
              <w:t>. Gaztea esatean, 18 eta 35 urte bitarteko pertsona esan nahi da.</w:t>
            </w:r>
          </w:p>
          <w:p w14:paraId="79AD9081" w14:textId="77777777" w:rsidR="00634129" w:rsidRPr="00C72BE6" w:rsidRDefault="0032723C" w:rsidP="00D54482">
            <w:pPr>
              <w:autoSpaceDE w:val="0"/>
              <w:autoSpaceDN w:val="0"/>
              <w:adjustRightInd w:val="0"/>
              <w:jc w:val="both"/>
              <w:rPr>
                <w:rStyle w:val="cursiva1"/>
                <w:rFonts w:ascii="Arial" w:eastAsia="Times New Roman" w:hAnsi="Arial" w:cs="Arial"/>
                <w:i w:val="0"/>
                <w:iCs w:val="0"/>
                <w:sz w:val="24"/>
                <w:szCs w:val="24"/>
                <w:lang w:val="eu-ES" w:eastAsia="es-ES"/>
              </w:rPr>
            </w:pPr>
            <w:r w:rsidRPr="00C72BE6">
              <w:rPr>
                <w:rFonts w:ascii="Arial" w:eastAsia="Times New Roman" w:hAnsi="Arial" w:cs="Arial"/>
                <w:sz w:val="24"/>
                <w:szCs w:val="24"/>
                <w:lang w:val="eu-ES" w:eastAsia="es-ES"/>
              </w:rPr>
              <w:t>Udaleko Udalbatzak onartutako eta Gipuzkoako Aldizkari Ofizialean argitaratutako Udal Ordenantzaren arabera emango da.</w:t>
            </w:r>
          </w:p>
        </w:tc>
        <w:tc>
          <w:tcPr>
            <w:tcW w:w="4677" w:type="dxa"/>
          </w:tcPr>
          <w:p w14:paraId="128D9961" w14:textId="77777777" w:rsidR="001266FD" w:rsidRPr="00EA3377" w:rsidRDefault="003576E5" w:rsidP="0032723C">
            <w:pPr>
              <w:autoSpaceDE w:val="0"/>
              <w:autoSpaceDN w:val="0"/>
              <w:adjustRightInd w:val="0"/>
              <w:jc w:val="both"/>
              <w:rPr>
                <w:rStyle w:val="cursiva1"/>
                <w:rFonts w:ascii="Arial" w:hAnsi="Arial" w:cs="Arial"/>
                <w:i w:val="0"/>
                <w:iCs w:val="0"/>
                <w:sz w:val="24"/>
                <w:szCs w:val="24"/>
                <w:lang w:val="es-ES_tradnl"/>
              </w:rPr>
            </w:pPr>
            <w:r w:rsidRPr="00EA3377">
              <w:rPr>
                <w:rStyle w:val="cursiva1"/>
                <w:rFonts w:ascii="Arial" w:hAnsi="Arial" w:cs="Arial"/>
                <w:i w:val="0"/>
                <w:iCs w:val="0"/>
                <w:sz w:val="24"/>
                <w:szCs w:val="24"/>
                <w:lang w:val="es-ES_tradnl"/>
              </w:rPr>
              <w:t>1.- Objeto de la subvención.</w:t>
            </w:r>
          </w:p>
          <w:p w14:paraId="5D41E319" w14:textId="77777777" w:rsidR="003576E5" w:rsidRPr="00EA3377" w:rsidRDefault="00185C2E" w:rsidP="0032723C">
            <w:pPr>
              <w:autoSpaceDE w:val="0"/>
              <w:autoSpaceDN w:val="0"/>
              <w:adjustRightInd w:val="0"/>
              <w:jc w:val="both"/>
              <w:rPr>
                <w:rStyle w:val="cursiva1"/>
                <w:rFonts w:ascii="Arial" w:hAnsi="Arial" w:cs="Arial"/>
                <w:i w:val="0"/>
                <w:iCs w:val="0"/>
                <w:sz w:val="24"/>
                <w:szCs w:val="24"/>
                <w:lang w:val="es-ES_tradnl"/>
              </w:rPr>
            </w:pPr>
            <w:r w:rsidRPr="00EA3377">
              <w:rPr>
                <w:rStyle w:val="cursiva1"/>
                <w:rFonts w:ascii="Arial" w:hAnsi="Arial" w:cs="Arial"/>
                <w:i w:val="0"/>
                <w:iCs w:val="0"/>
                <w:sz w:val="24"/>
                <w:szCs w:val="24"/>
                <w:lang w:val="es-ES_tradnl"/>
              </w:rPr>
              <w:t>Subvencionar el pago del alquiler de vivienda de los jóvenes solicitantes en el municipio de Irura.</w:t>
            </w:r>
            <w:r w:rsidR="00147117" w:rsidRPr="00EA3377">
              <w:rPr>
                <w:rStyle w:val="cursiva1"/>
                <w:rFonts w:ascii="Arial" w:hAnsi="Arial" w:cs="Arial"/>
                <w:i w:val="0"/>
                <w:iCs w:val="0"/>
                <w:sz w:val="24"/>
                <w:szCs w:val="24"/>
                <w:lang w:val="es-ES_tradnl"/>
              </w:rPr>
              <w:t xml:space="preserve"> </w:t>
            </w:r>
            <w:r w:rsidRPr="00EA3377">
              <w:rPr>
                <w:rStyle w:val="cursiva1"/>
                <w:rFonts w:ascii="Arial" w:hAnsi="Arial" w:cs="Arial"/>
                <w:i w:val="0"/>
                <w:iCs w:val="0"/>
                <w:sz w:val="24"/>
                <w:szCs w:val="24"/>
                <w:lang w:val="es-ES_tradnl"/>
              </w:rPr>
              <w:t>Se entiende por persona joven la comprendida entre los 18 y 35 años.</w:t>
            </w:r>
          </w:p>
          <w:p w14:paraId="43B20D26" w14:textId="77777777" w:rsidR="003576E5" w:rsidRPr="00EA3377" w:rsidRDefault="003576E5" w:rsidP="0032723C">
            <w:pPr>
              <w:autoSpaceDE w:val="0"/>
              <w:autoSpaceDN w:val="0"/>
              <w:adjustRightInd w:val="0"/>
              <w:jc w:val="both"/>
              <w:rPr>
                <w:rStyle w:val="cursiva1"/>
                <w:rFonts w:ascii="Arial" w:hAnsi="Arial" w:cs="Arial"/>
                <w:i w:val="0"/>
                <w:iCs w:val="0"/>
                <w:sz w:val="24"/>
                <w:szCs w:val="24"/>
                <w:lang w:val="es-ES_tradnl"/>
              </w:rPr>
            </w:pPr>
            <w:r w:rsidRPr="00EA3377">
              <w:rPr>
                <w:rStyle w:val="cursiva1"/>
                <w:rFonts w:ascii="Arial" w:hAnsi="Arial" w:cs="Arial"/>
                <w:i w:val="0"/>
                <w:iCs w:val="0"/>
                <w:sz w:val="24"/>
                <w:szCs w:val="24"/>
                <w:lang w:val="es-ES_tradnl"/>
              </w:rPr>
              <w:t>Se concederá de acuerdo con la Ordenanza municipal aprobada por el Pleno del Ayuntamiento y publicada en el Boletín Oficial de Gipuzkoa.</w:t>
            </w:r>
          </w:p>
          <w:p w14:paraId="20AF4732" w14:textId="77777777" w:rsidR="00147117" w:rsidRPr="00EA3377" w:rsidRDefault="00147117" w:rsidP="0032723C">
            <w:pPr>
              <w:autoSpaceDE w:val="0"/>
              <w:autoSpaceDN w:val="0"/>
              <w:adjustRightInd w:val="0"/>
              <w:jc w:val="both"/>
              <w:rPr>
                <w:rStyle w:val="cursiva1"/>
                <w:rFonts w:ascii="Arial" w:hAnsi="Arial" w:cs="Arial"/>
                <w:i w:val="0"/>
                <w:iCs w:val="0"/>
                <w:sz w:val="24"/>
                <w:szCs w:val="24"/>
                <w:lang w:val="es-ES_tradnl"/>
              </w:rPr>
            </w:pPr>
          </w:p>
        </w:tc>
      </w:tr>
      <w:tr w:rsidR="001266FD" w:rsidRPr="00147117" w14:paraId="41EDA777" w14:textId="77777777" w:rsidTr="00F06FAA">
        <w:tc>
          <w:tcPr>
            <w:tcW w:w="4679" w:type="dxa"/>
          </w:tcPr>
          <w:p w14:paraId="7A9453B4" w14:textId="77777777" w:rsidR="00727489" w:rsidRPr="00C72BE6" w:rsidRDefault="003F7F41" w:rsidP="0032723C">
            <w:pPr>
              <w:autoSpaceDE w:val="0"/>
              <w:autoSpaceDN w:val="0"/>
              <w:adjustRightInd w:val="0"/>
              <w:jc w:val="both"/>
              <w:rPr>
                <w:rStyle w:val="cursiva1"/>
                <w:rFonts w:ascii="Arial" w:hAnsi="Arial" w:cs="Arial"/>
                <w:i w:val="0"/>
                <w:sz w:val="24"/>
                <w:lang w:val="eu-ES"/>
              </w:rPr>
            </w:pPr>
            <w:r w:rsidRPr="00C72BE6">
              <w:rPr>
                <w:rStyle w:val="cursiva1"/>
                <w:rFonts w:ascii="Arial" w:hAnsi="Arial" w:cs="Arial"/>
                <w:i w:val="0"/>
                <w:sz w:val="24"/>
                <w:lang w:val="eu-ES"/>
              </w:rPr>
              <w:t>2.</w:t>
            </w:r>
            <w:r w:rsidR="005343F5" w:rsidRPr="00C72BE6">
              <w:rPr>
                <w:rStyle w:val="cursiva1"/>
                <w:rFonts w:ascii="Arial" w:hAnsi="Arial" w:cs="Arial"/>
                <w:i w:val="0"/>
                <w:sz w:val="24"/>
                <w:lang w:val="eu-ES"/>
              </w:rPr>
              <w:t>-</w:t>
            </w:r>
            <w:r w:rsidRPr="00C72BE6">
              <w:rPr>
                <w:rStyle w:val="cursiva1"/>
                <w:rFonts w:ascii="Arial" w:hAnsi="Arial" w:cs="Arial"/>
                <w:i w:val="0"/>
                <w:sz w:val="24"/>
                <w:lang w:val="eu-ES"/>
              </w:rPr>
              <w:t xml:space="preserve"> Dirulaguntza eska</w:t>
            </w:r>
            <w:r w:rsidR="00727489" w:rsidRPr="00C72BE6">
              <w:rPr>
                <w:rStyle w:val="cursiva1"/>
                <w:rFonts w:ascii="Arial" w:hAnsi="Arial" w:cs="Arial"/>
                <w:i w:val="0"/>
                <w:sz w:val="24"/>
                <w:lang w:val="eu-ES"/>
              </w:rPr>
              <w:t>tze</w:t>
            </w:r>
            <w:r w:rsidRPr="00C72BE6">
              <w:rPr>
                <w:rStyle w:val="cursiva1"/>
                <w:rFonts w:ascii="Arial" w:hAnsi="Arial" w:cs="Arial"/>
                <w:i w:val="0"/>
                <w:sz w:val="24"/>
                <w:lang w:val="eu-ES"/>
              </w:rPr>
              <w:t>ko bete behar diren baldintzak</w:t>
            </w:r>
            <w:r w:rsidR="00727489" w:rsidRPr="00C72BE6">
              <w:rPr>
                <w:rStyle w:val="cursiva1"/>
                <w:rFonts w:ascii="Arial" w:hAnsi="Arial" w:cs="Arial"/>
                <w:i w:val="0"/>
                <w:sz w:val="24"/>
                <w:lang w:val="eu-ES"/>
              </w:rPr>
              <w:t>.</w:t>
            </w:r>
          </w:p>
          <w:p w14:paraId="275C21CB" w14:textId="1F04A74B" w:rsidR="00E8278D" w:rsidRPr="00C72BE6" w:rsidRDefault="00E8278D" w:rsidP="0032723C">
            <w:pPr>
              <w:autoSpaceDE w:val="0"/>
              <w:autoSpaceDN w:val="0"/>
              <w:adjustRightInd w:val="0"/>
              <w:jc w:val="both"/>
              <w:rPr>
                <w:rStyle w:val="cursiva1"/>
                <w:rFonts w:ascii="Arial" w:hAnsi="Arial" w:cs="Arial"/>
                <w:i w:val="0"/>
                <w:sz w:val="24"/>
                <w:lang w:val="eu-ES"/>
              </w:rPr>
            </w:pPr>
            <w:r w:rsidRPr="00C72BE6">
              <w:rPr>
                <w:rStyle w:val="cursiva1"/>
                <w:rFonts w:ascii="Arial" w:hAnsi="Arial" w:cs="Arial"/>
                <w:i w:val="0"/>
                <w:sz w:val="24"/>
                <w:lang w:val="eu-ES"/>
              </w:rPr>
              <w:t>Udal ordenantzako 4. artikulua</w:t>
            </w:r>
            <w:r w:rsidR="00E430EA">
              <w:rPr>
                <w:rStyle w:val="cursiva1"/>
                <w:rFonts w:ascii="Arial" w:hAnsi="Arial" w:cs="Arial"/>
                <w:i w:val="0"/>
                <w:sz w:val="24"/>
                <w:lang w:val="eu-ES"/>
              </w:rPr>
              <w:t>n finkatutakoak.</w:t>
            </w:r>
          </w:p>
          <w:p w14:paraId="148936E6" w14:textId="77777777" w:rsidR="001266FD" w:rsidRPr="00C72BE6" w:rsidRDefault="00727489" w:rsidP="0032723C">
            <w:pPr>
              <w:autoSpaceDE w:val="0"/>
              <w:autoSpaceDN w:val="0"/>
              <w:adjustRightInd w:val="0"/>
              <w:jc w:val="both"/>
              <w:rPr>
                <w:rStyle w:val="cursiva1"/>
                <w:rFonts w:ascii="Arial" w:hAnsi="Arial" w:cs="Arial"/>
                <w:i w:val="0"/>
                <w:iCs w:val="0"/>
                <w:sz w:val="24"/>
                <w:lang w:val="eu-ES"/>
              </w:rPr>
            </w:pPr>
            <w:r w:rsidRPr="00C72BE6">
              <w:rPr>
                <w:rStyle w:val="cursiva1"/>
                <w:rFonts w:ascii="Arial" w:hAnsi="Arial" w:cs="Arial"/>
                <w:i w:val="0"/>
                <w:sz w:val="24"/>
                <w:lang w:val="eu-ES"/>
              </w:rPr>
              <w:t xml:space="preserve"> </w:t>
            </w:r>
          </w:p>
        </w:tc>
        <w:tc>
          <w:tcPr>
            <w:tcW w:w="4677" w:type="dxa"/>
          </w:tcPr>
          <w:p w14:paraId="1FC20F09" w14:textId="77777777" w:rsidR="00F06FAA" w:rsidRDefault="003A27D0" w:rsidP="0032723C">
            <w:pPr>
              <w:autoSpaceDE w:val="0"/>
              <w:autoSpaceDN w:val="0"/>
              <w:adjustRightInd w:val="0"/>
              <w:jc w:val="both"/>
              <w:rPr>
                <w:rStyle w:val="cursiva1"/>
                <w:rFonts w:ascii="Arial" w:hAnsi="Arial" w:cs="Arial"/>
                <w:i w:val="0"/>
                <w:sz w:val="24"/>
                <w:lang w:val="es-ES_tradnl"/>
              </w:rPr>
            </w:pPr>
            <w:r w:rsidRPr="00801905">
              <w:rPr>
                <w:rStyle w:val="cursiva1"/>
                <w:rFonts w:ascii="Arial" w:hAnsi="Arial" w:cs="Arial"/>
                <w:i w:val="0"/>
                <w:sz w:val="24"/>
                <w:lang w:val="es-ES_tradnl"/>
              </w:rPr>
              <w:t>2.</w:t>
            </w:r>
            <w:r w:rsidR="005343F5" w:rsidRPr="00801905">
              <w:rPr>
                <w:rStyle w:val="cursiva1"/>
                <w:rFonts w:ascii="Arial" w:hAnsi="Arial" w:cs="Arial"/>
                <w:i w:val="0"/>
                <w:sz w:val="24"/>
                <w:lang w:val="es-ES_tradnl"/>
              </w:rPr>
              <w:t>-</w:t>
            </w:r>
            <w:r w:rsidRPr="00801905">
              <w:rPr>
                <w:rStyle w:val="cursiva1"/>
                <w:rFonts w:ascii="Arial" w:hAnsi="Arial" w:cs="Arial"/>
                <w:i w:val="0"/>
                <w:sz w:val="24"/>
                <w:lang w:val="es-ES_tradnl"/>
              </w:rPr>
              <w:t xml:space="preserve"> Requisitos para solicitar la subvención.</w:t>
            </w:r>
          </w:p>
          <w:p w14:paraId="34C40BB4" w14:textId="6F1A80E8" w:rsidR="003576E5" w:rsidRPr="00801905" w:rsidRDefault="00E430EA" w:rsidP="0032723C">
            <w:pPr>
              <w:autoSpaceDE w:val="0"/>
              <w:autoSpaceDN w:val="0"/>
              <w:adjustRightInd w:val="0"/>
              <w:jc w:val="both"/>
              <w:rPr>
                <w:rStyle w:val="cursiva1"/>
                <w:rFonts w:ascii="Arial" w:hAnsi="Arial" w:cs="Arial"/>
                <w:i w:val="0"/>
                <w:sz w:val="24"/>
                <w:lang w:val="es-ES_tradnl"/>
              </w:rPr>
            </w:pPr>
            <w:r>
              <w:rPr>
                <w:rStyle w:val="cursiva1"/>
                <w:rFonts w:ascii="Arial" w:hAnsi="Arial" w:cs="Arial"/>
                <w:i w:val="0"/>
                <w:sz w:val="24"/>
                <w:lang w:val="es-ES_tradnl"/>
              </w:rPr>
              <w:t>Los señalados en el a</w:t>
            </w:r>
            <w:r w:rsidR="00185C2E" w:rsidRPr="00801905">
              <w:rPr>
                <w:rStyle w:val="cursiva1"/>
                <w:rFonts w:ascii="Arial" w:hAnsi="Arial" w:cs="Arial"/>
                <w:i w:val="0"/>
                <w:sz w:val="24"/>
                <w:lang w:val="es-ES_tradnl"/>
              </w:rPr>
              <w:t>rt.</w:t>
            </w:r>
            <w:r w:rsidR="00666A81" w:rsidRPr="00801905">
              <w:rPr>
                <w:rStyle w:val="cursiva1"/>
                <w:rFonts w:ascii="Arial" w:hAnsi="Arial" w:cs="Arial"/>
                <w:i w:val="0"/>
                <w:sz w:val="24"/>
                <w:lang w:val="es-ES_tradnl"/>
              </w:rPr>
              <w:t xml:space="preserve"> </w:t>
            </w:r>
            <w:r w:rsidR="00185C2E" w:rsidRPr="00801905">
              <w:rPr>
                <w:rStyle w:val="cursiva1"/>
                <w:rFonts w:ascii="Arial" w:hAnsi="Arial" w:cs="Arial"/>
                <w:i w:val="0"/>
                <w:sz w:val="24"/>
                <w:lang w:val="es-ES_tradnl"/>
              </w:rPr>
              <w:t>4</w:t>
            </w:r>
            <w:r w:rsidR="003576E5" w:rsidRPr="00801905">
              <w:rPr>
                <w:rStyle w:val="cursiva1"/>
                <w:rFonts w:ascii="Arial" w:hAnsi="Arial" w:cs="Arial"/>
                <w:i w:val="0"/>
                <w:sz w:val="24"/>
                <w:lang w:val="es-ES_tradnl"/>
              </w:rPr>
              <w:t xml:space="preserve"> de la Ordenanza municipal</w:t>
            </w:r>
            <w:r w:rsidR="00F06FAA">
              <w:rPr>
                <w:rStyle w:val="cursiva1"/>
                <w:rFonts w:ascii="Arial" w:hAnsi="Arial" w:cs="Arial"/>
                <w:i w:val="0"/>
                <w:sz w:val="24"/>
                <w:lang w:val="es-ES_tradnl"/>
              </w:rPr>
              <w:t>:</w:t>
            </w:r>
          </w:p>
          <w:p w14:paraId="6001D8F9" w14:textId="77777777" w:rsidR="00147117" w:rsidRPr="00801905" w:rsidRDefault="00147117" w:rsidP="0032723C">
            <w:pPr>
              <w:autoSpaceDE w:val="0"/>
              <w:autoSpaceDN w:val="0"/>
              <w:adjustRightInd w:val="0"/>
              <w:jc w:val="both"/>
              <w:rPr>
                <w:rStyle w:val="cursiva1"/>
                <w:rFonts w:ascii="Arial" w:hAnsi="Arial" w:cs="Arial"/>
                <w:i w:val="0"/>
                <w:iCs w:val="0"/>
                <w:sz w:val="24"/>
                <w:lang w:val="es-ES_tradnl"/>
              </w:rPr>
            </w:pPr>
          </w:p>
        </w:tc>
      </w:tr>
      <w:tr w:rsidR="00F06FAA" w:rsidRPr="00147117" w14:paraId="331BDF4D" w14:textId="77777777" w:rsidTr="00F06FAA">
        <w:tc>
          <w:tcPr>
            <w:tcW w:w="4679" w:type="dxa"/>
          </w:tcPr>
          <w:p w14:paraId="13EFA2C6" w14:textId="77777777" w:rsidR="00F06FAA" w:rsidRPr="00C72BE6" w:rsidRDefault="00F06FAA" w:rsidP="0032723C">
            <w:pPr>
              <w:autoSpaceDE w:val="0"/>
              <w:autoSpaceDN w:val="0"/>
              <w:adjustRightInd w:val="0"/>
              <w:jc w:val="both"/>
              <w:rPr>
                <w:rStyle w:val="cursiva1"/>
                <w:rFonts w:ascii="Arial" w:hAnsi="Arial" w:cs="Arial"/>
                <w:i w:val="0"/>
                <w:sz w:val="24"/>
                <w:lang w:val="eu-ES"/>
              </w:rPr>
            </w:pPr>
          </w:p>
        </w:tc>
        <w:tc>
          <w:tcPr>
            <w:tcW w:w="4677" w:type="dxa"/>
          </w:tcPr>
          <w:p w14:paraId="6B4437C1" w14:textId="77777777" w:rsidR="00F06FAA" w:rsidRPr="00801905" w:rsidRDefault="00F06FAA" w:rsidP="0032723C">
            <w:pPr>
              <w:autoSpaceDE w:val="0"/>
              <w:autoSpaceDN w:val="0"/>
              <w:adjustRightInd w:val="0"/>
              <w:jc w:val="both"/>
              <w:rPr>
                <w:rStyle w:val="cursiva1"/>
                <w:rFonts w:ascii="Arial" w:hAnsi="Arial" w:cs="Arial"/>
                <w:i w:val="0"/>
                <w:sz w:val="24"/>
                <w:lang w:val="es-ES_tradnl"/>
              </w:rPr>
            </w:pPr>
          </w:p>
        </w:tc>
      </w:tr>
      <w:tr w:rsidR="003A27D0" w:rsidRPr="00147117" w14:paraId="16E3E646" w14:textId="77777777" w:rsidTr="00F06FAA">
        <w:tc>
          <w:tcPr>
            <w:tcW w:w="4679" w:type="dxa"/>
          </w:tcPr>
          <w:p w14:paraId="553E665B" w14:textId="77777777" w:rsidR="003A27D0" w:rsidRPr="00C72BE6" w:rsidRDefault="00147117" w:rsidP="0032723C">
            <w:pPr>
              <w:autoSpaceDE w:val="0"/>
              <w:autoSpaceDN w:val="0"/>
              <w:adjustRightInd w:val="0"/>
              <w:jc w:val="both"/>
              <w:rPr>
                <w:rStyle w:val="cursiva1"/>
                <w:rFonts w:ascii="Arial" w:hAnsi="Arial" w:cs="Arial"/>
                <w:i w:val="0"/>
                <w:sz w:val="24"/>
                <w:lang w:val="eu-ES"/>
              </w:rPr>
            </w:pPr>
            <w:r w:rsidRPr="00C72BE6">
              <w:rPr>
                <w:rStyle w:val="cursiva1"/>
                <w:rFonts w:ascii="Arial" w:hAnsi="Arial" w:cs="Arial"/>
                <w:i w:val="0"/>
                <w:sz w:val="24"/>
                <w:lang w:val="eu-ES"/>
              </w:rPr>
              <w:t>3.</w:t>
            </w:r>
            <w:r w:rsidR="005343F5" w:rsidRPr="00C72BE6">
              <w:rPr>
                <w:rStyle w:val="cursiva1"/>
                <w:rFonts w:ascii="Arial" w:hAnsi="Arial" w:cs="Arial"/>
                <w:i w:val="0"/>
                <w:sz w:val="24"/>
                <w:lang w:val="eu-ES"/>
              </w:rPr>
              <w:t>-</w:t>
            </w:r>
            <w:r w:rsidRPr="00C72BE6">
              <w:rPr>
                <w:rStyle w:val="cursiva1"/>
                <w:rFonts w:ascii="Arial" w:hAnsi="Arial" w:cs="Arial"/>
                <w:i w:val="0"/>
                <w:sz w:val="24"/>
                <w:lang w:val="eu-ES"/>
              </w:rPr>
              <w:t xml:space="preserve"> Dirulaguntza</w:t>
            </w:r>
            <w:r w:rsidR="003A27D0" w:rsidRPr="00C72BE6">
              <w:rPr>
                <w:rStyle w:val="cursiva1"/>
                <w:rFonts w:ascii="Arial" w:hAnsi="Arial" w:cs="Arial"/>
                <w:i w:val="0"/>
                <w:sz w:val="24"/>
                <w:lang w:val="eu-ES"/>
              </w:rPr>
              <w:t>ren zenbatekoa.</w:t>
            </w:r>
          </w:p>
          <w:p w14:paraId="55E9A100" w14:textId="77777777" w:rsidR="003A27D0" w:rsidRPr="00C72BE6" w:rsidRDefault="00147117" w:rsidP="0032723C">
            <w:pPr>
              <w:autoSpaceDE w:val="0"/>
              <w:autoSpaceDN w:val="0"/>
              <w:adjustRightInd w:val="0"/>
              <w:jc w:val="both"/>
              <w:rPr>
                <w:rStyle w:val="cursiva1"/>
                <w:rFonts w:ascii="Arial" w:hAnsi="Arial" w:cs="Arial"/>
                <w:i w:val="0"/>
                <w:sz w:val="24"/>
                <w:lang w:val="eu-ES"/>
              </w:rPr>
            </w:pPr>
            <w:r w:rsidRPr="00C72BE6">
              <w:rPr>
                <w:rStyle w:val="cursiva1"/>
                <w:rFonts w:ascii="Arial" w:hAnsi="Arial" w:cs="Arial"/>
                <w:i w:val="0"/>
                <w:sz w:val="24"/>
                <w:lang w:val="eu-ES"/>
              </w:rPr>
              <w:t>-5</w:t>
            </w:r>
            <w:r w:rsidR="003A27D0" w:rsidRPr="00C72BE6">
              <w:rPr>
                <w:rStyle w:val="cursiva1"/>
                <w:rFonts w:ascii="Arial" w:hAnsi="Arial" w:cs="Arial"/>
                <w:i w:val="0"/>
                <w:sz w:val="24"/>
                <w:lang w:val="eu-ES"/>
              </w:rPr>
              <w:t>.000 €.</w:t>
            </w:r>
          </w:p>
          <w:p w14:paraId="7ED26512" w14:textId="45307B57" w:rsidR="003A27D0" w:rsidRPr="00C72BE6" w:rsidRDefault="00147117" w:rsidP="002969D9">
            <w:pPr>
              <w:autoSpaceDE w:val="0"/>
              <w:autoSpaceDN w:val="0"/>
              <w:adjustRightInd w:val="0"/>
              <w:jc w:val="both"/>
              <w:rPr>
                <w:rStyle w:val="cursiva1"/>
                <w:rFonts w:ascii="Arial" w:hAnsi="Arial" w:cs="Arial"/>
                <w:i w:val="0"/>
                <w:sz w:val="24"/>
                <w:lang w:val="eu-ES"/>
              </w:rPr>
            </w:pPr>
            <w:r w:rsidRPr="00C72BE6">
              <w:rPr>
                <w:rStyle w:val="cursiva1"/>
                <w:rFonts w:ascii="Arial" w:hAnsi="Arial" w:cs="Arial"/>
                <w:i w:val="0"/>
                <w:sz w:val="24"/>
                <w:lang w:val="eu-ES"/>
              </w:rPr>
              <w:t>-Partida: 1.0000.480.152.10.00.20</w:t>
            </w:r>
            <w:r w:rsidR="00875D3F">
              <w:rPr>
                <w:rStyle w:val="cursiva1"/>
                <w:rFonts w:ascii="Arial" w:hAnsi="Arial" w:cs="Arial"/>
                <w:i w:val="0"/>
                <w:sz w:val="24"/>
                <w:lang w:val="eu-ES"/>
              </w:rPr>
              <w:t>2</w:t>
            </w:r>
            <w:r w:rsidR="00873E7E">
              <w:rPr>
                <w:rStyle w:val="cursiva1"/>
                <w:rFonts w:ascii="Arial" w:hAnsi="Arial" w:cs="Arial"/>
                <w:i w:val="0"/>
                <w:sz w:val="24"/>
                <w:lang w:val="eu-ES"/>
              </w:rPr>
              <w:t>3</w:t>
            </w:r>
            <w:r w:rsidRPr="00C72BE6">
              <w:rPr>
                <w:rStyle w:val="cursiva1"/>
                <w:rFonts w:ascii="Arial" w:hAnsi="Arial" w:cs="Arial"/>
                <w:i w:val="0"/>
                <w:sz w:val="24"/>
                <w:lang w:val="eu-ES"/>
              </w:rPr>
              <w:t>.</w:t>
            </w:r>
          </w:p>
        </w:tc>
        <w:tc>
          <w:tcPr>
            <w:tcW w:w="4677" w:type="dxa"/>
          </w:tcPr>
          <w:p w14:paraId="687C6F34" w14:textId="77777777" w:rsidR="003A27D0" w:rsidRPr="00801905" w:rsidRDefault="003576E5" w:rsidP="0032723C">
            <w:pPr>
              <w:autoSpaceDE w:val="0"/>
              <w:autoSpaceDN w:val="0"/>
              <w:adjustRightInd w:val="0"/>
              <w:jc w:val="both"/>
              <w:rPr>
                <w:rStyle w:val="cursiva1"/>
                <w:rFonts w:ascii="Arial" w:hAnsi="Arial" w:cs="Arial"/>
                <w:i w:val="0"/>
                <w:sz w:val="24"/>
                <w:lang w:val="es-ES_tradnl"/>
              </w:rPr>
            </w:pPr>
            <w:r w:rsidRPr="00801905">
              <w:rPr>
                <w:rStyle w:val="cursiva1"/>
                <w:rFonts w:ascii="Arial" w:hAnsi="Arial" w:cs="Arial"/>
                <w:i w:val="0"/>
                <w:sz w:val="24"/>
                <w:lang w:val="es-ES_tradnl"/>
              </w:rPr>
              <w:t>3.</w:t>
            </w:r>
            <w:r w:rsidR="005343F5" w:rsidRPr="00801905">
              <w:rPr>
                <w:rStyle w:val="cursiva1"/>
                <w:rFonts w:ascii="Arial" w:hAnsi="Arial" w:cs="Arial"/>
                <w:i w:val="0"/>
                <w:sz w:val="24"/>
                <w:lang w:val="es-ES_tradnl"/>
              </w:rPr>
              <w:t>-</w:t>
            </w:r>
            <w:r w:rsidRPr="00801905">
              <w:rPr>
                <w:rStyle w:val="cursiva1"/>
                <w:rFonts w:ascii="Arial" w:hAnsi="Arial" w:cs="Arial"/>
                <w:i w:val="0"/>
                <w:sz w:val="24"/>
                <w:lang w:val="es-ES_tradnl"/>
              </w:rPr>
              <w:t xml:space="preserve"> P</w:t>
            </w:r>
            <w:r w:rsidR="005343F5" w:rsidRPr="00801905">
              <w:rPr>
                <w:rStyle w:val="cursiva1"/>
                <w:rFonts w:ascii="Arial" w:hAnsi="Arial" w:cs="Arial"/>
                <w:i w:val="0"/>
                <w:sz w:val="24"/>
                <w:lang w:val="es-ES_tradnl"/>
              </w:rPr>
              <w:t>resupuesto.</w:t>
            </w:r>
          </w:p>
          <w:p w14:paraId="08C30DEA" w14:textId="77777777" w:rsidR="003576E5" w:rsidRPr="00801905" w:rsidRDefault="003576E5" w:rsidP="0032723C">
            <w:pPr>
              <w:autoSpaceDE w:val="0"/>
              <w:autoSpaceDN w:val="0"/>
              <w:adjustRightInd w:val="0"/>
              <w:jc w:val="both"/>
              <w:rPr>
                <w:rStyle w:val="cursiva1"/>
                <w:rFonts w:ascii="Arial" w:hAnsi="Arial" w:cs="Arial"/>
                <w:i w:val="0"/>
                <w:sz w:val="24"/>
                <w:lang w:val="es-ES_tradnl"/>
              </w:rPr>
            </w:pPr>
            <w:r w:rsidRPr="00801905">
              <w:rPr>
                <w:rStyle w:val="cursiva1"/>
                <w:rFonts w:ascii="Arial" w:hAnsi="Arial" w:cs="Arial"/>
                <w:i w:val="0"/>
                <w:sz w:val="24"/>
                <w:lang w:val="es-ES_tradnl"/>
              </w:rPr>
              <w:t>-5.000 €</w:t>
            </w:r>
          </w:p>
          <w:p w14:paraId="3DF96C53" w14:textId="2FF9DB5C" w:rsidR="003576E5" w:rsidRPr="00801905" w:rsidRDefault="00147117" w:rsidP="0032723C">
            <w:pPr>
              <w:autoSpaceDE w:val="0"/>
              <w:autoSpaceDN w:val="0"/>
              <w:adjustRightInd w:val="0"/>
              <w:jc w:val="both"/>
              <w:rPr>
                <w:rStyle w:val="cursiva1"/>
                <w:rFonts w:ascii="Arial" w:hAnsi="Arial" w:cs="Arial"/>
                <w:i w:val="0"/>
                <w:sz w:val="24"/>
                <w:lang w:val="es-ES_tradnl"/>
              </w:rPr>
            </w:pPr>
            <w:r w:rsidRPr="00801905">
              <w:rPr>
                <w:rStyle w:val="cursiva1"/>
                <w:rFonts w:ascii="Arial" w:hAnsi="Arial" w:cs="Arial"/>
                <w:i w:val="0"/>
                <w:sz w:val="24"/>
                <w:lang w:val="es-ES_tradnl"/>
              </w:rPr>
              <w:t>-Partida</w:t>
            </w:r>
            <w:r w:rsidR="00185C2E" w:rsidRPr="00801905">
              <w:rPr>
                <w:rStyle w:val="cursiva1"/>
                <w:rFonts w:ascii="Arial" w:hAnsi="Arial" w:cs="Arial"/>
                <w:i w:val="0"/>
                <w:sz w:val="24"/>
                <w:lang w:val="es-ES_tradnl"/>
              </w:rPr>
              <w:t>: 1.0000.480.152.1</w:t>
            </w:r>
            <w:r w:rsidR="003576E5" w:rsidRPr="00801905">
              <w:rPr>
                <w:rStyle w:val="cursiva1"/>
                <w:rFonts w:ascii="Arial" w:hAnsi="Arial" w:cs="Arial"/>
                <w:i w:val="0"/>
                <w:sz w:val="24"/>
                <w:lang w:val="es-ES_tradnl"/>
              </w:rPr>
              <w:t>0.00.20</w:t>
            </w:r>
            <w:r w:rsidR="00875D3F">
              <w:rPr>
                <w:rStyle w:val="cursiva1"/>
                <w:rFonts w:ascii="Arial" w:hAnsi="Arial" w:cs="Arial"/>
                <w:i w:val="0"/>
                <w:sz w:val="24"/>
                <w:lang w:val="es-ES_tradnl"/>
              </w:rPr>
              <w:t>2</w:t>
            </w:r>
            <w:r w:rsidR="00873E7E">
              <w:rPr>
                <w:rStyle w:val="cursiva1"/>
                <w:rFonts w:ascii="Arial" w:hAnsi="Arial" w:cs="Arial"/>
                <w:i w:val="0"/>
                <w:sz w:val="24"/>
                <w:lang w:val="es-ES_tradnl"/>
              </w:rPr>
              <w:t>3</w:t>
            </w:r>
            <w:r w:rsidR="003576E5" w:rsidRPr="00801905">
              <w:rPr>
                <w:rStyle w:val="cursiva1"/>
                <w:rFonts w:ascii="Arial" w:hAnsi="Arial" w:cs="Arial"/>
                <w:i w:val="0"/>
                <w:sz w:val="24"/>
                <w:lang w:val="es-ES_tradnl"/>
              </w:rPr>
              <w:t>.</w:t>
            </w:r>
          </w:p>
          <w:p w14:paraId="24BD8D56" w14:textId="77777777" w:rsidR="00147117" w:rsidRPr="00801905" w:rsidRDefault="00147117" w:rsidP="0032723C">
            <w:pPr>
              <w:autoSpaceDE w:val="0"/>
              <w:autoSpaceDN w:val="0"/>
              <w:adjustRightInd w:val="0"/>
              <w:jc w:val="both"/>
              <w:rPr>
                <w:rStyle w:val="cursiva1"/>
                <w:rFonts w:ascii="Arial" w:hAnsi="Arial" w:cs="Arial"/>
                <w:i w:val="0"/>
                <w:iCs w:val="0"/>
                <w:sz w:val="24"/>
                <w:lang w:val="es-ES_tradnl"/>
              </w:rPr>
            </w:pPr>
          </w:p>
        </w:tc>
      </w:tr>
      <w:tr w:rsidR="001266FD" w:rsidRPr="00147117" w14:paraId="2EC5D84A" w14:textId="77777777" w:rsidTr="00F06FAA">
        <w:tc>
          <w:tcPr>
            <w:tcW w:w="4679" w:type="dxa"/>
          </w:tcPr>
          <w:p w14:paraId="4005D097" w14:textId="77777777" w:rsidR="00727489" w:rsidRPr="00C72BE6" w:rsidRDefault="00727489" w:rsidP="0032723C">
            <w:pPr>
              <w:autoSpaceDE w:val="0"/>
              <w:autoSpaceDN w:val="0"/>
              <w:adjustRightInd w:val="0"/>
              <w:jc w:val="both"/>
              <w:rPr>
                <w:rStyle w:val="cursiva1"/>
                <w:rFonts w:ascii="Arial" w:hAnsi="Arial" w:cs="Arial"/>
                <w:i w:val="0"/>
                <w:sz w:val="24"/>
                <w:lang w:val="eu-ES"/>
              </w:rPr>
            </w:pPr>
            <w:r w:rsidRPr="00C72BE6">
              <w:rPr>
                <w:rStyle w:val="cursiva1"/>
                <w:rFonts w:ascii="Arial" w:hAnsi="Arial" w:cs="Arial"/>
                <w:i w:val="0"/>
                <w:sz w:val="24"/>
                <w:lang w:val="eu-ES"/>
              </w:rPr>
              <w:t>4.</w:t>
            </w:r>
            <w:r w:rsidR="005343F5" w:rsidRPr="00C72BE6">
              <w:rPr>
                <w:rStyle w:val="cursiva1"/>
                <w:rFonts w:ascii="Arial" w:hAnsi="Arial" w:cs="Arial"/>
                <w:i w:val="0"/>
                <w:sz w:val="24"/>
                <w:lang w:val="eu-ES"/>
              </w:rPr>
              <w:t>-</w:t>
            </w:r>
            <w:r w:rsidRPr="00C72BE6">
              <w:rPr>
                <w:rStyle w:val="cursiva1"/>
                <w:rFonts w:ascii="Arial" w:hAnsi="Arial" w:cs="Arial"/>
                <w:i w:val="0"/>
                <w:sz w:val="24"/>
                <w:lang w:val="eu-ES"/>
              </w:rPr>
              <w:t xml:space="preserve"> Eskaerak non eta noiz aurkeztu.</w:t>
            </w:r>
          </w:p>
          <w:p w14:paraId="3A1FFD6F" w14:textId="400E2EEF" w:rsidR="001266FD" w:rsidRPr="00C72BE6" w:rsidRDefault="00147117" w:rsidP="0032723C">
            <w:pPr>
              <w:autoSpaceDE w:val="0"/>
              <w:autoSpaceDN w:val="0"/>
              <w:adjustRightInd w:val="0"/>
              <w:jc w:val="both"/>
              <w:rPr>
                <w:rStyle w:val="cursiva1"/>
                <w:rFonts w:ascii="Arial" w:hAnsi="Arial" w:cs="Arial"/>
                <w:i w:val="0"/>
                <w:sz w:val="24"/>
                <w:lang w:val="eu-ES"/>
              </w:rPr>
            </w:pPr>
            <w:r w:rsidRPr="00C72BE6">
              <w:rPr>
                <w:rStyle w:val="cursiva1"/>
                <w:rFonts w:ascii="Arial" w:hAnsi="Arial" w:cs="Arial"/>
                <w:i w:val="0"/>
                <w:sz w:val="24"/>
                <w:lang w:val="eu-ES"/>
              </w:rPr>
              <w:t xml:space="preserve">-Epea: </w:t>
            </w:r>
            <w:r w:rsidR="002E0491" w:rsidRPr="00C72BE6">
              <w:rPr>
                <w:rStyle w:val="cursiva1"/>
                <w:rFonts w:ascii="Arial" w:hAnsi="Arial" w:cs="Arial"/>
                <w:i w:val="0"/>
                <w:sz w:val="24"/>
                <w:lang w:val="eu-ES"/>
              </w:rPr>
              <w:t>Iragarki hau</w:t>
            </w:r>
            <w:r w:rsidRPr="00C72BE6">
              <w:rPr>
                <w:rStyle w:val="cursiva1"/>
                <w:rFonts w:ascii="Arial" w:hAnsi="Arial" w:cs="Arial"/>
                <w:i w:val="0"/>
                <w:sz w:val="24"/>
                <w:lang w:val="eu-ES"/>
              </w:rPr>
              <w:t xml:space="preserve"> Gipuz</w:t>
            </w:r>
            <w:r w:rsidR="00727489" w:rsidRPr="00C72BE6">
              <w:rPr>
                <w:rStyle w:val="cursiva1"/>
                <w:rFonts w:ascii="Arial" w:hAnsi="Arial" w:cs="Arial"/>
                <w:i w:val="0"/>
                <w:sz w:val="24"/>
                <w:lang w:val="eu-ES"/>
              </w:rPr>
              <w:t xml:space="preserve">koako ALDIZKARI OFIZIALEAN argitara eman eta biharamunetik </w:t>
            </w:r>
            <w:r w:rsidR="002E0491" w:rsidRPr="00C72BE6">
              <w:rPr>
                <w:rStyle w:val="cursiva1"/>
                <w:rFonts w:ascii="Arial" w:hAnsi="Arial" w:cs="Arial"/>
                <w:i w:val="0"/>
                <w:sz w:val="24"/>
                <w:lang w:val="eu-ES"/>
              </w:rPr>
              <w:t>hasita, 20</w:t>
            </w:r>
            <w:r w:rsidR="002524D6">
              <w:rPr>
                <w:rStyle w:val="cursiva1"/>
                <w:rFonts w:ascii="Arial" w:hAnsi="Arial" w:cs="Arial"/>
                <w:i w:val="0"/>
                <w:sz w:val="24"/>
                <w:lang w:val="eu-ES"/>
              </w:rPr>
              <w:t>2</w:t>
            </w:r>
            <w:r w:rsidR="00873E7E">
              <w:rPr>
                <w:rStyle w:val="cursiva1"/>
                <w:rFonts w:ascii="Arial" w:hAnsi="Arial" w:cs="Arial"/>
                <w:i w:val="0"/>
                <w:sz w:val="24"/>
                <w:lang w:val="eu-ES"/>
              </w:rPr>
              <w:t>3</w:t>
            </w:r>
            <w:r w:rsidR="002E0491" w:rsidRPr="00C72BE6">
              <w:rPr>
                <w:rStyle w:val="cursiva1"/>
                <w:rFonts w:ascii="Arial" w:hAnsi="Arial" w:cs="Arial"/>
                <w:i w:val="0"/>
                <w:sz w:val="24"/>
                <w:lang w:val="eu-ES"/>
              </w:rPr>
              <w:t>ko abenduaren 3</w:t>
            </w:r>
            <w:r w:rsidR="00873E7E">
              <w:rPr>
                <w:rStyle w:val="cursiva1"/>
                <w:rFonts w:ascii="Arial" w:hAnsi="Arial" w:cs="Arial"/>
                <w:i w:val="0"/>
                <w:sz w:val="24"/>
                <w:lang w:val="eu-ES"/>
              </w:rPr>
              <w:t>0e</w:t>
            </w:r>
            <w:r w:rsidR="002E0491" w:rsidRPr="00C72BE6">
              <w:rPr>
                <w:rStyle w:val="cursiva1"/>
                <w:rFonts w:ascii="Arial" w:hAnsi="Arial" w:cs="Arial"/>
                <w:i w:val="0"/>
                <w:sz w:val="24"/>
                <w:lang w:val="eu-ES"/>
              </w:rPr>
              <w:t>ra arte.</w:t>
            </w:r>
          </w:p>
          <w:p w14:paraId="784A5739" w14:textId="77777777" w:rsidR="00A61E04" w:rsidRPr="00C72BE6" w:rsidRDefault="00A61E04" w:rsidP="002969D9">
            <w:pPr>
              <w:autoSpaceDE w:val="0"/>
              <w:autoSpaceDN w:val="0"/>
              <w:adjustRightInd w:val="0"/>
              <w:jc w:val="both"/>
              <w:rPr>
                <w:rStyle w:val="cursiva1"/>
                <w:rFonts w:ascii="Arial" w:hAnsi="Arial" w:cs="Arial"/>
                <w:i w:val="0"/>
                <w:iCs w:val="0"/>
                <w:sz w:val="24"/>
                <w:lang w:val="eu-ES"/>
              </w:rPr>
            </w:pPr>
            <w:r w:rsidRPr="00C72BE6">
              <w:rPr>
                <w:rStyle w:val="cursiva1"/>
                <w:rFonts w:ascii="Arial" w:hAnsi="Arial" w:cs="Arial"/>
                <w:i w:val="0"/>
                <w:sz w:val="24"/>
                <w:lang w:val="eu-ES"/>
              </w:rPr>
              <w:t xml:space="preserve">-Tokia: Udal honetako Harrera Bulegoan, San Migel plaza </w:t>
            </w:r>
            <w:r w:rsidR="002969D9">
              <w:rPr>
                <w:rStyle w:val="cursiva1"/>
                <w:rFonts w:ascii="Arial" w:hAnsi="Arial" w:cs="Arial"/>
                <w:i w:val="0"/>
                <w:sz w:val="24"/>
                <w:lang w:val="eu-ES"/>
              </w:rPr>
              <w:t>7</w:t>
            </w:r>
            <w:r w:rsidRPr="00C72BE6">
              <w:rPr>
                <w:rStyle w:val="cursiva1"/>
                <w:rFonts w:ascii="Arial" w:hAnsi="Arial" w:cs="Arial"/>
                <w:i w:val="0"/>
                <w:sz w:val="24"/>
                <w:lang w:val="eu-ES"/>
              </w:rPr>
              <w:t xml:space="preserve">, 20.271 Irura (Gipuzkoa) o </w:t>
            </w:r>
            <w:proofErr w:type="spellStart"/>
            <w:r w:rsidRPr="00C72BE6">
              <w:rPr>
                <w:rStyle w:val="cursiva1"/>
                <w:rFonts w:ascii="Arial" w:hAnsi="Arial" w:cs="Arial"/>
                <w:i w:val="0"/>
                <w:sz w:val="24"/>
                <w:lang w:val="eu-ES"/>
              </w:rPr>
              <w:t>elektronikoki</w:t>
            </w:r>
            <w:proofErr w:type="spellEnd"/>
            <w:r w:rsidRPr="00C72BE6">
              <w:rPr>
                <w:rStyle w:val="cursiva1"/>
                <w:rFonts w:ascii="Arial" w:hAnsi="Arial" w:cs="Arial"/>
                <w:i w:val="0"/>
                <w:sz w:val="24"/>
                <w:lang w:val="eu-ES"/>
              </w:rPr>
              <w:t xml:space="preserve"> </w:t>
            </w:r>
            <w:r w:rsidRPr="00C72BE6">
              <w:rPr>
                <w:rStyle w:val="cursiva1"/>
                <w:rFonts w:ascii="Arial" w:hAnsi="Arial" w:cs="Arial"/>
                <w:i w:val="0"/>
                <w:iCs w:val="0"/>
                <w:sz w:val="24"/>
                <w:lang w:val="eu-ES"/>
              </w:rPr>
              <w:t>www.irura.eus</w:t>
            </w:r>
            <w:r w:rsidRPr="00C72BE6">
              <w:rPr>
                <w:rStyle w:val="cursiva1"/>
                <w:rFonts w:ascii="Arial" w:hAnsi="Arial" w:cs="Arial"/>
                <w:i w:val="0"/>
                <w:sz w:val="24"/>
                <w:lang w:val="eu-ES"/>
              </w:rPr>
              <w:t xml:space="preserve"> </w:t>
            </w:r>
            <w:r w:rsidRPr="00C72BE6">
              <w:rPr>
                <w:rStyle w:val="cursiva1"/>
                <w:rFonts w:ascii="Arial" w:hAnsi="Arial" w:cs="Arial"/>
                <w:i w:val="0"/>
                <w:sz w:val="24"/>
                <w:lang w:val="eu-ES"/>
              </w:rPr>
              <w:lastRenderedPageBreak/>
              <w:t>helbidean.</w:t>
            </w:r>
          </w:p>
        </w:tc>
        <w:tc>
          <w:tcPr>
            <w:tcW w:w="4677" w:type="dxa"/>
          </w:tcPr>
          <w:p w14:paraId="570125FC" w14:textId="77777777" w:rsidR="003A27D0" w:rsidRPr="00801905" w:rsidRDefault="003A27D0" w:rsidP="0032723C">
            <w:pPr>
              <w:autoSpaceDE w:val="0"/>
              <w:autoSpaceDN w:val="0"/>
              <w:adjustRightInd w:val="0"/>
              <w:jc w:val="both"/>
              <w:rPr>
                <w:rStyle w:val="cursiva1"/>
                <w:rFonts w:ascii="Arial" w:hAnsi="Arial" w:cs="Arial"/>
                <w:i w:val="0"/>
                <w:sz w:val="24"/>
                <w:lang w:val="es-ES_tradnl"/>
              </w:rPr>
            </w:pPr>
            <w:r w:rsidRPr="00801905">
              <w:rPr>
                <w:rStyle w:val="cursiva1"/>
                <w:rFonts w:ascii="Arial" w:hAnsi="Arial" w:cs="Arial"/>
                <w:i w:val="0"/>
                <w:sz w:val="24"/>
                <w:lang w:val="es-ES_tradnl"/>
              </w:rPr>
              <w:lastRenderedPageBreak/>
              <w:t>4.</w:t>
            </w:r>
            <w:r w:rsidR="005343F5" w:rsidRPr="00801905">
              <w:rPr>
                <w:rStyle w:val="cursiva1"/>
                <w:rFonts w:ascii="Arial" w:hAnsi="Arial" w:cs="Arial"/>
                <w:i w:val="0"/>
                <w:sz w:val="24"/>
                <w:lang w:val="es-ES_tradnl"/>
              </w:rPr>
              <w:t>-</w:t>
            </w:r>
            <w:r w:rsidRPr="00801905">
              <w:rPr>
                <w:rStyle w:val="cursiva1"/>
                <w:rFonts w:ascii="Arial" w:hAnsi="Arial" w:cs="Arial"/>
                <w:i w:val="0"/>
                <w:sz w:val="24"/>
                <w:lang w:val="es-ES_tradnl"/>
              </w:rPr>
              <w:t xml:space="preserve"> Plazo y lugar de presentación de solicitudes.</w:t>
            </w:r>
          </w:p>
          <w:p w14:paraId="621B0D2F" w14:textId="08864F30" w:rsidR="001266FD" w:rsidRPr="00801905" w:rsidRDefault="00846DB3" w:rsidP="0032723C">
            <w:pPr>
              <w:autoSpaceDE w:val="0"/>
              <w:autoSpaceDN w:val="0"/>
              <w:adjustRightInd w:val="0"/>
              <w:jc w:val="both"/>
              <w:rPr>
                <w:rStyle w:val="cursiva1"/>
                <w:rFonts w:ascii="Arial" w:hAnsi="Arial" w:cs="Arial"/>
                <w:i w:val="0"/>
                <w:sz w:val="24"/>
                <w:lang w:val="es-ES_tradnl"/>
              </w:rPr>
            </w:pPr>
            <w:r w:rsidRPr="00801905">
              <w:rPr>
                <w:rStyle w:val="cursiva1"/>
                <w:rFonts w:ascii="Arial" w:hAnsi="Arial" w:cs="Arial"/>
                <w:i w:val="0"/>
                <w:sz w:val="24"/>
                <w:lang w:val="es-ES_tradnl"/>
              </w:rPr>
              <w:t>-Plazo: Desde el día siguiente al de la publicación de este Anuncio en el Boletín Oficial de Gipuzkoa hasta el 3</w:t>
            </w:r>
            <w:r w:rsidR="00873E7E">
              <w:rPr>
                <w:rStyle w:val="cursiva1"/>
                <w:rFonts w:ascii="Arial" w:hAnsi="Arial" w:cs="Arial"/>
                <w:i w:val="0"/>
                <w:sz w:val="24"/>
                <w:lang w:val="es-ES_tradnl"/>
              </w:rPr>
              <w:t>0</w:t>
            </w:r>
            <w:r w:rsidRPr="00801905">
              <w:rPr>
                <w:rStyle w:val="cursiva1"/>
                <w:rFonts w:ascii="Arial" w:hAnsi="Arial" w:cs="Arial"/>
                <w:i w:val="0"/>
                <w:sz w:val="24"/>
                <w:lang w:val="es-ES_tradnl"/>
              </w:rPr>
              <w:t xml:space="preserve"> de diciembre de 20</w:t>
            </w:r>
            <w:r w:rsidR="002524D6">
              <w:rPr>
                <w:rStyle w:val="cursiva1"/>
                <w:rFonts w:ascii="Arial" w:hAnsi="Arial" w:cs="Arial"/>
                <w:i w:val="0"/>
                <w:sz w:val="24"/>
                <w:lang w:val="es-ES_tradnl"/>
              </w:rPr>
              <w:t>2</w:t>
            </w:r>
            <w:r w:rsidR="00873E7E">
              <w:rPr>
                <w:rStyle w:val="cursiva1"/>
                <w:rFonts w:ascii="Arial" w:hAnsi="Arial" w:cs="Arial"/>
                <w:i w:val="0"/>
                <w:sz w:val="24"/>
                <w:lang w:val="es-ES_tradnl"/>
              </w:rPr>
              <w:t>3</w:t>
            </w:r>
            <w:r w:rsidRPr="00801905">
              <w:rPr>
                <w:rStyle w:val="cursiva1"/>
                <w:rFonts w:ascii="Arial" w:hAnsi="Arial" w:cs="Arial"/>
                <w:i w:val="0"/>
                <w:sz w:val="24"/>
                <w:lang w:val="es-ES_tradnl"/>
              </w:rPr>
              <w:t>.</w:t>
            </w:r>
          </w:p>
          <w:p w14:paraId="42D5BFB5" w14:textId="77777777" w:rsidR="00846DB3" w:rsidRPr="00801905" w:rsidRDefault="00846DB3" w:rsidP="0032723C">
            <w:pPr>
              <w:autoSpaceDE w:val="0"/>
              <w:autoSpaceDN w:val="0"/>
              <w:adjustRightInd w:val="0"/>
              <w:jc w:val="both"/>
              <w:rPr>
                <w:rStyle w:val="cursiva1"/>
                <w:rFonts w:ascii="Arial" w:hAnsi="Arial" w:cs="Arial"/>
                <w:i w:val="0"/>
                <w:sz w:val="24"/>
                <w:lang w:val="es-ES_tradnl"/>
              </w:rPr>
            </w:pPr>
            <w:r w:rsidRPr="00801905">
              <w:rPr>
                <w:rStyle w:val="cursiva1"/>
                <w:rFonts w:ascii="Arial" w:hAnsi="Arial" w:cs="Arial"/>
                <w:i w:val="0"/>
                <w:sz w:val="24"/>
                <w:lang w:val="es-ES_tradnl"/>
              </w:rPr>
              <w:t>-Lugar: En el Registro de Entrada de este Ayuntamiento s</w:t>
            </w:r>
            <w:r w:rsidR="0032723C">
              <w:rPr>
                <w:rStyle w:val="cursiva1"/>
                <w:rFonts w:ascii="Arial" w:hAnsi="Arial" w:cs="Arial"/>
                <w:i w:val="0"/>
                <w:sz w:val="24"/>
                <w:lang w:val="es-ES_tradnl"/>
              </w:rPr>
              <w:t xml:space="preserve">ito en Plaza San Miguel </w:t>
            </w:r>
            <w:r w:rsidR="002969D9">
              <w:rPr>
                <w:rStyle w:val="cursiva1"/>
                <w:rFonts w:ascii="Arial" w:hAnsi="Arial" w:cs="Arial"/>
                <w:i w:val="0"/>
                <w:sz w:val="24"/>
                <w:lang w:val="es-ES_tradnl"/>
              </w:rPr>
              <w:t>7</w:t>
            </w:r>
            <w:r w:rsidR="0032723C">
              <w:rPr>
                <w:rStyle w:val="cursiva1"/>
                <w:rFonts w:ascii="Arial" w:hAnsi="Arial" w:cs="Arial"/>
                <w:i w:val="0"/>
                <w:sz w:val="24"/>
                <w:lang w:val="es-ES_tradnl"/>
              </w:rPr>
              <w:t xml:space="preserve">, </w:t>
            </w:r>
            <w:r w:rsidR="0032723C">
              <w:rPr>
                <w:rStyle w:val="cursiva1"/>
                <w:rFonts w:ascii="Arial" w:hAnsi="Arial" w:cs="Arial"/>
                <w:i w:val="0"/>
                <w:sz w:val="24"/>
                <w:lang w:val="es-ES_tradnl"/>
              </w:rPr>
              <w:lastRenderedPageBreak/>
              <w:t xml:space="preserve">20271 </w:t>
            </w:r>
            <w:r w:rsidRPr="00801905">
              <w:rPr>
                <w:rStyle w:val="cursiva1"/>
                <w:rFonts w:ascii="Arial" w:hAnsi="Arial" w:cs="Arial"/>
                <w:i w:val="0"/>
                <w:sz w:val="24"/>
                <w:lang w:val="es-ES_tradnl"/>
              </w:rPr>
              <w:t>Irura (Gipuzkoa) o electrónicamente en www.irura.eus</w:t>
            </w:r>
            <w:r w:rsidR="0032723C">
              <w:rPr>
                <w:rStyle w:val="cursiva1"/>
                <w:rFonts w:ascii="Arial" w:hAnsi="Arial" w:cs="Arial"/>
                <w:i w:val="0"/>
                <w:sz w:val="24"/>
                <w:lang w:val="es-ES_tradnl"/>
              </w:rPr>
              <w:t>.</w:t>
            </w:r>
            <w:r w:rsidRPr="00801905">
              <w:rPr>
                <w:rStyle w:val="cursiva1"/>
                <w:rFonts w:ascii="Arial" w:hAnsi="Arial" w:cs="Arial"/>
                <w:i w:val="0"/>
                <w:sz w:val="24"/>
                <w:lang w:val="es-ES_tradnl"/>
              </w:rPr>
              <w:t xml:space="preserve"> </w:t>
            </w:r>
          </w:p>
          <w:p w14:paraId="1D28515B" w14:textId="77777777" w:rsidR="00846DB3" w:rsidRPr="00801905" w:rsidRDefault="00846DB3" w:rsidP="0032723C">
            <w:pPr>
              <w:autoSpaceDE w:val="0"/>
              <w:autoSpaceDN w:val="0"/>
              <w:adjustRightInd w:val="0"/>
              <w:jc w:val="both"/>
              <w:rPr>
                <w:rStyle w:val="cursiva1"/>
                <w:rFonts w:ascii="Arial" w:hAnsi="Arial" w:cs="Arial"/>
                <w:i w:val="0"/>
                <w:iCs w:val="0"/>
                <w:sz w:val="24"/>
                <w:lang w:val="es-ES_tradnl"/>
              </w:rPr>
            </w:pPr>
          </w:p>
        </w:tc>
      </w:tr>
      <w:tr w:rsidR="001266FD" w:rsidRPr="00147117" w14:paraId="058835F6" w14:textId="77777777" w:rsidTr="00F06FAA">
        <w:tc>
          <w:tcPr>
            <w:tcW w:w="4679" w:type="dxa"/>
          </w:tcPr>
          <w:p w14:paraId="77076C9D" w14:textId="77777777" w:rsidR="001266FD" w:rsidRDefault="005343F5" w:rsidP="00147117">
            <w:pPr>
              <w:autoSpaceDE w:val="0"/>
              <w:autoSpaceDN w:val="0"/>
              <w:adjustRightInd w:val="0"/>
              <w:rPr>
                <w:rStyle w:val="cursiva1"/>
                <w:rFonts w:ascii="Arial" w:hAnsi="Arial" w:cs="Arial"/>
                <w:i w:val="0"/>
                <w:iCs w:val="0"/>
                <w:sz w:val="24"/>
                <w:szCs w:val="24"/>
                <w:lang w:val="eu-ES"/>
              </w:rPr>
            </w:pPr>
            <w:r w:rsidRPr="00DB2983">
              <w:rPr>
                <w:rStyle w:val="cursiva1"/>
                <w:rFonts w:ascii="Arial" w:hAnsi="Arial" w:cs="Arial"/>
                <w:i w:val="0"/>
                <w:iCs w:val="0"/>
                <w:sz w:val="24"/>
                <w:szCs w:val="24"/>
                <w:lang w:val="eu-ES"/>
              </w:rPr>
              <w:lastRenderedPageBreak/>
              <w:t>5.- Dokumentazioa</w:t>
            </w:r>
          </w:p>
          <w:p w14:paraId="091D0639" w14:textId="6DAE55D2" w:rsidR="00C72BE6" w:rsidRPr="00DB2983" w:rsidRDefault="003B70C8" w:rsidP="00C72BE6">
            <w:pPr>
              <w:spacing w:before="100" w:beforeAutospacing="1" w:after="100" w:afterAutospacing="1"/>
              <w:jc w:val="both"/>
              <w:rPr>
                <w:rFonts w:ascii="Arial" w:hAnsi="Arial" w:cs="Arial"/>
                <w:sz w:val="24"/>
                <w:szCs w:val="24"/>
                <w:lang w:val="eu-ES" w:eastAsia="es-ES"/>
              </w:rPr>
            </w:pPr>
            <w:r>
              <w:rPr>
                <w:rFonts w:ascii="Arial" w:hAnsi="Arial" w:cs="Arial"/>
                <w:sz w:val="24"/>
                <w:szCs w:val="24"/>
                <w:lang w:val="eu-ES" w:eastAsia="es-ES"/>
              </w:rPr>
              <w:t>Udal ordenantzako 8. artikuluan finkatutakoak.</w:t>
            </w:r>
          </w:p>
          <w:p w14:paraId="398470FB" w14:textId="77777777" w:rsidR="00C72BE6" w:rsidRPr="00DB2983" w:rsidRDefault="00C72BE6" w:rsidP="00147117">
            <w:pPr>
              <w:autoSpaceDE w:val="0"/>
              <w:autoSpaceDN w:val="0"/>
              <w:adjustRightInd w:val="0"/>
              <w:rPr>
                <w:rStyle w:val="cursiva1"/>
                <w:rFonts w:ascii="Arial" w:hAnsi="Arial" w:cs="Arial"/>
                <w:i w:val="0"/>
                <w:iCs w:val="0"/>
                <w:sz w:val="24"/>
                <w:szCs w:val="24"/>
                <w:lang w:val="eu-ES"/>
              </w:rPr>
            </w:pPr>
          </w:p>
        </w:tc>
        <w:tc>
          <w:tcPr>
            <w:tcW w:w="4677" w:type="dxa"/>
          </w:tcPr>
          <w:p w14:paraId="28EF1079" w14:textId="77777777" w:rsidR="00147117" w:rsidRPr="00DB2983" w:rsidRDefault="00147117" w:rsidP="00147117">
            <w:pPr>
              <w:autoSpaceDE w:val="0"/>
              <w:autoSpaceDN w:val="0"/>
              <w:adjustRightInd w:val="0"/>
              <w:rPr>
                <w:rStyle w:val="cursiva1"/>
                <w:rFonts w:ascii="Arial" w:hAnsi="Arial" w:cs="Arial"/>
                <w:i w:val="0"/>
                <w:sz w:val="24"/>
                <w:szCs w:val="24"/>
                <w:lang w:val="es-ES_tradnl"/>
              </w:rPr>
            </w:pPr>
            <w:r w:rsidRPr="00DB2983">
              <w:rPr>
                <w:rStyle w:val="cursiva1"/>
                <w:rFonts w:ascii="Arial" w:hAnsi="Arial" w:cs="Arial"/>
                <w:i w:val="0"/>
                <w:sz w:val="24"/>
                <w:szCs w:val="24"/>
                <w:lang w:val="es-ES_tradnl"/>
              </w:rPr>
              <w:t>5.-</w:t>
            </w:r>
            <w:r w:rsidR="005343F5" w:rsidRPr="00DB2983">
              <w:rPr>
                <w:rStyle w:val="cursiva1"/>
                <w:rFonts w:ascii="Arial" w:hAnsi="Arial" w:cs="Arial"/>
                <w:i w:val="0"/>
                <w:sz w:val="24"/>
                <w:szCs w:val="24"/>
                <w:lang w:val="es-ES_tradnl"/>
              </w:rPr>
              <w:t xml:space="preserve"> </w:t>
            </w:r>
            <w:r w:rsidRPr="00DB2983">
              <w:rPr>
                <w:rStyle w:val="cursiva1"/>
                <w:rFonts w:ascii="Arial" w:hAnsi="Arial" w:cs="Arial"/>
                <w:i w:val="0"/>
                <w:sz w:val="24"/>
                <w:szCs w:val="24"/>
                <w:lang w:val="es-ES_tradnl"/>
              </w:rPr>
              <w:t>Documentación:</w:t>
            </w:r>
          </w:p>
          <w:p w14:paraId="4F2CD22F" w14:textId="2FCF2B9D" w:rsidR="00C72BE6" w:rsidRPr="003B70C8" w:rsidRDefault="003B70C8" w:rsidP="003B70C8">
            <w:pPr>
              <w:spacing w:before="100" w:beforeAutospacing="1" w:after="100" w:afterAutospacing="1"/>
              <w:jc w:val="both"/>
              <w:rPr>
                <w:rStyle w:val="cursiva1"/>
                <w:rFonts w:ascii="Arial" w:hAnsi="Arial" w:cs="Arial"/>
                <w:i w:val="0"/>
                <w:iCs w:val="0"/>
                <w:sz w:val="24"/>
                <w:szCs w:val="24"/>
                <w:lang w:val="es-ES_tradnl" w:eastAsia="es-ES"/>
              </w:rPr>
            </w:pPr>
            <w:r>
              <w:rPr>
                <w:rFonts w:ascii="Arial" w:hAnsi="Arial" w:cs="Arial"/>
                <w:sz w:val="24"/>
                <w:szCs w:val="24"/>
                <w:lang w:val="es-ES_tradnl" w:eastAsia="es-ES"/>
              </w:rPr>
              <w:t>Los señalados en el art. 8 de la Ordenanza municipal.</w:t>
            </w:r>
          </w:p>
        </w:tc>
      </w:tr>
      <w:tr w:rsidR="00890C45" w:rsidRPr="00147117" w14:paraId="2F60693B" w14:textId="77777777" w:rsidTr="00F06FAA">
        <w:tc>
          <w:tcPr>
            <w:tcW w:w="4679" w:type="dxa"/>
          </w:tcPr>
          <w:p w14:paraId="558ACC86" w14:textId="77777777" w:rsidR="00890C45" w:rsidRPr="00C72BE6" w:rsidRDefault="00890C45" w:rsidP="00E27AD7">
            <w:pPr>
              <w:spacing w:before="100" w:beforeAutospacing="1" w:after="100" w:afterAutospacing="1"/>
              <w:jc w:val="both"/>
              <w:rPr>
                <w:rFonts w:ascii="Arial" w:eastAsia="Times New Roman" w:hAnsi="Arial" w:cs="Arial"/>
                <w:sz w:val="24"/>
                <w:szCs w:val="24"/>
                <w:lang w:val="eu-ES" w:eastAsia="es-ES"/>
              </w:rPr>
            </w:pPr>
            <w:r w:rsidRPr="00C72BE6">
              <w:rPr>
                <w:rFonts w:ascii="Arial" w:eastAsia="Times New Roman" w:hAnsi="Arial" w:cs="Arial"/>
                <w:sz w:val="24"/>
                <w:szCs w:val="24"/>
                <w:lang w:val="eu-ES" w:eastAsia="es-ES"/>
              </w:rPr>
              <w:t>Errekurtsoak:</w:t>
            </w:r>
          </w:p>
        </w:tc>
        <w:tc>
          <w:tcPr>
            <w:tcW w:w="4677" w:type="dxa"/>
          </w:tcPr>
          <w:p w14:paraId="48D50653" w14:textId="77777777" w:rsidR="00890C45" w:rsidRPr="00831E90" w:rsidRDefault="00890C45" w:rsidP="00E27AD7">
            <w:pPr>
              <w:spacing w:before="100" w:beforeAutospacing="1" w:after="100" w:afterAutospacing="1"/>
              <w:jc w:val="both"/>
              <w:rPr>
                <w:rFonts w:ascii="Arial" w:eastAsia="Times New Roman" w:hAnsi="Arial" w:cs="Arial"/>
                <w:sz w:val="24"/>
                <w:szCs w:val="24"/>
                <w:lang w:val="es-ES_tradnl" w:eastAsia="es-ES"/>
              </w:rPr>
            </w:pPr>
            <w:r w:rsidRPr="00831E90">
              <w:rPr>
                <w:rFonts w:ascii="Arial" w:eastAsia="Times New Roman" w:hAnsi="Arial" w:cs="Arial"/>
                <w:sz w:val="24"/>
                <w:szCs w:val="24"/>
                <w:lang w:val="es-ES_tradnl" w:eastAsia="es-ES"/>
              </w:rPr>
              <w:t>Recursos:</w:t>
            </w:r>
          </w:p>
        </w:tc>
      </w:tr>
      <w:tr w:rsidR="00890C45" w:rsidRPr="00147117" w14:paraId="67BC1695" w14:textId="77777777" w:rsidTr="00F06FAA">
        <w:tc>
          <w:tcPr>
            <w:tcW w:w="4679" w:type="dxa"/>
          </w:tcPr>
          <w:p w14:paraId="20B1D66D" w14:textId="77777777" w:rsidR="00890C45" w:rsidRPr="00C72BE6" w:rsidRDefault="00890C45" w:rsidP="00890C45">
            <w:pPr>
              <w:pStyle w:val="Prrafodelista"/>
              <w:numPr>
                <w:ilvl w:val="0"/>
                <w:numId w:val="4"/>
              </w:numPr>
              <w:ind w:left="318"/>
              <w:jc w:val="both"/>
              <w:rPr>
                <w:rFonts w:ascii="Arial" w:eastAsia="Times New Roman" w:hAnsi="Arial" w:cs="Arial"/>
                <w:sz w:val="24"/>
                <w:szCs w:val="24"/>
                <w:lang w:val="eu-ES" w:eastAsia="es-ES"/>
              </w:rPr>
            </w:pPr>
            <w:r w:rsidRPr="00C72BE6">
              <w:rPr>
                <w:rFonts w:ascii="Arial" w:eastAsia="Times New Roman" w:hAnsi="Arial" w:cs="Arial"/>
                <w:sz w:val="24"/>
                <w:szCs w:val="24"/>
                <w:lang w:val="eu-ES" w:eastAsia="es-ES"/>
              </w:rPr>
              <w:t xml:space="preserve">Honoko </w:t>
            </w:r>
            <w:proofErr w:type="spellStart"/>
            <w:r w:rsidRPr="00C72BE6">
              <w:rPr>
                <w:rFonts w:ascii="Arial" w:eastAsia="Times New Roman" w:hAnsi="Arial" w:cs="Arial"/>
                <w:sz w:val="24"/>
                <w:szCs w:val="24"/>
                <w:lang w:val="eu-ES" w:eastAsia="es-ES"/>
              </w:rPr>
              <w:t>Erabakikuntza</w:t>
            </w:r>
            <w:proofErr w:type="spellEnd"/>
            <w:r w:rsidRPr="00C72BE6">
              <w:rPr>
                <w:rFonts w:ascii="Arial" w:eastAsia="Times New Roman" w:hAnsi="Arial" w:cs="Arial"/>
                <w:sz w:val="24"/>
                <w:szCs w:val="24"/>
                <w:lang w:val="eu-ES" w:eastAsia="es-ES"/>
              </w:rPr>
              <w:t xml:space="preserve"> honen bitartez, bide administratiboari bukaera ematen zaio eta beronen aurka, administrazio-</w:t>
            </w:r>
            <w:proofErr w:type="spellStart"/>
            <w:r w:rsidRPr="00C72BE6">
              <w:rPr>
                <w:rFonts w:ascii="Arial" w:eastAsia="Times New Roman" w:hAnsi="Arial" w:cs="Arial"/>
                <w:sz w:val="24"/>
                <w:szCs w:val="24"/>
                <w:lang w:val="eu-ES" w:eastAsia="es-ES"/>
              </w:rPr>
              <w:t>auzipideetako</w:t>
            </w:r>
            <w:proofErr w:type="spellEnd"/>
            <w:r w:rsidRPr="00C72BE6">
              <w:rPr>
                <w:rFonts w:ascii="Arial" w:eastAsia="Times New Roman" w:hAnsi="Arial" w:cs="Arial"/>
                <w:sz w:val="24"/>
                <w:szCs w:val="24"/>
                <w:lang w:val="eu-ES" w:eastAsia="es-ES"/>
              </w:rPr>
              <w:t xml:space="preserve"> </w:t>
            </w:r>
            <w:proofErr w:type="spellStart"/>
            <w:r w:rsidRPr="00C72BE6">
              <w:rPr>
                <w:rFonts w:ascii="Arial" w:eastAsia="Times New Roman" w:hAnsi="Arial" w:cs="Arial"/>
                <w:sz w:val="24"/>
                <w:szCs w:val="24"/>
                <w:lang w:val="eu-ES" w:eastAsia="es-ES"/>
              </w:rPr>
              <w:t>jezarpena</w:t>
            </w:r>
            <w:proofErr w:type="spellEnd"/>
            <w:r w:rsidRPr="00C72BE6">
              <w:rPr>
                <w:rFonts w:ascii="Arial" w:eastAsia="Times New Roman" w:hAnsi="Arial" w:cs="Arial"/>
                <w:sz w:val="24"/>
                <w:szCs w:val="24"/>
                <w:lang w:val="eu-ES" w:eastAsia="es-ES"/>
              </w:rPr>
              <w:t xml:space="preserve"> jarri ahal izango da, Donostiako administrazioarekiko auzietarako epaitegian, bere jakinarazpena jaso ondorenean zenbatzen hasi eta BI HILABETEKO epean.</w:t>
            </w:r>
          </w:p>
          <w:p w14:paraId="617BCCD7" w14:textId="77777777" w:rsidR="00890C45" w:rsidRPr="00C72BE6" w:rsidRDefault="00890C45" w:rsidP="00E27AD7">
            <w:pPr>
              <w:spacing w:before="100" w:beforeAutospacing="1" w:after="100" w:afterAutospacing="1"/>
              <w:jc w:val="both"/>
              <w:rPr>
                <w:rFonts w:ascii="Arial" w:eastAsia="Times New Roman" w:hAnsi="Arial" w:cs="Arial"/>
                <w:sz w:val="24"/>
                <w:szCs w:val="24"/>
                <w:lang w:val="eu-ES" w:eastAsia="es-ES"/>
              </w:rPr>
            </w:pPr>
          </w:p>
        </w:tc>
        <w:tc>
          <w:tcPr>
            <w:tcW w:w="4677" w:type="dxa"/>
          </w:tcPr>
          <w:p w14:paraId="656E4B9D" w14:textId="77777777" w:rsidR="00890C45" w:rsidRPr="00FB28FA" w:rsidRDefault="00890C45" w:rsidP="00890C45">
            <w:pPr>
              <w:pStyle w:val="Prrafodelista"/>
              <w:numPr>
                <w:ilvl w:val="0"/>
                <w:numId w:val="5"/>
              </w:numPr>
              <w:ind w:left="317"/>
              <w:jc w:val="both"/>
              <w:rPr>
                <w:rFonts w:ascii="Arial" w:eastAsia="Times New Roman" w:hAnsi="Arial" w:cs="Arial"/>
                <w:sz w:val="24"/>
                <w:szCs w:val="24"/>
                <w:lang w:val="es-ES_tradnl" w:eastAsia="es-ES"/>
              </w:rPr>
            </w:pPr>
            <w:r w:rsidRPr="00FB28FA">
              <w:rPr>
                <w:rFonts w:ascii="Arial" w:eastAsia="Times New Roman" w:hAnsi="Arial" w:cs="Arial"/>
                <w:sz w:val="24"/>
                <w:szCs w:val="24"/>
                <w:lang w:val="es-ES_tradnl" w:eastAsia="es-ES"/>
              </w:rPr>
              <w:t>El presente acuerdo es definitivo en vía administrativa. Contra el mismo se podrá interponer recurso contencioso-administrativo ante el Juzgado de lo Contencioso-Administrativo de Donostia, en el plazo de dos meses a partir del día siguiente al de su notificación, sin perjuicio de la interposición de cualquier otro que estime pertinente.</w:t>
            </w:r>
          </w:p>
          <w:p w14:paraId="5357BB5F" w14:textId="77777777" w:rsidR="00890C45" w:rsidRPr="00D70686" w:rsidRDefault="00890C45" w:rsidP="00E27AD7">
            <w:pPr>
              <w:autoSpaceDE w:val="0"/>
              <w:autoSpaceDN w:val="0"/>
              <w:adjustRightInd w:val="0"/>
              <w:jc w:val="both"/>
              <w:rPr>
                <w:rFonts w:ascii="Arial" w:eastAsia="Times New Roman" w:hAnsi="Arial" w:cs="Arial"/>
                <w:sz w:val="24"/>
                <w:szCs w:val="24"/>
                <w:lang w:val="es-ES_tradnl" w:eastAsia="es-ES"/>
              </w:rPr>
            </w:pPr>
          </w:p>
        </w:tc>
      </w:tr>
      <w:tr w:rsidR="00890C45" w:rsidRPr="00147117" w14:paraId="33BD6232" w14:textId="77777777" w:rsidTr="00F06FAA">
        <w:tc>
          <w:tcPr>
            <w:tcW w:w="4679" w:type="dxa"/>
          </w:tcPr>
          <w:p w14:paraId="35BB41A0" w14:textId="77777777" w:rsidR="00890C45" w:rsidRPr="00C72BE6" w:rsidRDefault="00890C45" w:rsidP="00890C45">
            <w:pPr>
              <w:pStyle w:val="Prrafodelista"/>
              <w:numPr>
                <w:ilvl w:val="0"/>
                <w:numId w:val="5"/>
              </w:numPr>
              <w:ind w:left="318"/>
              <w:jc w:val="both"/>
              <w:rPr>
                <w:rFonts w:ascii="Arial" w:eastAsia="Times New Roman" w:hAnsi="Arial" w:cs="Arial"/>
                <w:sz w:val="24"/>
                <w:szCs w:val="24"/>
                <w:lang w:val="eu-ES" w:eastAsia="es-ES"/>
              </w:rPr>
            </w:pPr>
            <w:r w:rsidRPr="00C72BE6">
              <w:rPr>
                <w:rFonts w:ascii="Arial" w:eastAsia="Times New Roman" w:hAnsi="Arial" w:cs="Arial"/>
                <w:sz w:val="24"/>
                <w:szCs w:val="24"/>
                <w:lang w:val="eu-ES" w:eastAsia="es-ES"/>
              </w:rPr>
              <w:t>Era berean, Birjarpeneko Errekurtsoa ere jarri ahal izango da udalean, hilabeteko epean jakinarazpen hau jaso eta biharamunetik kontatzen hasita.</w:t>
            </w:r>
          </w:p>
          <w:p w14:paraId="6BD15563" w14:textId="77777777" w:rsidR="00890C45" w:rsidRPr="00C72BE6" w:rsidRDefault="00890C45" w:rsidP="00E27AD7">
            <w:pPr>
              <w:spacing w:before="100" w:beforeAutospacing="1" w:after="100" w:afterAutospacing="1"/>
              <w:jc w:val="both"/>
              <w:rPr>
                <w:rFonts w:ascii="Arial" w:eastAsia="Times New Roman" w:hAnsi="Arial" w:cs="Arial"/>
                <w:sz w:val="24"/>
                <w:szCs w:val="24"/>
                <w:lang w:val="eu-ES" w:eastAsia="es-ES"/>
              </w:rPr>
            </w:pPr>
          </w:p>
        </w:tc>
        <w:tc>
          <w:tcPr>
            <w:tcW w:w="4677" w:type="dxa"/>
          </w:tcPr>
          <w:p w14:paraId="58C5B4FE" w14:textId="77777777" w:rsidR="00890C45" w:rsidRPr="00FB28FA" w:rsidRDefault="00890C45" w:rsidP="00890C45">
            <w:pPr>
              <w:pStyle w:val="Prrafodelista"/>
              <w:numPr>
                <w:ilvl w:val="0"/>
                <w:numId w:val="5"/>
              </w:numPr>
              <w:autoSpaceDE w:val="0"/>
              <w:autoSpaceDN w:val="0"/>
              <w:adjustRightInd w:val="0"/>
              <w:ind w:left="317"/>
              <w:jc w:val="both"/>
              <w:rPr>
                <w:rFonts w:ascii="Arial" w:eastAsia="Times New Roman" w:hAnsi="Arial" w:cs="Arial"/>
                <w:sz w:val="24"/>
                <w:szCs w:val="24"/>
                <w:lang w:val="es-ES_tradnl" w:eastAsia="es-ES"/>
              </w:rPr>
            </w:pPr>
            <w:r w:rsidRPr="00FB28FA">
              <w:rPr>
                <w:rFonts w:ascii="Arial" w:eastAsia="Times New Roman" w:hAnsi="Arial" w:cs="Arial"/>
                <w:sz w:val="24"/>
                <w:szCs w:val="24"/>
                <w:lang w:val="es-ES_tradnl" w:eastAsia="es-ES"/>
              </w:rPr>
              <w:t>Potestativamente podrá interponer recurso de reposición ante este Ayuntamiento, en el plazo de un mes a contar del día siguiente al del recibo de la presente notificación.</w:t>
            </w:r>
          </w:p>
        </w:tc>
      </w:tr>
      <w:tr w:rsidR="00890C45" w:rsidRPr="00534AB6" w14:paraId="6FB16081" w14:textId="77777777" w:rsidTr="00F06FAA">
        <w:trPr>
          <w:trHeight w:val="133"/>
        </w:trPr>
        <w:tc>
          <w:tcPr>
            <w:tcW w:w="4679" w:type="dxa"/>
          </w:tcPr>
          <w:p w14:paraId="036CDD8D" w14:textId="3F8A6662" w:rsidR="00890C45" w:rsidRPr="00C72BE6" w:rsidRDefault="00890C45" w:rsidP="002969D9">
            <w:pPr>
              <w:autoSpaceDE w:val="0"/>
              <w:autoSpaceDN w:val="0"/>
              <w:adjustRightInd w:val="0"/>
              <w:jc w:val="both"/>
              <w:rPr>
                <w:rStyle w:val="cursiva1"/>
                <w:rFonts w:ascii="Arial" w:eastAsia="Times New Roman" w:hAnsi="Arial" w:cs="Arial"/>
                <w:i w:val="0"/>
                <w:iCs w:val="0"/>
                <w:sz w:val="24"/>
                <w:lang w:val="eu-ES" w:eastAsia="es-ES"/>
              </w:rPr>
            </w:pPr>
            <w:r w:rsidRPr="00C72BE6">
              <w:rPr>
                <w:rFonts w:ascii="Arial" w:eastAsia="Times New Roman" w:hAnsi="Arial" w:cs="Arial"/>
                <w:sz w:val="24"/>
                <w:lang w:val="eu-ES" w:eastAsia="es-ES"/>
              </w:rPr>
              <w:t>Irura, 20</w:t>
            </w:r>
            <w:r w:rsidR="002969D9">
              <w:rPr>
                <w:rFonts w:ascii="Arial" w:eastAsia="Times New Roman" w:hAnsi="Arial" w:cs="Arial"/>
                <w:sz w:val="24"/>
                <w:lang w:val="eu-ES" w:eastAsia="es-ES"/>
              </w:rPr>
              <w:t>2</w:t>
            </w:r>
            <w:r w:rsidR="00153735">
              <w:rPr>
                <w:rFonts w:ascii="Arial" w:eastAsia="Times New Roman" w:hAnsi="Arial" w:cs="Arial"/>
                <w:sz w:val="24"/>
                <w:lang w:val="eu-ES" w:eastAsia="es-ES"/>
              </w:rPr>
              <w:t>3</w:t>
            </w:r>
            <w:r w:rsidRPr="00C72BE6">
              <w:rPr>
                <w:rFonts w:ascii="Arial" w:eastAsia="Times New Roman" w:hAnsi="Arial" w:cs="Arial"/>
                <w:sz w:val="24"/>
                <w:lang w:val="eu-ES" w:eastAsia="es-ES"/>
              </w:rPr>
              <w:t xml:space="preserve">ko </w:t>
            </w:r>
            <w:r w:rsidR="00381F03">
              <w:rPr>
                <w:rFonts w:ascii="Arial" w:eastAsia="Times New Roman" w:hAnsi="Arial" w:cs="Arial"/>
                <w:sz w:val="24"/>
                <w:lang w:val="eu-ES" w:eastAsia="es-ES"/>
              </w:rPr>
              <w:t>ekainaren ….</w:t>
            </w:r>
            <w:r w:rsidRPr="00C72BE6">
              <w:rPr>
                <w:rFonts w:ascii="Arial" w:eastAsia="Times New Roman" w:hAnsi="Arial" w:cs="Arial"/>
                <w:sz w:val="24"/>
                <w:lang w:val="eu-ES" w:eastAsia="es-ES"/>
              </w:rPr>
              <w:t>a</w:t>
            </w:r>
            <w:r w:rsidR="0032307A">
              <w:rPr>
                <w:rFonts w:ascii="Arial" w:eastAsia="Times New Roman" w:hAnsi="Arial" w:cs="Arial"/>
                <w:sz w:val="24"/>
                <w:lang w:val="eu-ES" w:eastAsia="es-ES"/>
              </w:rPr>
              <w:t>n</w:t>
            </w:r>
            <w:r w:rsidRPr="00C72BE6">
              <w:rPr>
                <w:rFonts w:ascii="Arial" w:eastAsia="Times New Roman" w:hAnsi="Arial" w:cs="Arial"/>
                <w:sz w:val="24"/>
                <w:lang w:val="eu-ES" w:eastAsia="es-ES"/>
              </w:rPr>
              <w:t xml:space="preserve">.— </w:t>
            </w:r>
            <w:r w:rsidR="0032307A">
              <w:rPr>
                <w:rFonts w:ascii="Arial" w:eastAsia="Times New Roman" w:hAnsi="Arial" w:cs="Arial"/>
                <w:sz w:val="24"/>
                <w:lang w:val="eu-ES" w:eastAsia="es-ES"/>
              </w:rPr>
              <w:t xml:space="preserve">Gorka Murua </w:t>
            </w:r>
            <w:proofErr w:type="spellStart"/>
            <w:r w:rsidR="0032307A">
              <w:rPr>
                <w:rFonts w:ascii="Arial" w:eastAsia="Times New Roman" w:hAnsi="Arial" w:cs="Arial"/>
                <w:sz w:val="24"/>
                <w:lang w:val="eu-ES" w:eastAsia="es-ES"/>
              </w:rPr>
              <w:t>Macuso</w:t>
            </w:r>
            <w:proofErr w:type="spellEnd"/>
            <w:r w:rsidRPr="00C72BE6">
              <w:rPr>
                <w:rFonts w:ascii="Arial" w:eastAsia="Times New Roman" w:hAnsi="Arial" w:cs="Arial"/>
                <w:sz w:val="24"/>
                <w:lang w:val="eu-ES" w:eastAsia="es-ES"/>
              </w:rPr>
              <w:t>, alkatea.</w:t>
            </w:r>
          </w:p>
        </w:tc>
        <w:tc>
          <w:tcPr>
            <w:tcW w:w="4677" w:type="dxa"/>
          </w:tcPr>
          <w:p w14:paraId="027C2558" w14:textId="2C421564" w:rsidR="00890C45" w:rsidRPr="00153735" w:rsidRDefault="00890C45" w:rsidP="002969D9">
            <w:pPr>
              <w:autoSpaceDE w:val="0"/>
              <w:autoSpaceDN w:val="0"/>
              <w:adjustRightInd w:val="0"/>
              <w:rPr>
                <w:rStyle w:val="cursiva1"/>
                <w:rFonts w:ascii="Arial" w:hAnsi="Arial" w:cs="Arial"/>
                <w:i w:val="0"/>
                <w:sz w:val="24"/>
                <w:lang w:val="es-ES_tradnl"/>
              </w:rPr>
            </w:pPr>
            <w:r w:rsidRPr="00534AB6">
              <w:rPr>
                <w:rStyle w:val="cursiva1"/>
                <w:rFonts w:ascii="Arial" w:hAnsi="Arial" w:cs="Arial"/>
                <w:i w:val="0"/>
                <w:sz w:val="24"/>
                <w:lang w:val="es-ES_tradnl"/>
              </w:rPr>
              <w:t xml:space="preserve">Irura, a </w:t>
            </w:r>
            <w:r w:rsidR="00381F03">
              <w:rPr>
                <w:rStyle w:val="cursiva1"/>
                <w:rFonts w:ascii="Arial" w:hAnsi="Arial" w:cs="Arial"/>
                <w:i w:val="0"/>
                <w:sz w:val="24"/>
                <w:lang w:val="es-ES_tradnl"/>
              </w:rPr>
              <w:t>…</w:t>
            </w:r>
            <w:r w:rsidRPr="00534AB6">
              <w:rPr>
                <w:rStyle w:val="cursiva1"/>
                <w:rFonts w:ascii="Arial" w:hAnsi="Arial" w:cs="Arial"/>
                <w:i w:val="0"/>
                <w:sz w:val="24"/>
                <w:lang w:val="es-ES_tradnl"/>
              </w:rPr>
              <w:t xml:space="preserve"> de </w:t>
            </w:r>
            <w:r w:rsidR="00381F03">
              <w:rPr>
                <w:rStyle w:val="cursiva1"/>
                <w:rFonts w:ascii="Arial" w:hAnsi="Arial" w:cs="Arial"/>
                <w:i w:val="0"/>
                <w:sz w:val="24"/>
                <w:lang w:val="es-ES_tradnl"/>
              </w:rPr>
              <w:t xml:space="preserve">junio </w:t>
            </w:r>
            <w:r w:rsidRPr="00534AB6">
              <w:rPr>
                <w:rStyle w:val="cursiva1"/>
                <w:rFonts w:ascii="Arial" w:hAnsi="Arial" w:cs="Arial"/>
                <w:i w:val="0"/>
                <w:sz w:val="24"/>
                <w:lang w:val="es-ES_tradnl"/>
              </w:rPr>
              <w:t xml:space="preserve">de </w:t>
            </w:r>
            <w:proofErr w:type="gramStart"/>
            <w:r w:rsidRPr="00534AB6">
              <w:rPr>
                <w:rStyle w:val="cursiva1"/>
                <w:rFonts w:ascii="Arial" w:hAnsi="Arial" w:cs="Arial"/>
                <w:i w:val="0"/>
                <w:sz w:val="24"/>
                <w:lang w:val="es-ES_tradnl"/>
              </w:rPr>
              <w:t>20</w:t>
            </w:r>
            <w:r w:rsidR="0032307A">
              <w:rPr>
                <w:rStyle w:val="cursiva1"/>
                <w:rFonts w:ascii="Arial" w:hAnsi="Arial" w:cs="Arial"/>
                <w:i w:val="0"/>
                <w:sz w:val="24"/>
                <w:lang w:val="es-ES_tradnl"/>
              </w:rPr>
              <w:t>2</w:t>
            </w:r>
            <w:r w:rsidR="00153735">
              <w:rPr>
                <w:rStyle w:val="cursiva1"/>
                <w:rFonts w:ascii="Arial" w:hAnsi="Arial" w:cs="Arial"/>
                <w:i w:val="0"/>
                <w:sz w:val="24"/>
                <w:lang w:val="es-ES_tradnl"/>
              </w:rPr>
              <w:t>3</w:t>
            </w:r>
            <w:r w:rsidRPr="00534AB6">
              <w:rPr>
                <w:rStyle w:val="cursiva1"/>
                <w:rFonts w:ascii="Arial" w:hAnsi="Arial" w:cs="Arial"/>
                <w:i w:val="0"/>
                <w:sz w:val="24"/>
                <w:lang w:val="es-ES_tradnl"/>
              </w:rPr>
              <w:t>.—</w:t>
            </w:r>
            <w:proofErr w:type="gramEnd"/>
            <w:r w:rsidRPr="00534AB6">
              <w:rPr>
                <w:rStyle w:val="cursiva1"/>
                <w:rFonts w:ascii="Arial" w:hAnsi="Arial" w:cs="Arial"/>
                <w:i w:val="0"/>
                <w:sz w:val="24"/>
                <w:lang w:val="es-ES_tradnl"/>
              </w:rPr>
              <w:t xml:space="preserve"> </w:t>
            </w:r>
            <w:r w:rsidR="0032307A">
              <w:rPr>
                <w:rStyle w:val="cursiva1"/>
                <w:rFonts w:ascii="Arial" w:hAnsi="Arial" w:cs="Arial"/>
                <w:i w:val="0"/>
                <w:sz w:val="24"/>
                <w:lang w:val="es-ES_tradnl"/>
              </w:rPr>
              <w:t>El</w:t>
            </w:r>
            <w:r w:rsidRPr="00534AB6">
              <w:rPr>
                <w:rStyle w:val="cursiva1"/>
                <w:rFonts w:ascii="Arial" w:hAnsi="Arial" w:cs="Arial"/>
                <w:i w:val="0"/>
                <w:sz w:val="24"/>
                <w:lang w:val="es-ES_tradnl"/>
              </w:rPr>
              <w:t xml:space="preserve"> Alcalde, </w:t>
            </w:r>
            <w:r w:rsidR="0032307A">
              <w:rPr>
                <w:rStyle w:val="cursiva1"/>
                <w:rFonts w:ascii="Arial" w:hAnsi="Arial" w:cs="Arial"/>
                <w:i w:val="0"/>
                <w:sz w:val="24"/>
                <w:lang w:val="es-ES_tradnl"/>
              </w:rPr>
              <w:t xml:space="preserve">Gorka Murua </w:t>
            </w:r>
            <w:proofErr w:type="spellStart"/>
            <w:r w:rsidR="0032307A">
              <w:rPr>
                <w:rStyle w:val="cursiva1"/>
                <w:rFonts w:ascii="Arial" w:hAnsi="Arial" w:cs="Arial"/>
                <w:i w:val="0"/>
                <w:sz w:val="24"/>
                <w:lang w:val="es-ES_tradnl"/>
              </w:rPr>
              <w:t>Macuso</w:t>
            </w:r>
            <w:proofErr w:type="spellEnd"/>
            <w:r w:rsidRPr="00534AB6">
              <w:rPr>
                <w:rStyle w:val="cursiva1"/>
                <w:rFonts w:ascii="Arial" w:hAnsi="Arial" w:cs="Arial"/>
                <w:i w:val="0"/>
                <w:sz w:val="24"/>
                <w:lang w:val="es-ES_tradnl"/>
              </w:rPr>
              <w:t>.</w:t>
            </w:r>
          </w:p>
        </w:tc>
      </w:tr>
    </w:tbl>
    <w:p w14:paraId="02D03645" w14:textId="549D899C" w:rsidR="00AA79EC" w:rsidRDefault="006A0C0D" w:rsidP="00C8727E">
      <w:pPr>
        <w:spacing w:before="100" w:beforeAutospacing="1" w:after="100" w:afterAutospacing="1" w:line="240" w:lineRule="auto"/>
        <w:jc w:val="both"/>
        <w:rPr>
          <w:rFonts w:ascii="Arial" w:eastAsia="Times New Roman" w:hAnsi="Arial" w:cs="Arial"/>
          <w:sz w:val="24"/>
          <w:szCs w:val="24"/>
          <w:lang w:val="es-ES_tradnl" w:eastAsia="es-ES"/>
        </w:rPr>
      </w:pPr>
      <w:r>
        <w:rPr>
          <w:rFonts w:ascii="Arial" w:eastAsia="Times New Roman" w:hAnsi="Arial" w:cs="Arial"/>
          <w:sz w:val="24"/>
          <w:szCs w:val="24"/>
          <w:lang w:val="es-ES_tradnl" w:eastAsia="es-ES"/>
        </w:rPr>
        <w:t xml:space="preserve">          </w:t>
      </w:r>
      <w:r w:rsidR="00DB440C">
        <w:rPr>
          <w:rFonts w:ascii="Arial" w:eastAsia="Times New Roman" w:hAnsi="Arial" w:cs="Arial"/>
          <w:sz w:val="24"/>
          <w:szCs w:val="24"/>
          <w:lang w:val="es-ES_tradnl" w:eastAsia="es-ES"/>
        </w:rPr>
        <w:t xml:space="preserve">                       </w:t>
      </w:r>
    </w:p>
    <w:p w14:paraId="3AB51A90" w14:textId="77777777" w:rsidR="00AA79EC" w:rsidRDefault="00AA79EC">
      <w:pPr>
        <w:rPr>
          <w:rFonts w:ascii="Arial" w:eastAsia="Times New Roman" w:hAnsi="Arial" w:cs="Arial"/>
          <w:sz w:val="24"/>
          <w:szCs w:val="24"/>
          <w:lang w:val="es-ES_tradnl" w:eastAsia="es-ES"/>
        </w:rPr>
      </w:pPr>
      <w:r>
        <w:rPr>
          <w:rFonts w:ascii="Arial" w:eastAsia="Times New Roman" w:hAnsi="Arial" w:cs="Arial"/>
          <w:sz w:val="24"/>
          <w:szCs w:val="24"/>
          <w:lang w:val="es-ES_tradnl" w:eastAsia="es-ES"/>
        </w:rPr>
        <w:br w:type="page"/>
      </w:r>
    </w:p>
    <w:tbl>
      <w:tblPr>
        <w:tblStyle w:val="Tablaconcuadrcula"/>
        <w:tblW w:w="9356"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4536"/>
        <w:gridCol w:w="141"/>
      </w:tblGrid>
      <w:tr w:rsidR="00AA79EC" w14:paraId="7AE8ECF8" w14:textId="77777777" w:rsidTr="00F5190C">
        <w:trPr>
          <w:gridAfter w:val="1"/>
          <w:wAfter w:w="141" w:type="dxa"/>
        </w:trPr>
        <w:tc>
          <w:tcPr>
            <w:tcW w:w="4679" w:type="dxa"/>
          </w:tcPr>
          <w:p w14:paraId="4AEBCEDD" w14:textId="77777777" w:rsidR="00AA79EC" w:rsidRPr="00F5190C" w:rsidRDefault="00AA79EC" w:rsidP="002D3CBF">
            <w:pPr>
              <w:spacing w:before="100" w:beforeAutospacing="1" w:after="100" w:afterAutospacing="1"/>
              <w:jc w:val="center"/>
              <w:rPr>
                <w:rFonts w:ascii="Arial" w:hAnsi="Arial" w:cs="Arial"/>
                <w:b/>
                <w:bCs/>
                <w:i/>
                <w:iCs/>
                <w:sz w:val="20"/>
                <w:szCs w:val="20"/>
                <w:lang w:val="eu-ES" w:eastAsia="es-ES"/>
              </w:rPr>
            </w:pPr>
            <w:r w:rsidRPr="00F5190C">
              <w:rPr>
                <w:rFonts w:ascii="Arial" w:hAnsi="Arial" w:cs="Arial"/>
                <w:b/>
                <w:bCs/>
                <w:i/>
                <w:iCs/>
                <w:lang w:val="eu-ES" w:eastAsia="es-ES"/>
              </w:rPr>
              <w:lastRenderedPageBreak/>
              <w:t>Irurako herrian gazteek etxebizitzak alokatzeko diru-laguntzak arautzen dituzten oinarriak.</w:t>
            </w:r>
            <w:r w:rsidRPr="00F5190C">
              <w:rPr>
                <w:rFonts w:ascii="Arial" w:hAnsi="Arial" w:cs="Arial"/>
                <w:b/>
                <w:bCs/>
                <w:i/>
                <w:iCs/>
                <w:sz w:val="20"/>
                <w:szCs w:val="20"/>
                <w:lang w:val="eu-ES" w:eastAsia="es-ES"/>
              </w:rPr>
              <w:tab/>
            </w:r>
          </w:p>
          <w:p w14:paraId="536BD40B" w14:textId="77777777" w:rsidR="00AA79EC" w:rsidRPr="00F5190C" w:rsidRDefault="00AA79EC" w:rsidP="002D3CBF">
            <w:pPr>
              <w:spacing w:before="100" w:beforeAutospacing="1" w:after="100" w:afterAutospacing="1"/>
              <w:jc w:val="center"/>
              <w:rPr>
                <w:rFonts w:ascii="Arial" w:hAnsi="Arial" w:cs="Arial"/>
                <w:i/>
                <w:iCs/>
                <w:lang w:val="eu-ES" w:eastAsia="es-ES"/>
              </w:rPr>
            </w:pPr>
            <w:r w:rsidRPr="00F5190C">
              <w:rPr>
                <w:rFonts w:ascii="Arial" w:hAnsi="Arial" w:cs="Arial"/>
                <w:lang w:val="eu-ES" w:eastAsia="es-ES"/>
              </w:rPr>
              <w:t>IZAERA OROKORREKO XEDAPENAK</w:t>
            </w:r>
          </w:p>
        </w:tc>
        <w:tc>
          <w:tcPr>
            <w:tcW w:w="4536" w:type="dxa"/>
          </w:tcPr>
          <w:p w14:paraId="6AB28914" w14:textId="77777777" w:rsidR="00AA79EC" w:rsidRPr="00F5190C" w:rsidRDefault="00AA79EC" w:rsidP="002D3CBF">
            <w:pPr>
              <w:spacing w:before="100" w:beforeAutospacing="1" w:after="100" w:afterAutospacing="1"/>
              <w:jc w:val="center"/>
              <w:rPr>
                <w:rFonts w:ascii="Arial" w:hAnsi="Arial" w:cs="Arial"/>
                <w:b/>
                <w:bCs/>
                <w:i/>
                <w:iCs/>
                <w:lang w:eastAsia="es-ES"/>
              </w:rPr>
            </w:pPr>
            <w:r w:rsidRPr="00F5190C">
              <w:rPr>
                <w:rFonts w:ascii="Arial" w:hAnsi="Arial" w:cs="Arial"/>
                <w:b/>
                <w:bCs/>
                <w:i/>
                <w:iCs/>
                <w:lang w:val="es-ES_tradnl" w:eastAsia="es-ES"/>
              </w:rPr>
              <w:t>Bases reguladoras de las ayudas para el alquiler de vivienda para personas jóvenes en el municipio de Irura.</w:t>
            </w:r>
          </w:p>
          <w:p w14:paraId="5E41B15C" w14:textId="77777777" w:rsidR="00AA79EC" w:rsidRPr="00E05245" w:rsidRDefault="00AA79EC" w:rsidP="002D3CBF">
            <w:pPr>
              <w:spacing w:before="100" w:beforeAutospacing="1" w:after="100" w:afterAutospacing="1"/>
              <w:jc w:val="center"/>
              <w:rPr>
                <w:rFonts w:ascii="Arial" w:hAnsi="Arial" w:cs="Arial"/>
                <w:lang w:eastAsia="es-ES"/>
              </w:rPr>
            </w:pPr>
            <w:r w:rsidRPr="00E05245">
              <w:rPr>
                <w:rFonts w:ascii="Arial" w:hAnsi="Arial" w:cs="Arial"/>
                <w:lang w:val="es-ES_tradnl" w:eastAsia="es-ES"/>
              </w:rPr>
              <w:t>DISPOSICIONES DE CARÁCTER GENERAL</w:t>
            </w:r>
          </w:p>
          <w:p w14:paraId="193E023F" w14:textId="77777777" w:rsidR="00AA79EC" w:rsidRDefault="00AA79EC" w:rsidP="002D3CBF">
            <w:pPr>
              <w:spacing w:before="100" w:beforeAutospacing="1" w:after="100" w:afterAutospacing="1"/>
              <w:jc w:val="center"/>
              <w:rPr>
                <w:rFonts w:ascii="Arial" w:hAnsi="Arial" w:cs="Arial"/>
                <w:i/>
                <w:iCs/>
                <w:lang w:val="es-ES_tradnl" w:eastAsia="es-ES"/>
              </w:rPr>
            </w:pPr>
          </w:p>
        </w:tc>
      </w:tr>
      <w:tr w:rsidR="00AA79EC" w:rsidRPr="00F5190C" w14:paraId="65305F02" w14:textId="77777777" w:rsidTr="00F5190C">
        <w:trPr>
          <w:gridAfter w:val="1"/>
          <w:wAfter w:w="141" w:type="dxa"/>
        </w:trPr>
        <w:tc>
          <w:tcPr>
            <w:tcW w:w="4679" w:type="dxa"/>
          </w:tcPr>
          <w:p w14:paraId="54D7EE3D" w14:textId="16295646" w:rsidR="00AA79EC" w:rsidRPr="00F5190C" w:rsidRDefault="00AA79EC" w:rsidP="002D3CBF">
            <w:pPr>
              <w:spacing w:before="100" w:beforeAutospacing="1" w:after="100" w:afterAutospacing="1"/>
              <w:jc w:val="both"/>
              <w:rPr>
                <w:rFonts w:ascii="Arial" w:hAnsi="Arial" w:cs="Arial"/>
                <w:i/>
                <w:iCs/>
                <w:sz w:val="20"/>
                <w:szCs w:val="20"/>
                <w:lang w:val="eu-ES" w:eastAsia="es-ES"/>
              </w:rPr>
            </w:pPr>
            <w:r w:rsidRPr="00F5190C">
              <w:rPr>
                <w:rFonts w:ascii="Arial" w:hAnsi="Arial" w:cs="Arial"/>
                <w:i/>
                <w:iCs/>
                <w:sz w:val="20"/>
                <w:szCs w:val="20"/>
                <w:lang w:val="eu-ES" w:eastAsia="es-ES"/>
              </w:rPr>
              <w:t>1. artikulua. Xedea.</w:t>
            </w:r>
          </w:p>
          <w:p w14:paraId="7ADB75A5" w14:textId="77777777" w:rsidR="00AA79EC" w:rsidRPr="00F5190C" w:rsidRDefault="00AA79EC" w:rsidP="002D3CBF">
            <w:pPr>
              <w:spacing w:before="100" w:beforeAutospacing="1" w:after="100" w:afterAutospacing="1"/>
              <w:jc w:val="both"/>
              <w:rPr>
                <w:rFonts w:ascii="Arial" w:hAnsi="Arial" w:cs="Arial"/>
                <w:sz w:val="20"/>
                <w:szCs w:val="20"/>
                <w:lang w:val="eu-ES" w:eastAsia="es-ES"/>
              </w:rPr>
            </w:pPr>
            <w:r w:rsidRPr="00F5190C">
              <w:rPr>
                <w:rFonts w:ascii="Arial" w:hAnsi="Arial" w:cs="Arial"/>
                <w:sz w:val="20"/>
                <w:szCs w:val="20"/>
                <w:lang w:val="eu-ES" w:eastAsia="es-ES"/>
              </w:rPr>
              <w:t>Laguntza hauen xedea da eskaera egiten duten gazteen ohiko bizilekua izango den etxebizitzaren alokairua ordaintzen laguntzea, zati batean, bai dagoeneko etxebizitza errentan hartuta daukatenean eta baita deialdian eskaerak aurkezteko ezarritako epea amaitu aurretik etxebizitza bat errentan hartzen dutenean. Gaztea esatean, 18 eta 35 urte bitarteko pertsona esan nahi da.</w:t>
            </w:r>
          </w:p>
          <w:p w14:paraId="56D3BA78" w14:textId="77777777" w:rsidR="00AA79EC" w:rsidRPr="00F5190C" w:rsidRDefault="00AA79EC" w:rsidP="002D3CBF">
            <w:pPr>
              <w:spacing w:before="100" w:beforeAutospacing="1" w:after="100" w:afterAutospacing="1"/>
              <w:jc w:val="both"/>
              <w:rPr>
                <w:rFonts w:ascii="Arial" w:hAnsi="Arial" w:cs="Arial"/>
                <w:sz w:val="20"/>
                <w:szCs w:val="20"/>
                <w:lang w:val="eu-ES" w:eastAsia="es-ES"/>
              </w:rPr>
            </w:pPr>
            <w:r w:rsidRPr="00F5190C">
              <w:rPr>
                <w:rFonts w:ascii="Arial" w:hAnsi="Arial" w:cs="Arial"/>
                <w:sz w:val="20"/>
                <w:szCs w:val="20"/>
                <w:lang w:val="eu-ES" w:eastAsia="es-ES"/>
              </w:rPr>
              <w:t>Etxebizitza partekatzen duten gazte guztiak izan ahal izango dira onuradun, baldin eta errentamendu kontratua denek sinatzen badute banan-banan. Kasu horretan, eskatzaile bakoitza bizikidetza-unitate independentea dela ulertuko da, eta kontratua sinatu duten guztien artean hainbanatuta konputatuko da errenta.</w:t>
            </w:r>
            <w:r w:rsidRPr="00F5190C">
              <w:rPr>
                <w:rFonts w:ascii="Arial" w:hAnsi="Arial" w:cs="Arial"/>
                <w:sz w:val="20"/>
                <w:szCs w:val="20"/>
                <w:lang w:val="eu-ES" w:eastAsia="es-ES"/>
              </w:rPr>
              <w:tab/>
            </w:r>
          </w:p>
          <w:p w14:paraId="13A56410" w14:textId="77777777" w:rsidR="00AA79EC" w:rsidRPr="00F5190C" w:rsidRDefault="00AA79EC" w:rsidP="002D3CBF">
            <w:pPr>
              <w:spacing w:before="100" w:beforeAutospacing="1" w:after="100" w:afterAutospacing="1"/>
              <w:jc w:val="both"/>
              <w:rPr>
                <w:rFonts w:ascii="Arial" w:hAnsi="Arial" w:cs="Arial"/>
                <w:sz w:val="20"/>
                <w:szCs w:val="20"/>
                <w:lang w:val="eu-ES" w:eastAsia="es-ES"/>
              </w:rPr>
            </w:pPr>
          </w:p>
          <w:p w14:paraId="4AFC84D1" w14:textId="77777777" w:rsidR="00AA79EC" w:rsidRPr="00F5190C" w:rsidRDefault="00AA79EC" w:rsidP="002D3CBF">
            <w:pPr>
              <w:spacing w:before="100" w:beforeAutospacing="1" w:after="100" w:afterAutospacing="1"/>
              <w:jc w:val="both"/>
              <w:rPr>
                <w:rFonts w:ascii="Arial" w:hAnsi="Arial" w:cs="Arial"/>
                <w:sz w:val="20"/>
                <w:szCs w:val="20"/>
                <w:lang w:val="eu-ES" w:eastAsia="es-ES"/>
              </w:rPr>
            </w:pPr>
            <w:r w:rsidRPr="00F5190C">
              <w:rPr>
                <w:rFonts w:ascii="Arial" w:hAnsi="Arial" w:cs="Arial"/>
                <w:sz w:val="20"/>
                <w:szCs w:val="20"/>
                <w:lang w:val="eu-ES" w:eastAsia="es-ES"/>
              </w:rPr>
              <w:t>Oinarri hauetan ezarritako baldintzen arabera tramitatu eta emango da diru-laguntza, eta onuradunak deialdiari dagokion ekitaldian ordaindu beharreko alokairua ordaintzeko erabiliko da, baldintza horiek epealdi horretan zehar mantentzen baldin badira.</w:t>
            </w:r>
            <w:r w:rsidRPr="00F5190C">
              <w:rPr>
                <w:rFonts w:ascii="Arial" w:hAnsi="Arial" w:cs="Arial"/>
                <w:sz w:val="20"/>
                <w:szCs w:val="20"/>
                <w:lang w:val="eu-ES" w:eastAsia="es-ES"/>
              </w:rPr>
              <w:tab/>
            </w:r>
          </w:p>
          <w:p w14:paraId="548018F2" w14:textId="77777777" w:rsidR="00AA79EC" w:rsidRPr="00F5190C" w:rsidRDefault="00AA79EC" w:rsidP="002D3CBF">
            <w:pPr>
              <w:spacing w:before="100" w:beforeAutospacing="1" w:after="100" w:afterAutospacing="1"/>
              <w:jc w:val="both"/>
              <w:rPr>
                <w:rFonts w:ascii="Arial" w:hAnsi="Arial" w:cs="Arial"/>
                <w:sz w:val="20"/>
                <w:szCs w:val="20"/>
                <w:lang w:val="eu-ES" w:eastAsia="es-ES"/>
              </w:rPr>
            </w:pPr>
          </w:p>
          <w:p w14:paraId="1A158DB7" w14:textId="78C4F681" w:rsidR="00AA79EC" w:rsidRDefault="00AA79EC" w:rsidP="00F5190C">
            <w:pPr>
              <w:jc w:val="both"/>
              <w:rPr>
                <w:rFonts w:ascii="Arial" w:hAnsi="Arial" w:cs="Arial"/>
                <w:sz w:val="20"/>
                <w:szCs w:val="20"/>
                <w:lang w:val="eu-ES" w:eastAsia="es-ES"/>
              </w:rPr>
            </w:pPr>
            <w:r w:rsidRPr="00F5190C">
              <w:rPr>
                <w:rFonts w:ascii="Arial" w:hAnsi="Arial" w:cs="Arial"/>
                <w:sz w:val="20"/>
                <w:szCs w:val="20"/>
                <w:lang w:val="eu-ES" w:eastAsia="es-ES"/>
              </w:rPr>
              <w:t>Araudi honetan jasotakoari jarraiki, alokairutik edo diruz lagundu daitekeen kon</w:t>
            </w:r>
            <w:r w:rsidRPr="00F5190C">
              <w:rPr>
                <w:rFonts w:ascii="Arial" w:hAnsi="Arial" w:cs="Arial"/>
                <w:sz w:val="20"/>
                <w:szCs w:val="20"/>
                <w:lang w:val="eu-ES" w:eastAsia="es-ES"/>
              </w:rPr>
              <w:softHyphen/>
              <w:t>tzeptutik kanpo geldituko dira, garaje eta komunitate eta administrazioko gastuei dagozkienak, bai eta kontribuzio edo zerga kontzeptupean sor daitezkeenak ere, dagokion kontratuan berariaz sartuta egonda ere.</w:t>
            </w:r>
            <w:r w:rsidRPr="00F5190C">
              <w:rPr>
                <w:rFonts w:ascii="Arial" w:hAnsi="Arial" w:cs="Arial"/>
                <w:sz w:val="20"/>
                <w:szCs w:val="20"/>
                <w:lang w:val="eu-ES" w:eastAsia="es-ES"/>
              </w:rPr>
              <w:tab/>
            </w:r>
          </w:p>
          <w:p w14:paraId="5F960D42" w14:textId="77777777" w:rsidR="00F5190C" w:rsidRDefault="00F5190C" w:rsidP="00F5190C">
            <w:pPr>
              <w:jc w:val="both"/>
              <w:rPr>
                <w:rFonts w:ascii="Arial" w:hAnsi="Arial" w:cs="Arial"/>
                <w:sz w:val="20"/>
                <w:szCs w:val="20"/>
                <w:lang w:val="eu-ES" w:eastAsia="es-ES"/>
              </w:rPr>
            </w:pPr>
          </w:p>
          <w:p w14:paraId="59986517" w14:textId="77777777" w:rsidR="00F5190C" w:rsidRPr="00F5190C" w:rsidRDefault="00F5190C" w:rsidP="00F5190C">
            <w:pPr>
              <w:jc w:val="both"/>
              <w:rPr>
                <w:rFonts w:ascii="Arial" w:hAnsi="Arial" w:cs="Arial"/>
                <w:sz w:val="20"/>
                <w:szCs w:val="20"/>
                <w:lang w:val="eu-ES" w:eastAsia="es-ES"/>
              </w:rPr>
            </w:pPr>
          </w:p>
          <w:p w14:paraId="47EA77FA" w14:textId="77777777" w:rsidR="00AA79EC" w:rsidRPr="00F5190C" w:rsidRDefault="00AA79EC" w:rsidP="00F5190C">
            <w:pPr>
              <w:jc w:val="both"/>
              <w:rPr>
                <w:rFonts w:ascii="Arial" w:hAnsi="Arial" w:cs="Arial"/>
                <w:sz w:val="20"/>
                <w:szCs w:val="20"/>
                <w:lang w:val="eu-ES" w:eastAsia="es-ES"/>
              </w:rPr>
            </w:pPr>
            <w:r w:rsidRPr="00F5190C">
              <w:rPr>
                <w:rFonts w:ascii="Arial" w:hAnsi="Arial" w:cs="Arial"/>
                <w:sz w:val="20"/>
                <w:szCs w:val="20"/>
                <w:lang w:val="eu-ES" w:eastAsia="es-ES"/>
              </w:rPr>
              <w:t>Alokairuko hileko kuotatik 30 euroko balio finko bat kenduko da, aurreko paragrafoan deskribatutako garaje edo komunitate gastuengatik, alokairu kontratuan sartuta badaude eta ez bada horietako bakoitzaren hileko kostuaren berariazko justifikaziorik aurkezten.</w:t>
            </w:r>
          </w:p>
          <w:p w14:paraId="09098B23" w14:textId="77777777" w:rsidR="00AA79EC" w:rsidRPr="00F5190C" w:rsidRDefault="00AA79EC" w:rsidP="002D3CBF">
            <w:pPr>
              <w:spacing w:before="100" w:beforeAutospacing="1" w:after="100" w:afterAutospacing="1"/>
              <w:jc w:val="both"/>
              <w:rPr>
                <w:rFonts w:ascii="Arial" w:hAnsi="Arial" w:cs="Arial"/>
                <w:sz w:val="20"/>
                <w:szCs w:val="20"/>
                <w:lang w:val="eu-ES" w:eastAsia="es-ES"/>
              </w:rPr>
            </w:pPr>
            <w:r w:rsidRPr="00F5190C">
              <w:rPr>
                <w:rFonts w:ascii="Arial" w:hAnsi="Arial" w:cs="Arial"/>
                <w:sz w:val="20"/>
                <w:szCs w:val="20"/>
                <w:lang w:val="eu-ES" w:eastAsia="es-ES"/>
              </w:rPr>
              <w:tab/>
            </w:r>
          </w:p>
        </w:tc>
        <w:tc>
          <w:tcPr>
            <w:tcW w:w="4536" w:type="dxa"/>
          </w:tcPr>
          <w:p w14:paraId="4E2B84F9" w14:textId="7C5A81A9" w:rsidR="00AA79EC" w:rsidRPr="00F5190C" w:rsidRDefault="00AA79EC" w:rsidP="002D3CBF">
            <w:pPr>
              <w:spacing w:before="100" w:beforeAutospacing="1" w:after="100" w:afterAutospacing="1"/>
              <w:jc w:val="both"/>
              <w:rPr>
                <w:rFonts w:ascii="Arial" w:hAnsi="Arial" w:cs="Arial"/>
                <w:i/>
                <w:iCs/>
                <w:sz w:val="20"/>
                <w:szCs w:val="20"/>
                <w:lang w:eastAsia="es-ES"/>
              </w:rPr>
            </w:pPr>
            <w:r w:rsidRPr="00F5190C">
              <w:rPr>
                <w:rFonts w:ascii="Arial" w:hAnsi="Arial" w:cs="Arial"/>
                <w:i/>
                <w:iCs/>
                <w:sz w:val="20"/>
                <w:szCs w:val="20"/>
                <w:lang w:val="es-ES_tradnl" w:eastAsia="es-ES"/>
              </w:rPr>
              <w:t>Artículo 1.  Objeto.</w:t>
            </w:r>
          </w:p>
          <w:p w14:paraId="76991454" w14:textId="77777777" w:rsidR="00AA79EC" w:rsidRPr="00F5190C" w:rsidRDefault="00AA79EC" w:rsidP="002D3CBF">
            <w:pPr>
              <w:spacing w:before="100" w:beforeAutospacing="1" w:after="100" w:afterAutospacing="1"/>
              <w:jc w:val="both"/>
              <w:rPr>
                <w:rFonts w:ascii="Arial" w:hAnsi="Arial" w:cs="Arial"/>
                <w:sz w:val="20"/>
                <w:szCs w:val="20"/>
                <w:lang w:eastAsia="es-ES"/>
              </w:rPr>
            </w:pPr>
            <w:r w:rsidRPr="00F5190C">
              <w:rPr>
                <w:rFonts w:ascii="Arial" w:hAnsi="Arial" w:cs="Arial"/>
                <w:sz w:val="20"/>
                <w:szCs w:val="20"/>
                <w:lang w:val="es-ES_tradnl" w:eastAsia="es-ES"/>
              </w:rPr>
              <w:t>El objeto de las presentes ayudas es el de contribuir parcialmente al pago del alquiler de la vivienda destinada a domicilio habitual de los jóvenes solicitantes, que ya sean arrendatarios de una vivienda, o lo hagan antes de la finalización del plazo de presentación de solicitudes de la correspondiente convocatoria. Se entiende por persona joven aquella de una edad comprendida entre 18 y 35 años.</w:t>
            </w:r>
          </w:p>
          <w:p w14:paraId="69ADCC7B" w14:textId="77777777" w:rsidR="00AA79EC" w:rsidRPr="00F5190C" w:rsidRDefault="00AA79EC" w:rsidP="002D3CBF">
            <w:pPr>
              <w:spacing w:before="100" w:beforeAutospacing="1" w:after="100" w:afterAutospacing="1"/>
              <w:jc w:val="both"/>
              <w:rPr>
                <w:rFonts w:ascii="Arial" w:hAnsi="Arial" w:cs="Arial"/>
                <w:sz w:val="20"/>
                <w:szCs w:val="20"/>
                <w:lang w:eastAsia="es-ES"/>
              </w:rPr>
            </w:pPr>
            <w:r w:rsidRPr="00F5190C">
              <w:rPr>
                <w:rFonts w:ascii="Arial" w:hAnsi="Arial" w:cs="Arial"/>
                <w:sz w:val="20"/>
                <w:szCs w:val="20"/>
                <w:lang w:val="es-ES_tradnl" w:eastAsia="es-ES"/>
              </w:rPr>
              <w:t>Podrán ser beneficiarias aquellas personas jóvenes que compartan una vivienda siempre que el contrato de arrendamientos se suscriba con todos y cada uno de ellos. En tal supuesto será considerada cada una de las personas solicitantes como una unidad convivencial independiente, y la renta será computada de forma prorrateada entre cada una de las suscribientes del contrato.</w:t>
            </w:r>
          </w:p>
          <w:p w14:paraId="4B8A6F29" w14:textId="77777777" w:rsidR="00AA79EC" w:rsidRPr="00F5190C" w:rsidRDefault="00AA79EC" w:rsidP="002D3CBF">
            <w:pPr>
              <w:spacing w:before="100" w:beforeAutospacing="1" w:after="100" w:afterAutospacing="1"/>
              <w:jc w:val="both"/>
              <w:rPr>
                <w:rFonts w:ascii="Arial" w:hAnsi="Arial" w:cs="Arial"/>
                <w:sz w:val="20"/>
                <w:szCs w:val="20"/>
                <w:lang w:eastAsia="es-ES"/>
              </w:rPr>
            </w:pPr>
            <w:r w:rsidRPr="00F5190C">
              <w:rPr>
                <w:rFonts w:ascii="Arial" w:hAnsi="Arial" w:cs="Arial"/>
                <w:sz w:val="20"/>
                <w:szCs w:val="20"/>
                <w:lang w:val="es-ES_tradnl" w:eastAsia="es-ES"/>
              </w:rPr>
              <w:t>La subvención se tramitará y otorgará de conformidad con las condiciones establecidas en las presentes bases, y será destinada al pago del alquiler imputable a la persona beneficiaria durante el ejercicio correspondiente a la convocatoria, siempre y cuando dichas condiciones se mantengan durante este periodo de tiempo.</w:t>
            </w:r>
          </w:p>
          <w:p w14:paraId="18D767FD" w14:textId="77777777" w:rsidR="00AA79EC" w:rsidRPr="00F5190C" w:rsidRDefault="00AA79EC" w:rsidP="002D3CBF">
            <w:pPr>
              <w:spacing w:before="100" w:beforeAutospacing="1" w:after="100" w:afterAutospacing="1"/>
              <w:jc w:val="both"/>
              <w:rPr>
                <w:rFonts w:ascii="Arial" w:hAnsi="Arial" w:cs="Arial"/>
                <w:sz w:val="20"/>
                <w:szCs w:val="20"/>
                <w:lang w:eastAsia="es-ES"/>
              </w:rPr>
            </w:pPr>
            <w:r w:rsidRPr="00F5190C">
              <w:rPr>
                <w:rFonts w:ascii="Arial" w:hAnsi="Arial" w:cs="Arial"/>
                <w:sz w:val="20"/>
                <w:szCs w:val="20"/>
                <w:lang w:val="es-ES_tradnl" w:eastAsia="es-ES"/>
              </w:rPr>
              <w:t>A efectos de lo dispuesto en esta normativa, quedan excluidos del concepto de alquiler o cantidad subvencionable, los correspondientes a garajes y gastos de comunidad y administración, así como los que se produzcan en concepto de contribuciones y arbitrios, aun cuando figuren expresamente incluidos en el correspondiente contrato.</w:t>
            </w:r>
          </w:p>
          <w:p w14:paraId="1ABD2490" w14:textId="77777777" w:rsidR="00AA79EC" w:rsidRPr="00F5190C" w:rsidRDefault="00AA79EC" w:rsidP="002D3CBF">
            <w:pPr>
              <w:spacing w:before="100" w:beforeAutospacing="1" w:after="100" w:afterAutospacing="1"/>
              <w:jc w:val="both"/>
              <w:rPr>
                <w:rFonts w:ascii="Arial" w:hAnsi="Arial" w:cs="Arial"/>
                <w:sz w:val="20"/>
                <w:szCs w:val="20"/>
                <w:lang w:eastAsia="es-ES"/>
              </w:rPr>
            </w:pPr>
            <w:r w:rsidRPr="00F5190C">
              <w:rPr>
                <w:rFonts w:ascii="Arial" w:hAnsi="Arial" w:cs="Arial"/>
                <w:sz w:val="20"/>
                <w:szCs w:val="20"/>
                <w:lang w:val="es-ES_tradnl" w:eastAsia="es-ES"/>
              </w:rPr>
              <w:t>Se descontará del coste de la mensualidad de alquiler un valor fijo de 30 euros por garaje o gastos de comunidad descritos en el párrafo anterior, cuando estén incluidos en el contrato de alquiler y no se aporte justificación expresa del coste mensual de cada uno de ellos.</w:t>
            </w:r>
          </w:p>
        </w:tc>
      </w:tr>
      <w:tr w:rsidR="00AA79EC" w:rsidRPr="00F5190C" w14:paraId="1AD4CF82" w14:textId="77777777" w:rsidTr="00F5190C">
        <w:trPr>
          <w:gridAfter w:val="1"/>
          <w:wAfter w:w="141" w:type="dxa"/>
        </w:trPr>
        <w:tc>
          <w:tcPr>
            <w:tcW w:w="4679" w:type="dxa"/>
          </w:tcPr>
          <w:p w14:paraId="0BB9C07F" w14:textId="67C5C709" w:rsidR="00AA79EC" w:rsidRPr="00F5190C" w:rsidRDefault="00AA79EC" w:rsidP="002D3CBF">
            <w:pPr>
              <w:spacing w:before="100" w:beforeAutospacing="1" w:after="100" w:afterAutospacing="1"/>
              <w:jc w:val="both"/>
              <w:rPr>
                <w:rFonts w:ascii="Arial" w:hAnsi="Arial" w:cs="Arial"/>
                <w:i/>
                <w:iCs/>
                <w:sz w:val="20"/>
                <w:szCs w:val="20"/>
                <w:lang w:val="eu-ES" w:eastAsia="es-ES"/>
              </w:rPr>
            </w:pPr>
            <w:r w:rsidRPr="00F5190C">
              <w:rPr>
                <w:rFonts w:ascii="Arial" w:hAnsi="Arial" w:cs="Arial"/>
                <w:i/>
                <w:iCs/>
                <w:sz w:val="20"/>
                <w:szCs w:val="20"/>
                <w:lang w:val="eu-ES" w:eastAsia="es-ES"/>
              </w:rPr>
              <w:lastRenderedPageBreak/>
              <w:t>2. artikulua. Organo eskuduna.</w:t>
            </w:r>
          </w:p>
          <w:p w14:paraId="701A89C5" w14:textId="77777777" w:rsidR="00AA79EC" w:rsidRPr="00F5190C" w:rsidRDefault="00AA79EC" w:rsidP="002D3CBF">
            <w:pPr>
              <w:spacing w:before="100" w:beforeAutospacing="1" w:after="100" w:afterAutospacing="1"/>
              <w:rPr>
                <w:rFonts w:ascii="Arial" w:hAnsi="Arial" w:cs="Arial"/>
                <w:i/>
                <w:iCs/>
                <w:sz w:val="20"/>
                <w:szCs w:val="20"/>
                <w:lang w:val="eu-ES" w:eastAsia="es-ES"/>
              </w:rPr>
            </w:pPr>
            <w:r w:rsidRPr="00F5190C">
              <w:rPr>
                <w:rFonts w:ascii="Arial" w:hAnsi="Arial" w:cs="Arial"/>
                <w:sz w:val="20"/>
                <w:szCs w:val="20"/>
                <w:lang w:val="eu-ES" w:eastAsia="es-ES"/>
              </w:rPr>
              <w:t>Oinarri hauek onartzeko eskumena duen organoa Irurako Udalaren Udalbatza.</w:t>
            </w:r>
          </w:p>
        </w:tc>
        <w:tc>
          <w:tcPr>
            <w:tcW w:w="4536" w:type="dxa"/>
          </w:tcPr>
          <w:p w14:paraId="45244F44" w14:textId="03EE339B" w:rsidR="00AA79EC" w:rsidRPr="00F5190C" w:rsidRDefault="00AA79EC" w:rsidP="002D3CBF">
            <w:pPr>
              <w:spacing w:before="100" w:beforeAutospacing="1" w:after="100" w:afterAutospacing="1"/>
              <w:jc w:val="both"/>
              <w:rPr>
                <w:rFonts w:ascii="Arial" w:hAnsi="Arial" w:cs="Arial"/>
                <w:i/>
                <w:iCs/>
                <w:sz w:val="20"/>
                <w:szCs w:val="20"/>
                <w:lang w:eastAsia="es-ES"/>
              </w:rPr>
            </w:pPr>
            <w:r w:rsidRPr="00F5190C">
              <w:rPr>
                <w:rFonts w:ascii="Arial" w:hAnsi="Arial" w:cs="Arial"/>
                <w:i/>
                <w:iCs/>
                <w:sz w:val="20"/>
                <w:szCs w:val="20"/>
                <w:lang w:val="es-ES_tradnl" w:eastAsia="es-ES"/>
              </w:rPr>
              <w:t>Artículo 2.  Órgano competente.</w:t>
            </w:r>
          </w:p>
          <w:p w14:paraId="1D01B18E" w14:textId="77777777" w:rsidR="00AA79EC" w:rsidRPr="00F5190C" w:rsidRDefault="00AA79EC" w:rsidP="002D3CBF">
            <w:pPr>
              <w:spacing w:before="100" w:beforeAutospacing="1" w:after="100" w:afterAutospacing="1"/>
              <w:jc w:val="both"/>
              <w:rPr>
                <w:rFonts w:ascii="Arial" w:hAnsi="Arial" w:cs="Arial"/>
                <w:sz w:val="20"/>
                <w:szCs w:val="20"/>
                <w:lang w:val="es-ES_tradnl" w:eastAsia="es-ES"/>
              </w:rPr>
            </w:pPr>
            <w:r w:rsidRPr="00F5190C">
              <w:rPr>
                <w:rFonts w:ascii="Arial" w:hAnsi="Arial" w:cs="Arial"/>
                <w:sz w:val="20"/>
                <w:szCs w:val="20"/>
                <w:lang w:val="es-ES_tradnl" w:eastAsia="es-ES"/>
              </w:rPr>
              <w:t>El órgano competente para la aprobación de las presentes bases es el Pleno de este Ayuntamiento de Irura.</w:t>
            </w:r>
          </w:p>
          <w:p w14:paraId="650563DC" w14:textId="77777777" w:rsidR="00AA79EC" w:rsidRPr="00F5190C" w:rsidRDefault="00AA79EC" w:rsidP="002D3CBF">
            <w:pPr>
              <w:spacing w:before="100" w:beforeAutospacing="1" w:after="100" w:afterAutospacing="1"/>
              <w:jc w:val="center"/>
              <w:rPr>
                <w:rFonts w:ascii="Arial" w:hAnsi="Arial" w:cs="Arial"/>
                <w:i/>
                <w:iCs/>
                <w:sz w:val="20"/>
                <w:szCs w:val="20"/>
                <w:lang w:val="es-ES_tradnl" w:eastAsia="es-ES"/>
              </w:rPr>
            </w:pPr>
          </w:p>
        </w:tc>
      </w:tr>
      <w:tr w:rsidR="00AA79EC" w:rsidRPr="00F5190C" w14:paraId="11F5C8F2" w14:textId="77777777" w:rsidTr="00F5190C">
        <w:trPr>
          <w:gridAfter w:val="1"/>
          <w:wAfter w:w="141" w:type="dxa"/>
        </w:trPr>
        <w:tc>
          <w:tcPr>
            <w:tcW w:w="4679" w:type="dxa"/>
          </w:tcPr>
          <w:p w14:paraId="712966DF" w14:textId="261149E0" w:rsidR="00AA79EC" w:rsidRPr="00F5190C" w:rsidRDefault="00AA79EC" w:rsidP="002D3CBF">
            <w:pPr>
              <w:spacing w:before="100" w:beforeAutospacing="1" w:after="100" w:afterAutospacing="1"/>
              <w:jc w:val="both"/>
              <w:rPr>
                <w:rFonts w:ascii="Arial" w:hAnsi="Arial" w:cs="Arial"/>
                <w:i/>
                <w:iCs/>
                <w:sz w:val="20"/>
                <w:szCs w:val="20"/>
                <w:lang w:val="eu-ES" w:eastAsia="es-ES"/>
              </w:rPr>
            </w:pPr>
            <w:r w:rsidRPr="00F5190C">
              <w:rPr>
                <w:rFonts w:ascii="Arial" w:hAnsi="Arial" w:cs="Arial"/>
                <w:i/>
                <w:iCs/>
                <w:sz w:val="20"/>
                <w:szCs w:val="20"/>
                <w:lang w:val="eu-ES" w:eastAsia="es-ES"/>
              </w:rPr>
              <w:t xml:space="preserve">3. artikulua. </w:t>
            </w:r>
            <w:proofErr w:type="spellStart"/>
            <w:r w:rsidRPr="00F5190C">
              <w:rPr>
                <w:rFonts w:ascii="Arial" w:hAnsi="Arial" w:cs="Arial"/>
                <w:i/>
                <w:iCs/>
                <w:sz w:val="20"/>
                <w:szCs w:val="20"/>
                <w:lang w:val="eu-ES" w:eastAsia="es-ES"/>
              </w:rPr>
              <w:t>Ezargarri</w:t>
            </w:r>
            <w:proofErr w:type="spellEnd"/>
            <w:r w:rsidRPr="00F5190C">
              <w:rPr>
                <w:rFonts w:ascii="Arial" w:hAnsi="Arial" w:cs="Arial"/>
                <w:i/>
                <w:iCs/>
                <w:sz w:val="20"/>
                <w:szCs w:val="20"/>
                <w:lang w:val="eu-ES" w:eastAsia="es-ES"/>
              </w:rPr>
              <w:t xml:space="preserve"> den araudia.</w:t>
            </w:r>
          </w:p>
          <w:p w14:paraId="5C5C5F23" w14:textId="77777777" w:rsidR="00AA79EC" w:rsidRPr="00F5190C" w:rsidRDefault="00AA79EC" w:rsidP="002D3CBF">
            <w:pPr>
              <w:spacing w:before="100" w:beforeAutospacing="1" w:after="100" w:afterAutospacing="1"/>
              <w:jc w:val="both"/>
              <w:rPr>
                <w:rFonts w:ascii="Arial" w:hAnsi="Arial" w:cs="Arial"/>
                <w:sz w:val="20"/>
                <w:szCs w:val="20"/>
                <w:lang w:val="eu-ES" w:eastAsia="es-ES"/>
              </w:rPr>
            </w:pPr>
            <w:r w:rsidRPr="00F5190C">
              <w:rPr>
                <w:rFonts w:ascii="Arial" w:hAnsi="Arial" w:cs="Arial"/>
                <w:sz w:val="20"/>
                <w:szCs w:val="20"/>
                <w:lang w:val="eu-ES" w:eastAsia="es-ES"/>
              </w:rPr>
              <w:t>Diru-laguntzak ematea eta onuradunaren eta entitate emailearen arteko harreman juridikoa oinarri hauen arabera eta laguntza ematen den unean indarrean dagoen araudiaren arabera arautuko dira.</w:t>
            </w:r>
          </w:p>
          <w:p w14:paraId="3B4141FA" w14:textId="466AF8EC" w:rsidR="00AA79EC" w:rsidRPr="00F5190C" w:rsidRDefault="00AA79EC" w:rsidP="002D3CBF">
            <w:pPr>
              <w:jc w:val="both"/>
              <w:rPr>
                <w:rFonts w:ascii="Arial" w:hAnsi="Arial" w:cs="Arial"/>
                <w:sz w:val="20"/>
                <w:szCs w:val="20"/>
                <w:lang w:val="eu-ES" w:eastAsia="es-ES"/>
              </w:rPr>
            </w:pPr>
            <w:r w:rsidRPr="00F5190C">
              <w:rPr>
                <w:rFonts w:ascii="Arial" w:hAnsi="Arial" w:cs="Arial"/>
                <w:sz w:val="20"/>
                <w:szCs w:val="20"/>
                <w:lang w:val="eu-ES" w:eastAsia="es-ES"/>
              </w:rPr>
              <w:t>Oinarri hauetan ezarritakoaz gain, honako hauek arautuko dituzte diru-laguntzak:</w:t>
            </w:r>
          </w:p>
          <w:p w14:paraId="518CF500" w14:textId="77777777" w:rsidR="00AA79EC" w:rsidRPr="00F5190C" w:rsidRDefault="00AA79EC" w:rsidP="002D3CBF">
            <w:pPr>
              <w:spacing w:before="100" w:beforeAutospacing="1" w:after="100" w:afterAutospacing="1"/>
              <w:jc w:val="both"/>
              <w:rPr>
                <w:rFonts w:ascii="Arial" w:hAnsi="Arial" w:cs="Arial"/>
                <w:sz w:val="20"/>
                <w:szCs w:val="20"/>
                <w:lang w:val="eu-ES" w:eastAsia="es-ES"/>
              </w:rPr>
            </w:pPr>
            <w:r w:rsidRPr="00F5190C">
              <w:rPr>
                <w:rFonts w:ascii="Arial" w:hAnsi="Arial" w:cs="Arial"/>
                <w:sz w:val="20"/>
                <w:szCs w:val="20"/>
                <w:lang w:val="eu-ES" w:eastAsia="es-ES"/>
              </w:rPr>
              <w:t>— Diru-laguntzen 38/2003 Lege Orokorra, azaroaren 17koa.</w:t>
            </w:r>
            <w:r w:rsidRPr="00F5190C">
              <w:rPr>
                <w:rFonts w:ascii="Arial" w:hAnsi="Arial" w:cs="Arial"/>
                <w:sz w:val="20"/>
                <w:szCs w:val="20"/>
                <w:lang w:val="eu-ES" w:eastAsia="es-ES"/>
              </w:rPr>
              <w:tab/>
            </w:r>
          </w:p>
          <w:p w14:paraId="279FF165" w14:textId="77777777" w:rsidR="00AA79EC" w:rsidRPr="00F5190C" w:rsidRDefault="00AA79EC" w:rsidP="002D3CBF">
            <w:pPr>
              <w:spacing w:before="100" w:beforeAutospacing="1" w:after="100" w:afterAutospacing="1"/>
              <w:jc w:val="both"/>
              <w:rPr>
                <w:rFonts w:ascii="Arial" w:hAnsi="Arial" w:cs="Arial"/>
                <w:sz w:val="20"/>
                <w:szCs w:val="20"/>
                <w:lang w:val="eu-ES" w:eastAsia="es-ES"/>
              </w:rPr>
            </w:pPr>
            <w:r w:rsidRPr="00F5190C">
              <w:rPr>
                <w:rFonts w:ascii="Arial" w:hAnsi="Arial" w:cs="Arial"/>
                <w:sz w:val="20"/>
                <w:szCs w:val="20"/>
                <w:lang w:val="eu-ES" w:eastAsia="es-ES"/>
              </w:rPr>
              <w:t>— Diru-laguntzen Araudi Orokorra, 887/2006 Errege Dekretuak onartua, uztailaren 21ekoa.</w:t>
            </w:r>
          </w:p>
          <w:p w14:paraId="3DFC74DA" w14:textId="21318927" w:rsidR="00AA79EC" w:rsidRPr="00F5190C" w:rsidRDefault="00AA79EC" w:rsidP="002D3CBF">
            <w:pPr>
              <w:spacing w:before="100" w:beforeAutospacing="1" w:after="100" w:afterAutospacing="1"/>
              <w:jc w:val="both"/>
              <w:rPr>
                <w:rFonts w:ascii="Arial" w:hAnsi="Arial" w:cs="Arial"/>
                <w:sz w:val="20"/>
                <w:szCs w:val="20"/>
                <w:lang w:val="eu-ES" w:eastAsia="es-ES"/>
              </w:rPr>
            </w:pPr>
            <w:r w:rsidRPr="00F5190C">
              <w:rPr>
                <w:rFonts w:ascii="Arial" w:hAnsi="Arial" w:cs="Arial"/>
                <w:sz w:val="20"/>
                <w:szCs w:val="20"/>
                <w:lang w:val="eu-ES" w:eastAsia="es-ES"/>
              </w:rPr>
              <w:t>— Irurako Udalak diru laguntzak emateko ordenantza orokor arautzailea, udal osoko bilkurak 2012ko</w:t>
            </w:r>
            <w:r w:rsidR="00F5190C">
              <w:rPr>
                <w:rFonts w:ascii="Arial" w:hAnsi="Arial" w:cs="Arial"/>
                <w:sz w:val="20"/>
                <w:szCs w:val="20"/>
                <w:lang w:val="eu-ES" w:eastAsia="es-ES"/>
              </w:rPr>
              <w:t xml:space="preserve"> </w:t>
            </w:r>
            <w:r w:rsidRPr="00F5190C">
              <w:rPr>
                <w:rFonts w:ascii="Arial" w:hAnsi="Arial" w:cs="Arial"/>
                <w:sz w:val="20"/>
                <w:szCs w:val="20"/>
                <w:lang w:val="eu-ES" w:eastAsia="es-ES"/>
              </w:rPr>
              <w:t>otsail</w:t>
            </w:r>
            <w:r w:rsidR="00F5190C">
              <w:rPr>
                <w:rFonts w:ascii="Arial" w:hAnsi="Arial" w:cs="Arial"/>
                <w:sz w:val="20"/>
                <w:szCs w:val="20"/>
                <w:lang w:val="eu-ES" w:eastAsia="es-ES"/>
              </w:rPr>
              <w:t>a</w:t>
            </w:r>
            <w:r w:rsidRPr="00F5190C">
              <w:rPr>
                <w:rFonts w:ascii="Arial" w:hAnsi="Arial" w:cs="Arial"/>
                <w:sz w:val="20"/>
                <w:szCs w:val="20"/>
                <w:lang w:val="eu-ES" w:eastAsia="es-ES"/>
              </w:rPr>
              <w:t>ren</w:t>
            </w:r>
            <w:r w:rsidR="00F5190C">
              <w:rPr>
                <w:rFonts w:ascii="Arial" w:hAnsi="Arial" w:cs="Arial"/>
                <w:sz w:val="20"/>
                <w:szCs w:val="20"/>
                <w:lang w:val="eu-ES" w:eastAsia="es-ES"/>
              </w:rPr>
              <w:t xml:space="preserve"> </w:t>
            </w:r>
            <w:r w:rsidRPr="00F5190C">
              <w:rPr>
                <w:rFonts w:ascii="Arial" w:hAnsi="Arial" w:cs="Arial"/>
                <w:sz w:val="20"/>
                <w:szCs w:val="20"/>
                <w:lang w:val="eu-ES" w:eastAsia="es-ES"/>
              </w:rPr>
              <w:t xml:space="preserve">28an onartutakoa (2012-03-12ko </w:t>
            </w:r>
            <w:proofErr w:type="spellStart"/>
            <w:r w:rsidRPr="00F5190C">
              <w:rPr>
                <w:rFonts w:ascii="Arial" w:hAnsi="Arial" w:cs="Arial"/>
                <w:sz w:val="20"/>
                <w:szCs w:val="20"/>
                <w:lang w:val="eu-ES" w:eastAsia="es-ES"/>
              </w:rPr>
              <w:t>G.A.O.n</w:t>
            </w:r>
            <w:proofErr w:type="spellEnd"/>
            <w:r w:rsidRPr="00F5190C">
              <w:rPr>
                <w:rFonts w:ascii="Arial" w:hAnsi="Arial" w:cs="Arial"/>
                <w:sz w:val="20"/>
                <w:szCs w:val="20"/>
                <w:lang w:val="eu-ES" w:eastAsia="es-ES"/>
              </w:rPr>
              <w:t xml:space="preserve"> argitaratuta.</w:t>
            </w:r>
          </w:p>
          <w:p w14:paraId="191B9BC6" w14:textId="77777777" w:rsidR="00AA79EC" w:rsidRPr="00F5190C" w:rsidRDefault="00AA79EC" w:rsidP="002D3CBF">
            <w:pPr>
              <w:spacing w:before="100" w:beforeAutospacing="1" w:after="100" w:afterAutospacing="1"/>
              <w:jc w:val="center"/>
              <w:rPr>
                <w:rFonts w:ascii="Arial" w:hAnsi="Arial" w:cs="Arial"/>
                <w:i/>
                <w:iCs/>
                <w:sz w:val="20"/>
                <w:szCs w:val="20"/>
                <w:lang w:val="eu-ES" w:eastAsia="es-ES"/>
              </w:rPr>
            </w:pPr>
          </w:p>
        </w:tc>
        <w:tc>
          <w:tcPr>
            <w:tcW w:w="4536" w:type="dxa"/>
          </w:tcPr>
          <w:p w14:paraId="5333C6D5" w14:textId="4BC40D21" w:rsidR="00AA79EC" w:rsidRPr="00F5190C" w:rsidRDefault="00AA79EC" w:rsidP="002D3CBF">
            <w:pPr>
              <w:spacing w:before="100" w:beforeAutospacing="1" w:after="100" w:afterAutospacing="1"/>
              <w:jc w:val="both"/>
              <w:rPr>
                <w:rFonts w:ascii="Arial" w:hAnsi="Arial" w:cs="Arial"/>
                <w:i/>
                <w:iCs/>
                <w:sz w:val="20"/>
                <w:szCs w:val="20"/>
                <w:lang w:eastAsia="es-ES"/>
              </w:rPr>
            </w:pPr>
            <w:r w:rsidRPr="00F5190C">
              <w:rPr>
                <w:rFonts w:ascii="Arial" w:hAnsi="Arial" w:cs="Arial"/>
                <w:i/>
                <w:iCs/>
                <w:sz w:val="20"/>
                <w:szCs w:val="20"/>
                <w:lang w:val="es-ES_tradnl" w:eastAsia="es-ES"/>
              </w:rPr>
              <w:t>Artículo 3.  Normativa aplicable.</w:t>
            </w:r>
          </w:p>
          <w:p w14:paraId="045FB34C" w14:textId="77777777" w:rsidR="00AA79EC" w:rsidRPr="00F5190C" w:rsidRDefault="00AA79EC" w:rsidP="002D3CBF">
            <w:pPr>
              <w:spacing w:before="100" w:beforeAutospacing="1" w:after="100" w:afterAutospacing="1"/>
              <w:jc w:val="both"/>
              <w:rPr>
                <w:rFonts w:ascii="Arial" w:hAnsi="Arial" w:cs="Arial"/>
                <w:sz w:val="20"/>
                <w:szCs w:val="20"/>
                <w:lang w:eastAsia="es-ES"/>
              </w:rPr>
            </w:pPr>
            <w:r w:rsidRPr="00F5190C">
              <w:rPr>
                <w:rFonts w:ascii="Arial" w:hAnsi="Arial" w:cs="Arial"/>
                <w:sz w:val="20"/>
                <w:szCs w:val="20"/>
                <w:lang w:val="es-ES_tradnl" w:eastAsia="es-ES"/>
              </w:rPr>
              <w:t>La concesión de las ayudas y la relación jurídica entre la persona beneficiaria y la entidad otorgante se regirá por las presentes bases y demás normativa vigente en el momento de su otorgamiento.</w:t>
            </w:r>
          </w:p>
          <w:p w14:paraId="666E1CE2" w14:textId="77777777" w:rsidR="00AA79EC" w:rsidRPr="00F5190C" w:rsidRDefault="00AA79EC" w:rsidP="002D3CBF">
            <w:pPr>
              <w:spacing w:before="100" w:beforeAutospacing="1" w:after="100" w:afterAutospacing="1"/>
              <w:jc w:val="both"/>
              <w:rPr>
                <w:rFonts w:ascii="Arial" w:hAnsi="Arial" w:cs="Arial"/>
                <w:sz w:val="20"/>
                <w:szCs w:val="20"/>
                <w:lang w:eastAsia="es-ES"/>
              </w:rPr>
            </w:pPr>
            <w:r w:rsidRPr="00F5190C">
              <w:rPr>
                <w:rFonts w:ascii="Arial" w:hAnsi="Arial" w:cs="Arial"/>
                <w:sz w:val="20"/>
                <w:szCs w:val="20"/>
                <w:lang w:val="es-ES_tradnl" w:eastAsia="es-ES"/>
              </w:rPr>
              <w:t>Además de lo establecido en estas bases, esta subvención será regulada por:</w:t>
            </w:r>
          </w:p>
          <w:p w14:paraId="295705BC" w14:textId="77777777" w:rsidR="00AA79EC" w:rsidRPr="00F5190C" w:rsidRDefault="00AA79EC" w:rsidP="002D3CBF">
            <w:pPr>
              <w:spacing w:before="100" w:beforeAutospacing="1" w:after="100" w:afterAutospacing="1"/>
              <w:jc w:val="both"/>
              <w:rPr>
                <w:rFonts w:ascii="Arial" w:hAnsi="Arial" w:cs="Arial"/>
                <w:sz w:val="20"/>
                <w:szCs w:val="20"/>
                <w:lang w:eastAsia="es-ES"/>
              </w:rPr>
            </w:pPr>
            <w:r w:rsidRPr="00F5190C">
              <w:rPr>
                <w:rFonts w:ascii="Arial" w:hAnsi="Arial" w:cs="Arial"/>
                <w:sz w:val="20"/>
                <w:szCs w:val="20"/>
                <w:lang w:val="es-ES_tradnl" w:eastAsia="es-ES"/>
              </w:rPr>
              <w:t>— La Ley General de Subvenciones 38/2003 de 17 de noviembre.</w:t>
            </w:r>
          </w:p>
          <w:p w14:paraId="0A83CBE6" w14:textId="77777777" w:rsidR="00AA79EC" w:rsidRPr="00F5190C" w:rsidRDefault="00AA79EC" w:rsidP="002D3CBF">
            <w:pPr>
              <w:spacing w:before="100" w:beforeAutospacing="1" w:after="100" w:afterAutospacing="1"/>
              <w:jc w:val="both"/>
              <w:rPr>
                <w:rFonts w:ascii="Arial" w:hAnsi="Arial" w:cs="Arial"/>
                <w:sz w:val="20"/>
                <w:szCs w:val="20"/>
                <w:lang w:eastAsia="es-ES"/>
              </w:rPr>
            </w:pPr>
            <w:r w:rsidRPr="00F5190C">
              <w:rPr>
                <w:rFonts w:ascii="Arial" w:hAnsi="Arial" w:cs="Arial"/>
                <w:sz w:val="20"/>
                <w:szCs w:val="20"/>
                <w:lang w:val="es-ES_tradnl" w:eastAsia="es-ES"/>
              </w:rPr>
              <w:t>— El Reglamento General de Subvenciones aprobado por Real Decreto 887/2006 de 21 de julio.</w:t>
            </w:r>
          </w:p>
          <w:p w14:paraId="7D31FEC8" w14:textId="77777777" w:rsidR="00AA79EC" w:rsidRPr="00F5190C" w:rsidRDefault="00AA79EC" w:rsidP="002D3CBF">
            <w:pPr>
              <w:spacing w:before="100" w:beforeAutospacing="1" w:after="100" w:afterAutospacing="1"/>
              <w:jc w:val="both"/>
              <w:rPr>
                <w:rFonts w:ascii="Arial" w:hAnsi="Arial" w:cs="Arial"/>
                <w:sz w:val="20"/>
                <w:szCs w:val="20"/>
                <w:lang w:eastAsia="es-ES"/>
              </w:rPr>
            </w:pPr>
            <w:r w:rsidRPr="00F5190C">
              <w:rPr>
                <w:rFonts w:ascii="Arial" w:hAnsi="Arial" w:cs="Arial"/>
                <w:sz w:val="20"/>
                <w:szCs w:val="20"/>
                <w:lang w:val="es-ES_tradnl" w:eastAsia="es-ES"/>
              </w:rPr>
              <w:t>— La Ordenanza General Reguladora del otorgamiento de subvenciones por el Ayuntamiento de Irura aprobado por el pleno el 28 de febrero de 2012 (B.O.G. 27-03-2012).</w:t>
            </w:r>
          </w:p>
          <w:p w14:paraId="020842C2" w14:textId="77777777" w:rsidR="00AA79EC" w:rsidRPr="00F5190C" w:rsidRDefault="00AA79EC" w:rsidP="002D3CBF">
            <w:pPr>
              <w:spacing w:before="100" w:beforeAutospacing="1" w:after="100" w:afterAutospacing="1"/>
              <w:jc w:val="center"/>
              <w:rPr>
                <w:rFonts w:ascii="Arial" w:hAnsi="Arial" w:cs="Arial"/>
                <w:i/>
                <w:iCs/>
                <w:sz w:val="20"/>
                <w:szCs w:val="20"/>
                <w:lang w:val="es-ES_tradnl" w:eastAsia="es-ES"/>
              </w:rPr>
            </w:pPr>
          </w:p>
        </w:tc>
      </w:tr>
      <w:tr w:rsidR="00AA79EC" w:rsidRPr="00F5190C" w14:paraId="49D00123" w14:textId="77777777" w:rsidTr="00F5190C">
        <w:trPr>
          <w:gridAfter w:val="1"/>
          <w:wAfter w:w="141" w:type="dxa"/>
        </w:trPr>
        <w:tc>
          <w:tcPr>
            <w:tcW w:w="4679" w:type="dxa"/>
          </w:tcPr>
          <w:p w14:paraId="1D2AB5CC" w14:textId="605E6E00" w:rsidR="00AA79EC" w:rsidRPr="00F5190C" w:rsidRDefault="00AA79EC" w:rsidP="002D3CBF">
            <w:pPr>
              <w:spacing w:before="100" w:beforeAutospacing="1" w:after="100" w:afterAutospacing="1"/>
              <w:jc w:val="both"/>
              <w:rPr>
                <w:rFonts w:ascii="Arial" w:hAnsi="Arial" w:cs="Arial"/>
                <w:i/>
                <w:iCs/>
                <w:sz w:val="20"/>
                <w:szCs w:val="20"/>
                <w:lang w:val="eu-ES" w:eastAsia="es-ES"/>
              </w:rPr>
            </w:pPr>
            <w:r w:rsidRPr="00F5190C">
              <w:rPr>
                <w:rFonts w:ascii="Arial" w:hAnsi="Arial" w:cs="Arial"/>
                <w:i/>
                <w:iCs/>
                <w:sz w:val="20"/>
                <w:szCs w:val="20"/>
                <w:lang w:val="eu-ES" w:eastAsia="es-ES"/>
              </w:rPr>
              <w:t>4. artikulua.</w:t>
            </w:r>
            <w:r w:rsidR="00F570F9" w:rsidRPr="00F5190C">
              <w:rPr>
                <w:rFonts w:ascii="Arial" w:hAnsi="Arial" w:cs="Arial"/>
                <w:i/>
                <w:iCs/>
                <w:sz w:val="20"/>
                <w:szCs w:val="20"/>
                <w:lang w:val="eu-ES" w:eastAsia="es-ES"/>
              </w:rPr>
              <w:t xml:space="preserve"> </w:t>
            </w:r>
            <w:r w:rsidRPr="00F5190C">
              <w:rPr>
                <w:rFonts w:ascii="Arial" w:hAnsi="Arial" w:cs="Arial"/>
                <w:i/>
                <w:iCs/>
                <w:sz w:val="20"/>
                <w:szCs w:val="20"/>
                <w:lang w:val="eu-ES" w:eastAsia="es-ES"/>
              </w:rPr>
              <w:t>Pertsonak edo bizikidetza unitateen onuradunak.</w:t>
            </w:r>
          </w:p>
          <w:p w14:paraId="0A8D2157" w14:textId="77777777" w:rsidR="00AA79EC" w:rsidRPr="00F5190C" w:rsidRDefault="00AA79EC" w:rsidP="002D3CBF">
            <w:pPr>
              <w:spacing w:before="100" w:beforeAutospacing="1" w:after="100" w:afterAutospacing="1"/>
              <w:jc w:val="both"/>
              <w:rPr>
                <w:rFonts w:ascii="Arial" w:hAnsi="Arial" w:cs="Arial"/>
                <w:sz w:val="20"/>
                <w:szCs w:val="20"/>
                <w:lang w:val="eu-ES" w:eastAsia="es-ES"/>
              </w:rPr>
            </w:pPr>
            <w:r w:rsidRPr="00F5190C">
              <w:rPr>
                <w:rFonts w:ascii="Arial" w:hAnsi="Arial" w:cs="Arial"/>
                <w:sz w:val="20"/>
                <w:szCs w:val="20"/>
                <w:lang w:val="eu-ES" w:eastAsia="es-ES"/>
              </w:rPr>
              <w:t>Oinarri hauetan araututako laguntzen onuradun izan ahal izango dira, laguntze</w:t>
            </w:r>
            <w:r w:rsidRPr="00F5190C">
              <w:rPr>
                <w:rFonts w:ascii="Arial" w:hAnsi="Arial" w:cs="Arial"/>
                <w:sz w:val="20"/>
                <w:szCs w:val="20"/>
                <w:lang w:val="eu-ES" w:eastAsia="es-ES"/>
              </w:rPr>
              <w:softHyphen/>
              <w:t xml:space="preserve">tarako deialdia Gipuzkoako </w:t>
            </w:r>
            <w:r w:rsidRPr="00F5190C">
              <w:rPr>
                <w:rFonts w:ascii="Arial" w:hAnsi="Arial" w:cs="Arial"/>
                <w:smallCaps/>
                <w:sz w:val="20"/>
                <w:szCs w:val="20"/>
                <w:lang w:val="eu-ES" w:eastAsia="es-ES"/>
              </w:rPr>
              <w:t>Aldizkari Ofizialean</w:t>
            </w:r>
            <w:r w:rsidRPr="00F5190C">
              <w:rPr>
                <w:rFonts w:ascii="Arial" w:hAnsi="Arial" w:cs="Arial"/>
                <w:sz w:val="20"/>
                <w:szCs w:val="20"/>
                <w:lang w:val="eu-ES" w:eastAsia="es-ES"/>
              </w:rPr>
              <w:t xml:space="preserve"> argitaratzen den egunean eta diruz lagunduko den epealdian zehar, ondoko baldintzak betetzen dituzten per</w:t>
            </w:r>
            <w:r w:rsidRPr="00F5190C">
              <w:rPr>
                <w:rFonts w:ascii="Arial" w:hAnsi="Arial" w:cs="Arial"/>
                <w:sz w:val="20"/>
                <w:szCs w:val="20"/>
                <w:lang w:val="eu-ES" w:eastAsia="es-ES"/>
              </w:rPr>
              <w:softHyphen/>
              <w:t>tsonak edo bizikidetza unitateak:</w:t>
            </w:r>
          </w:p>
          <w:p w14:paraId="6344ABFE" w14:textId="77777777" w:rsidR="00AA79EC" w:rsidRPr="00F5190C" w:rsidRDefault="00AA79EC" w:rsidP="002D3CBF">
            <w:pPr>
              <w:jc w:val="both"/>
              <w:rPr>
                <w:rFonts w:ascii="Arial" w:hAnsi="Arial" w:cs="Arial"/>
                <w:sz w:val="20"/>
                <w:szCs w:val="20"/>
                <w:lang w:val="eu-ES" w:eastAsia="es-ES"/>
              </w:rPr>
            </w:pPr>
          </w:p>
          <w:p w14:paraId="5C87219D" w14:textId="51394E53" w:rsidR="00AA79EC" w:rsidRDefault="00AA79EC" w:rsidP="002D3CBF">
            <w:pPr>
              <w:jc w:val="both"/>
              <w:rPr>
                <w:rFonts w:ascii="Arial" w:hAnsi="Arial" w:cs="Arial"/>
                <w:sz w:val="20"/>
                <w:szCs w:val="20"/>
                <w:lang w:val="eu-ES" w:eastAsia="es-ES"/>
              </w:rPr>
            </w:pPr>
            <w:r w:rsidRPr="00F5190C">
              <w:rPr>
                <w:rFonts w:ascii="Arial" w:hAnsi="Arial" w:cs="Arial"/>
                <w:sz w:val="20"/>
                <w:szCs w:val="20"/>
                <w:lang w:val="eu-ES" w:eastAsia="es-ES"/>
              </w:rPr>
              <w:t>a)</w:t>
            </w:r>
            <w:r w:rsidR="00F5190C">
              <w:rPr>
                <w:rFonts w:ascii="Arial" w:hAnsi="Arial" w:cs="Arial"/>
                <w:sz w:val="20"/>
                <w:szCs w:val="20"/>
                <w:lang w:val="eu-ES" w:eastAsia="es-ES"/>
              </w:rPr>
              <w:t xml:space="preserve"> </w:t>
            </w:r>
            <w:r w:rsidRPr="00F5190C">
              <w:rPr>
                <w:rFonts w:ascii="Arial" w:hAnsi="Arial" w:cs="Arial"/>
                <w:sz w:val="20"/>
                <w:szCs w:val="20"/>
                <w:lang w:val="eu-ES" w:eastAsia="es-ES"/>
              </w:rPr>
              <w:t>18 eta 35 urte bitarteko adina izatea eskaerak aurkezteko epea amaitzen den egunean.</w:t>
            </w:r>
          </w:p>
          <w:p w14:paraId="225D19AD" w14:textId="77777777" w:rsidR="00F5190C" w:rsidRPr="00F5190C" w:rsidRDefault="00F5190C" w:rsidP="002D3CBF">
            <w:pPr>
              <w:jc w:val="both"/>
              <w:rPr>
                <w:rFonts w:ascii="Arial" w:hAnsi="Arial" w:cs="Arial"/>
                <w:sz w:val="20"/>
                <w:szCs w:val="20"/>
                <w:lang w:val="eu-ES" w:eastAsia="es-ES"/>
              </w:rPr>
            </w:pPr>
          </w:p>
          <w:p w14:paraId="472164EB" w14:textId="3110B43F" w:rsidR="00AA79EC" w:rsidRDefault="00AA79EC" w:rsidP="002D3CBF">
            <w:pPr>
              <w:spacing w:before="100" w:beforeAutospacing="1" w:after="100" w:afterAutospacing="1"/>
              <w:jc w:val="both"/>
              <w:rPr>
                <w:rFonts w:ascii="Arial" w:hAnsi="Arial" w:cs="Arial"/>
                <w:sz w:val="20"/>
                <w:szCs w:val="20"/>
                <w:lang w:val="eu-ES" w:eastAsia="es-ES"/>
              </w:rPr>
            </w:pPr>
            <w:r w:rsidRPr="00F5190C">
              <w:rPr>
                <w:rFonts w:ascii="Arial" w:hAnsi="Arial" w:cs="Arial"/>
                <w:sz w:val="20"/>
                <w:szCs w:val="20"/>
                <w:lang w:val="eu-ES" w:eastAsia="es-ES"/>
              </w:rPr>
              <w:t>b</w:t>
            </w:r>
            <w:r w:rsidR="00F5190C">
              <w:rPr>
                <w:rFonts w:ascii="Arial" w:hAnsi="Arial" w:cs="Arial"/>
                <w:sz w:val="20"/>
                <w:szCs w:val="20"/>
                <w:lang w:val="eu-ES" w:eastAsia="es-ES"/>
              </w:rPr>
              <w:t xml:space="preserve">) </w:t>
            </w:r>
            <w:r w:rsidRPr="00F5190C">
              <w:rPr>
                <w:rFonts w:ascii="Arial" w:hAnsi="Arial" w:cs="Arial"/>
                <w:sz w:val="20"/>
                <w:szCs w:val="20"/>
                <w:lang w:val="eu-ES" w:eastAsia="es-ES"/>
              </w:rPr>
              <w:t>Eskatzaileetako edo Bizikidetza Unitatea osatzen duten kideetako batek ere ez izatea bere jabetzako etxebizitzaren bat, salbu eta herentzia edo dohain</w:t>
            </w:r>
            <w:r w:rsidRPr="00F5190C">
              <w:rPr>
                <w:rFonts w:ascii="Arial" w:hAnsi="Arial" w:cs="Arial"/>
                <w:sz w:val="20"/>
                <w:szCs w:val="20"/>
                <w:lang w:val="eu-ES" w:eastAsia="es-ES"/>
              </w:rPr>
              <w:softHyphen/>
              <w:t xml:space="preserve">tza bidez eskuratutako jabetza osoko etxebizitza baten titularkide denean, eta </w:t>
            </w:r>
            <w:proofErr w:type="spellStart"/>
            <w:r w:rsidRPr="00F5190C">
              <w:rPr>
                <w:rFonts w:ascii="Arial" w:hAnsi="Arial" w:cs="Arial"/>
                <w:sz w:val="20"/>
                <w:szCs w:val="20"/>
                <w:lang w:val="eu-ES" w:eastAsia="es-ES"/>
              </w:rPr>
              <w:t>kotitularitate-portzentaia</w:t>
            </w:r>
            <w:proofErr w:type="spellEnd"/>
            <w:r w:rsidRPr="00F5190C">
              <w:rPr>
                <w:rFonts w:ascii="Arial" w:hAnsi="Arial" w:cs="Arial"/>
                <w:sz w:val="20"/>
                <w:szCs w:val="20"/>
                <w:lang w:val="eu-ES" w:eastAsia="es-ES"/>
              </w:rPr>
              <w:t xml:space="preserve"> %</w:t>
            </w:r>
            <w:r w:rsidRPr="00F5190C">
              <w:rPr>
                <w:rFonts w:ascii="Arial" w:eastAsia="Arial" w:hAnsi="Arial" w:cs="Arial"/>
                <w:sz w:val="20"/>
                <w:szCs w:val="20"/>
                <w:lang w:val="eu-ES" w:eastAsia="es-ES"/>
              </w:rPr>
              <w:t> </w:t>
            </w:r>
            <w:r w:rsidRPr="00F5190C">
              <w:rPr>
                <w:rFonts w:ascii="Arial" w:hAnsi="Arial" w:cs="Arial"/>
                <w:sz w:val="20"/>
                <w:szCs w:val="20"/>
                <w:lang w:val="eu-ES" w:eastAsia="es-ES"/>
              </w:rPr>
              <w:t xml:space="preserve">50etik gorakoa ez denean. Era berean, salbuetsita geratuko da herentzia edo dohaintza bidez eskuratutako etxebizitza baten edo gehiagoren jabetza soila denean ere, </w:t>
            </w:r>
            <w:proofErr w:type="spellStart"/>
            <w:r w:rsidRPr="00F5190C">
              <w:rPr>
                <w:rFonts w:ascii="Arial" w:hAnsi="Arial" w:cs="Arial"/>
                <w:sz w:val="20"/>
                <w:szCs w:val="20"/>
                <w:lang w:val="eu-ES" w:eastAsia="es-ES"/>
              </w:rPr>
              <w:t>kotitularitate-portzentaia</w:t>
            </w:r>
            <w:proofErr w:type="spellEnd"/>
            <w:r w:rsidRPr="00F5190C">
              <w:rPr>
                <w:rFonts w:ascii="Arial" w:hAnsi="Arial" w:cs="Arial"/>
                <w:sz w:val="20"/>
                <w:szCs w:val="20"/>
                <w:lang w:val="eu-ES" w:eastAsia="es-ES"/>
              </w:rPr>
              <w:t xml:space="preserve"> %</w:t>
            </w:r>
            <w:r w:rsidRPr="00F5190C">
              <w:rPr>
                <w:rFonts w:ascii="Arial" w:eastAsia="Arial" w:hAnsi="Arial" w:cs="Arial"/>
                <w:sz w:val="20"/>
                <w:szCs w:val="20"/>
                <w:lang w:val="eu-ES" w:eastAsia="es-ES"/>
              </w:rPr>
              <w:t> </w:t>
            </w:r>
            <w:r w:rsidRPr="00F5190C">
              <w:rPr>
                <w:rFonts w:ascii="Arial" w:hAnsi="Arial" w:cs="Arial"/>
                <w:sz w:val="20"/>
                <w:szCs w:val="20"/>
                <w:lang w:val="eu-ES" w:eastAsia="es-ES"/>
              </w:rPr>
              <w:t xml:space="preserve">50etik </w:t>
            </w:r>
            <w:r w:rsidRPr="00F5190C">
              <w:rPr>
                <w:rFonts w:ascii="Arial" w:hAnsi="Arial" w:cs="Arial"/>
                <w:sz w:val="20"/>
                <w:szCs w:val="20"/>
                <w:lang w:val="eu-ES" w:eastAsia="es-ES"/>
              </w:rPr>
              <w:lastRenderedPageBreak/>
              <w:t>gorakoa bada eta etxebizitzako partaidetzen balioa 75.000,00 euro baino gehiagokoa bada.</w:t>
            </w:r>
          </w:p>
          <w:p w14:paraId="7064B40B" w14:textId="77777777" w:rsidR="00F5190C" w:rsidRPr="00F5190C" w:rsidRDefault="00F5190C" w:rsidP="00F5190C">
            <w:pPr>
              <w:jc w:val="both"/>
              <w:rPr>
                <w:rFonts w:ascii="Arial" w:hAnsi="Arial" w:cs="Arial"/>
                <w:sz w:val="20"/>
                <w:szCs w:val="20"/>
                <w:lang w:val="eu-ES" w:eastAsia="es-ES"/>
              </w:rPr>
            </w:pPr>
          </w:p>
          <w:p w14:paraId="67295FE3" w14:textId="77777777" w:rsidR="00AA79EC" w:rsidRPr="00F5190C" w:rsidRDefault="00AA79EC" w:rsidP="00F5190C">
            <w:pPr>
              <w:jc w:val="both"/>
              <w:rPr>
                <w:rFonts w:ascii="Arial" w:hAnsi="Arial" w:cs="Arial"/>
                <w:sz w:val="20"/>
                <w:szCs w:val="20"/>
                <w:lang w:val="eu-ES" w:eastAsia="es-ES"/>
              </w:rPr>
            </w:pPr>
            <w:r w:rsidRPr="00F5190C">
              <w:rPr>
                <w:rFonts w:ascii="Arial" w:hAnsi="Arial" w:cs="Arial"/>
                <w:sz w:val="20"/>
                <w:szCs w:val="20"/>
                <w:lang w:val="eu-ES" w:eastAsia="es-ES"/>
              </w:rPr>
              <w:t>Hala ere, laguntza eskatu ahal izango dute etxebizitza baten jabe %</w:t>
            </w:r>
            <w:r w:rsidRPr="00F5190C">
              <w:rPr>
                <w:rFonts w:ascii="Arial" w:eastAsia="Arial" w:hAnsi="Arial" w:cs="Arial"/>
                <w:sz w:val="20"/>
                <w:szCs w:val="20"/>
                <w:lang w:val="eu-ES" w:eastAsia="es-ES"/>
              </w:rPr>
              <w:t> </w:t>
            </w:r>
            <w:r w:rsidRPr="00F5190C">
              <w:rPr>
                <w:rFonts w:ascii="Arial" w:hAnsi="Arial" w:cs="Arial"/>
                <w:sz w:val="20"/>
                <w:szCs w:val="20"/>
                <w:lang w:val="eu-ES" w:eastAsia="es-ES"/>
              </w:rPr>
              <w:t>50ean baino gehiagoan direnek, etxebizitza hori erabili ezin badute, ondoko kasu hauetan:</w:t>
            </w:r>
          </w:p>
          <w:p w14:paraId="39508379" w14:textId="77777777" w:rsidR="00AA79EC" w:rsidRPr="00F5190C" w:rsidRDefault="00AA79EC" w:rsidP="002D3CBF">
            <w:pPr>
              <w:jc w:val="both"/>
              <w:rPr>
                <w:rFonts w:ascii="Arial" w:hAnsi="Arial" w:cs="Arial"/>
                <w:sz w:val="20"/>
                <w:szCs w:val="20"/>
                <w:lang w:val="eu-ES" w:eastAsia="es-ES"/>
              </w:rPr>
            </w:pPr>
          </w:p>
          <w:p w14:paraId="60D08409" w14:textId="77777777" w:rsidR="00AA79EC" w:rsidRPr="00F5190C" w:rsidRDefault="00AA79EC" w:rsidP="00F5190C">
            <w:pPr>
              <w:jc w:val="both"/>
              <w:rPr>
                <w:rFonts w:ascii="Arial" w:hAnsi="Arial" w:cs="Arial"/>
                <w:sz w:val="20"/>
                <w:szCs w:val="20"/>
                <w:lang w:val="eu-ES" w:eastAsia="es-ES"/>
              </w:rPr>
            </w:pPr>
            <w:r w:rsidRPr="00F5190C">
              <w:rPr>
                <w:rFonts w:ascii="Arial" w:hAnsi="Arial" w:cs="Arial"/>
                <w:sz w:val="20"/>
                <w:szCs w:val="20"/>
                <w:lang w:val="eu-ES" w:eastAsia="es-ES"/>
              </w:rPr>
              <w:t xml:space="preserve">— Bananduta edo </w:t>
            </w:r>
            <w:proofErr w:type="spellStart"/>
            <w:r w:rsidRPr="00F5190C">
              <w:rPr>
                <w:rFonts w:ascii="Arial" w:hAnsi="Arial" w:cs="Arial"/>
                <w:sz w:val="20"/>
                <w:szCs w:val="20"/>
                <w:lang w:val="eu-ES" w:eastAsia="es-ES"/>
              </w:rPr>
              <w:t>dibortzituta</w:t>
            </w:r>
            <w:proofErr w:type="spellEnd"/>
            <w:r w:rsidRPr="00F5190C">
              <w:rPr>
                <w:rFonts w:ascii="Arial" w:hAnsi="Arial" w:cs="Arial"/>
                <w:sz w:val="20"/>
                <w:szCs w:val="20"/>
                <w:lang w:val="eu-ES" w:eastAsia="es-ES"/>
              </w:rPr>
              <w:t xml:space="preserve"> daudenean. kasu horretan, epai judiziala eta hi</w:t>
            </w:r>
            <w:r w:rsidRPr="00F5190C">
              <w:rPr>
                <w:rFonts w:ascii="Arial" w:hAnsi="Arial" w:cs="Arial"/>
                <w:sz w:val="20"/>
                <w:szCs w:val="20"/>
                <w:lang w:val="eu-ES" w:eastAsia="es-ES"/>
              </w:rPr>
              <w:softHyphen/>
              <w:t>tzarmen arauemailea aurkeztu beharko dira, etxe bizitzaren erabilera beste ezkontideari eman zaiola egiaztatzeko.</w:t>
            </w:r>
          </w:p>
          <w:p w14:paraId="3A662742" w14:textId="77777777" w:rsidR="00AA79EC" w:rsidRPr="00F5190C" w:rsidRDefault="00AA79EC" w:rsidP="00F5190C">
            <w:pPr>
              <w:jc w:val="both"/>
              <w:rPr>
                <w:rFonts w:ascii="Arial" w:hAnsi="Arial" w:cs="Arial"/>
                <w:sz w:val="20"/>
                <w:szCs w:val="20"/>
                <w:lang w:val="eu-ES" w:eastAsia="es-ES"/>
              </w:rPr>
            </w:pPr>
            <w:r w:rsidRPr="00F5190C">
              <w:rPr>
                <w:rFonts w:ascii="Arial" w:hAnsi="Arial" w:cs="Arial"/>
                <w:sz w:val="20"/>
                <w:szCs w:val="20"/>
                <w:lang w:val="eu-ES" w:eastAsia="es-ES"/>
              </w:rPr>
              <w:t xml:space="preserve">— Ohiko etxebizitzatik </w:t>
            </w:r>
            <w:proofErr w:type="spellStart"/>
            <w:r w:rsidRPr="00F5190C">
              <w:rPr>
                <w:rFonts w:ascii="Arial" w:hAnsi="Arial" w:cs="Arial"/>
                <w:sz w:val="20"/>
                <w:szCs w:val="20"/>
                <w:lang w:val="eu-ES" w:eastAsia="es-ES"/>
              </w:rPr>
              <w:t>desahuziatu</w:t>
            </w:r>
            <w:proofErr w:type="spellEnd"/>
            <w:r w:rsidRPr="00F5190C">
              <w:rPr>
                <w:rFonts w:ascii="Arial" w:hAnsi="Arial" w:cs="Arial"/>
                <w:sz w:val="20"/>
                <w:szCs w:val="20"/>
                <w:lang w:val="eu-ES" w:eastAsia="es-ES"/>
              </w:rPr>
              <w:t xml:space="preserve"> dutenean. Kasu horretan, </w:t>
            </w:r>
            <w:proofErr w:type="spellStart"/>
            <w:r w:rsidRPr="00F5190C">
              <w:rPr>
                <w:rFonts w:ascii="Arial" w:hAnsi="Arial" w:cs="Arial"/>
                <w:sz w:val="20"/>
                <w:szCs w:val="20"/>
                <w:lang w:val="eu-ES" w:eastAsia="es-ES"/>
              </w:rPr>
              <w:t>desahuziatzea</w:t>
            </w:r>
            <w:proofErr w:type="spellEnd"/>
            <w:r w:rsidRPr="00F5190C">
              <w:rPr>
                <w:rFonts w:ascii="Arial" w:hAnsi="Arial" w:cs="Arial"/>
                <w:sz w:val="20"/>
                <w:szCs w:val="20"/>
                <w:lang w:val="eu-ES" w:eastAsia="es-ES"/>
              </w:rPr>
              <w:t xml:space="preserve"> erabaki duen epaia aurkeztu beharko da.</w:t>
            </w:r>
          </w:p>
          <w:p w14:paraId="7BFCEE95" w14:textId="77777777" w:rsidR="00AA79EC" w:rsidRPr="00F5190C" w:rsidRDefault="00AA79EC" w:rsidP="00F5190C">
            <w:pPr>
              <w:jc w:val="both"/>
              <w:rPr>
                <w:rFonts w:ascii="Arial" w:hAnsi="Arial" w:cs="Arial"/>
                <w:sz w:val="20"/>
                <w:szCs w:val="20"/>
                <w:lang w:val="eu-ES" w:eastAsia="es-ES"/>
              </w:rPr>
            </w:pPr>
            <w:r w:rsidRPr="00F5190C">
              <w:rPr>
                <w:rFonts w:ascii="Arial" w:hAnsi="Arial" w:cs="Arial"/>
                <w:sz w:val="20"/>
                <w:szCs w:val="20"/>
                <w:lang w:val="eu-ES" w:eastAsia="es-ES"/>
              </w:rPr>
              <w:t>— Indarkeria matxistako edo familia barneko indarkeriako kasu bat denean. Udaleko gizarte-zerbitzuek egiaztatu beharko dute egoera hori.</w:t>
            </w:r>
          </w:p>
          <w:p w14:paraId="3159C1A4" w14:textId="77777777" w:rsidR="00AA79EC" w:rsidRPr="00F5190C" w:rsidRDefault="00AA79EC" w:rsidP="00F5190C">
            <w:pPr>
              <w:jc w:val="both"/>
              <w:rPr>
                <w:rFonts w:ascii="Arial" w:hAnsi="Arial" w:cs="Arial"/>
                <w:sz w:val="20"/>
                <w:szCs w:val="20"/>
                <w:lang w:val="eu-ES" w:eastAsia="es-ES"/>
              </w:rPr>
            </w:pPr>
            <w:r w:rsidRPr="00F5190C">
              <w:rPr>
                <w:rFonts w:ascii="Arial" w:hAnsi="Arial" w:cs="Arial"/>
                <w:sz w:val="20"/>
                <w:szCs w:val="20"/>
                <w:lang w:val="eu-ES" w:eastAsia="es-ES"/>
              </w:rPr>
              <w:t>— Bere etxebizitza erabili ezin dutenean hondamendiren bat gertatu delako: uholdea, sutea, etab.</w:t>
            </w:r>
          </w:p>
          <w:p w14:paraId="5B667FA0" w14:textId="77777777" w:rsidR="00AA79EC" w:rsidRDefault="00AA79EC" w:rsidP="002D3CBF">
            <w:pPr>
              <w:jc w:val="both"/>
              <w:rPr>
                <w:rFonts w:ascii="Arial" w:hAnsi="Arial" w:cs="Arial"/>
                <w:sz w:val="20"/>
                <w:szCs w:val="20"/>
                <w:lang w:val="eu-ES" w:eastAsia="es-ES"/>
              </w:rPr>
            </w:pPr>
          </w:p>
          <w:p w14:paraId="5917DC93" w14:textId="77777777" w:rsidR="00F5190C" w:rsidRPr="00F5190C" w:rsidRDefault="00F5190C" w:rsidP="002D3CBF">
            <w:pPr>
              <w:jc w:val="both"/>
              <w:rPr>
                <w:rFonts w:ascii="Arial" w:hAnsi="Arial" w:cs="Arial"/>
                <w:sz w:val="20"/>
                <w:szCs w:val="20"/>
                <w:lang w:val="eu-ES" w:eastAsia="es-ES"/>
              </w:rPr>
            </w:pPr>
          </w:p>
          <w:p w14:paraId="063B0F2B" w14:textId="04BC2126" w:rsidR="00AA79EC" w:rsidRPr="00F5190C" w:rsidRDefault="00AA79EC" w:rsidP="002D3CBF">
            <w:pPr>
              <w:jc w:val="both"/>
              <w:rPr>
                <w:rFonts w:ascii="Arial" w:hAnsi="Arial" w:cs="Arial"/>
                <w:sz w:val="20"/>
                <w:szCs w:val="20"/>
                <w:lang w:val="eu-ES" w:eastAsia="es-ES"/>
              </w:rPr>
            </w:pPr>
            <w:r w:rsidRPr="00F5190C">
              <w:rPr>
                <w:rFonts w:ascii="Arial" w:hAnsi="Arial" w:cs="Arial"/>
                <w:sz w:val="20"/>
                <w:szCs w:val="20"/>
                <w:lang w:val="eu-ES" w:eastAsia="es-ES"/>
              </w:rPr>
              <w:t>c)</w:t>
            </w:r>
            <w:r w:rsidR="00F5190C">
              <w:rPr>
                <w:rFonts w:ascii="Arial" w:hAnsi="Arial" w:cs="Arial"/>
                <w:sz w:val="20"/>
                <w:szCs w:val="20"/>
                <w:lang w:val="eu-ES" w:eastAsia="es-ES"/>
              </w:rPr>
              <w:t xml:space="preserve"> </w:t>
            </w:r>
            <w:r w:rsidRPr="00F5190C">
              <w:rPr>
                <w:rFonts w:ascii="Arial" w:hAnsi="Arial" w:cs="Arial"/>
                <w:sz w:val="20"/>
                <w:szCs w:val="20"/>
                <w:lang w:val="eu-ES" w:eastAsia="es-ES"/>
              </w:rPr>
              <w:t xml:space="preserve">Diru-laguntzen onuradun diren Bizikidetza Unitateetan sartutako pertsona guztiak diru-laguntza jasoko duen etxebizitzan erroldatu beharko dira, alokairu kontratua sinatu ostean, eta kontratua indarrean dagoen bitartean, eta datu hau diru </w:t>
            </w:r>
            <w:proofErr w:type="spellStart"/>
            <w:r w:rsidRPr="00F5190C">
              <w:rPr>
                <w:rFonts w:ascii="Arial" w:hAnsi="Arial" w:cs="Arial"/>
                <w:sz w:val="20"/>
                <w:szCs w:val="20"/>
                <w:lang w:val="eu-ES" w:eastAsia="es-ES"/>
              </w:rPr>
              <w:t>lagun</w:t>
            </w:r>
            <w:r w:rsidRPr="00F5190C">
              <w:rPr>
                <w:rFonts w:ascii="Arial" w:hAnsi="Arial" w:cs="Arial"/>
                <w:sz w:val="20"/>
                <w:szCs w:val="20"/>
                <w:lang w:val="eu-ES" w:eastAsia="es-ES"/>
              </w:rPr>
              <w:softHyphen/>
              <w:t>za</w:t>
            </w:r>
            <w:proofErr w:type="spellEnd"/>
            <w:r w:rsidRPr="00F5190C">
              <w:rPr>
                <w:rFonts w:ascii="Arial" w:hAnsi="Arial" w:cs="Arial"/>
                <w:sz w:val="20"/>
                <w:szCs w:val="20"/>
                <w:lang w:val="eu-ES" w:eastAsia="es-ES"/>
              </w:rPr>
              <w:t xml:space="preserve"> jaso baino lehen egiaztatu beharko dute.</w:t>
            </w:r>
            <w:r w:rsidRPr="00F5190C">
              <w:rPr>
                <w:rFonts w:ascii="Arial" w:hAnsi="Arial" w:cs="Arial"/>
                <w:sz w:val="20"/>
                <w:szCs w:val="20"/>
                <w:lang w:val="eu-ES" w:eastAsia="es-ES"/>
              </w:rPr>
              <w:tab/>
            </w:r>
          </w:p>
          <w:p w14:paraId="22C1A9A2" w14:textId="77777777" w:rsidR="00AA79EC" w:rsidRPr="00F5190C" w:rsidRDefault="00AA79EC" w:rsidP="002D3CBF">
            <w:pPr>
              <w:spacing w:before="100" w:beforeAutospacing="1" w:after="100" w:afterAutospacing="1"/>
              <w:jc w:val="both"/>
              <w:rPr>
                <w:rFonts w:ascii="Arial" w:hAnsi="Arial" w:cs="Arial"/>
                <w:sz w:val="20"/>
                <w:szCs w:val="20"/>
                <w:lang w:val="eu-ES" w:eastAsia="es-ES"/>
              </w:rPr>
            </w:pPr>
            <w:r w:rsidRPr="00F5190C">
              <w:rPr>
                <w:rFonts w:ascii="Arial" w:hAnsi="Arial" w:cs="Arial"/>
                <w:sz w:val="20"/>
                <w:szCs w:val="20"/>
                <w:lang w:val="eu-ES" w:eastAsia="es-ES"/>
              </w:rPr>
              <w:t>Halaber, kontratua hasi baino lehenagoko datarekin, kontratuaren titular ez diren pertsonak baleude etxebizitzan erroldatuta, kontratuaren titularrek erroldan baja-eskaera egin beharko dute pertsona horientzat, diruz lagun daitekeen epearen barruan.</w:t>
            </w:r>
          </w:p>
          <w:p w14:paraId="512337EB" w14:textId="1FB79470" w:rsidR="00AA79EC" w:rsidRDefault="00AA79EC" w:rsidP="002D3CBF">
            <w:pPr>
              <w:spacing w:before="100" w:beforeAutospacing="1" w:after="100" w:afterAutospacing="1"/>
              <w:jc w:val="both"/>
              <w:rPr>
                <w:rFonts w:ascii="Arial" w:hAnsi="Arial" w:cs="Arial"/>
                <w:sz w:val="20"/>
                <w:szCs w:val="20"/>
                <w:lang w:val="eu-ES" w:eastAsia="es-ES"/>
              </w:rPr>
            </w:pPr>
            <w:r w:rsidRPr="00F5190C">
              <w:rPr>
                <w:rFonts w:ascii="Arial" w:hAnsi="Arial" w:cs="Arial"/>
                <w:sz w:val="20"/>
                <w:szCs w:val="20"/>
                <w:lang w:val="eu-ES" w:eastAsia="es-ES"/>
              </w:rPr>
              <w:t>d)</w:t>
            </w:r>
            <w:r w:rsidR="00F5190C">
              <w:rPr>
                <w:rFonts w:ascii="Arial" w:hAnsi="Arial" w:cs="Arial"/>
                <w:sz w:val="20"/>
                <w:szCs w:val="20"/>
                <w:lang w:val="eu-ES" w:eastAsia="es-ES"/>
              </w:rPr>
              <w:t xml:space="preserve"> </w:t>
            </w:r>
            <w:r w:rsidRPr="00F5190C">
              <w:rPr>
                <w:rFonts w:ascii="Arial" w:hAnsi="Arial" w:cs="Arial"/>
                <w:sz w:val="20"/>
                <w:szCs w:val="20"/>
                <w:lang w:val="eu-ES" w:eastAsia="es-ES"/>
              </w:rPr>
              <w:t>Gutxienez Bizikidetza Unitateko pertsona bat Irurako herrian erroldatuta egon izana, gutxienez 3 urteko etenik gabeko antzinatasunarekin, eskaera aurkezten den unean, edo, behintzat, beste momentu batean, etenik gabe 5 urtez udalerrian erroldaturik egon izana eskaera aurkezteko unean.</w:t>
            </w:r>
            <w:r w:rsidRPr="00F5190C">
              <w:rPr>
                <w:rFonts w:ascii="Arial" w:hAnsi="Arial" w:cs="Arial"/>
                <w:sz w:val="20"/>
                <w:szCs w:val="20"/>
                <w:lang w:val="eu-ES" w:eastAsia="es-ES"/>
              </w:rPr>
              <w:tab/>
            </w:r>
          </w:p>
          <w:p w14:paraId="202E27EF" w14:textId="77777777" w:rsidR="00F5190C" w:rsidRPr="00F5190C" w:rsidRDefault="00F5190C" w:rsidP="00F5190C">
            <w:pPr>
              <w:jc w:val="both"/>
              <w:rPr>
                <w:rFonts w:ascii="Arial" w:hAnsi="Arial" w:cs="Arial"/>
                <w:sz w:val="20"/>
                <w:szCs w:val="20"/>
                <w:lang w:val="eu-ES" w:eastAsia="es-ES"/>
              </w:rPr>
            </w:pPr>
          </w:p>
          <w:p w14:paraId="5B3B4653" w14:textId="778C1394" w:rsidR="00AA79EC" w:rsidRPr="00F5190C" w:rsidRDefault="00AA79EC" w:rsidP="00F5190C">
            <w:pPr>
              <w:jc w:val="both"/>
              <w:rPr>
                <w:rFonts w:ascii="Arial" w:hAnsi="Arial" w:cs="Arial"/>
                <w:sz w:val="20"/>
                <w:szCs w:val="20"/>
                <w:lang w:val="eu-ES" w:eastAsia="es-ES"/>
              </w:rPr>
            </w:pPr>
            <w:r w:rsidRPr="00F5190C">
              <w:rPr>
                <w:rFonts w:ascii="Arial" w:hAnsi="Arial" w:cs="Arial"/>
                <w:sz w:val="20"/>
                <w:szCs w:val="20"/>
                <w:lang w:val="eu-ES" w:eastAsia="es-ES"/>
              </w:rPr>
              <w:t>e)</w:t>
            </w:r>
            <w:r w:rsidR="00F5190C">
              <w:rPr>
                <w:rFonts w:ascii="Arial" w:hAnsi="Arial" w:cs="Arial"/>
                <w:sz w:val="20"/>
                <w:szCs w:val="20"/>
                <w:lang w:val="eu-ES" w:eastAsia="es-ES"/>
              </w:rPr>
              <w:t xml:space="preserve"> </w:t>
            </w:r>
            <w:r w:rsidRPr="00F5190C">
              <w:rPr>
                <w:rFonts w:ascii="Arial" w:hAnsi="Arial" w:cs="Arial"/>
                <w:sz w:val="20"/>
                <w:szCs w:val="20"/>
                <w:lang w:val="eu-ES" w:eastAsia="es-ES"/>
              </w:rPr>
              <w:t>Bizikidetza Unitateko diru-sarreren muga, urteko 10.300,00 euro gordin baino handiagoa izan behar da eta honakoa baino txikiagoa:</w:t>
            </w:r>
          </w:p>
          <w:p w14:paraId="0C05B227" w14:textId="77777777" w:rsidR="00AA79EC" w:rsidRPr="00F5190C" w:rsidRDefault="00AA79EC" w:rsidP="002D3CBF">
            <w:pPr>
              <w:spacing w:before="100" w:beforeAutospacing="1" w:after="100" w:afterAutospacing="1"/>
              <w:jc w:val="both"/>
              <w:rPr>
                <w:rFonts w:ascii="Arial" w:hAnsi="Arial" w:cs="Arial"/>
                <w:sz w:val="20"/>
                <w:szCs w:val="20"/>
                <w:lang w:val="eu-ES" w:eastAsia="es-ES"/>
              </w:rPr>
            </w:pPr>
            <w:r w:rsidRPr="00F5190C">
              <w:rPr>
                <w:rFonts w:ascii="Arial" w:hAnsi="Arial" w:cs="Arial"/>
                <w:sz w:val="20"/>
                <w:szCs w:val="20"/>
                <w:lang w:val="eu-ES" w:eastAsia="es-ES"/>
              </w:rPr>
              <w:t>— 27.000 euro gordin urtean eskatzaile bakarra bada.</w:t>
            </w:r>
          </w:p>
          <w:p w14:paraId="51902708" w14:textId="77777777" w:rsidR="00AA79EC" w:rsidRPr="00F5190C" w:rsidRDefault="00AA79EC" w:rsidP="002D3CBF">
            <w:pPr>
              <w:spacing w:before="100" w:beforeAutospacing="1" w:after="100" w:afterAutospacing="1"/>
              <w:jc w:val="both"/>
              <w:rPr>
                <w:rFonts w:ascii="Arial" w:hAnsi="Arial" w:cs="Arial"/>
                <w:sz w:val="20"/>
                <w:szCs w:val="20"/>
                <w:lang w:val="eu-ES" w:eastAsia="es-ES"/>
              </w:rPr>
            </w:pPr>
            <w:r w:rsidRPr="00F5190C">
              <w:rPr>
                <w:rFonts w:ascii="Arial" w:hAnsi="Arial" w:cs="Arial"/>
                <w:sz w:val="20"/>
                <w:szCs w:val="20"/>
                <w:lang w:val="eu-ES" w:eastAsia="es-ES"/>
              </w:rPr>
              <w:t xml:space="preserve">— 39.000 euro gordin urtean bi eskatzaile edo </w:t>
            </w:r>
            <w:r w:rsidRPr="00F5190C">
              <w:rPr>
                <w:rFonts w:ascii="Arial" w:hAnsi="Arial" w:cs="Arial"/>
                <w:sz w:val="20"/>
                <w:szCs w:val="20"/>
                <w:lang w:val="eu-ES" w:eastAsia="es-ES"/>
              </w:rPr>
              <w:lastRenderedPageBreak/>
              <w:t>gehiago badira.</w:t>
            </w:r>
          </w:p>
          <w:p w14:paraId="223645D5" w14:textId="77777777" w:rsidR="00AA79EC" w:rsidRPr="00F5190C" w:rsidRDefault="00AA79EC" w:rsidP="002D3CBF">
            <w:pPr>
              <w:spacing w:before="100" w:beforeAutospacing="1" w:after="100" w:afterAutospacing="1"/>
              <w:jc w:val="both"/>
              <w:rPr>
                <w:rFonts w:ascii="Arial" w:hAnsi="Arial" w:cs="Arial"/>
                <w:sz w:val="20"/>
                <w:szCs w:val="20"/>
                <w:lang w:val="eu-ES" w:eastAsia="es-ES"/>
              </w:rPr>
            </w:pPr>
            <w:r w:rsidRPr="00F5190C">
              <w:rPr>
                <w:rFonts w:ascii="Arial" w:hAnsi="Arial" w:cs="Arial"/>
                <w:sz w:val="20"/>
                <w:szCs w:val="20"/>
                <w:lang w:val="eu-ES" w:eastAsia="es-ES"/>
              </w:rPr>
              <w:t>Bikotea bananduta edo dibortziatuta dagoenean, diru-sarrera konputagarriei osabidezko pentsioei edo seme-alaben mantenuari dagozkien zenbatekoak kendu egingo zaizkie, baita zaintzaren ardura duen bizikideak erabil dezan lagatako etxebizitzari dagozkion hipotekaren kuoten zati alikuotak ere.</w:t>
            </w:r>
          </w:p>
          <w:p w14:paraId="07C51849" w14:textId="75F86C00" w:rsidR="00AA79EC" w:rsidRPr="00F5190C" w:rsidRDefault="00AA79EC" w:rsidP="00F5190C">
            <w:pPr>
              <w:spacing w:before="100" w:beforeAutospacing="1" w:after="100" w:afterAutospacing="1"/>
              <w:jc w:val="both"/>
              <w:rPr>
                <w:rFonts w:ascii="Arial" w:hAnsi="Arial" w:cs="Arial"/>
                <w:sz w:val="20"/>
                <w:szCs w:val="20"/>
                <w:lang w:val="eu-ES" w:eastAsia="es-ES"/>
              </w:rPr>
            </w:pPr>
            <w:r w:rsidRPr="00F5190C">
              <w:rPr>
                <w:rFonts w:ascii="Arial" w:hAnsi="Arial" w:cs="Arial"/>
                <w:sz w:val="20"/>
                <w:szCs w:val="20"/>
                <w:lang w:val="eu-ES" w:eastAsia="es-ES"/>
              </w:rPr>
              <w:t>f)</w:t>
            </w:r>
            <w:r w:rsidR="00F5190C">
              <w:rPr>
                <w:rFonts w:ascii="Arial" w:hAnsi="Arial" w:cs="Arial"/>
                <w:sz w:val="20"/>
                <w:szCs w:val="20"/>
                <w:lang w:val="eu-ES" w:eastAsia="es-ES"/>
              </w:rPr>
              <w:t xml:space="preserve"> </w:t>
            </w:r>
            <w:r w:rsidRPr="00F5190C">
              <w:rPr>
                <w:rFonts w:ascii="Arial" w:hAnsi="Arial" w:cs="Arial"/>
                <w:sz w:val="20"/>
                <w:szCs w:val="20"/>
                <w:lang w:val="eu-ES" w:eastAsia="es-ES"/>
              </w:rPr>
              <w:t>Diru-sarreren osaketari dagokionez, amaitutako azken zerga-ekitaldiko kapital errentetatik eratorritako errendimendu gordinen zenbatekoa ezin izango da urtean 600,00 eurotik gorakoa izan.</w:t>
            </w:r>
          </w:p>
          <w:p w14:paraId="2F417074" w14:textId="68B4AA5C" w:rsidR="00AA79EC" w:rsidRPr="00F5190C" w:rsidRDefault="00AA79EC" w:rsidP="002D3CBF">
            <w:pPr>
              <w:jc w:val="both"/>
              <w:rPr>
                <w:rFonts w:ascii="Arial" w:hAnsi="Arial" w:cs="Arial"/>
                <w:sz w:val="20"/>
                <w:szCs w:val="20"/>
                <w:lang w:val="eu-ES" w:eastAsia="es-ES"/>
              </w:rPr>
            </w:pPr>
            <w:r w:rsidRPr="00F5190C">
              <w:rPr>
                <w:rFonts w:ascii="Arial" w:hAnsi="Arial" w:cs="Arial"/>
                <w:sz w:val="20"/>
                <w:szCs w:val="20"/>
                <w:lang w:val="eu-ES" w:eastAsia="es-ES"/>
              </w:rPr>
              <w:t>g)</w:t>
            </w:r>
            <w:r w:rsidR="00F5190C">
              <w:rPr>
                <w:rFonts w:ascii="Arial" w:hAnsi="Arial" w:cs="Arial"/>
                <w:sz w:val="20"/>
                <w:szCs w:val="20"/>
                <w:lang w:val="eu-ES" w:eastAsia="es-ES"/>
              </w:rPr>
              <w:t xml:space="preserve"> </w:t>
            </w:r>
            <w:r w:rsidRPr="00F5190C">
              <w:rPr>
                <w:rFonts w:ascii="Arial" w:hAnsi="Arial" w:cs="Arial"/>
                <w:sz w:val="20"/>
                <w:szCs w:val="20"/>
                <w:lang w:val="eu-ES" w:eastAsia="es-ES"/>
              </w:rPr>
              <w:t>Bizikidetza Unitateko kide guztiek Irurako Udaleko zerga, tasa, ariel eta zehapenen ordainketan egunean izan behar dute.</w:t>
            </w:r>
          </w:p>
          <w:p w14:paraId="7C83D400" w14:textId="77777777" w:rsidR="00AA79EC" w:rsidRPr="00F5190C" w:rsidRDefault="00AA79EC" w:rsidP="002D3CBF">
            <w:pPr>
              <w:jc w:val="both"/>
              <w:rPr>
                <w:rFonts w:ascii="Arial" w:hAnsi="Arial" w:cs="Arial"/>
                <w:sz w:val="20"/>
                <w:szCs w:val="20"/>
                <w:lang w:val="eu-ES" w:eastAsia="es-ES"/>
              </w:rPr>
            </w:pPr>
          </w:p>
          <w:p w14:paraId="6868F73D" w14:textId="77777777" w:rsidR="00AA79EC" w:rsidRPr="00F5190C" w:rsidRDefault="00AA79EC" w:rsidP="002D3CBF">
            <w:pPr>
              <w:jc w:val="both"/>
              <w:rPr>
                <w:rFonts w:ascii="Arial" w:hAnsi="Arial" w:cs="Arial"/>
                <w:sz w:val="20"/>
                <w:szCs w:val="20"/>
                <w:lang w:val="eu-ES" w:eastAsia="es-ES"/>
              </w:rPr>
            </w:pPr>
          </w:p>
          <w:p w14:paraId="1DE1C717" w14:textId="7630C028" w:rsidR="00AA79EC" w:rsidRPr="00F5190C" w:rsidRDefault="00AA79EC" w:rsidP="002D3CBF">
            <w:pPr>
              <w:jc w:val="both"/>
              <w:rPr>
                <w:rFonts w:ascii="Arial" w:hAnsi="Arial" w:cs="Arial"/>
                <w:sz w:val="20"/>
                <w:szCs w:val="20"/>
                <w:lang w:val="eu-ES" w:eastAsia="es-ES"/>
              </w:rPr>
            </w:pPr>
            <w:r w:rsidRPr="00F5190C">
              <w:rPr>
                <w:rFonts w:ascii="Arial" w:hAnsi="Arial" w:cs="Arial"/>
                <w:sz w:val="20"/>
                <w:szCs w:val="20"/>
                <w:lang w:val="eu-ES" w:eastAsia="es-ES"/>
              </w:rPr>
              <w:t>h)</w:t>
            </w:r>
            <w:r w:rsidR="00F5190C">
              <w:rPr>
                <w:rFonts w:ascii="Arial" w:hAnsi="Arial" w:cs="Arial"/>
                <w:sz w:val="20"/>
                <w:szCs w:val="20"/>
                <w:lang w:val="eu-ES" w:eastAsia="es-ES"/>
              </w:rPr>
              <w:t xml:space="preserve"> </w:t>
            </w:r>
            <w:r w:rsidRPr="00F5190C">
              <w:rPr>
                <w:rFonts w:ascii="Arial" w:hAnsi="Arial" w:cs="Arial"/>
                <w:sz w:val="20"/>
                <w:szCs w:val="20"/>
                <w:lang w:val="eu-ES" w:eastAsia="es-ES"/>
              </w:rPr>
              <w:t>Onuradunaren eta errentatzailearen artean ezin izango da inolako familia-loturarik izan odolkidetasun edo ahaidetasuneko bigarren mailaraino.</w:t>
            </w:r>
          </w:p>
          <w:p w14:paraId="799F6E5B" w14:textId="50D54AC1" w:rsidR="00AA79EC" w:rsidRPr="00F5190C" w:rsidRDefault="00AA79EC" w:rsidP="002D3CBF">
            <w:pPr>
              <w:spacing w:before="100" w:beforeAutospacing="1" w:after="100" w:afterAutospacing="1"/>
              <w:jc w:val="both"/>
              <w:rPr>
                <w:rFonts w:ascii="Arial" w:hAnsi="Arial" w:cs="Arial"/>
                <w:sz w:val="20"/>
                <w:szCs w:val="20"/>
                <w:lang w:val="eu-ES" w:eastAsia="es-ES"/>
              </w:rPr>
            </w:pPr>
            <w:r w:rsidRPr="00F5190C">
              <w:rPr>
                <w:rFonts w:ascii="Arial" w:hAnsi="Arial" w:cs="Arial"/>
                <w:sz w:val="20"/>
                <w:szCs w:val="20"/>
                <w:lang w:val="eu-ES" w:eastAsia="es-ES"/>
              </w:rPr>
              <w:t>i)</w:t>
            </w:r>
            <w:r w:rsidR="00E01D3C">
              <w:rPr>
                <w:rFonts w:ascii="Arial" w:hAnsi="Arial" w:cs="Arial"/>
                <w:sz w:val="20"/>
                <w:szCs w:val="20"/>
                <w:lang w:val="eu-ES" w:eastAsia="es-ES"/>
              </w:rPr>
              <w:t xml:space="preserve"> </w:t>
            </w:r>
            <w:r w:rsidRPr="00F5190C">
              <w:rPr>
                <w:rFonts w:ascii="Arial" w:hAnsi="Arial" w:cs="Arial"/>
                <w:sz w:val="20"/>
                <w:szCs w:val="20"/>
                <w:lang w:val="eu-ES" w:eastAsia="es-ES"/>
              </w:rPr>
              <w:t>Onuradunek laguntza hauek jasotzeko aukera izango dute gehienez ere 24 hilabetetan.</w:t>
            </w:r>
          </w:p>
          <w:p w14:paraId="74599151" w14:textId="77777777" w:rsidR="00AA79EC" w:rsidRPr="00F5190C" w:rsidRDefault="00AA79EC" w:rsidP="002D3CBF">
            <w:pPr>
              <w:spacing w:before="100" w:beforeAutospacing="1" w:after="100" w:afterAutospacing="1"/>
              <w:jc w:val="both"/>
              <w:rPr>
                <w:rFonts w:ascii="Arial" w:hAnsi="Arial" w:cs="Arial"/>
                <w:sz w:val="20"/>
                <w:szCs w:val="20"/>
                <w:lang w:val="eu-ES" w:eastAsia="es-ES"/>
              </w:rPr>
            </w:pPr>
            <w:r w:rsidRPr="00F5190C">
              <w:rPr>
                <w:rFonts w:ascii="Arial" w:hAnsi="Arial" w:cs="Arial"/>
                <w:sz w:val="20"/>
                <w:szCs w:val="20"/>
                <w:lang w:val="eu-ES" w:eastAsia="es-ES"/>
              </w:rPr>
              <w:t>Edozein kasutan, onuraduntzat jotzeko, Diru-laguntzen 38/2003 Lege Orokorraren 13. artikuluan eta 887/2006 Errege Dekretuaren 18. artikulutik 29.era bitartekoetan, Administrazio Publikoek ematen dituzten diru-laguntzak arautzen dituztenetan, ezarritako baldintzak bete izana egiaztatu beharko da.</w:t>
            </w:r>
          </w:p>
          <w:p w14:paraId="2B28BECC" w14:textId="77777777" w:rsidR="00AA79EC" w:rsidRPr="00F5190C" w:rsidRDefault="00AA79EC" w:rsidP="002D3CBF">
            <w:pPr>
              <w:spacing w:before="100" w:beforeAutospacing="1" w:after="100" w:afterAutospacing="1"/>
              <w:jc w:val="center"/>
              <w:rPr>
                <w:rFonts w:ascii="Arial" w:hAnsi="Arial" w:cs="Arial"/>
                <w:i/>
                <w:iCs/>
                <w:sz w:val="20"/>
                <w:szCs w:val="20"/>
                <w:lang w:val="eu-ES" w:eastAsia="es-ES"/>
              </w:rPr>
            </w:pPr>
          </w:p>
        </w:tc>
        <w:tc>
          <w:tcPr>
            <w:tcW w:w="4536" w:type="dxa"/>
          </w:tcPr>
          <w:p w14:paraId="552C6103" w14:textId="121B77F9" w:rsidR="00AA79EC" w:rsidRPr="00F5190C" w:rsidRDefault="00AA79EC" w:rsidP="002D3CBF">
            <w:pPr>
              <w:spacing w:before="100" w:beforeAutospacing="1" w:after="100" w:afterAutospacing="1"/>
              <w:jc w:val="both"/>
              <w:rPr>
                <w:rFonts w:ascii="Arial" w:hAnsi="Arial" w:cs="Arial"/>
                <w:i/>
                <w:iCs/>
                <w:sz w:val="20"/>
                <w:szCs w:val="20"/>
                <w:lang w:eastAsia="es-ES"/>
              </w:rPr>
            </w:pPr>
            <w:r w:rsidRPr="00F5190C">
              <w:rPr>
                <w:rFonts w:ascii="Arial" w:hAnsi="Arial" w:cs="Arial"/>
                <w:i/>
                <w:iCs/>
                <w:sz w:val="20"/>
                <w:szCs w:val="20"/>
                <w:lang w:val="es-ES_tradnl" w:eastAsia="es-ES"/>
              </w:rPr>
              <w:lastRenderedPageBreak/>
              <w:t>Artículo 4.</w:t>
            </w:r>
            <w:r w:rsidR="00F570F9" w:rsidRPr="00F5190C">
              <w:rPr>
                <w:rFonts w:ascii="Arial" w:hAnsi="Arial" w:cs="Arial"/>
                <w:i/>
                <w:iCs/>
                <w:sz w:val="20"/>
                <w:szCs w:val="20"/>
                <w:lang w:val="es-ES_tradnl" w:eastAsia="es-ES"/>
              </w:rPr>
              <w:t xml:space="preserve"> </w:t>
            </w:r>
            <w:r w:rsidRPr="00F5190C">
              <w:rPr>
                <w:rFonts w:ascii="Arial" w:hAnsi="Arial" w:cs="Arial"/>
                <w:i/>
                <w:iCs/>
                <w:sz w:val="20"/>
                <w:szCs w:val="20"/>
                <w:lang w:val="es-ES_tradnl" w:eastAsia="es-ES"/>
              </w:rPr>
              <w:t>Personas o unidades convivenciales beneficiarias.</w:t>
            </w:r>
          </w:p>
          <w:p w14:paraId="2292A62E" w14:textId="77777777" w:rsidR="00AA79EC" w:rsidRPr="00F5190C" w:rsidRDefault="00AA79EC" w:rsidP="002D3CBF">
            <w:pPr>
              <w:spacing w:before="100" w:beforeAutospacing="1" w:after="100" w:afterAutospacing="1"/>
              <w:jc w:val="both"/>
              <w:rPr>
                <w:rFonts w:ascii="Arial" w:hAnsi="Arial" w:cs="Arial"/>
                <w:sz w:val="20"/>
                <w:szCs w:val="20"/>
                <w:lang w:eastAsia="es-ES"/>
              </w:rPr>
            </w:pPr>
            <w:r w:rsidRPr="00F5190C">
              <w:rPr>
                <w:rFonts w:ascii="Arial" w:hAnsi="Arial" w:cs="Arial"/>
                <w:sz w:val="20"/>
                <w:szCs w:val="20"/>
                <w:lang w:val="es-ES_tradnl" w:eastAsia="es-ES"/>
              </w:rPr>
              <w:t xml:space="preserve">Podrán ser beneficiarias de las ayudas reguladas en las presentes Bases, las personas o unidades convivenciales que, a la fecha de publicación de las respectivas convocatorias en el </w:t>
            </w:r>
            <w:proofErr w:type="spellStart"/>
            <w:r w:rsidRPr="00F5190C">
              <w:rPr>
                <w:rFonts w:ascii="Arial" w:hAnsi="Arial" w:cs="Arial"/>
                <w:smallCaps/>
                <w:sz w:val="20"/>
                <w:szCs w:val="20"/>
                <w:lang w:val="es-ES_tradnl" w:eastAsia="es-ES"/>
              </w:rPr>
              <w:t>Boletin</w:t>
            </w:r>
            <w:proofErr w:type="spellEnd"/>
            <w:r w:rsidRPr="00F5190C">
              <w:rPr>
                <w:rFonts w:ascii="Arial" w:hAnsi="Arial" w:cs="Arial"/>
                <w:smallCaps/>
                <w:sz w:val="20"/>
                <w:szCs w:val="20"/>
                <w:lang w:val="es-ES_tradnl" w:eastAsia="es-ES"/>
              </w:rPr>
              <w:t xml:space="preserve"> Oficial</w:t>
            </w:r>
            <w:r w:rsidRPr="00F5190C">
              <w:rPr>
                <w:rFonts w:ascii="Arial" w:hAnsi="Arial" w:cs="Arial"/>
                <w:sz w:val="20"/>
                <w:szCs w:val="20"/>
                <w:lang w:val="es-ES_tradnl" w:eastAsia="es-ES"/>
              </w:rPr>
              <w:t xml:space="preserve"> de Gipuzkoa y durante el periodo subvencionable, cumplan los siguientes requisitos específicos:</w:t>
            </w:r>
          </w:p>
          <w:p w14:paraId="6EFDF060" w14:textId="0AF7F6D5" w:rsidR="00AA79EC" w:rsidRPr="00F5190C" w:rsidRDefault="00AA79EC" w:rsidP="002D3CBF">
            <w:pPr>
              <w:spacing w:before="100" w:beforeAutospacing="1" w:after="100" w:afterAutospacing="1"/>
              <w:jc w:val="both"/>
              <w:rPr>
                <w:rFonts w:ascii="Arial" w:hAnsi="Arial" w:cs="Arial"/>
                <w:sz w:val="20"/>
                <w:szCs w:val="20"/>
                <w:lang w:eastAsia="es-ES"/>
              </w:rPr>
            </w:pPr>
            <w:r w:rsidRPr="00F5190C">
              <w:rPr>
                <w:rFonts w:ascii="Arial" w:hAnsi="Arial" w:cs="Arial"/>
                <w:sz w:val="20"/>
                <w:szCs w:val="20"/>
                <w:lang w:val="es-ES_tradnl" w:eastAsia="es-ES"/>
              </w:rPr>
              <w:t>a)</w:t>
            </w:r>
            <w:r w:rsidR="00F5190C">
              <w:rPr>
                <w:rFonts w:ascii="Arial" w:hAnsi="Arial" w:cs="Arial"/>
                <w:sz w:val="20"/>
                <w:szCs w:val="20"/>
                <w:lang w:val="es-ES_tradnl" w:eastAsia="es-ES"/>
              </w:rPr>
              <w:t xml:space="preserve"> </w:t>
            </w:r>
            <w:r w:rsidRPr="00F5190C">
              <w:rPr>
                <w:rFonts w:ascii="Arial" w:hAnsi="Arial" w:cs="Arial"/>
                <w:sz w:val="20"/>
                <w:szCs w:val="20"/>
                <w:lang w:val="es-ES_tradnl" w:eastAsia="es-ES"/>
              </w:rPr>
              <w:t>Tener una edad de entre 18 y 35 años en el momento de finalización del plazo de presentación de solicitudes.</w:t>
            </w:r>
          </w:p>
          <w:p w14:paraId="1EFB7F86" w14:textId="679B0E9D" w:rsidR="00AA79EC" w:rsidRPr="00F5190C" w:rsidRDefault="00AA79EC" w:rsidP="002D3CBF">
            <w:pPr>
              <w:spacing w:before="100" w:beforeAutospacing="1" w:after="100" w:afterAutospacing="1"/>
              <w:jc w:val="both"/>
              <w:rPr>
                <w:rFonts w:ascii="Arial" w:hAnsi="Arial" w:cs="Arial"/>
                <w:sz w:val="20"/>
                <w:szCs w:val="20"/>
                <w:lang w:eastAsia="es-ES"/>
              </w:rPr>
            </w:pPr>
            <w:r w:rsidRPr="00F5190C">
              <w:rPr>
                <w:rFonts w:ascii="Arial" w:hAnsi="Arial" w:cs="Arial"/>
                <w:sz w:val="20"/>
                <w:szCs w:val="20"/>
                <w:lang w:val="es-ES_tradnl" w:eastAsia="es-ES"/>
              </w:rPr>
              <w:t>b)</w:t>
            </w:r>
            <w:r w:rsidR="00F5190C">
              <w:rPr>
                <w:rFonts w:ascii="Arial" w:hAnsi="Arial" w:cs="Arial"/>
                <w:sz w:val="20"/>
                <w:szCs w:val="20"/>
                <w:lang w:val="es-ES_tradnl" w:eastAsia="es-ES"/>
              </w:rPr>
              <w:t xml:space="preserve"> </w:t>
            </w:r>
            <w:r w:rsidRPr="00F5190C">
              <w:rPr>
                <w:rFonts w:ascii="Arial" w:hAnsi="Arial" w:cs="Arial"/>
                <w:sz w:val="20"/>
                <w:szCs w:val="20"/>
                <w:lang w:val="es-ES_tradnl" w:eastAsia="es-ES"/>
              </w:rPr>
              <w:t>Que ningún/a solicitante o miembro componente de la Unidad Convivencial posea vivienda alguna en propiedad, salvo en el supuesto de que sea cotitular de una vivienda en propiedad plena adquirida por herencia o donación, en la que el porcentaje de cotitularidad no supere el 50</w:t>
            </w:r>
            <w:r w:rsidRPr="00F5190C">
              <w:rPr>
                <w:rFonts w:ascii="Arial" w:eastAsia="Arial" w:hAnsi="Arial" w:cs="Arial"/>
                <w:sz w:val="20"/>
                <w:szCs w:val="20"/>
                <w:lang w:val="es-ES_tradnl" w:eastAsia="es-ES"/>
              </w:rPr>
              <w:t> </w:t>
            </w:r>
            <w:r w:rsidRPr="00F5190C">
              <w:rPr>
                <w:rFonts w:ascii="Arial" w:hAnsi="Arial" w:cs="Arial"/>
                <w:sz w:val="20"/>
                <w:szCs w:val="20"/>
                <w:lang w:val="es-ES_tradnl" w:eastAsia="es-ES"/>
              </w:rPr>
              <w:t xml:space="preserve">%. Se exceptúa asimismo el caso de nuda propiedad de una vivienda o varias, adquiridas por herencia o donación, en la que el porcentaje de </w:t>
            </w:r>
            <w:r w:rsidRPr="00F5190C">
              <w:rPr>
                <w:rFonts w:ascii="Arial" w:hAnsi="Arial" w:cs="Arial"/>
                <w:sz w:val="20"/>
                <w:szCs w:val="20"/>
                <w:lang w:val="es-ES_tradnl" w:eastAsia="es-ES"/>
              </w:rPr>
              <w:lastRenderedPageBreak/>
              <w:t>cotitularidad supere el 50</w:t>
            </w:r>
            <w:r w:rsidRPr="00F5190C">
              <w:rPr>
                <w:rFonts w:ascii="Arial" w:eastAsia="Arial" w:hAnsi="Arial" w:cs="Arial"/>
                <w:sz w:val="20"/>
                <w:szCs w:val="20"/>
                <w:lang w:val="es-ES_tradnl" w:eastAsia="es-ES"/>
              </w:rPr>
              <w:t> </w:t>
            </w:r>
            <w:r w:rsidRPr="00F5190C">
              <w:rPr>
                <w:rFonts w:ascii="Arial" w:hAnsi="Arial" w:cs="Arial"/>
                <w:sz w:val="20"/>
                <w:szCs w:val="20"/>
                <w:lang w:val="es-ES_tradnl" w:eastAsia="es-ES"/>
              </w:rPr>
              <w:t>% y el valor de las participaciones en vivienda superen los 75.000,00 euros.</w:t>
            </w:r>
          </w:p>
          <w:p w14:paraId="3157F9D8" w14:textId="77777777" w:rsidR="00AA79EC" w:rsidRDefault="00AA79EC" w:rsidP="00F5190C">
            <w:pPr>
              <w:jc w:val="both"/>
              <w:rPr>
                <w:rFonts w:ascii="Arial" w:hAnsi="Arial" w:cs="Arial"/>
                <w:sz w:val="20"/>
                <w:szCs w:val="20"/>
                <w:lang w:val="es-ES_tradnl" w:eastAsia="es-ES"/>
              </w:rPr>
            </w:pPr>
            <w:r w:rsidRPr="00F5190C">
              <w:rPr>
                <w:rFonts w:ascii="Arial" w:hAnsi="Arial" w:cs="Arial"/>
                <w:sz w:val="20"/>
                <w:szCs w:val="20"/>
                <w:lang w:val="es-ES_tradnl" w:eastAsia="es-ES"/>
              </w:rPr>
              <w:t>Sin embargo, podrán solicitar las ayudas los propietarios de una vivienda en un porcentaje superior al 50</w:t>
            </w:r>
            <w:r w:rsidRPr="00F5190C">
              <w:rPr>
                <w:rFonts w:ascii="Arial" w:eastAsia="Arial" w:hAnsi="Arial" w:cs="Arial"/>
                <w:sz w:val="20"/>
                <w:szCs w:val="20"/>
                <w:lang w:val="es-ES_tradnl" w:eastAsia="es-ES"/>
              </w:rPr>
              <w:t> </w:t>
            </w:r>
            <w:r w:rsidRPr="00F5190C">
              <w:rPr>
                <w:rFonts w:ascii="Arial" w:hAnsi="Arial" w:cs="Arial"/>
                <w:sz w:val="20"/>
                <w:szCs w:val="20"/>
                <w:lang w:val="es-ES_tradnl" w:eastAsia="es-ES"/>
              </w:rPr>
              <w:t>% y no dispongan del uso de la misma en los siguientes supuestos:</w:t>
            </w:r>
          </w:p>
          <w:p w14:paraId="214C032D" w14:textId="77777777" w:rsidR="00F5190C" w:rsidRPr="00F5190C" w:rsidRDefault="00F5190C" w:rsidP="00F5190C">
            <w:pPr>
              <w:jc w:val="both"/>
              <w:rPr>
                <w:rFonts w:ascii="Arial" w:hAnsi="Arial" w:cs="Arial"/>
                <w:sz w:val="20"/>
                <w:szCs w:val="20"/>
                <w:lang w:eastAsia="es-ES"/>
              </w:rPr>
            </w:pPr>
          </w:p>
          <w:p w14:paraId="171895DC" w14:textId="77777777" w:rsidR="00AA79EC" w:rsidRPr="00F5190C" w:rsidRDefault="00AA79EC" w:rsidP="00F5190C">
            <w:pPr>
              <w:jc w:val="both"/>
              <w:rPr>
                <w:rFonts w:ascii="Arial" w:hAnsi="Arial" w:cs="Arial"/>
                <w:sz w:val="20"/>
                <w:szCs w:val="20"/>
                <w:lang w:eastAsia="es-ES"/>
              </w:rPr>
            </w:pPr>
            <w:r w:rsidRPr="00F5190C">
              <w:rPr>
                <w:rFonts w:ascii="Arial" w:hAnsi="Arial" w:cs="Arial"/>
                <w:sz w:val="20"/>
                <w:szCs w:val="20"/>
                <w:lang w:val="es-ES_tradnl" w:eastAsia="es-ES"/>
              </w:rPr>
              <w:t>— En caso de separación o divorcio, supuesto en el que habrá de acompañarse, tanto la sentencia judicial como el convenio regulador, de forma que se acredite que el uso de la vivienda ha sido adjudicado al otro cónyuge.</w:t>
            </w:r>
          </w:p>
          <w:p w14:paraId="2539C9DA" w14:textId="77777777" w:rsidR="00AA79EC" w:rsidRPr="00F5190C" w:rsidRDefault="00AA79EC" w:rsidP="00F5190C">
            <w:pPr>
              <w:jc w:val="both"/>
              <w:rPr>
                <w:rFonts w:ascii="Arial" w:hAnsi="Arial" w:cs="Arial"/>
                <w:sz w:val="20"/>
                <w:szCs w:val="20"/>
                <w:lang w:eastAsia="es-ES"/>
              </w:rPr>
            </w:pPr>
            <w:r w:rsidRPr="00F5190C">
              <w:rPr>
                <w:rFonts w:ascii="Arial" w:hAnsi="Arial" w:cs="Arial"/>
                <w:sz w:val="20"/>
                <w:szCs w:val="20"/>
                <w:lang w:val="es-ES_tradnl" w:eastAsia="es-ES"/>
              </w:rPr>
              <w:t>— En caso de desahucio de la vivienda habitual, debiendo acompañarse la sentencia que acuerda dicho desahucio.</w:t>
            </w:r>
          </w:p>
          <w:p w14:paraId="35017B20" w14:textId="77777777" w:rsidR="00AA79EC" w:rsidRPr="00F5190C" w:rsidRDefault="00AA79EC" w:rsidP="00F5190C">
            <w:pPr>
              <w:jc w:val="both"/>
              <w:rPr>
                <w:rFonts w:ascii="Arial" w:hAnsi="Arial" w:cs="Arial"/>
                <w:sz w:val="20"/>
                <w:szCs w:val="20"/>
                <w:lang w:eastAsia="es-ES"/>
              </w:rPr>
            </w:pPr>
            <w:r w:rsidRPr="00F5190C">
              <w:rPr>
                <w:rFonts w:ascii="Arial" w:hAnsi="Arial" w:cs="Arial"/>
                <w:sz w:val="20"/>
                <w:szCs w:val="20"/>
                <w:lang w:val="es-ES_tradnl" w:eastAsia="es-ES"/>
              </w:rPr>
              <w:t>— En caso de violencia machista, o de violencia intrafamiliar, debidamente acreditados por los servicios sociales municipales.</w:t>
            </w:r>
          </w:p>
          <w:p w14:paraId="14DD46AE" w14:textId="77777777" w:rsidR="00AA79EC" w:rsidRPr="00F5190C" w:rsidRDefault="00AA79EC" w:rsidP="00F5190C">
            <w:pPr>
              <w:jc w:val="both"/>
              <w:rPr>
                <w:rFonts w:ascii="Arial" w:hAnsi="Arial" w:cs="Arial"/>
                <w:sz w:val="20"/>
                <w:szCs w:val="20"/>
                <w:lang w:eastAsia="es-ES"/>
              </w:rPr>
            </w:pPr>
            <w:r w:rsidRPr="00F5190C">
              <w:rPr>
                <w:rFonts w:ascii="Arial" w:hAnsi="Arial" w:cs="Arial"/>
                <w:sz w:val="20"/>
                <w:szCs w:val="20"/>
                <w:lang w:val="es-ES_tradnl" w:eastAsia="es-ES"/>
              </w:rPr>
              <w:t>— En caso de imposibilidad de utilizar la vivienda por catástrofe: inundación, incendio, etc.</w:t>
            </w:r>
          </w:p>
          <w:p w14:paraId="07ED42B4" w14:textId="02AD22E2" w:rsidR="00AA79EC" w:rsidRPr="00F5190C" w:rsidRDefault="00AA79EC" w:rsidP="002D3CBF">
            <w:pPr>
              <w:spacing w:before="100" w:beforeAutospacing="1" w:after="100" w:afterAutospacing="1"/>
              <w:jc w:val="both"/>
              <w:rPr>
                <w:rFonts w:ascii="Arial" w:hAnsi="Arial" w:cs="Arial"/>
                <w:sz w:val="20"/>
                <w:szCs w:val="20"/>
                <w:lang w:eastAsia="es-ES"/>
              </w:rPr>
            </w:pPr>
            <w:r w:rsidRPr="00F5190C">
              <w:rPr>
                <w:rFonts w:ascii="Arial" w:hAnsi="Arial" w:cs="Arial"/>
                <w:sz w:val="20"/>
                <w:szCs w:val="20"/>
                <w:lang w:val="es-ES_tradnl" w:eastAsia="es-ES"/>
              </w:rPr>
              <w:t>c)</w:t>
            </w:r>
            <w:r w:rsidR="00F5190C">
              <w:rPr>
                <w:rFonts w:ascii="Arial" w:hAnsi="Arial" w:cs="Arial"/>
                <w:sz w:val="20"/>
                <w:szCs w:val="20"/>
                <w:lang w:val="es-ES_tradnl" w:eastAsia="es-ES"/>
              </w:rPr>
              <w:t xml:space="preserve"> </w:t>
            </w:r>
            <w:r w:rsidRPr="00F5190C">
              <w:rPr>
                <w:rFonts w:ascii="Arial" w:hAnsi="Arial" w:cs="Arial"/>
                <w:sz w:val="20"/>
                <w:szCs w:val="20"/>
                <w:lang w:val="es-ES_tradnl" w:eastAsia="es-ES"/>
              </w:rPr>
              <w:t>Todas las personas que forman parte de la Unidad Convivencial de la que forme parte la personan solicitante deberán empadronarse en la vivienda objeto de subvención tras la formalización del contrato y durante la vigencia del mismo, situación que acreditarán con carácter previo a la percepción de la ayuda.</w:t>
            </w:r>
          </w:p>
          <w:p w14:paraId="34249D6D" w14:textId="77777777" w:rsidR="00AA79EC" w:rsidRPr="00F5190C" w:rsidRDefault="00AA79EC" w:rsidP="002D3CBF">
            <w:pPr>
              <w:spacing w:before="100" w:beforeAutospacing="1" w:after="100" w:afterAutospacing="1"/>
              <w:jc w:val="both"/>
              <w:rPr>
                <w:rFonts w:ascii="Arial" w:hAnsi="Arial" w:cs="Arial"/>
                <w:sz w:val="20"/>
                <w:szCs w:val="20"/>
                <w:lang w:eastAsia="es-ES"/>
              </w:rPr>
            </w:pPr>
            <w:r w:rsidRPr="00F5190C">
              <w:rPr>
                <w:rFonts w:ascii="Arial" w:hAnsi="Arial" w:cs="Arial"/>
                <w:sz w:val="20"/>
                <w:szCs w:val="20"/>
                <w:lang w:val="es-ES_tradnl" w:eastAsia="es-ES"/>
              </w:rPr>
              <w:t>Asimismo, en caso de que haya personas, no titulares de contrato, empadronadas en la vivienda con fecha anterior al inicio del contrato, los/as titular/es del contrato deberán formular la solicitud de baja del padrón de dichas personas, dentro del periodo de subvención.</w:t>
            </w:r>
          </w:p>
          <w:p w14:paraId="7BB8349D" w14:textId="5BC89630" w:rsidR="00AA79EC" w:rsidRPr="00F5190C" w:rsidRDefault="00AA79EC" w:rsidP="002D3CBF">
            <w:pPr>
              <w:spacing w:before="100" w:beforeAutospacing="1" w:after="100" w:afterAutospacing="1"/>
              <w:jc w:val="both"/>
              <w:rPr>
                <w:rFonts w:ascii="Arial" w:hAnsi="Arial" w:cs="Arial"/>
                <w:sz w:val="20"/>
                <w:szCs w:val="20"/>
                <w:lang w:eastAsia="es-ES"/>
              </w:rPr>
            </w:pPr>
            <w:r w:rsidRPr="00F5190C">
              <w:rPr>
                <w:rFonts w:ascii="Arial" w:hAnsi="Arial" w:cs="Arial"/>
                <w:sz w:val="20"/>
                <w:szCs w:val="20"/>
                <w:lang w:val="es-ES_tradnl" w:eastAsia="es-ES"/>
              </w:rPr>
              <w:t>d)</w:t>
            </w:r>
            <w:r w:rsidR="00F5190C">
              <w:rPr>
                <w:rFonts w:ascii="Arial" w:hAnsi="Arial" w:cs="Arial"/>
                <w:sz w:val="20"/>
                <w:szCs w:val="20"/>
                <w:lang w:val="es-ES_tradnl" w:eastAsia="es-ES"/>
              </w:rPr>
              <w:t xml:space="preserve"> </w:t>
            </w:r>
            <w:r w:rsidRPr="00F5190C">
              <w:rPr>
                <w:rFonts w:ascii="Arial" w:hAnsi="Arial" w:cs="Arial"/>
                <w:sz w:val="20"/>
                <w:szCs w:val="20"/>
                <w:lang w:val="es-ES_tradnl" w:eastAsia="es-ES"/>
              </w:rPr>
              <w:t>Que al menos una de las personas integrantes de la unidad convivencial conste haber estado empadronada en el municipio de Irura, con una antigüedad mínima de 3 años de forma ininterrumpida en el momento de presentar la solicitud, o haber constado empadronada en el municipio a lo largo de 5 años de forma ininterrumpida en otro momento.</w:t>
            </w:r>
          </w:p>
          <w:p w14:paraId="64C758F4" w14:textId="5FA05337" w:rsidR="00AA79EC" w:rsidRPr="00F5190C" w:rsidRDefault="00AA79EC" w:rsidP="002D3CBF">
            <w:pPr>
              <w:spacing w:before="100" w:beforeAutospacing="1" w:after="100" w:afterAutospacing="1"/>
              <w:jc w:val="both"/>
              <w:rPr>
                <w:rFonts w:ascii="Arial" w:hAnsi="Arial" w:cs="Arial"/>
                <w:sz w:val="20"/>
                <w:szCs w:val="20"/>
                <w:lang w:eastAsia="es-ES"/>
              </w:rPr>
            </w:pPr>
            <w:r w:rsidRPr="00F5190C">
              <w:rPr>
                <w:rFonts w:ascii="Arial" w:hAnsi="Arial" w:cs="Arial"/>
                <w:sz w:val="20"/>
                <w:szCs w:val="20"/>
                <w:lang w:val="es-ES_tradnl" w:eastAsia="es-ES"/>
              </w:rPr>
              <w:t>e)</w:t>
            </w:r>
            <w:r w:rsidR="00F5190C">
              <w:rPr>
                <w:rFonts w:ascii="Arial" w:hAnsi="Arial" w:cs="Arial"/>
                <w:sz w:val="20"/>
                <w:szCs w:val="20"/>
                <w:lang w:val="es-ES_tradnl" w:eastAsia="es-ES"/>
              </w:rPr>
              <w:t xml:space="preserve"> </w:t>
            </w:r>
            <w:r w:rsidRPr="00F5190C">
              <w:rPr>
                <w:rFonts w:ascii="Arial" w:hAnsi="Arial" w:cs="Arial"/>
                <w:sz w:val="20"/>
                <w:szCs w:val="20"/>
                <w:lang w:val="es-ES_tradnl" w:eastAsia="es-ES"/>
              </w:rPr>
              <w:t>El límite de ingresos de la Unidad Convivencial será superior a 10.300,00 euros brutos anuales e inferior a:</w:t>
            </w:r>
            <w:r w:rsidRPr="00F5190C">
              <w:rPr>
                <w:rFonts w:ascii="Arial" w:hAnsi="Arial" w:cs="Arial"/>
                <w:sz w:val="20"/>
                <w:szCs w:val="20"/>
                <w:lang w:val="es-ES_tradnl" w:eastAsia="es-ES"/>
              </w:rPr>
              <w:tab/>
            </w:r>
          </w:p>
          <w:p w14:paraId="4EAC7476" w14:textId="77777777" w:rsidR="00AA79EC" w:rsidRPr="00F5190C" w:rsidRDefault="00AA79EC" w:rsidP="002D3CBF">
            <w:pPr>
              <w:spacing w:before="100" w:beforeAutospacing="1" w:after="100" w:afterAutospacing="1"/>
              <w:jc w:val="both"/>
              <w:rPr>
                <w:rFonts w:ascii="Arial" w:hAnsi="Arial" w:cs="Arial"/>
                <w:sz w:val="20"/>
                <w:szCs w:val="20"/>
                <w:lang w:eastAsia="es-ES"/>
              </w:rPr>
            </w:pPr>
            <w:r w:rsidRPr="00F5190C">
              <w:rPr>
                <w:rFonts w:ascii="Arial" w:hAnsi="Arial" w:cs="Arial"/>
                <w:sz w:val="20"/>
                <w:szCs w:val="20"/>
                <w:lang w:val="es-ES_tradnl" w:eastAsia="es-ES"/>
              </w:rPr>
              <w:t>— 27.000 euros brutos anuales si se trata de un solicitante.</w:t>
            </w:r>
          </w:p>
          <w:p w14:paraId="48FCBB51" w14:textId="77777777" w:rsidR="00AA79EC" w:rsidRPr="00F5190C" w:rsidRDefault="00AA79EC" w:rsidP="002D3CBF">
            <w:pPr>
              <w:spacing w:before="100" w:beforeAutospacing="1" w:after="100" w:afterAutospacing="1"/>
              <w:jc w:val="both"/>
              <w:rPr>
                <w:rFonts w:ascii="Arial" w:hAnsi="Arial" w:cs="Arial"/>
                <w:sz w:val="20"/>
                <w:szCs w:val="20"/>
                <w:lang w:eastAsia="es-ES"/>
              </w:rPr>
            </w:pPr>
            <w:r w:rsidRPr="00F5190C">
              <w:rPr>
                <w:rFonts w:ascii="Arial" w:hAnsi="Arial" w:cs="Arial"/>
                <w:sz w:val="20"/>
                <w:szCs w:val="20"/>
                <w:lang w:val="es-ES_tradnl" w:eastAsia="es-ES"/>
              </w:rPr>
              <w:t xml:space="preserve">— 39.000 euros brutos anuales si son dos o </w:t>
            </w:r>
            <w:r w:rsidRPr="00F5190C">
              <w:rPr>
                <w:rFonts w:ascii="Arial" w:hAnsi="Arial" w:cs="Arial"/>
                <w:sz w:val="20"/>
                <w:szCs w:val="20"/>
                <w:lang w:val="es-ES_tradnl" w:eastAsia="es-ES"/>
              </w:rPr>
              <w:lastRenderedPageBreak/>
              <w:t>más solicitantes.</w:t>
            </w:r>
          </w:p>
          <w:p w14:paraId="22AAF436" w14:textId="77777777" w:rsidR="00AA79EC" w:rsidRPr="00F5190C" w:rsidRDefault="00AA79EC" w:rsidP="002D3CBF">
            <w:pPr>
              <w:spacing w:before="100" w:beforeAutospacing="1" w:after="100" w:afterAutospacing="1"/>
              <w:jc w:val="both"/>
              <w:rPr>
                <w:rFonts w:ascii="Arial" w:hAnsi="Arial" w:cs="Arial"/>
                <w:sz w:val="20"/>
                <w:szCs w:val="20"/>
                <w:lang w:eastAsia="es-ES"/>
              </w:rPr>
            </w:pPr>
            <w:r w:rsidRPr="00F5190C">
              <w:rPr>
                <w:rFonts w:ascii="Arial" w:hAnsi="Arial" w:cs="Arial"/>
                <w:sz w:val="20"/>
                <w:szCs w:val="20"/>
                <w:lang w:val="es-ES_tradnl" w:eastAsia="es-ES"/>
              </w:rPr>
              <w:t>En el caso de personas separadas o divorciadas, los ingresos computables se minorarán con los importes correspondientes a pensiones compensatorias o de manutención de hijos e hijas, así como la parte alícuota de las cuotas hipotecarias de la vivienda cedida en uso al cónyuge titular de la custodia.</w:t>
            </w:r>
          </w:p>
          <w:p w14:paraId="136770AB" w14:textId="73337E1F" w:rsidR="00AA79EC" w:rsidRPr="00F5190C" w:rsidRDefault="00AA79EC" w:rsidP="002D3CBF">
            <w:pPr>
              <w:spacing w:before="100" w:beforeAutospacing="1" w:after="100" w:afterAutospacing="1"/>
              <w:jc w:val="both"/>
              <w:rPr>
                <w:rFonts w:ascii="Arial" w:hAnsi="Arial" w:cs="Arial"/>
                <w:sz w:val="20"/>
                <w:szCs w:val="20"/>
                <w:lang w:eastAsia="es-ES"/>
              </w:rPr>
            </w:pPr>
            <w:r w:rsidRPr="00F5190C">
              <w:rPr>
                <w:rFonts w:ascii="Arial" w:hAnsi="Arial" w:cs="Arial"/>
                <w:sz w:val="20"/>
                <w:szCs w:val="20"/>
                <w:lang w:val="es-ES_tradnl" w:eastAsia="es-ES"/>
              </w:rPr>
              <w:t>f)</w:t>
            </w:r>
            <w:r w:rsidR="00F5190C">
              <w:rPr>
                <w:rFonts w:ascii="Arial" w:hAnsi="Arial" w:cs="Arial"/>
                <w:sz w:val="20"/>
                <w:szCs w:val="20"/>
                <w:lang w:val="es-ES_tradnl" w:eastAsia="es-ES"/>
              </w:rPr>
              <w:t xml:space="preserve"> </w:t>
            </w:r>
            <w:r w:rsidRPr="00F5190C">
              <w:rPr>
                <w:rFonts w:ascii="Arial" w:hAnsi="Arial" w:cs="Arial"/>
                <w:sz w:val="20"/>
                <w:szCs w:val="20"/>
                <w:lang w:val="es-ES_tradnl" w:eastAsia="es-ES"/>
              </w:rPr>
              <w:t>En cuanto a la composición de los ingresos, la cuantía de los rendimientos brutos derivados de rentas de capital del último ejercicio fiscal vencido, no podrá superar en su conjunto la cifra de 600,00 euros anuales.</w:t>
            </w:r>
          </w:p>
          <w:p w14:paraId="025A1AAE" w14:textId="7BEFFE45" w:rsidR="00AA79EC" w:rsidRPr="00F5190C" w:rsidRDefault="00AA79EC" w:rsidP="002D3CBF">
            <w:pPr>
              <w:spacing w:before="100" w:beforeAutospacing="1" w:after="100" w:afterAutospacing="1"/>
              <w:jc w:val="both"/>
              <w:rPr>
                <w:rFonts w:ascii="Arial" w:hAnsi="Arial" w:cs="Arial"/>
                <w:sz w:val="20"/>
                <w:szCs w:val="20"/>
                <w:lang w:eastAsia="es-ES"/>
              </w:rPr>
            </w:pPr>
            <w:r w:rsidRPr="00F5190C">
              <w:rPr>
                <w:rFonts w:ascii="Arial" w:hAnsi="Arial" w:cs="Arial"/>
                <w:sz w:val="20"/>
                <w:szCs w:val="20"/>
                <w:lang w:val="es-ES_tradnl" w:eastAsia="es-ES"/>
              </w:rPr>
              <w:t>g)</w:t>
            </w:r>
            <w:r w:rsidR="00F5190C">
              <w:rPr>
                <w:rFonts w:ascii="Arial" w:hAnsi="Arial" w:cs="Arial"/>
                <w:sz w:val="20"/>
                <w:szCs w:val="20"/>
                <w:lang w:val="es-ES_tradnl" w:eastAsia="es-ES"/>
              </w:rPr>
              <w:t xml:space="preserve"> </w:t>
            </w:r>
            <w:r w:rsidRPr="00F5190C">
              <w:rPr>
                <w:rFonts w:ascii="Arial" w:hAnsi="Arial" w:cs="Arial"/>
                <w:sz w:val="20"/>
                <w:szCs w:val="20"/>
                <w:lang w:val="es-ES_tradnl" w:eastAsia="es-ES"/>
              </w:rPr>
              <w:t>Todos los miembros de la Unidad Convivencial tendrán que estar al corriente del pago de impuestos, tasas, arbitrios y sanciones del Ayuntamiento de Irura.</w:t>
            </w:r>
          </w:p>
          <w:p w14:paraId="55BE2E6C" w14:textId="25059D58" w:rsidR="00AA79EC" w:rsidRPr="00F5190C" w:rsidRDefault="00AA79EC" w:rsidP="002D3CBF">
            <w:pPr>
              <w:spacing w:before="100" w:beforeAutospacing="1" w:after="100" w:afterAutospacing="1"/>
              <w:jc w:val="both"/>
              <w:rPr>
                <w:rFonts w:ascii="Arial" w:hAnsi="Arial" w:cs="Arial"/>
                <w:sz w:val="20"/>
                <w:szCs w:val="20"/>
                <w:lang w:eastAsia="es-ES"/>
              </w:rPr>
            </w:pPr>
            <w:r w:rsidRPr="00F5190C">
              <w:rPr>
                <w:rFonts w:ascii="Arial" w:hAnsi="Arial" w:cs="Arial"/>
                <w:sz w:val="20"/>
                <w:szCs w:val="20"/>
                <w:lang w:val="es-ES_tradnl" w:eastAsia="es-ES"/>
              </w:rPr>
              <w:t>h)</w:t>
            </w:r>
            <w:r w:rsidR="00F5190C">
              <w:rPr>
                <w:rFonts w:ascii="Arial" w:hAnsi="Arial" w:cs="Arial"/>
                <w:sz w:val="20"/>
                <w:szCs w:val="20"/>
                <w:lang w:val="es-ES_tradnl" w:eastAsia="es-ES"/>
              </w:rPr>
              <w:t xml:space="preserve"> </w:t>
            </w:r>
            <w:r w:rsidRPr="00F5190C">
              <w:rPr>
                <w:rFonts w:ascii="Arial" w:hAnsi="Arial" w:cs="Arial"/>
                <w:sz w:val="20"/>
                <w:szCs w:val="20"/>
                <w:lang w:val="es-ES_tradnl" w:eastAsia="es-ES"/>
              </w:rPr>
              <w:t>El beneficiario/a no tendrá vinculación familiar con el arrendador/a hasta el segundo grado de consanguinidad o afinidad.</w:t>
            </w:r>
          </w:p>
          <w:p w14:paraId="7C07BB53" w14:textId="47406F97" w:rsidR="00AA79EC" w:rsidRPr="00F5190C" w:rsidRDefault="00AA79EC" w:rsidP="002D3CBF">
            <w:pPr>
              <w:spacing w:before="100" w:beforeAutospacing="1" w:after="100" w:afterAutospacing="1"/>
              <w:jc w:val="both"/>
              <w:rPr>
                <w:rFonts w:ascii="Arial" w:hAnsi="Arial" w:cs="Arial"/>
                <w:sz w:val="20"/>
                <w:szCs w:val="20"/>
                <w:lang w:eastAsia="es-ES"/>
              </w:rPr>
            </w:pPr>
            <w:r w:rsidRPr="00F5190C">
              <w:rPr>
                <w:rFonts w:ascii="Arial" w:hAnsi="Arial" w:cs="Arial"/>
                <w:sz w:val="20"/>
                <w:szCs w:val="20"/>
                <w:lang w:eastAsia="es-ES"/>
              </w:rPr>
              <w:t>i</w:t>
            </w:r>
            <w:r w:rsidR="00F5190C">
              <w:rPr>
                <w:rFonts w:ascii="Arial" w:hAnsi="Arial" w:cs="Arial"/>
                <w:sz w:val="20"/>
                <w:szCs w:val="20"/>
                <w:lang w:eastAsia="es-ES"/>
              </w:rPr>
              <w:t xml:space="preserve">) </w:t>
            </w:r>
            <w:r w:rsidRPr="00F5190C">
              <w:rPr>
                <w:rFonts w:ascii="Arial" w:hAnsi="Arial" w:cs="Arial"/>
                <w:sz w:val="20"/>
                <w:szCs w:val="20"/>
                <w:lang w:val="es-ES_tradnl" w:eastAsia="es-ES"/>
              </w:rPr>
              <w:t>Los beneficiarios de estas ayudas podrán beneficiarse de las mismas por un máximo de 24 meses.</w:t>
            </w:r>
          </w:p>
          <w:p w14:paraId="4FAA6B0B" w14:textId="77777777" w:rsidR="00AA79EC" w:rsidRPr="00F5190C" w:rsidRDefault="00AA79EC" w:rsidP="002D3CBF">
            <w:pPr>
              <w:spacing w:before="100" w:beforeAutospacing="1" w:after="100" w:afterAutospacing="1"/>
              <w:jc w:val="both"/>
              <w:rPr>
                <w:rFonts w:ascii="Arial" w:hAnsi="Arial" w:cs="Arial"/>
                <w:sz w:val="20"/>
                <w:szCs w:val="20"/>
                <w:lang w:eastAsia="es-ES"/>
              </w:rPr>
            </w:pPr>
            <w:r w:rsidRPr="00F5190C">
              <w:rPr>
                <w:rFonts w:ascii="Arial" w:hAnsi="Arial" w:cs="Arial"/>
                <w:sz w:val="20"/>
                <w:szCs w:val="20"/>
                <w:lang w:val="es-ES_tradnl" w:eastAsia="es-ES"/>
              </w:rPr>
              <w:t>En todo caso, para la consideración de beneficiario/a, habrá de acreditarse el cumplimiento de las condiciones establecidas en el artículo 13 de la Ley General 38/2003 y 18 a 29 del Real Decreto 887/2006, reguladoras de las Subvenciones otorgadas por las Administraciones Públicas.</w:t>
            </w:r>
          </w:p>
          <w:p w14:paraId="57D963A1" w14:textId="77777777" w:rsidR="00AA79EC" w:rsidRPr="00F5190C" w:rsidRDefault="00AA79EC" w:rsidP="002D3CBF">
            <w:pPr>
              <w:spacing w:before="100" w:beforeAutospacing="1" w:after="100" w:afterAutospacing="1"/>
              <w:jc w:val="center"/>
              <w:rPr>
                <w:rFonts w:ascii="Arial" w:hAnsi="Arial" w:cs="Arial"/>
                <w:i/>
                <w:iCs/>
                <w:sz w:val="20"/>
                <w:szCs w:val="20"/>
                <w:lang w:val="es-ES_tradnl" w:eastAsia="es-ES"/>
              </w:rPr>
            </w:pPr>
          </w:p>
        </w:tc>
      </w:tr>
      <w:tr w:rsidR="00AA79EC" w:rsidRPr="00F5190C" w14:paraId="2305E74A" w14:textId="77777777" w:rsidTr="00F5190C">
        <w:trPr>
          <w:gridAfter w:val="1"/>
          <w:wAfter w:w="141" w:type="dxa"/>
        </w:trPr>
        <w:tc>
          <w:tcPr>
            <w:tcW w:w="4679" w:type="dxa"/>
          </w:tcPr>
          <w:p w14:paraId="4BC879E6" w14:textId="31AD300B" w:rsidR="00AA79EC" w:rsidRPr="00F5190C" w:rsidRDefault="00AA79EC" w:rsidP="00F5190C">
            <w:pPr>
              <w:jc w:val="both"/>
              <w:rPr>
                <w:rFonts w:ascii="Arial" w:hAnsi="Arial" w:cs="Arial"/>
                <w:i/>
                <w:iCs/>
                <w:sz w:val="20"/>
                <w:szCs w:val="20"/>
                <w:lang w:val="eu-ES" w:eastAsia="es-ES"/>
              </w:rPr>
            </w:pPr>
            <w:r w:rsidRPr="00F5190C">
              <w:rPr>
                <w:rFonts w:ascii="Arial" w:hAnsi="Arial" w:cs="Arial"/>
                <w:i/>
                <w:iCs/>
                <w:sz w:val="20"/>
                <w:szCs w:val="20"/>
                <w:lang w:val="eu-ES" w:eastAsia="es-ES"/>
              </w:rPr>
              <w:lastRenderedPageBreak/>
              <w:t>5. artikulua.</w:t>
            </w:r>
            <w:r w:rsidR="00F570F9" w:rsidRPr="00F5190C">
              <w:rPr>
                <w:rFonts w:ascii="Arial" w:hAnsi="Arial" w:cs="Arial"/>
                <w:i/>
                <w:iCs/>
                <w:sz w:val="20"/>
                <w:szCs w:val="20"/>
                <w:lang w:val="eu-ES" w:eastAsia="es-ES"/>
              </w:rPr>
              <w:t xml:space="preserve"> </w:t>
            </w:r>
            <w:r w:rsidRPr="00F5190C">
              <w:rPr>
                <w:rFonts w:ascii="Arial" w:hAnsi="Arial" w:cs="Arial"/>
                <w:i/>
                <w:iCs/>
                <w:sz w:val="20"/>
                <w:szCs w:val="20"/>
                <w:lang w:val="eu-ES" w:eastAsia="es-ES"/>
              </w:rPr>
              <w:t>Etxebizitzek bete beharreko baldintzak.</w:t>
            </w:r>
          </w:p>
          <w:p w14:paraId="44C90708" w14:textId="77777777" w:rsidR="00F5190C" w:rsidRPr="00F5190C" w:rsidRDefault="00F5190C" w:rsidP="00F5190C">
            <w:pPr>
              <w:jc w:val="both"/>
              <w:rPr>
                <w:rFonts w:ascii="Arial" w:hAnsi="Arial" w:cs="Arial"/>
                <w:i/>
                <w:iCs/>
                <w:sz w:val="20"/>
                <w:szCs w:val="20"/>
                <w:lang w:val="eu-ES" w:eastAsia="es-ES"/>
              </w:rPr>
            </w:pPr>
          </w:p>
          <w:p w14:paraId="4BE8AD06" w14:textId="69F98E67" w:rsidR="00AA79EC" w:rsidRPr="00F5190C" w:rsidRDefault="00AA79EC" w:rsidP="00F5190C">
            <w:pPr>
              <w:jc w:val="both"/>
              <w:rPr>
                <w:rFonts w:ascii="Arial" w:hAnsi="Arial" w:cs="Arial"/>
                <w:sz w:val="20"/>
                <w:szCs w:val="20"/>
                <w:lang w:val="eu-ES" w:eastAsia="es-ES"/>
              </w:rPr>
            </w:pPr>
            <w:r w:rsidRPr="00F5190C">
              <w:rPr>
                <w:rFonts w:ascii="Arial" w:hAnsi="Arial" w:cs="Arial"/>
                <w:sz w:val="20"/>
                <w:szCs w:val="20"/>
                <w:lang w:val="eu-ES" w:eastAsia="es-ES"/>
              </w:rPr>
              <w:t>1. Diruz lagunduko den etxebizitzak Irurako udalerrian kokatuta egon beharko du eta dagokion bizigarritasun baimena izan beharko du.</w:t>
            </w:r>
          </w:p>
          <w:p w14:paraId="29C56F4B" w14:textId="77777777" w:rsidR="00F5190C" w:rsidRDefault="00F5190C" w:rsidP="00F5190C">
            <w:pPr>
              <w:jc w:val="both"/>
              <w:rPr>
                <w:rFonts w:ascii="Arial" w:hAnsi="Arial" w:cs="Arial"/>
                <w:sz w:val="20"/>
                <w:szCs w:val="20"/>
                <w:lang w:val="eu-ES" w:eastAsia="es-ES"/>
              </w:rPr>
            </w:pPr>
          </w:p>
          <w:p w14:paraId="512DF364" w14:textId="77777777" w:rsidR="00E01D3C" w:rsidRPr="00F5190C" w:rsidRDefault="00E01D3C" w:rsidP="00F5190C">
            <w:pPr>
              <w:jc w:val="both"/>
              <w:rPr>
                <w:rFonts w:ascii="Arial" w:hAnsi="Arial" w:cs="Arial"/>
                <w:sz w:val="20"/>
                <w:szCs w:val="20"/>
                <w:lang w:val="eu-ES" w:eastAsia="es-ES"/>
              </w:rPr>
            </w:pPr>
          </w:p>
          <w:p w14:paraId="3842A323" w14:textId="71848E93" w:rsidR="00AA79EC" w:rsidRDefault="00AA79EC" w:rsidP="00F5190C">
            <w:pPr>
              <w:jc w:val="both"/>
              <w:rPr>
                <w:rFonts w:ascii="Arial" w:hAnsi="Arial" w:cs="Arial"/>
                <w:sz w:val="20"/>
                <w:szCs w:val="20"/>
                <w:lang w:val="eu-ES" w:eastAsia="es-ES"/>
              </w:rPr>
            </w:pPr>
            <w:r w:rsidRPr="00F5190C">
              <w:rPr>
                <w:rFonts w:ascii="Arial" w:hAnsi="Arial" w:cs="Arial"/>
                <w:sz w:val="20"/>
                <w:szCs w:val="20"/>
                <w:lang w:val="eu-ES" w:eastAsia="es-ES"/>
              </w:rPr>
              <w:t>2.</w:t>
            </w:r>
            <w:r w:rsidR="00F570F9" w:rsidRPr="00F5190C">
              <w:rPr>
                <w:rFonts w:ascii="Arial" w:hAnsi="Arial" w:cs="Arial"/>
                <w:sz w:val="20"/>
                <w:szCs w:val="20"/>
                <w:lang w:val="eu-ES" w:eastAsia="es-ES"/>
              </w:rPr>
              <w:t xml:space="preserve"> </w:t>
            </w:r>
            <w:r w:rsidRPr="00F5190C">
              <w:rPr>
                <w:rFonts w:ascii="Arial" w:hAnsi="Arial" w:cs="Arial"/>
                <w:sz w:val="20"/>
                <w:szCs w:val="20"/>
                <w:lang w:val="eu-ES" w:eastAsia="es-ES"/>
              </w:rPr>
              <w:t>Edonola ere, etxebizitzak gutxienez ondorengo bizigarritasun baldintzak bete beharko ditu:</w:t>
            </w:r>
          </w:p>
          <w:p w14:paraId="0CA569D7" w14:textId="77777777" w:rsidR="00E01D3C" w:rsidRPr="00F5190C" w:rsidRDefault="00E01D3C" w:rsidP="00F5190C">
            <w:pPr>
              <w:jc w:val="both"/>
              <w:rPr>
                <w:rFonts w:ascii="Arial" w:hAnsi="Arial" w:cs="Arial"/>
                <w:sz w:val="20"/>
                <w:szCs w:val="20"/>
                <w:lang w:val="eu-ES" w:eastAsia="es-ES"/>
              </w:rPr>
            </w:pPr>
          </w:p>
          <w:p w14:paraId="6F793507" w14:textId="50C36E63" w:rsidR="00AA79EC" w:rsidRPr="00F5190C" w:rsidRDefault="00AA79EC" w:rsidP="00F5190C">
            <w:pPr>
              <w:jc w:val="both"/>
              <w:rPr>
                <w:rFonts w:ascii="Arial" w:hAnsi="Arial" w:cs="Arial"/>
                <w:sz w:val="20"/>
                <w:szCs w:val="20"/>
                <w:lang w:val="eu-ES" w:eastAsia="es-ES"/>
              </w:rPr>
            </w:pPr>
            <w:r w:rsidRPr="00F5190C">
              <w:rPr>
                <w:rFonts w:ascii="Arial" w:hAnsi="Arial" w:cs="Arial"/>
                <w:sz w:val="20"/>
                <w:szCs w:val="20"/>
                <w:lang w:val="eu-ES" w:eastAsia="es-ES"/>
              </w:rPr>
              <w:t>a)</w:t>
            </w:r>
            <w:r w:rsidR="00F5190C" w:rsidRPr="00F5190C">
              <w:rPr>
                <w:rFonts w:ascii="Arial" w:hAnsi="Arial" w:cs="Arial"/>
                <w:sz w:val="20"/>
                <w:szCs w:val="20"/>
                <w:lang w:val="eu-ES" w:eastAsia="es-ES"/>
              </w:rPr>
              <w:t xml:space="preserve"> </w:t>
            </w:r>
            <w:r w:rsidRPr="00F5190C">
              <w:rPr>
                <w:rFonts w:ascii="Arial" w:hAnsi="Arial" w:cs="Arial"/>
                <w:sz w:val="20"/>
                <w:szCs w:val="20"/>
                <w:lang w:val="eu-ES" w:eastAsia="es-ES"/>
              </w:rPr>
              <w:t>Erabiltzeko moduan dagoen sukaldea, elikatze-iturri elektriko edo gasezkoa duena, eta behar bezala hornitua.</w:t>
            </w:r>
          </w:p>
          <w:p w14:paraId="17F43A0B" w14:textId="517CEFE9" w:rsidR="00AA79EC" w:rsidRPr="00F5190C" w:rsidRDefault="00AA79EC" w:rsidP="00F5190C">
            <w:pPr>
              <w:jc w:val="both"/>
              <w:rPr>
                <w:rFonts w:ascii="Arial" w:hAnsi="Arial" w:cs="Arial"/>
                <w:sz w:val="20"/>
                <w:szCs w:val="20"/>
                <w:lang w:val="eu-ES" w:eastAsia="es-ES"/>
              </w:rPr>
            </w:pPr>
            <w:r w:rsidRPr="00F5190C">
              <w:rPr>
                <w:rFonts w:ascii="Arial" w:hAnsi="Arial" w:cs="Arial"/>
                <w:sz w:val="20"/>
                <w:szCs w:val="20"/>
                <w:lang w:val="eu-ES" w:eastAsia="es-ES"/>
              </w:rPr>
              <w:t>b)</w:t>
            </w:r>
            <w:r w:rsidR="00F5190C" w:rsidRPr="00F5190C">
              <w:rPr>
                <w:rFonts w:ascii="Arial" w:hAnsi="Arial" w:cs="Arial"/>
                <w:sz w:val="20"/>
                <w:szCs w:val="20"/>
                <w:lang w:val="eu-ES" w:eastAsia="es-ES"/>
              </w:rPr>
              <w:t xml:space="preserve"> </w:t>
            </w:r>
            <w:r w:rsidRPr="00F5190C">
              <w:rPr>
                <w:rFonts w:ascii="Arial" w:hAnsi="Arial" w:cs="Arial"/>
                <w:sz w:val="20"/>
                <w:szCs w:val="20"/>
                <w:lang w:val="eu-ES" w:eastAsia="es-ES"/>
              </w:rPr>
              <w:t>Dutxa edo bainuontzia duen bainugela.</w:t>
            </w:r>
          </w:p>
          <w:p w14:paraId="0F636C13" w14:textId="32484F8F" w:rsidR="00AA79EC" w:rsidRPr="00F5190C" w:rsidRDefault="00AA79EC" w:rsidP="00F5190C">
            <w:pPr>
              <w:jc w:val="both"/>
              <w:rPr>
                <w:rFonts w:ascii="Arial" w:hAnsi="Arial" w:cs="Arial"/>
                <w:sz w:val="20"/>
                <w:szCs w:val="20"/>
                <w:lang w:val="eu-ES" w:eastAsia="es-ES"/>
              </w:rPr>
            </w:pPr>
            <w:r w:rsidRPr="00F5190C">
              <w:rPr>
                <w:rFonts w:ascii="Arial" w:hAnsi="Arial" w:cs="Arial"/>
                <w:sz w:val="20"/>
                <w:szCs w:val="20"/>
                <w:lang w:val="eu-ES" w:eastAsia="es-ES"/>
              </w:rPr>
              <w:t>c)</w:t>
            </w:r>
            <w:r w:rsidR="00F5190C" w:rsidRPr="00F5190C">
              <w:rPr>
                <w:rFonts w:ascii="Arial" w:hAnsi="Arial" w:cs="Arial"/>
                <w:sz w:val="20"/>
                <w:szCs w:val="20"/>
                <w:lang w:val="eu-ES" w:eastAsia="es-ES"/>
              </w:rPr>
              <w:t xml:space="preserve"> </w:t>
            </w:r>
            <w:r w:rsidRPr="00F5190C">
              <w:rPr>
                <w:rFonts w:ascii="Arial" w:hAnsi="Arial" w:cs="Arial"/>
                <w:sz w:val="20"/>
                <w:szCs w:val="20"/>
                <w:lang w:val="eu-ES" w:eastAsia="es-ES"/>
              </w:rPr>
              <w:t>Erabiltzeko egoeran dagoen ur bero sistema, bainugelara eta sukaldera zerbitzuarekin.</w:t>
            </w:r>
          </w:p>
          <w:p w14:paraId="7435D197" w14:textId="7A2940FB" w:rsidR="00AA79EC" w:rsidRPr="00F5190C" w:rsidRDefault="00AA79EC" w:rsidP="00F5190C">
            <w:pPr>
              <w:jc w:val="both"/>
              <w:rPr>
                <w:rFonts w:ascii="Arial" w:hAnsi="Arial" w:cs="Arial"/>
                <w:sz w:val="20"/>
                <w:szCs w:val="20"/>
                <w:lang w:val="eu-ES" w:eastAsia="es-ES"/>
              </w:rPr>
            </w:pPr>
            <w:r w:rsidRPr="00F5190C">
              <w:rPr>
                <w:rFonts w:ascii="Arial" w:hAnsi="Arial" w:cs="Arial"/>
                <w:sz w:val="20"/>
                <w:szCs w:val="20"/>
                <w:lang w:val="eu-ES" w:eastAsia="es-ES"/>
              </w:rPr>
              <w:t>d)</w:t>
            </w:r>
            <w:r w:rsidR="00F5190C" w:rsidRPr="00F5190C">
              <w:rPr>
                <w:rFonts w:ascii="Arial" w:hAnsi="Arial" w:cs="Arial"/>
                <w:sz w:val="20"/>
                <w:szCs w:val="20"/>
                <w:lang w:val="eu-ES" w:eastAsia="es-ES"/>
              </w:rPr>
              <w:t xml:space="preserve"> </w:t>
            </w:r>
            <w:r w:rsidRPr="00F5190C">
              <w:rPr>
                <w:rFonts w:ascii="Arial" w:hAnsi="Arial" w:cs="Arial"/>
                <w:sz w:val="20"/>
                <w:szCs w:val="20"/>
                <w:lang w:val="eu-ES" w:eastAsia="es-ES"/>
              </w:rPr>
              <w:t>Erabiltzeko egoeran dagoen 220 volt-eko instalazio elektrikoa, dagokion buletinarekin.</w:t>
            </w:r>
          </w:p>
          <w:p w14:paraId="4FB69301" w14:textId="17B032E6" w:rsidR="00AA79EC" w:rsidRPr="00F5190C" w:rsidRDefault="00AA79EC" w:rsidP="00F5190C">
            <w:pPr>
              <w:jc w:val="both"/>
              <w:rPr>
                <w:rFonts w:ascii="Arial" w:hAnsi="Arial" w:cs="Arial"/>
                <w:sz w:val="20"/>
                <w:szCs w:val="20"/>
                <w:lang w:val="eu-ES" w:eastAsia="es-ES"/>
              </w:rPr>
            </w:pPr>
            <w:r w:rsidRPr="00F5190C">
              <w:rPr>
                <w:rFonts w:ascii="Arial" w:hAnsi="Arial" w:cs="Arial"/>
                <w:sz w:val="20"/>
                <w:szCs w:val="20"/>
                <w:lang w:val="eu-ES" w:eastAsia="es-ES"/>
              </w:rPr>
              <w:lastRenderedPageBreak/>
              <w:t>e)</w:t>
            </w:r>
            <w:r w:rsidR="00F5190C" w:rsidRPr="00F5190C">
              <w:rPr>
                <w:rFonts w:ascii="Arial" w:hAnsi="Arial" w:cs="Arial"/>
                <w:sz w:val="20"/>
                <w:szCs w:val="20"/>
                <w:lang w:val="eu-ES" w:eastAsia="es-ES"/>
              </w:rPr>
              <w:t xml:space="preserve"> </w:t>
            </w:r>
            <w:r w:rsidRPr="00F5190C">
              <w:rPr>
                <w:rFonts w:ascii="Arial" w:hAnsi="Arial" w:cs="Arial"/>
                <w:sz w:val="20"/>
                <w:szCs w:val="20"/>
                <w:lang w:val="eu-ES" w:eastAsia="es-ES"/>
              </w:rPr>
              <w:t>Iturriko ura izatea.</w:t>
            </w:r>
          </w:p>
          <w:p w14:paraId="2A325EAA" w14:textId="7C43527E" w:rsidR="00AA79EC" w:rsidRPr="00F5190C" w:rsidRDefault="00AA79EC" w:rsidP="00F5190C">
            <w:pPr>
              <w:jc w:val="both"/>
              <w:rPr>
                <w:rFonts w:ascii="Arial" w:hAnsi="Arial" w:cs="Arial"/>
                <w:sz w:val="20"/>
                <w:szCs w:val="20"/>
                <w:lang w:val="eu-ES" w:eastAsia="es-ES"/>
              </w:rPr>
            </w:pPr>
            <w:r w:rsidRPr="00F5190C">
              <w:rPr>
                <w:rFonts w:ascii="Arial" w:hAnsi="Arial" w:cs="Arial"/>
                <w:sz w:val="20"/>
                <w:szCs w:val="20"/>
                <w:lang w:val="eu-ES" w:eastAsia="es-ES"/>
              </w:rPr>
              <w:t>f)</w:t>
            </w:r>
            <w:r w:rsidR="00F5190C" w:rsidRPr="00F5190C">
              <w:rPr>
                <w:rFonts w:ascii="Arial" w:hAnsi="Arial" w:cs="Arial"/>
                <w:sz w:val="20"/>
                <w:szCs w:val="20"/>
                <w:lang w:val="eu-ES" w:eastAsia="es-ES"/>
              </w:rPr>
              <w:t xml:space="preserve"> </w:t>
            </w:r>
            <w:r w:rsidRPr="00F5190C">
              <w:rPr>
                <w:rFonts w:ascii="Arial" w:hAnsi="Arial" w:cs="Arial"/>
                <w:sz w:val="20"/>
                <w:szCs w:val="20"/>
                <w:lang w:val="eu-ES" w:eastAsia="es-ES"/>
              </w:rPr>
              <w:t>Sare orokorrera isurketa duen saneamendua.</w:t>
            </w:r>
          </w:p>
          <w:p w14:paraId="6966564E" w14:textId="6E2A36C0" w:rsidR="00AA79EC" w:rsidRPr="00F5190C" w:rsidRDefault="00AA79EC" w:rsidP="00F5190C">
            <w:pPr>
              <w:jc w:val="both"/>
              <w:rPr>
                <w:rFonts w:ascii="Arial" w:hAnsi="Arial" w:cs="Arial"/>
                <w:sz w:val="20"/>
                <w:szCs w:val="20"/>
                <w:lang w:val="eu-ES" w:eastAsia="es-ES"/>
              </w:rPr>
            </w:pPr>
            <w:r w:rsidRPr="00F5190C">
              <w:rPr>
                <w:rFonts w:ascii="Arial" w:hAnsi="Arial" w:cs="Arial"/>
                <w:sz w:val="20"/>
                <w:szCs w:val="20"/>
                <w:lang w:val="eu-ES" w:eastAsia="es-ES"/>
              </w:rPr>
              <w:t>g)</w:t>
            </w:r>
            <w:r w:rsidR="00F5190C" w:rsidRPr="00F5190C">
              <w:rPr>
                <w:rFonts w:ascii="Arial" w:hAnsi="Arial" w:cs="Arial"/>
                <w:sz w:val="20"/>
                <w:szCs w:val="20"/>
                <w:lang w:val="eu-ES" w:eastAsia="es-ES"/>
              </w:rPr>
              <w:t xml:space="preserve"> </w:t>
            </w:r>
            <w:r w:rsidRPr="00F5190C">
              <w:rPr>
                <w:rFonts w:ascii="Arial" w:hAnsi="Arial" w:cs="Arial"/>
                <w:sz w:val="20"/>
                <w:szCs w:val="20"/>
                <w:lang w:val="eu-ES" w:eastAsia="es-ES"/>
              </w:rPr>
              <w:t>Kalerako aireztatzea.</w:t>
            </w:r>
          </w:p>
          <w:p w14:paraId="11AA2881" w14:textId="40DA0EA2" w:rsidR="00AA79EC" w:rsidRPr="00E01D3C" w:rsidRDefault="00AA79EC" w:rsidP="00E01D3C">
            <w:pPr>
              <w:jc w:val="both"/>
              <w:rPr>
                <w:rFonts w:ascii="Arial" w:hAnsi="Arial" w:cs="Arial"/>
                <w:sz w:val="20"/>
                <w:szCs w:val="20"/>
                <w:lang w:val="eu-ES" w:eastAsia="es-ES"/>
              </w:rPr>
            </w:pPr>
            <w:r w:rsidRPr="00F5190C">
              <w:rPr>
                <w:rFonts w:ascii="Arial" w:hAnsi="Arial" w:cs="Arial"/>
                <w:sz w:val="20"/>
                <w:szCs w:val="20"/>
                <w:lang w:val="eu-ES" w:eastAsia="es-ES"/>
              </w:rPr>
              <w:t>h)</w:t>
            </w:r>
            <w:r w:rsidR="00F5190C" w:rsidRPr="00F5190C">
              <w:rPr>
                <w:rFonts w:ascii="Arial" w:hAnsi="Arial" w:cs="Arial"/>
                <w:sz w:val="20"/>
                <w:szCs w:val="20"/>
                <w:lang w:val="eu-ES" w:eastAsia="es-ES"/>
              </w:rPr>
              <w:t xml:space="preserve"> </w:t>
            </w:r>
            <w:r w:rsidRPr="00F5190C">
              <w:rPr>
                <w:rFonts w:ascii="Arial" w:hAnsi="Arial" w:cs="Arial"/>
                <w:sz w:val="20"/>
                <w:szCs w:val="20"/>
                <w:lang w:val="eu-ES" w:eastAsia="es-ES"/>
              </w:rPr>
              <w:t>Bizikidetza unitateko bi pertsonako (gehienez) logela bat.</w:t>
            </w:r>
          </w:p>
        </w:tc>
        <w:tc>
          <w:tcPr>
            <w:tcW w:w="4536" w:type="dxa"/>
          </w:tcPr>
          <w:p w14:paraId="47E09416" w14:textId="1C5FA286" w:rsidR="00AA79EC" w:rsidRPr="00F5190C" w:rsidRDefault="00AA79EC" w:rsidP="00F5190C">
            <w:pPr>
              <w:jc w:val="both"/>
              <w:rPr>
                <w:rFonts w:ascii="Arial" w:hAnsi="Arial" w:cs="Arial"/>
                <w:i/>
                <w:iCs/>
                <w:sz w:val="20"/>
                <w:szCs w:val="20"/>
                <w:lang w:val="es-ES_tradnl" w:eastAsia="es-ES"/>
              </w:rPr>
            </w:pPr>
            <w:r w:rsidRPr="00F5190C">
              <w:rPr>
                <w:rFonts w:ascii="Arial" w:hAnsi="Arial" w:cs="Arial"/>
                <w:i/>
                <w:iCs/>
                <w:sz w:val="20"/>
                <w:szCs w:val="20"/>
                <w:lang w:val="es-ES_tradnl" w:eastAsia="es-ES"/>
              </w:rPr>
              <w:lastRenderedPageBreak/>
              <w:t>Artículo 5. Requisitos que deberán cumplir las viviendas.</w:t>
            </w:r>
          </w:p>
          <w:p w14:paraId="49AFA8D5" w14:textId="77777777" w:rsidR="00F5190C" w:rsidRPr="00F5190C" w:rsidRDefault="00F5190C" w:rsidP="00F5190C">
            <w:pPr>
              <w:jc w:val="both"/>
              <w:rPr>
                <w:rFonts w:ascii="Arial" w:hAnsi="Arial" w:cs="Arial"/>
                <w:i/>
                <w:iCs/>
                <w:sz w:val="20"/>
                <w:szCs w:val="20"/>
                <w:lang w:eastAsia="es-ES"/>
              </w:rPr>
            </w:pPr>
          </w:p>
          <w:p w14:paraId="0D9DE4D0" w14:textId="6C6EA214" w:rsidR="00AA79EC" w:rsidRPr="00F5190C" w:rsidRDefault="00AA79EC" w:rsidP="00F5190C">
            <w:pPr>
              <w:jc w:val="both"/>
              <w:rPr>
                <w:rFonts w:ascii="Arial" w:hAnsi="Arial" w:cs="Arial"/>
                <w:sz w:val="20"/>
                <w:szCs w:val="20"/>
                <w:lang w:val="es-ES_tradnl" w:eastAsia="es-ES"/>
              </w:rPr>
            </w:pPr>
            <w:r w:rsidRPr="00F5190C">
              <w:rPr>
                <w:rFonts w:ascii="Arial" w:hAnsi="Arial" w:cs="Arial"/>
                <w:sz w:val="20"/>
                <w:szCs w:val="20"/>
                <w:lang w:val="es-ES_tradnl" w:eastAsia="es-ES"/>
              </w:rPr>
              <w:t>1. La vivienda objeto de subvención deberá estar situada en el término municipal de Irura y debe contar con la correspondiente licencia de habitabilidad.</w:t>
            </w:r>
          </w:p>
          <w:p w14:paraId="475664DC" w14:textId="77777777" w:rsidR="00F5190C" w:rsidRPr="00F5190C" w:rsidRDefault="00F5190C" w:rsidP="00F5190C">
            <w:pPr>
              <w:jc w:val="both"/>
              <w:rPr>
                <w:rFonts w:ascii="Arial" w:hAnsi="Arial" w:cs="Arial"/>
                <w:sz w:val="20"/>
                <w:szCs w:val="20"/>
                <w:lang w:eastAsia="es-ES"/>
              </w:rPr>
            </w:pPr>
          </w:p>
          <w:p w14:paraId="7D5FCAB6" w14:textId="6EE8780A" w:rsidR="00AA79EC" w:rsidRPr="00F5190C" w:rsidRDefault="00AA79EC" w:rsidP="00F5190C">
            <w:pPr>
              <w:jc w:val="both"/>
              <w:rPr>
                <w:rFonts w:ascii="Arial" w:hAnsi="Arial" w:cs="Arial"/>
                <w:sz w:val="20"/>
                <w:szCs w:val="20"/>
                <w:lang w:eastAsia="es-ES"/>
              </w:rPr>
            </w:pPr>
            <w:r w:rsidRPr="00F5190C">
              <w:rPr>
                <w:rFonts w:ascii="Arial" w:hAnsi="Arial" w:cs="Arial"/>
                <w:sz w:val="20"/>
                <w:szCs w:val="20"/>
                <w:lang w:val="es-ES_tradnl" w:eastAsia="es-ES"/>
              </w:rPr>
              <w:t>2. En todo caso, la vivienda, deberá contar, al menos, con las siguientes condiciones de habitabilidad:</w:t>
            </w:r>
          </w:p>
          <w:p w14:paraId="52873753" w14:textId="4E7D9718" w:rsidR="00AA79EC" w:rsidRPr="00F5190C" w:rsidRDefault="00AA79EC" w:rsidP="00F5190C">
            <w:pPr>
              <w:jc w:val="both"/>
              <w:rPr>
                <w:rFonts w:ascii="Arial" w:hAnsi="Arial" w:cs="Arial"/>
                <w:sz w:val="20"/>
                <w:szCs w:val="20"/>
                <w:lang w:eastAsia="es-ES"/>
              </w:rPr>
            </w:pPr>
            <w:r w:rsidRPr="00F5190C">
              <w:rPr>
                <w:rFonts w:ascii="Arial" w:hAnsi="Arial" w:cs="Arial"/>
                <w:sz w:val="20"/>
                <w:szCs w:val="20"/>
                <w:lang w:val="es-ES_tradnl" w:eastAsia="es-ES"/>
              </w:rPr>
              <w:t>a)</w:t>
            </w:r>
            <w:r w:rsidR="00F5190C" w:rsidRPr="00F5190C">
              <w:rPr>
                <w:rFonts w:ascii="Arial" w:hAnsi="Arial" w:cs="Arial"/>
                <w:sz w:val="20"/>
                <w:szCs w:val="20"/>
                <w:lang w:val="es-ES_tradnl" w:eastAsia="es-ES"/>
              </w:rPr>
              <w:t xml:space="preserve"> </w:t>
            </w:r>
            <w:r w:rsidRPr="00F5190C">
              <w:rPr>
                <w:rFonts w:ascii="Arial" w:hAnsi="Arial" w:cs="Arial"/>
                <w:sz w:val="20"/>
                <w:szCs w:val="20"/>
                <w:lang w:val="es-ES_tradnl" w:eastAsia="es-ES"/>
              </w:rPr>
              <w:t>Cocina en uso con fuente de alimentación eléctrica o gas adecuadamente equipada.</w:t>
            </w:r>
          </w:p>
          <w:p w14:paraId="28624A9D" w14:textId="75BD9EB7" w:rsidR="00AA79EC" w:rsidRPr="00F5190C" w:rsidRDefault="00AA79EC" w:rsidP="00F5190C">
            <w:pPr>
              <w:jc w:val="both"/>
              <w:rPr>
                <w:rFonts w:ascii="Arial" w:hAnsi="Arial" w:cs="Arial"/>
                <w:sz w:val="20"/>
                <w:szCs w:val="20"/>
                <w:lang w:eastAsia="es-ES"/>
              </w:rPr>
            </w:pPr>
            <w:r w:rsidRPr="00F5190C">
              <w:rPr>
                <w:rFonts w:ascii="Arial" w:hAnsi="Arial" w:cs="Arial"/>
                <w:sz w:val="20"/>
                <w:szCs w:val="20"/>
                <w:lang w:val="es-ES_tradnl" w:eastAsia="es-ES"/>
              </w:rPr>
              <w:t>b)</w:t>
            </w:r>
            <w:r w:rsidR="00F5190C" w:rsidRPr="00F5190C">
              <w:rPr>
                <w:rFonts w:ascii="Arial" w:hAnsi="Arial" w:cs="Arial"/>
                <w:sz w:val="20"/>
                <w:szCs w:val="20"/>
                <w:lang w:val="es-ES_tradnl" w:eastAsia="es-ES"/>
              </w:rPr>
              <w:t xml:space="preserve"> </w:t>
            </w:r>
            <w:r w:rsidRPr="00F5190C">
              <w:rPr>
                <w:rFonts w:ascii="Arial" w:hAnsi="Arial" w:cs="Arial"/>
                <w:sz w:val="20"/>
                <w:szCs w:val="20"/>
                <w:lang w:val="es-ES_tradnl" w:eastAsia="es-ES"/>
              </w:rPr>
              <w:t>Cuarto de baño con ducha o bañera.</w:t>
            </w:r>
          </w:p>
          <w:p w14:paraId="5DD52C3F" w14:textId="2897460B" w:rsidR="00AA79EC" w:rsidRPr="00F5190C" w:rsidRDefault="00AA79EC" w:rsidP="00F5190C">
            <w:pPr>
              <w:jc w:val="both"/>
              <w:rPr>
                <w:rFonts w:ascii="Arial" w:hAnsi="Arial" w:cs="Arial"/>
                <w:sz w:val="20"/>
                <w:szCs w:val="20"/>
                <w:lang w:eastAsia="es-ES"/>
              </w:rPr>
            </w:pPr>
            <w:r w:rsidRPr="00F5190C">
              <w:rPr>
                <w:rFonts w:ascii="Arial" w:hAnsi="Arial" w:cs="Arial"/>
                <w:sz w:val="20"/>
                <w:szCs w:val="20"/>
                <w:lang w:val="es-ES_tradnl" w:eastAsia="es-ES"/>
              </w:rPr>
              <w:t>c)</w:t>
            </w:r>
            <w:r w:rsidR="00F5190C" w:rsidRPr="00F5190C">
              <w:rPr>
                <w:rFonts w:ascii="Arial" w:hAnsi="Arial" w:cs="Arial"/>
                <w:sz w:val="20"/>
                <w:szCs w:val="20"/>
                <w:lang w:val="es-ES_tradnl" w:eastAsia="es-ES"/>
              </w:rPr>
              <w:t xml:space="preserve"> </w:t>
            </w:r>
            <w:r w:rsidRPr="00F5190C">
              <w:rPr>
                <w:rFonts w:ascii="Arial" w:hAnsi="Arial" w:cs="Arial"/>
                <w:sz w:val="20"/>
                <w:szCs w:val="20"/>
                <w:lang w:val="es-ES_tradnl" w:eastAsia="es-ES"/>
              </w:rPr>
              <w:t>Sistema de agua caliente en funcionamiento con servicio al cuarto de baño y cocina.</w:t>
            </w:r>
          </w:p>
          <w:p w14:paraId="560F441A" w14:textId="566DBC4C" w:rsidR="00AA79EC" w:rsidRPr="00F5190C" w:rsidRDefault="00AA79EC" w:rsidP="00F5190C">
            <w:pPr>
              <w:jc w:val="both"/>
              <w:rPr>
                <w:rFonts w:ascii="Arial" w:hAnsi="Arial" w:cs="Arial"/>
                <w:sz w:val="20"/>
                <w:szCs w:val="20"/>
                <w:lang w:eastAsia="es-ES"/>
              </w:rPr>
            </w:pPr>
            <w:r w:rsidRPr="00F5190C">
              <w:rPr>
                <w:rFonts w:ascii="Arial" w:hAnsi="Arial" w:cs="Arial"/>
                <w:sz w:val="20"/>
                <w:szCs w:val="20"/>
                <w:lang w:val="es-ES_tradnl" w:eastAsia="es-ES"/>
              </w:rPr>
              <w:t>d)</w:t>
            </w:r>
            <w:r w:rsidR="00F5190C" w:rsidRPr="00F5190C">
              <w:rPr>
                <w:rFonts w:ascii="Arial" w:hAnsi="Arial" w:cs="Arial"/>
                <w:sz w:val="20"/>
                <w:szCs w:val="20"/>
                <w:lang w:val="es-ES_tradnl" w:eastAsia="es-ES"/>
              </w:rPr>
              <w:t xml:space="preserve"> I</w:t>
            </w:r>
            <w:r w:rsidRPr="00F5190C">
              <w:rPr>
                <w:rFonts w:ascii="Arial" w:hAnsi="Arial" w:cs="Arial"/>
                <w:sz w:val="20"/>
                <w:szCs w:val="20"/>
                <w:lang w:val="es-ES_tradnl" w:eastAsia="es-ES"/>
              </w:rPr>
              <w:t>nstalación eléctrica en uso a 220 voltios con su boletín correspondiente.</w:t>
            </w:r>
          </w:p>
          <w:p w14:paraId="22B483C5" w14:textId="07246293" w:rsidR="00AA79EC" w:rsidRPr="00F5190C" w:rsidRDefault="00AA79EC" w:rsidP="00F5190C">
            <w:pPr>
              <w:jc w:val="both"/>
              <w:rPr>
                <w:rFonts w:ascii="Arial" w:hAnsi="Arial" w:cs="Arial"/>
                <w:sz w:val="20"/>
                <w:szCs w:val="20"/>
                <w:lang w:eastAsia="es-ES"/>
              </w:rPr>
            </w:pPr>
            <w:r w:rsidRPr="00F5190C">
              <w:rPr>
                <w:rFonts w:ascii="Arial" w:hAnsi="Arial" w:cs="Arial"/>
                <w:sz w:val="20"/>
                <w:szCs w:val="20"/>
                <w:lang w:val="es-ES_tradnl" w:eastAsia="es-ES"/>
              </w:rPr>
              <w:t>e)</w:t>
            </w:r>
            <w:r w:rsidR="00F5190C" w:rsidRPr="00F5190C">
              <w:rPr>
                <w:rFonts w:ascii="Arial" w:hAnsi="Arial" w:cs="Arial"/>
                <w:sz w:val="20"/>
                <w:szCs w:val="20"/>
                <w:lang w:val="es-ES_tradnl" w:eastAsia="es-ES"/>
              </w:rPr>
              <w:t xml:space="preserve"> </w:t>
            </w:r>
            <w:r w:rsidRPr="00F5190C">
              <w:rPr>
                <w:rFonts w:ascii="Arial" w:hAnsi="Arial" w:cs="Arial"/>
                <w:sz w:val="20"/>
                <w:szCs w:val="20"/>
                <w:lang w:val="es-ES_tradnl" w:eastAsia="es-ES"/>
              </w:rPr>
              <w:t>Disponer de agua corriente.</w:t>
            </w:r>
          </w:p>
          <w:p w14:paraId="022FECBE" w14:textId="5190EA71" w:rsidR="00AA79EC" w:rsidRPr="00F5190C" w:rsidRDefault="00AA79EC" w:rsidP="00F5190C">
            <w:pPr>
              <w:jc w:val="both"/>
              <w:rPr>
                <w:rFonts w:ascii="Arial" w:hAnsi="Arial" w:cs="Arial"/>
                <w:sz w:val="20"/>
                <w:szCs w:val="20"/>
                <w:lang w:eastAsia="es-ES"/>
              </w:rPr>
            </w:pPr>
            <w:r w:rsidRPr="00F5190C">
              <w:rPr>
                <w:rFonts w:ascii="Arial" w:hAnsi="Arial" w:cs="Arial"/>
                <w:sz w:val="20"/>
                <w:szCs w:val="20"/>
                <w:lang w:val="es-ES_tradnl" w:eastAsia="es-ES"/>
              </w:rPr>
              <w:lastRenderedPageBreak/>
              <w:t>f)</w:t>
            </w:r>
            <w:r w:rsidR="00F5190C" w:rsidRPr="00F5190C">
              <w:rPr>
                <w:rFonts w:ascii="Arial" w:hAnsi="Arial" w:cs="Arial"/>
                <w:sz w:val="20"/>
                <w:szCs w:val="20"/>
                <w:lang w:val="es-ES_tradnl" w:eastAsia="es-ES"/>
              </w:rPr>
              <w:t xml:space="preserve"> </w:t>
            </w:r>
            <w:r w:rsidRPr="00F5190C">
              <w:rPr>
                <w:rFonts w:ascii="Arial" w:hAnsi="Arial" w:cs="Arial"/>
                <w:sz w:val="20"/>
                <w:szCs w:val="20"/>
                <w:lang w:val="es-ES_tradnl" w:eastAsia="es-ES"/>
              </w:rPr>
              <w:t>Saneamiento con vertido a la red general.</w:t>
            </w:r>
          </w:p>
          <w:p w14:paraId="0399F624" w14:textId="3D6B1C62" w:rsidR="00AA79EC" w:rsidRPr="00F5190C" w:rsidRDefault="00AA79EC" w:rsidP="00F5190C">
            <w:pPr>
              <w:jc w:val="both"/>
              <w:rPr>
                <w:rFonts w:ascii="Arial" w:hAnsi="Arial" w:cs="Arial"/>
                <w:sz w:val="20"/>
                <w:szCs w:val="20"/>
                <w:lang w:eastAsia="es-ES"/>
              </w:rPr>
            </w:pPr>
            <w:r w:rsidRPr="00F5190C">
              <w:rPr>
                <w:rFonts w:ascii="Arial" w:hAnsi="Arial" w:cs="Arial"/>
                <w:sz w:val="20"/>
                <w:szCs w:val="20"/>
                <w:lang w:val="es-ES_tradnl" w:eastAsia="es-ES"/>
              </w:rPr>
              <w:t>g)</w:t>
            </w:r>
            <w:r w:rsidR="00F5190C" w:rsidRPr="00F5190C">
              <w:rPr>
                <w:rFonts w:ascii="Arial" w:hAnsi="Arial" w:cs="Arial"/>
                <w:sz w:val="20"/>
                <w:szCs w:val="20"/>
                <w:lang w:val="es-ES_tradnl" w:eastAsia="es-ES"/>
              </w:rPr>
              <w:t xml:space="preserve"> </w:t>
            </w:r>
            <w:r w:rsidRPr="00F5190C">
              <w:rPr>
                <w:rFonts w:ascii="Arial" w:hAnsi="Arial" w:cs="Arial"/>
                <w:sz w:val="20"/>
                <w:szCs w:val="20"/>
                <w:lang w:val="es-ES_tradnl" w:eastAsia="es-ES"/>
              </w:rPr>
              <w:t>Ventilación a la calle.</w:t>
            </w:r>
          </w:p>
          <w:p w14:paraId="448470A3" w14:textId="5D4F372E" w:rsidR="00AA79EC" w:rsidRPr="00F5190C" w:rsidRDefault="00AA79EC" w:rsidP="00F5190C">
            <w:pPr>
              <w:jc w:val="both"/>
              <w:rPr>
                <w:rFonts w:ascii="Arial" w:hAnsi="Arial" w:cs="Arial"/>
                <w:sz w:val="20"/>
                <w:szCs w:val="20"/>
                <w:lang w:eastAsia="es-ES"/>
              </w:rPr>
            </w:pPr>
            <w:r w:rsidRPr="00F5190C">
              <w:rPr>
                <w:rFonts w:ascii="Arial" w:hAnsi="Arial" w:cs="Arial"/>
                <w:sz w:val="20"/>
                <w:szCs w:val="20"/>
                <w:lang w:val="es-ES_tradnl" w:eastAsia="es-ES"/>
              </w:rPr>
              <w:t>h)</w:t>
            </w:r>
            <w:r w:rsidR="00F5190C" w:rsidRPr="00F5190C">
              <w:rPr>
                <w:rFonts w:ascii="Arial" w:hAnsi="Arial" w:cs="Arial"/>
                <w:sz w:val="20"/>
                <w:szCs w:val="20"/>
                <w:lang w:val="es-ES_tradnl" w:eastAsia="es-ES"/>
              </w:rPr>
              <w:t xml:space="preserve"> </w:t>
            </w:r>
            <w:r w:rsidRPr="00F5190C">
              <w:rPr>
                <w:rFonts w:ascii="Arial" w:hAnsi="Arial" w:cs="Arial"/>
                <w:sz w:val="20"/>
                <w:szCs w:val="20"/>
                <w:lang w:val="es-ES_tradnl" w:eastAsia="es-ES"/>
              </w:rPr>
              <w:t>Un dormitorio para cada dos personas (como máximo) de la unidad familiar.</w:t>
            </w:r>
          </w:p>
          <w:p w14:paraId="27E1F878" w14:textId="77777777" w:rsidR="00AA79EC" w:rsidRPr="00F5190C" w:rsidRDefault="00AA79EC" w:rsidP="002D3CBF">
            <w:pPr>
              <w:spacing w:before="100" w:beforeAutospacing="1" w:after="100" w:afterAutospacing="1"/>
              <w:jc w:val="center"/>
              <w:rPr>
                <w:rFonts w:ascii="Arial" w:hAnsi="Arial" w:cs="Arial"/>
                <w:i/>
                <w:iCs/>
                <w:sz w:val="20"/>
                <w:szCs w:val="20"/>
                <w:lang w:val="es-ES_tradnl" w:eastAsia="es-ES"/>
              </w:rPr>
            </w:pPr>
          </w:p>
        </w:tc>
      </w:tr>
      <w:tr w:rsidR="00AA79EC" w:rsidRPr="00F5190C" w14:paraId="70BCCF44" w14:textId="77777777" w:rsidTr="00F5190C">
        <w:trPr>
          <w:gridAfter w:val="1"/>
          <w:wAfter w:w="141" w:type="dxa"/>
        </w:trPr>
        <w:tc>
          <w:tcPr>
            <w:tcW w:w="4679" w:type="dxa"/>
          </w:tcPr>
          <w:p w14:paraId="3486D79A" w14:textId="44BA8E56" w:rsidR="00AA79EC" w:rsidRPr="00F5190C" w:rsidRDefault="00AA79EC" w:rsidP="002D3CBF">
            <w:pPr>
              <w:spacing w:before="100" w:beforeAutospacing="1" w:after="100" w:afterAutospacing="1"/>
              <w:jc w:val="both"/>
              <w:rPr>
                <w:rFonts w:ascii="Arial" w:hAnsi="Arial" w:cs="Arial"/>
                <w:i/>
                <w:iCs/>
                <w:sz w:val="20"/>
                <w:szCs w:val="20"/>
                <w:lang w:val="eu-ES" w:eastAsia="es-ES"/>
              </w:rPr>
            </w:pPr>
            <w:r w:rsidRPr="00F5190C">
              <w:rPr>
                <w:rFonts w:ascii="Arial" w:hAnsi="Arial" w:cs="Arial"/>
                <w:i/>
                <w:iCs/>
                <w:sz w:val="20"/>
                <w:szCs w:val="20"/>
                <w:lang w:val="eu-ES" w:eastAsia="es-ES"/>
              </w:rPr>
              <w:lastRenderedPageBreak/>
              <w:t>6. artikulua. Baztertzeak.</w:t>
            </w:r>
          </w:p>
          <w:p w14:paraId="340A00FE" w14:textId="77777777" w:rsidR="00AA79EC" w:rsidRPr="00F5190C" w:rsidRDefault="00AA79EC" w:rsidP="00F5190C">
            <w:pPr>
              <w:jc w:val="both"/>
              <w:rPr>
                <w:rFonts w:ascii="Arial" w:hAnsi="Arial" w:cs="Arial"/>
                <w:sz w:val="20"/>
                <w:szCs w:val="20"/>
                <w:lang w:val="eu-ES" w:eastAsia="es-ES"/>
              </w:rPr>
            </w:pPr>
            <w:r w:rsidRPr="00F5190C">
              <w:rPr>
                <w:rFonts w:ascii="Arial" w:hAnsi="Arial" w:cs="Arial"/>
                <w:sz w:val="20"/>
                <w:szCs w:val="20"/>
                <w:lang w:val="eu-ES" w:eastAsia="es-ES"/>
              </w:rPr>
              <w:t>Ez dira diru-laguntzaren onuradun izango honako kasu hauetan sartzen diren eskaerak:</w:t>
            </w:r>
          </w:p>
          <w:p w14:paraId="1A28816A" w14:textId="77777777" w:rsidR="00F5190C" w:rsidRPr="00F5190C" w:rsidRDefault="00F5190C" w:rsidP="00F5190C">
            <w:pPr>
              <w:jc w:val="both"/>
              <w:rPr>
                <w:rFonts w:ascii="Arial" w:hAnsi="Arial" w:cs="Arial"/>
                <w:sz w:val="20"/>
                <w:szCs w:val="20"/>
                <w:lang w:val="eu-ES" w:eastAsia="es-ES"/>
              </w:rPr>
            </w:pPr>
          </w:p>
          <w:p w14:paraId="7ED4E623" w14:textId="181594F5" w:rsidR="00AA79EC" w:rsidRPr="00F5190C" w:rsidRDefault="00AA79EC" w:rsidP="00F5190C">
            <w:pPr>
              <w:jc w:val="both"/>
              <w:rPr>
                <w:rFonts w:ascii="Arial" w:hAnsi="Arial" w:cs="Arial"/>
                <w:sz w:val="20"/>
                <w:szCs w:val="20"/>
                <w:lang w:val="eu-ES" w:eastAsia="es-ES"/>
              </w:rPr>
            </w:pPr>
            <w:r w:rsidRPr="00F5190C">
              <w:rPr>
                <w:rFonts w:ascii="Arial" w:hAnsi="Arial" w:cs="Arial"/>
                <w:sz w:val="20"/>
                <w:szCs w:val="20"/>
                <w:lang w:val="eu-ES" w:eastAsia="es-ES"/>
              </w:rPr>
              <w:t>1. Etxebizitzei dagokienez:</w:t>
            </w:r>
          </w:p>
          <w:p w14:paraId="488DD310" w14:textId="61CE07D3" w:rsidR="00AA79EC" w:rsidRPr="00F5190C" w:rsidRDefault="00AA79EC" w:rsidP="00F5190C">
            <w:pPr>
              <w:jc w:val="both"/>
              <w:rPr>
                <w:rFonts w:ascii="Arial" w:hAnsi="Arial" w:cs="Arial"/>
                <w:sz w:val="20"/>
                <w:szCs w:val="20"/>
                <w:lang w:val="eu-ES" w:eastAsia="es-ES"/>
              </w:rPr>
            </w:pPr>
            <w:r w:rsidRPr="00F5190C">
              <w:rPr>
                <w:rFonts w:ascii="Arial" w:hAnsi="Arial" w:cs="Arial"/>
                <w:sz w:val="20"/>
                <w:szCs w:val="20"/>
                <w:lang w:val="eu-ES" w:eastAsia="es-ES"/>
              </w:rPr>
              <w:t>a)</w:t>
            </w:r>
            <w:r w:rsidR="00F5190C" w:rsidRPr="00F5190C">
              <w:rPr>
                <w:rFonts w:ascii="Arial" w:hAnsi="Arial" w:cs="Arial"/>
                <w:sz w:val="20"/>
                <w:szCs w:val="20"/>
                <w:lang w:val="eu-ES" w:eastAsia="es-ES"/>
              </w:rPr>
              <w:t xml:space="preserve"> </w:t>
            </w:r>
            <w:r w:rsidRPr="00F5190C">
              <w:rPr>
                <w:rFonts w:ascii="Arial" w:hAnsi="Arial" w:cs="Arial"/>
                <w:sz w:val="20"/>
                <w:szCs w:val="20"/>
                <w:lang w:val="eu-ES" w:eastAsia="es-ES"/>
              </w:rPr>
              <w:t>Babes publikoko erregimenen batean sartutako etxebizitzak, bai ekimen publikokoak, bai pribatukoak.</w:t>
            </w:r>
          </w:p>
          <w:p w14:paraId="03E6DA84" w14:textId="35F291E3" w:rsidR="00AA79EC" w:rsidRPr="00F5190C" w:rsidRDefault="00AA79EC" w:rsidP="00F5190C">
            <w:pPr>
              <w:jc w:val="both"/>
              <w:rPr>
                <w:rFonts w:ascii="Arial" w:hAnsi="Arial" w:cs="Arial"/>
                <w:sz w:val="20"/>
                <w:szCs w:val="20"/>
                <w:lang w:val="eu-ES" w:eastAsia="es-ES"/>
              </w:rPr>
            </w:pPr>
            <w:r w:rsidRPr="00F5190C">
              <w:rPr>
                <w:rFonts w:ascii="Arial" w:hAnsi="Arial" w:cs="Arial"/>
                <w:sz w:val="20"/>
                <w:szCs w:val="20"/>
                <w:lang w:val="eu-ES" w:eastAsia="es-ES"/>
              </w:rPr>
              <w:t>b)</w:t>
            </w:r>
            <w:r w:rsidR="00F5190C" w:rsidRPr="00F5190C">
              <w:rPr>
                <w:rFonts w:ascii="Arial" w:hAnsi="Arial" w:cs="Arial"/>
                <w:sz w:val="20"/>
                <w:szCs w:val="20"/>
                <w:lang w:val="eu-ES" w:eastAsia="es-ES"/>
              </w:rPr>
              <w:t xml:space="preserve"> </w:t>
            </w:r>
            <w:proofErr w:type="spellStart"/>
            <w:r w:rsidRPr="00F5190C">
              <w:rPr>
                <w:rFonts w:ascii="Arial" w:hAnsi="Arial" w:cs="Arial"/>
                <w:sz w:val="20"/>
                <w:szCs w:val="20"/>
                <w:lang w:val="eu-ES" w:eastAsia="es-ES"/>
              </w:rPr>
              <w:t>Berrakurak</w:t>
            </w:r>
            <w:proofErr w:type="spellEnd"/>
            <w:r w:rsidRPr="00F5190C">
              <w:rPr>
                <w:rFonts w:ascii="Arial" w:hAnsi="Arial" w:cs="Arial"/>
                <w:sz w:val="20"/>
                <w:szCs w:val="20"/>
                <w:lang w:val="eu-ES" w:eastAsia="es-ES"/>
              </w:rPr>
              <w:t>.</w:t>
            </w:r>
          </w:p>
          <w:p w14:paraId="4A59BB4A" w14:textId="1F3E235D" w:rsidR="00AA79EC" w:rsidRPr="00F5190C" w:rsidRDefault="00AA79EC" w:rsidP="00F5190C">
            <w:pPr>
              <w:jc w:val="both"/>
              <w:rPr>
                <w:rFonts w:ascii="Arial" w:hAnsi="Arial" w:cs="Arial"/>
                <w:sz w:val="20"/>
                <w:szCs w:val="20"/>
                <w:lang w:val="eu-ES" w:eastAsia="es-ES"/>
              </w:rPr>
            </w:pPr>
            <w:r w:rsidRPr="00F5190C">
              <w:rPr>
                <w:rFonts w:ascii="Arial" w:hAnsi="Arial" w:cs="Arial"/>
                <w:sz w:val="20"/>
                <w:szCs w:val="20"/>
                <w:lang w:val="eu-ES" w:eastAsia="es-ES"/>
              </w:rPr>
              <w:t>c)</w:t>
            </w:r>
            <w:r w:rsidR="00F5190C" w:rsidRPr="00F5190C">
              <w:rPr>
                <w:rFonts w:ascii="Arial" w:hAnsi="Arial" w:cs="Arial"/>
                <w:sz w:val="20"/>
                <w:szCs w:val="20"/>
                <w:lang w:val="eu-ES" w:eastAsia="es-ES"/>
              </w:rPr>
              <w:t xml:space="preserve"> </w:t>
            </w:r>
            <w:r w:rsidRPr="00F5190C">
              <w:rPr>
                <w:rFonts w:ascii="Arial" w:hAnsi="Arial" w:cs="Arial"/>
                <w:sz w:val="20"/>
                <w:szCs w:val="20"/>
                <w:lang w:val="eu-ES" w:eastAsia="es-ES"/>
              </w:rPr>
              <w:t>Logelen alokairuak (logela eskubidea).</w:t>
            </w:r>
            <w:r w:rsidRPr="00F5190C">
              <w:rPr>
                <w:rFonts w:ascii="Arial" w:hAnsi="Arial" w:cs="Arial"/>
                <w:sz w:val="20"/>
                <w:szCs w:val="20"/>
                <w:lang w:val="eu-ES" w:eastAsia="es-ES"/>
              </w:rPr>
              <w:tab/>
            </w:r>
          </w:p>
          <w:p w14:paraId="6F72EEB4" w14:textId="23BA522C" w:rsidR="00AA79EC" w:rsidRPr="00F5190C" w:rsidRDefault="00AA79EC" w:rsidP="00F5190C">
            <w:pPr>
              <w:jc w:val="both"/>
              <w:rPr>
                <w:rFonts w:ascii="Arial" w:hAnsi="Arial" w:cs="Arial"/>
                <w:sz w:val="20"/>
                <w:szCs w:val="20"/>
                <w:lang w:val="eu-ES" w:eastAsia="es-ES"/>
              </w:rPr>
            </w:pPr>
            <w:r w:rsidRPr="00F5190C">
              <w:rPr>
                <w:rFonts w:ascii="Arial" w:hAnsi="Arial" w:cs="Arial"/>
                <w:sz w:val="20"/>
                <w:szCs w:val="20"/>
                <w:lang w:val="eu-ES" w:eastAsia="es-ES"/>
              </w:rPr>
              <w:t>d)</w:t>
            </w:r>
            <w:r w:rsidR="00F5190C" w:rsidRPr="00F5190C">
              <w:rPr>
                <w:rFonts w:ascii="Arial" w:hAnsi="Arial" w:cs="Arial"/>
                <w:sz w:val="20"/>
                <w:szCs w:val="20"/>
                <w:lang w:val="eu-ES" w:eastAsia="es-ES"/>
              </w:rPr>
              <w:t xml:space="preserve"> </w:t>
            </w:r>
            <w:r w:rsidRPr="00F5190C">
              <w:rPr>
                <w:rFonts w:ascii="Arial" w:hAnsi="Arial" w:cs="Arial"/>
                <w:sz w:val="20"/>
                <w:szCs w:val="20"/>
                <w:lang w:val="eu-ES" w:eastAsia="es-ES"/>
              </w:rPr>
              <w:t>Etxebizitza gisa erabilitako lokalak.</w:t>
            </w:r>
          </w:p>
          <w:p w14:paraId="273C7404" w14:textId="2497FFD0" w:rsidR="00AA79EC" w:rsidRPr="00F5190C" w:rsidRDefault="00AA79EC" w:rsidP="00F5190C">
            <w:pPr>
              <w:jc w:val="both"/>
              <w:rPr>
                <w:rFonts w:ascii="Arial" w:hAnsi="Arial" w:cs="Arial"/>
                <w:sz w:val="20"/>
                <w:szCs w:val="20"/>
                <w:lang w:val="eu-ES" w:eastAsia="es-ES"/>
              </w:rPr>
            </w:pPr>
            <w:r w:rsidRPr="00F5190C">
              <w:rPr>
                <w:rFonts w:ascii="Arial" w:hAnsi="Arial" w:cs="Arial"/>
                <w:sz w:val="20"/>
                <w:szCs w:val="20"/>
                <w:lang w:val="eu-ES" w:eastAsia="es-ES"/>
              </w:rPr>
              <w:t>e)</w:t>
            </w:r>
            <w:r w:rsidR="00F5190C" w:rsidRPr="00F5190C">
              <w:rPr>
                <w:rFonts w:ascii="Arial" w:hAnsi="Arial" w:cs="Arial"/>
                <w:sz w:val="20"/>
                <w:szCs w:val="20"/>
                <w:lang w:val="eu-ES" w:eastAsia="es-ES"/>
              </w:rPr>
              <w:t xml:space="preserve"> </w:t>
            </w:r>
            <w:r w:rsidRPr="00F5190C">
              <w:rPr>
                <w:rFonts w:ascii="Arial" w:hAnsi="Arial" w:cs="Arial"/>
                <w:sz w:val="20"/>
                <w:szCs w:val="20"/>
                <w:lang w:val="eu-ES" w:eastAsia="es-ES"/>
              </w:rPr>
              <w:t>Bizigune programaren barruan dauden alokairu etxebizitzak.</w:t>
            </w:r>
          </w:p>
          <w:p w14:paraId="706E8276" w14:textId="77777777" w:rsidR="00F5190C" w:rsidRDefault="00F5190C" w:rsidP="00F5190C">
            <w:pPr>
              <w:jc w:val="both"/>
              <w:rPr>
                <w:rFonts w:ascii="Arial" w:hAnsi="Arial" w:cs="Arial"/>
                <w:sz w:val="20"/>
                <w:szCs w:val="20"/>
                <w:lang w:val="eu-ES" w:eastAsia="es-ES"/>
              </w:rPr>
            </w:pPr>
          </w:p>
          <w:p w14:paraId="544DD1B4" w14:textId="77777777" w:rsidR="00E01D3C" w:rsidRPr="00F5190C" w:rsidRDefault="00E01D3C" w:rsidP="00F5190C">
            <w:pPr>
              <w:jc w:val="both"/>
              <w:rPr>
                <w:rFonts w:ascii="Arial" w:hAnsi="Arial" w:cs="Arial"/>
                <w:sz w:val="20"/>
                <w:szCs w:val="20"/>
                <w:lang w:val="eu-ES" w:eastAsia="es-ES"/>
              </w:rPr>
            </w:pPr>
          </w:p>
          <w:p w14:paraId="553B8469" w14:textId="197BA688" w:rsidR="00AA79EC" w:rsidRPr="00F5190C" w:rsidRDefault="00AA79EC" w:rsidP="00F5190C">
            <w:pPr>
              <w:jc w:val="both"/>
              <w:rPr>
                <w:rFonts w:ascii="Arial" w:hAnsi="Arial" w:cs="Arial"/>
                <w:sz w:val="20"/>
                <w:szCs w:val="20"/>
                <w:lang w:val="eu-ES" w:eastAsia="es-ES"/>
              </w:rPr>
            </w:pPr>
            <w:r w:rsidRPr="00F5190C">
              <w:rPr>
                <w:rFonts w:ascii="Arial" w:hAnsi="Arial" w:cs="Arial"/>
                <w:sz w:val="20"/>
                <w:szCs w:val="20"/>
                <w:lang w:val="eu-ES" w:eastAsia="es-ES"/>
              </w:rPr>
              <w:t>2. Baztertuta geldituko dira hilean 600,00 euroko zenbatekoa (eranskinak barne) gainditzen duten alokairuko etxebizitzak.</w:t>
            </w:r>
          </w:p>
          <w:p w14:paraId="42B6ACFC" w14:textId="77777777" w:rsidR="00F5190C" w:rsidRPr="00F5190C" w:rsidRDefault="00F5190C" w:rsidP="00F5190C">
            <w:pPr>
              <w:jc w:val="both"/>
              <w:rPr>
                <w:rFonts w:ascii="Arial" w:hAnsi="Arial" w:cs="Arial"/>
                <w:sz w:val="20"/>
                <w:szCs w:val="20"/>
                <w:lang w:val="eu-ES" w:eastAsia="es-ES"/>
              </w:rPr>
            </w:pPr>
          </w:p>
          <w:p w14:paraId="67538A82" w14:textId="5ED9AA80" w:rsidR="00AA79EC" w:rsidRPr="00F5190C" w:rsidRDefault="00AA79EC" w:rsidP="00F5190C">
            <w:pPr>
              <w:jc w:val="both"/>
              <w:rPr>
                <w:rFonts w:ascii="Arial" w:hAnsi="Arial" w:cs="Arial"/>
                <w:sz w:val="20"/>
                <w:szCs w:val="20"/>
                <w:lang w:val="eu-ES" w:eastAsia="es-ES"/>
              </w:rPr>
            </w:pPr>
            <w:r w:rsidRPr="00F5190C">
              <w:rPr>
                <w:rFonts w:ascii="Arial" w:hAnsi="Arial" w:cs="Arial"/>
                <w:sz w:val="20"/>
                <w:szCs w:val="20"/>
                <w:lang w:val="eu-ES" w:eastAsia="es-ES"/>
              </w:rPr>
              <w:t>3.</w:t>
            </w:r>
            <w:r w:rsidR="00F5190C" w:rsidRPr="00F5190C">
              <w:rPr>
                <w:rFonts w:ascii="Arial" w:hAnsi="Arial" w:cs="Arial"/>
                <w:sz w:val="20"/>
                <w:szCs w:val="20"/>
                <w:lang w:val="eu-ES" w:eastAsia="es-ES"/>
              </w:rPr>
              <w:t xml:space="preserve"> </w:t>
            </w:r>
            <w:r w:rsidRPr="00F5190C">
              <w:rPr>
                <w:rFonts w:ascii="Arial" w:hAnsi="Arial" w:cs="Arial"/>
                <w:sz w:val="20"/>
                <w:szCs w:val="20"/>
                <w:lang w:val="eu-ES" w:eastAsia="es-ES"/>
              </w:rPr>
              <w:t>Ez da onartuko urtebete baino iraupen txikiagoa duen kontraturik.</w:t>
            </w:r>
          </w:p>
          <w:p w14:paraId="0AF57951" w14:textId="77777777" w:rsidR="00AA79EC" w:rsidRPr="00F5190C" w:rsidRDefault="00AA79EC" w:rsidP="002D3CBF">
            <w:pPr>
              <w:spacing w:before="100" w:beforeAutospacing="1" w:after="100" w:afterAutospacing="1"/>
              <w:jc w:val="center"/>
              <w:rPr>
                <w:rFonts w:ascii="Arial" w:hAnsi="Arial" w:cs="Arial"/>
                <w:i/>
                <w:iCs/>
                <w:sz w:val="20"/>
                <w:szCs w:val="20"/>
                <w:lang w:val="eu-ES" w:eastAsia="es-ES"/>
              </w:rPr>
            </w:pPr>
          </w:p>
        </w:tc>
        <w:tc>
          <w:tcPr>
            <w:tcW w:w="4536" w:type="dxa"/>
          </w:tcPr>
          <w:p w14:paraId="063BD4F9" w14:textId="17D85452" w:rsidR="00AA79EC" w:rsidRPr="00F5190C" w:rsidRDefault="00AA79EC" w:rsidP="002D3CBF">
            <w:pPr>
              <w:spacing w:before="100" w:beforeAutospacing="1" w:after="100" w:afterAutospacing="1"/>
              <w:jc w:val="both"/>
              <w:rPr>
                <w:rFonts w:ascii="Arial" w:hAnsi="Arial" w:cs="Arial"/>
                <w:i/>
                <w:iCs/>
                <w:sz w:val="20"/>
                <w:szCs w:val="20"/>
                <w:lang w:eastAsia="es-ES"/>
              </w:rPr>
            </w:pPr>
            <w:r w:rsidRPr="00F5190C">
              <w:rPr>
                <w:rFonts w:ascii="Arial" w:hAnsi="Arial" w:cs="Arial"/>
                <w:i/>
                <w:iCs/>
                <w:sz w:val="20"/>
                <w:szCs w:val="20"/>
                <w:lang w:val="es-ES_tradnl" w:eastAsia="es-ES"/>
              </w:rPr>
              <w:t>Artículo 6. Exclusiones.</w:t>
            </w:r>
          </w:p>
          <w:p w14:paraId="4065FEF1" w14:textId="77777777" w:rsidR="00AA79EC" w:rsidRPr="00F5190C" w:rsidRDefault="00AA79EC" w:rsidP="00F5190C">
            <w:pPr>
              <w:jc w:val="both"/>
              <w:rPr>
                <w:rFonts w:ascii="Arial" w:hAnsi="Arial" w:cs="Arial"/>
                <w:sz w:val="20"/>
                <w:szCs w:val="20"/>
                <w:lang w:eastAsia="es-ES"/>
              </w:rPr>
            </w:pPr>
            <w:r w:rsidRPr="00F5190C">
              <w:rPr>
                <w:rFonts w:ascii="Arial" w:hAnsi="Arial" w:cs="Arial"/>
                <w:sz w:val="20"/>
                <w:szCs w:val="20"/>
                <w:lang w:val="es-ES_tradnl" w:eastAsia="es-ES"/>
              </w:rPr>
              <w:t>No serán beneficiarias de las ayudas las solicitudes encuadradas en los siguientes supuestos:</w:t>
            </w:r>
          </w:p>
          <w:p w14:paraId="23F23D04" w14:textId="3B7E6F39" w:rsidR="00AA79EC" w:rsidRPr="00F5190C" w:rsidRDefault="00AA79EC" w:rsidP="00F5190C">
            <w:pPr>
              <w:jc w:val="both"/>
              <w:rPr>
                <w:rFonts w:ascii="Arial" w:hAnsi="Arial" w:cs="Arial"/>
                <w:sz w:val="20"/>
                <w:szCs w:val="20"/>
                <w:lang w:eastAsia="es-ES"/>
              </w:rPr>
            </w:pPr>
            <w:r w:rsidRPr="00F5190C">
              <w:rPr>
                <w:rFonts w:ascii="Arial" w:hAnsi="Arial" w:cs="Arial"/>
                <w:sz w:val="20"/>
                <w:szCs w:val="20"/>
                <w:lang w:val="es-ES_tradnl" w:eastAsia="es-ES"/>
              </w:rPr>
              <w:t>1. En relación con las viviendas:</w:t>
            </w:r>
          </w:p>
          <w:p w14:paraId="1F1B97A6" w14:textId="6D2827A0" w:rsidR="00AA79EC" w:rsidRPr="00F5190C" w:rsidRDefault="00AA79EC" w:rsidP="00F5190C">
            <w:pPr>
              <w:jc w:val="both"/>
              <w:rPr>
                <w:rFonts w:ascii="Arial" w:hAnsi="Arial" w:cs="Arial"/>
                <w:sz w:val="20"/>
                <w:szCs w:val="20"/>
                <w:lang w:eastAsia="es-ES"/>
              </w:rPr>
            </w:pPr>
            <w:r w:rsidRPr="00F5190C">
              <w:rPr>
                <w:rFonts w:ascii="Arial" w:hAnsi="Arial" w:cs="Arial"/>
                <w:sz w:val="20"/>
                <w:szCs w:val="20"/>
                <w:lang w:val="es-ES_tradnl" w:eastAsia="es-ES"/>
              </w:rPr>
              <w:t>a)</w:t>
            </w:r>
            <w:r w:rsidR="00F5190C" w:rsidRPr="00F5190C">
              <w:rPr>
                <w:rFonts w:ascii="Arial" w:hAnsi="Arial" w:cs="Arial"/>
                <w:sz w:val="20"/>
                <w:szCs w:val="20"/>
                <w:lang w:val="es-ES_tradnl" w:eastAsia="es-ES"/>
              </w:rPr>
              <w:t xml:space="preserve"> </w:t>
            </w:r>
            <w:r w:rsidRPr="00F5190C">
              <w:rPr>
                <w:rFonts w:ascii="Arial" w:hAnsi="Arial" w:cs="Arial"/>
                <w:sz w:val="20"/>
                <w:szCs w:val="20"/>
                <w:lang w:val="es-ES_tradnl" w:eastAsia="es-ES"/>
              </w:rPr>
              <w:t>Las viviendas sometidas a algún régimen de protección pública, sean de iniciativa pública o de iniciativa privada.</w:t>
            </w:r>
          </w:p>
          <w:p w14:paraId="009582F1" w14:textId="3C57F9F7" w:rsidR="00AA79EC" w:rsidRPr="00F5190C" w:rsidRDefault="00AA79EC" w:rsidP="00F5190C">
            <w:pPr>
              <w:jc w:val="both"/>
              <w:rPr>
                <w:rFonts w:ascii="Arial" w:hAnsi="Arial" w:cs="Arial"/>
                <w:sz w:val="20"/>
                <w:szCs w:val="20"/>
                <w:lang w:eastAsia="es-ES"/>
              </w:rPr>
            </w:pPr>
            <w:r w:rsidRPr="00F5190C">
              <w:rPr>
                <w:rFonts w:ascii="Arial" w:hAnsi="Arial" w:cs="Arial"/>
                <w:sz w:val="20"/>
                <w:szCs w:val="20"/>
                <w:lang w:val="es-ES_tradnl" w:eastAsia="es-ES"/>
              </w:rPr>
              <w:t>b)</w:t>
            </w:r>
            <w:r w:rsidR="00F5190C" w:rsidRPr="00F5190C">
              <w:rPr>
                <w:rFonts w:ascii="Arial" w:hAnsi="Arial" w:cs="Arial"/>
                <w:sz w:val="20"/>
                <w:szCs w:val="20"/>
                <w:lang w:val="es-ES_tradnl" w:eastAsia="es-ES"/>
              </w:rPr>
              <w:t xml:space="preserve"> </w:t>
            </w:r>
            <w:r w:rsidRPr="00F5190C">
              <w:rPr>
                <w:rFonts w:ascii="Arial" w:hAnsi="Arial" w:cs="Arial"/>
                <w:sz w:val="20"/>
                <w:szCs w:val="20"/>
                <w:lang w:val="es-ES_tradnl" w:eastAsia="es-ES"/>
              </w:rPr>
              <w:t>Los subarriendos.</w:t>
            </w:r>
          </w:p>
          <w:p w14:paraId="02CCFD8B" w14:textId="3DF08C2E" w:rsidR="00AA79EC" w:rsidRPr="00F5190C" w:rsidRDefault="00AA79EC" w:rsidP="00F5190C">
            <w:pPr>
              <w:jc w:val="both"/>
              <w:rPr>
                <w:rFonts w:ascii="Arial" w:hAnsi="Arial" w:cs="Arial"/>
                <w:sz w:val="20"/>
                <w:szCs w:val="20"/>
                <w:lang w:eastAsia="es-ES"/>
              </w:rPr>
            </w:pPr>
            <w:r w:rsidRPr="00F5190C">
              <w:rPr>
                <w:rFonts w:ascii="Arial" w:hAnsi="Arial" w:cs="Arial"/>
                <w:sz w:val="20"/>
                <w:szCs w:val="20"/>
                <w:lang w:val="es-ES_tradnl" w:eastAsia="es-ES"/>
              </w:rPr>
              <w:t>c)</w:t>
            </w:r>
            <w:r w:rsidR="00F5190C" w:rsidRPr="00F5190C">
              <w:rPr>
                <w:rFonts w:ascii="Arial" w:hAnsi="Arial" w:cs="Arial"/>
                <w:sz w:val="20"/>
                <w:szCs w:val="20"/>
                <w:lang w:val="es-ES_tradnl" w:eastAsia="es-ES"/>
              </w:rPr>
              <w:t xml:space="preserve"> </w:t>
            </w:r>
            <w:r w:rsidRPr="00F5190C">
              <w:rPr>
                <w:rFonts w:ascii="Arial" w:hAnsi="Arial" w:cs="Arial"/>
                <w:sz w:val="20"/>
                <w:szCs w:val="20"/>
                <w:lang w:val="es-ES_tradnl" w:eastAsia="es-ES"/>
              </w:rPr>
              <w:t>Los arrendamientos de habitaciones (derecho de habitación).</w:t>
            </w:r>
          </w:p>
          <w:p w14:paraId="0D277480" w14:textId="60D80225" w:rsidR="00AA79EC" w:rsidRPr="00F5190C" w:rsidRDefault="00AA79EC" w:rsidP="00F5190C">
            <w:pPr>
              <w:jc w:val="both"/>
              <w:rPr>
                <w:rFonts w:ascii="Arial" w:hAnsi="Arial" w:cs="Arial"/>
                <w:sz w:val="20"/>
                <w:szCs w:val="20"/>
                <w:lang w:eastAsia="es-ES"/>
              </w:rPr>
            </w:pPr>
            <w:r w:rsidRPr="00F5190C">
              <w:rPr>
                <w:rFonts w:ascii="Arial" w:hAnsi="Arial" w:cs="Arial"/>
                <w:sz w:val="20"/>
                <w:szCs w:val="20"/>
                <w:lang w:val="es-ES_tradnl" w:eastAsia="es-ES"/>
              </w:rPr>
              <w:t>d)</w:t>
            </w:r>
            <w:r w:rsidR="00F5190C" w:rsidRPr="00F5190C">
              <w:rPr>
                <w:rFonts w:ascii="Arial" w:hAnsi="Arial" w:cs="Arial"/>
                <w:sz w:val="20"/>
                <w:szCs w:val="20"/>
                <w:lang w:val="es-ES_tradnl" w:eastAsia="es-ES"/>
              </w:rPr>
              <w:t xml:space="preserve"> </w:t>
            </w:r>
            <w:r w:rsidRPr="00F5190C">
              <w:rPr>
                <w:rFonts w:ascii="Arial" w:hAnsi="Arial" w:cs="Arial"/>
                <w:sz w:val="20"/>
                <w:szCs w:val="20"/>
                <w:lang w:val="es-ES_tradnl" w:eastAsia="es-ES"/>
              </w:rPr>
              <w:t>Los locales usados como vivienda.</w:t>
            </w:r>
          </w:p>
          <w:p w14:paraId="3DACF78D" w14:textId="75E4F8C3" w:rsidR="00AA79EC" w:rsidRPr="00F5190C" w:rsidRDefault="00AA79EC" w:rsidP="00F5190C">
            <w:pPr>
              <w:jc w:val="both"/>
              <w:rPr>
                <w:rFonts w:ascii="Arial" w:hAnsi="Arial" w:cs="Arial"/>
                <w:sz w:val="20"/>
                <w:szCs w:val="20"/>
                <w:lang w:eastAsia="es-ES"/>
              </w:rPr>
            </w:pPr>
            <w:r w:rsidRPr="00F5190C">
              <w:rPr>
                <w:rFonts w:ascii="Arial" w:hAnsi="Arial" w:cs="Arial"/>
                <w:sz w:val="20"/>
                <w:szCs w:val="20"/>
                <w:lang w:val="es-ES_tradnl" w:eastAsia="es-ES"/>
              </w:rPr>
              <w:t>e)</w:t>
            </w:r>
            <w:r w:rsidR="00F5190C" w:rsidRPr="00F5190C">
              <w:rPr>
                <w:rFonts w:ascii="Arial" w:hAnsi="Arial" w:cs="Arial"/>
                <w:sz w:val="20"/>
                <w:szCs w:val="20"/>
                <w:lang w:val="es-ES_tradnl" w:eastAsia="es-ES"/>
              </w:rPr>
              <w:t xml:space="preserve"> </w:t>
            </w:r>
            <w:r w:rsidRPr="00F5190C">
              <w:rPr>
                <w:rFonts w:ascii="Arial" w:hAnsi="Arial" w:cs="Arial"/>
                <w:sz w:val="20"/>
                <w:szCs w:val="20"/>
                <w:lang w:val="es-ES_tradnl" w:eastAsia="es-ES"/>
              </w:rPr>
              <w:t xml:space="preserve">Las viviendas en alquiler sujetas al programa </w:t>
            </w:r>
            <w:proofErr w:type="spellStart"/>
            <w:r w:rsidRPr="00F5190C">
              <w:rPr>
                <w:rFonts w:ascii="Arial" w:hAnsi="Arial" w:cs="Arial"/>
                <w:sz w:val="20"/>
                <w:szCs w:val="20"/>
                <w:lang w:val="es-ES_tradnl" w:eastAsia="es-ES"/>
              </w:rPr>
              <w:t>Bizigune</w:t>
            </w:r>
            <w:proofErr w:type="spellEnd"/>
            <w:r w:rsidRPr="00F5190C">
              <w:rPr>
                <w:rFonts w:ascii="Arial" w:hAnsi="Arial" w:cs="Arial"/>
                <w:sz w:val="20"/>
                <w:szCs w:val="20"/>
                <w:lang w:val="es-ES_tradnl" w:eastAsia="es-ES"/>
              </w:rPr>
              <w:t>.</w:t>
            </w:r>
            <w:r w:rsidRPr="00F5190C">
              <w:rPr>
                <w:rFonts w:ascii="Arial" w:hAnsi="Arial" w:cs="Arial"/>
                <w:sz w:val="20"/>
                <w:szCs w:val="20"/>
                <w:lang w:val="es-ES_tradnl" w:eastAsia="es-ES"/>
              </w:rPr>
              <w:tab/>
            </w:r>
            <w:r w:rsidRPr="00F5190C">
              <w:rPr>
                <w:rFonts w:ascii="Arial" w:hAnsi="Arial" w:cs="Arial"/>
                <w:sz w:val="20"/>
                <w:szCs w:val="20"/>
                <w:lang w:val="es-ES_tradnl" w:eastAsia="es-ES"/>
              </w:rPr>
              <w:br/>
            </w:r>
            <w:r w:rsidRPr="00F5190C">
              <w:rPr>
                <w:rFonts w:ascii="Arial" w:hAnsi="Arial" w:cs="Arial"/>
                <w:sz w:val="20"/>
                <w:szCs w:val="20"/>
                <w:lang w:val="es-ES_tradnl" w:eastAsia="es-ES"/>
              </w:rPr>
              <w:br/>
              <w:t>2. Quedarán excluidos los alquileres de vivienda que superen la cantidad de 600,00 euros/mes (incluidos anejos).</w:t>
            </w:r>
          </w:p>
          <w:p w14:paraId="2FA1AB65" w14:textId="422C97CB" w:rsidR="00AA79EC" w:rsidRPr="00F5190C" w:rsidRDefault="00AA79EC" w:rsidP="002D3CBF">
            <w:pPr>
              <w:spacing w:before="100" w:beforeAutospacing="1" w:after="100" w:afterAutospacing="1"/>
              <w:jc w:val="both"/>
              <w:rPr>
                <w:rFonts w:ascii="Arial" w:hAnsi="Arial" w:cs="Arial"/>
                <w:sz w:val="20"/>
                <w:szCs w:val="20"/>
                <w:lang w:eastAsia="es-ES"/>
              </w:rPr>
            </w:pPr>
            <w:r w:rsidRPr="00F5190C">
              <w:rPr>
                <w:rFonts w:ascii="Arial" w:hAnsi="Arial" w:cs="Arial"/>
                <w:sz w:val="20"/>
                <w:szCs w:val="20"/>
                <w:lang w:val="es-ES_tradnl" w:eastAsia="es-ES"/>
              </w:rPr>
              <w:t>3.</w:t>
            </w:r>
            <w:r w:rsidR="00F5190C" w:rsidRPr="00F5190C">
              <w:rPr>
                <w:rFonts w:ascii="Arial" w:hAnsi="Arial" w:cs="Arial"/>
                <w:sz w:val="20"/>
                <w:szCs w:val="20"/>
                <w:lang w:val="es-ES_tradnl" w:eastAsia="es-ES"/>
              </w:rPr>
              <w:t xml:space="preserve"> </w:t>
            </w:r>
            <w:r w:rsidRPr="00F5190C">
              <w:rPr>
                <w:rFonts w:ascii="Arial" w:hAnsi="Arial" w:cs="Arial"/>
                <w:sz w:val="20"/>
                <w:szCs w:val="20"/>
                <w:lang w:val="es-ES_tradnl" w:eastAsia="es-ES"/>
              </w:rPr>
              <w:t>No se admiten contratos de duración inferiores a 1 año.</w:t>
            </w:r>
            <w:r w:rsidRPr="00F5190C">
              <w:rPr>
                <w:rFonts w:ascii="Arial" w:hAnsi="Arial" w:cs="Arial"/>
                <w:sz w:val="20"/>
                <w:szCs w:val="20"/>
                <w:lang w:val="es-ES_tradnl" w:eastAsia="es-ES"/>
              </w:rPr>
              <w:tab/>
            </w:r>
          </w:p>
          <w:p w14:paraId="683913E3" w14:textId="77777777" w:rsidR="00AA79EC" w:rsidRPr="00F5190C" w:rsidRDefault="00AA79EC" w:rsidP="002D3CBF">
            <w:pPr>
              <w:spacing w:before="100" w:beforeAutospacing="1" w:after="100" w:afterAutospacing="1"/>
              <w:jc w:val="center"/>
              <w:rPr>
                <w:rFonts w:ascii="Arial" w:hAnsi="Arial" w:cs="Arial"/>
                <w:i/>
                <w:iCs/>
                <w:sz w:val="20"/>
                <w:szCs w:val="20"/>
                <w:lang w:val="es-ES_tradnl" w:eastAsia="es-ES"/>
              </w:rPr>
            </w:pPr>
          </w:p>
        </w:tc>
      </w:tr>
      <w:tr w:rsidR="00AA79EC" w:rsidRPr="00F5190C" w14:paraId="6B57205E" w14:textId="77777777" w:rsidTr="00F5190C">
        <w:trPr>
          <w:gridAfter w:val="1"/>
          <w:wAfter w:w="141" w:type="dxa"/>
        </w:trPr>
        <w:tc>
          <w:tcPr>
            <w:tcW w:w="4679" w:type="dxa"/>
          </w:tcPr>
          <w:p w14:paraId="166861CF" w14:textId="21B77196" w:rsidR="00AA79EC" w:rsidRPr="00F5190C" w:rsidRDefault="00AA79EC" w:rsidP="002D3CBF">
            <w:pPr>
              <w:spacing w:before="100" w:beforeAutospacing="1" w:after="100" w:afterAutospacing="1"/>
              <w:jc w:val="both"/>
              <w:rPr>
                <w:rFonts w:ascii="Arial" w:hAnsi="Arial" w:cs="Arial"/>
                <w:i/>
                <w:iCs/>
                <w:sz w:val="20"/>
                <w:szCs w:val="20"/>
                <w:lang w:val="eu-ES" w:eastAsia="es-ES"/>
              </w:rPr>
            </w:pPr>
            <w:r w:rsidRPr="00F5190C">
              <w:rPr>
                <w:rFonts w:ascii="Arial" w:hAnsi="Arial" w:cs="Arial"/>
                <w:i/>
                <w:iCs/>
                <w:sz w:val="20"/>
                <w:szCs w:val="20"/>
                <w:lang w:val="eu-ES" w:eastAsia="es-ES"/>
              </w:rPr>
              <w:t>7. artikulua. Onuradunaren betebeharrak.</w:t>
            </w:r>
          </w:p>
          <w:p w14:paraId="3D7D10A6" w14:textId="77777777" w:rsidR="00AA79EC" w:rsidRPr="00F5190C" w:rsidRDefault="00AA79EC" w:rsidP="00F5190C">
            <w:pPr>
              <w:jc w:val="both"/>
              <w:rPr>
                <w:rFonts w:ascii="Arial" w:hAnsi="Arial" w:cs="Arial"/>
                <w:sz w:val="20"/>
                <w:szCs w:val="20"/>
                <w:lang w:val="eu-ES" w:eastAsia="es-ES"/>
              </w:rPr>
            </w:pPr>
            <w:r w:rsidRPr="00F5190C">
              <w:rPr>
                <w:rFonts w:ascii="Arial" w:hAnsi="Arial" w:cs="Arial"/>
                <w:sz w:val="20"/>
                <w:szCs w:val="20"/>
                <w:lang w:val="eu-ES" w:eastAsia="es-ES"/>
              </w:rPr>
              <w:t>Diru-laguntzetarako Lege Orokorraren 14. artikuluan jasoak datozenaz gain, onuradunak honakoak ere bete beharko ditu:</w:t>
            </w:r>
          </w:p>
          <w:p w14:paraId="26962AED" w14:textId="77777777" w:rsidR="00F5190C" w:rsidRPr="00F5190C" w:rsidRDefault="00F5190C" w:rsidP="00F5190C">
            <w:pPr>
              <w:jc w:val="both"/>
              <w:rPr>
                <w:rFonts w:ascii="Arial" w:hAnsi="Arial" w:cs="Arial"/>
                <w:sz w:val="20"/>
                <w:szCs w:val="20"/>
                <w:lang w:val="eu-ES" w:eastAsia="es-ES"/>
              </w:rPr>
            </w:pPr>
          </w:p>
          <w:p w14:paraId="01F490F7" w14:textId="77777777" w:rsidR="00AA79EC" w:rsidRPr="00F5190C" w:rsidRDefault="00AA79EC" w:rsidP="00F5190C">
            <w:pPr>
              <w:jc w:val="both"/>
              <w:rPr>
                <w:rFonts w:ascii="Arial" w:hAnsi="Arial" w:cs="Arial"/>
                <w:sz w:val="20"/>
                <w:szCs w:val="20"/>
                <w:lang w:val="eu-ES" w:eastAsia="es-ES"/>
              </w:rPr>
            </w:pPr>
            <w:r w:rsidRPr="00F5190C">
              <w:rPr>
                <w:rFonts w:ascii="Arial" w:hAnsi="Arial" w:cs="Arial"/>
                <w:sz w:val="20"/>
                <w:szCs w:val="20"/>
                <w:lang w:val="eu-ES" w:eastAsia="es-ES"/>
              </w:rPr>
              <w:t>— Ematearen oinarrian den helburu zehatza betetzeko erabiltzea diru-laguntza.</w:t>
            </w:r>
          </w:p>
          <w:p w14:paraId="1E6A1359" w14:textId="77777777" w:rsidR="00AA79EC" w:rsidRPr="00F5190C" w:rsidRDefault="00AA79EC" w:rsidP="00F5190C">
            <w:pPr>
              <w:jc w:val="both"/>
              <w:rPr>
                <w:rFonts w:ascii="Arial" w:hAnsi="Arial" w:cs="Arial"/>
                <w:sz w:val="20"/>
                <w:szCs w:val="20"/>
                <w:lang w:val="eu-ES" w:eastAsia="es-ES"/>
              </w:rPr>
            </w:pPr>
            <w:r w:rsidRPr="00F5190C">
              <w:rPr>
                <w:rFonts w:ascii="Arial" w:hAnsi="Arial" w:cs="Arial"/>
                <w:sz w:val="20"/>
                <w:szCs w:val="20"/>
                <w:lang w:val="eu-ES" w:eastAsia="es-ES"/>
              </w:rPr>
              <w:t>— Eskatzen zaien informazio osagarri guztia aurkeztu beharko diote Irurako Udalari.</w:t>
            </w:r>
          </w:p>
          <w:p w14:paraId="6674F8FA" w14:textId="77777777" w:rsidR="00AA79EC" w:rsidRPr="00F5190C" w:rsidRDefault="00AA79EC" w:rsidP="00F5190C">
            <w:pPr>
              <w:jc w:val="both"/>
              <w:rPr>
                <w:rFonts w:ascii="Arial" w:hAnsi="Arial" w:cs="Arial"/>
                <w:sz w:val="20"/>
                <w:szCs w:val="20"/>
                <w:lang w:val="eu-ES" w:eastAsia="es-ES"/>
              </w:rPr>
            </w:pPr>
            <w:r w:rsidRPr="00F5190C">
              <w:rPr>
                <w:rFonts w:ascii="Arial" w:hAnsi="Arial" w:cs="Arial"/>
                <w:sz w:val="20"/>
                <w:szCs w:val="20"/>
                <w:lang w:val="eu-ES" w:eastAsia="es-ES"/>
              </w:rPr>
              <w:t>— Diru-laguntza ematerakoan kontuan izandako edozein gorabehera –hala objektiboa, nola subjektiboa– aldatzen bada, horren berri eman.</w:t>
            </w:r>
          </w:p>
          <w:p w14:paraId="30806FC7" w14:textId="77777777" w:rsidR="00AA79EC" w:rsidRPr="00F5190C" w:rsidRDefault="00AA79EC" w:rsidP="00F5190C">
            <w:pPr>
              <w:jc w:val="both"/>
              <w:rPr>
                <w:rFonts w:ascii="Arial" w:hAnsi="Arial" w:cs="Arial"/>
                <w:sz w:val="20"/>
                <w:szCs w:val="20"/>
                <w:lang w:val="eu-ES" w:eastAsia="es-ES"/>
              </w:rPr>
            </w:pPr>
            <w:r w:rsidRPr="00F5190C">
              <w:rPr>
                <w:rFonts w:ascii="Arial" w:hAnsi="Arial" w:cs="Arial"/>
                <w:sz w:val="20"/>
                <w:szCs w:val="20"/>
                <w:lang w:val="eu-ES" w:eastAsia="es-ES"/>
              </w:rPr>
              <w:t>— Oinarri hauetako 4. Artikuluko c) apartatuan erroldatzeari buruz ezarritako baldintzak betetzeko egin beharreko gestioak egitea.</w:t>
            </w:r>
          </w:p>
          <w:p w14:paraId="4A4D00C8" w14:textId="77777777" w:rsidR="00AA79EC" w:rsidRPr="00F5190C" w:rsidRDefault="00AA79EC" w:rsidP="002D3CBF">
            <w:pPr>
              <w:spacing w:before="100" w:beforeAutospacing="1" w:after="100" w:afterAutospacing="1"/>
              <w:jc w:val="center"/>
              <w:rPr>
                <w:rFonts w:ascii="Arial" w:hAnsi="Arial" w:cs="Arial"/>
                <w:i/>
                <w:iCs/>
                <w:sz w:val="20"/>
                <w:szCs w:val="20"/>
                <w:lang w:val="eu-ES" w:eastAsia="es-ES"/>
              </w:rPr>
            </w:pPr>
          </w:p>
        </w:tc>
        <w:tc>
          <w:tcPr>
            <w:tcW w:w="4536" w:type="dxa"/>
          </w:tcPr>
          <w:p w14:paraId="0723CA2F" w14:textId="56E220D5" w:rsidR="00AA79EC" w:rsidRPr="00F5190C" w:rsidRDefault="00AA79EC" w:rsidP="002D3CBF">
            <w:pPr>
              <w:spacing w:before="100" w:beforeAutospacing="1" w:after="100" w:afterAutospacing="1"/>
              <w:jc w:val="both"/>
              <w:rPr>
                <w:rFonts w:ascii="Arial" w:hAnsi="Arial" w:cs="Arial"/>
                <w:i/>
                <w:iCs/>
                <w:sz w:val="20"/>
                <w:szCs w:val="20"/>
                <w:lang w:eastAsia="es-ES"/>
              </w:rPr>
            </w:pPr>
            <w:r w:rsidRPr="00F5190C">
              <w:rPr>
                <w:rFonts w:ascii="Arial" w:hAnsi="Arial" w:cs="Arial"/>
                <w:i/>
                <w:iCs/>
                <w:sz w:val="20"/>
                <w:szCs w:val="20"/>
                <w:lang w:val="es-ES_tradnl" w:eastAsia="es-ES"/>
              </w:rPr>
              <w:t>Artículo 7. Obligaciones del beneficiario.</w:t>
            </w:r>
          </w:p>
          <w:p w14:paraId="0310122B" w14:textId="77777777" w:rsidR="00AA79EC" w:rsidRPr="00F5190C" w:rsidRDefault="00AA79EC" w:rsidP="00F5190C">
            <w:pPr>
              <w:jc w:val="both"/>
              <w:rPr>
                <w:rFonts w:ascii="Arial" w:hAnsi="Arial" w:cs="Arial"/>
                <w:sz w:val="20"/>
                <w:szCs w:val="20"/>
                <w:lang w:val="es-ES_tradnl" w:eastAsia="es-ES"/>
              </w:rPr>
            </w:pPr>
            <w:r w:rsidRPr="00F5190C">
              <w:rPr>
                <w:rFonts w:ascii="Arial" w:hAnsi="Arial" w:cs="Arial"/>
                <w:sz w:val="20"/>
                <w:szCs w:val="20"/>
                <w:lang w:val="es-ES_tradnl" w:eastAsia="es-ES"/>
              </w:rPr>
              <w:t>Además de lo dispuesto en el artículo 14 de la Ley General de Subvenciones, son obligaciones de la persona beneficiaria:</w:t>
            </w:r>
          </w:p>
          <w:p w14:paraId="4AD108A8" w14:textId="77777777" w:rsidR="00F5190C" w:rsidRPr="00F5190C" w:rsidRDefault="00F5190C" w:rsidP="00F5190C">
            <w:pPr>
              <w:jc w:val="both"/>
              <w:rPr>
                <w:rFonts w:ascii="Arial" w:hAnsi="Arial" w:cs="Arial"/>
                <w:sz w:val="20"/>
                <w:szCs w:val="20"/>
                <w:lang w:eastAsia="es-ES"/>
              </w:rPr>
            </w:pPr>
          </w:p>
          <w:p w14:paraId="1A95ABBA" w14:textId="77777777" w:rsidR="00AA79EC" w:rsidRPr="00F5190C" w:rsidRDefault="00AA79EC" w:rsidP="00F5190C">
            <w:pPr>
              <w:jc w:val="both"/>
              <w:rPr>
                <w:rFonts w:ascii="Arial" w:hAnsi="Arial" w:cs="Arial"/>
                <w:sz w:val="20"/>
                <w:szCs w:val="20"/>
                <w:lang w:eastAsia="es-ES"/>
              </w:rPr>
            </w:pPr>
            <w:r w:rsidRPr="00F5190C">
              <w:rPr>
                <w:rFonts w:ascii="Arial" w:hAnsi="Arial" w:cs="Arial"/>
                <w:sz w:val="20"/>
                <w:szCs w:val="20"/>
                <w:lang w:val="es-ES_tradnl" w:eastAsia="es-ES"/>
              </w:rPr>
              <w:t>— Utilizar la subvención para el concreto destino para el que haya sido concedida.</w:t>
            </w:r>
          </w:p>
          <w:p w14:paraId="7AE9C993" w14:textId="77777777" w:rsidR="00AA79EC" w:rsidRPr="00F5190C" w:rsidRDefault="00AA79EC" w:rsidP="00F5190C">
            <w:pPr>
              <w:jc w:val="both"/>
              <w:rPr>
                <w:rFonts w:ascii="Arial" w:hAnsi="Arial" w:cs="Arial"/>
                <w:sz w:val="20"/>
                <w:szCs w:val="20"/>
                <w:lang w:eastAsia="es-ES"/>
              </w:rPr>
            </w:pPr>
            <w:r w:rsidRPr="00F5190C">
              <w:rPr>
                <w:rFonts w:ascii="Arial" w:hAnsi="Arial" w:cs="Arial"/>
                <w:sz w:val="20"/>
                <w:szCs w:val="20"/>
                <w:lang w:val="es-ES_tradnl" w:eastAsia="es-ES"/>
              </w:rPr>
              <w:t>— Deber de aportar al Ayuntamiento de Irura cuanta información complementaria les sea solicitada.</w:t>
            </w:r>
          </w:p>
          <w:p w14:paraId="75E6F66C" w14:textId="77777777" w:rsidR="00AA79EC" w:rsidRPr="00F5190C" w:rsidRDefault="00AA79EC" w:rsidP="00F5190C">
            <w:pPr>
              <w:jc w:val="both"/>
              <w:rPr>
                <w:rFonts w:ascii="Arial" w:hAnsi="Arial" w:cs="Arial"/>
                <w:sz w:val="20"/>
                <w:szCs w:val="20"/>
                <w:lang w:eastAsia="es-ES"/>
              </w:rPr>
            </w:pPr>
            <w:r w:rsidRPr="00F5190C">
              <w:rPr>
                <w:rFonts w:ascii="Arial" w:hAnsi="Arial" w:cs="Arial"/>
                <w:sz w:val="20"/>
                <w:szCs w:val="20"/>
                <w:lang w:val="es-ES_tradnl" w:eastAsia="es-ES"/>
              </w:rPr>
              <w:t>— Comunicar la modificación de cualquier circunstancia tanto objetiva como subjetiva que hubiese sido tenida en cuenta para la concesión de la subvención.</w:t>
            </w:r>
          </w:p>
          <w:p w14:paraId="38888E56" w14:textId="77777777" w:rsidR="00AA79EC" w:rsidRPr="00F5190C" w:rsidRDefault="00AA79EC" w:rsidP="00F5190C">
            <w:pPr>
              <w:jc w:val="both"/>
              <w:rPr>
                <w:rFonts w:ascii="Arial" w:hAnsi="Arial" w:cs="Arial"/>
                <w:sz w:val="20"/>
                <w:szCs w:val="20"/>
                <w:lang w:eastAsia="es-ES"/>
              </w:rPr>
            </w:pPr>
            <w:r w:rsidRPr="00F5190C">
              <w:rPr>
                <w:rFonts w:ascii="Arial" w:hAnsi="Arial" w:cs="Arial"/>
                <w:sz w:val="20"/>
                <w:szCs w:val="20"/>
                <w:lang w:val="es-ES_tradnl" w:eastAsia="es-ES"/>
              </w:rPr>
              <w:t>— Realizar las gestiones necesarias para cumplir los requisitos relativos al empadronamiento establecidos en el apartado c) del artículo 4 de estas bases.</w:t>
            </w:r>
          </w:p>
          <w:p w14:paraId="69C951E1" w14:textId="77777777" w:rsidR="00AA79EC" w:rsidRPr="00F5190C" w:rsidRDefault="00AA79EC" w:rsidP="002D3CBF">
            <w:pPr>
              <w:spacing w:before="100" w:beforeAutospacing="1" w:after="100" w:afterAutospacing="1"/>
              <w:jc w:val="center"/>
              <w:rPr>
                <w:rFonts w:ascii="Arial" w:hAnsi="Arial" w:cs="Arial"/>
                <w:i/>
                <w:iCs/>
                <w:sz w:val="20"/>
                <w:szCs w:val="20"/>
                <w:lang w:val="es-ES_tradnl" w:eastAsia="es-ES"/>
              </w:rPr>
            </w:pPr>
          </w:p>
        </w:tc>
      </w:tr>
      <w:tr w:rsidR="00AA79EC" w:rsidRPr="00F5190C" w14:paraId="6DD5E398" w14:textId="77777777" w:rsidTr="00F5190C">
        <w:trPr>
          <w:gridAfter w:val="1"/>
          <w:wAfter w:w="141" w:type="dxa"/>
        </w:trPr>
        <w:tc>
          <w:tcPr>
            <w:tcW w:w="4679" w:type="dxa"/>
          </w:tcPr>
          <w:p w14:paraId="0881AB1D" w14:textId="77777777" w:rsidR="00AA79EC" w:rsidRPr="00F5190C" w:rsidRDefault="00AA79EC" w:rsidP="002D3CBF">
            <w:pPr>
              <w:spacing w:before="100" w:beforeAutospacing="1" w:after="100" w:afterAutospacing="1"/>
              <w:jc w:val="center"/>
              <w:rPr>
                <w:rFonts w:ascii="Arial" w:hAnsi="Arial" w:cs="Arial"/>
                <w:sz w:val="20"/>
                <w:szCs w:val="20"/>
                <w:lang w:val="eu-ES" w:eastAsia="es-ES"/>
              </w:rPr>
            </w:pPr>
            <w:r w:rsidRPr="00F5190C">
              <w:rPr>
                <w:rFonts w:ascii="Arial" w:hAnsi="Arial" w:cs="Arial"/>
                <w:sz w:val="20"/>
                <w:szCs w:val="20"/>
                <w:lang w:val="eu-ES" w:eastAsia="es-ES"/>
              </w:rPr>
              <w:t>ESKAERAK</w:t>
            </w:r>
          </w:p>
          <w:p w14:paraId="718E3FD7" w14:textId="184CB52E" w:rsidR="00AA79EC" w:rsidRPr="00F5190C" w:rsidRDefault="00AA79EC" w:rsidP="002D3CBF">
            <w:pPr>
              <w:spacing w:before="100" w:beforeAutospacing="1" w:after="100" w:afterAutospacing="1"/>
              <w:jc w:val="both"/>
              <w:rPr>
                <w:rFonts w:ascii="Arial" w:hAnsi="Arial" w:cs="Arial"/>
                <w:i/>
                <w:iCs/>
                <w:sz w:val="20"/>
                <w:szCs w:val="20"/>
                <w:lang w:val="eu-ES" w:eastAsia="es-ES"/>
              </w:rPr>
            </w:pPr>
            <w:r w:rsidRPr="00F5190C">
              <w:rPr>
                <w:rFonts w:ascii="Arial" w:hAnsi="Arial" w:cs="Arial"/>
                <w:i/>
                <w:iCs/>
                <w:sz w:val="20"/>
                <w:szCs w:val="20"/>
                <w:lang w:val="eu-ES" w:eastAsia="es-ES"/>
              </w:rPr>
              <w:t>8. artikulua.  Eskabideak aurkeztea.</w:t>
            </w:r>
          </w:p>
          <w:p w14:paraId="65406199" w14:textId="5E87B032" w:rsidR="00AA79EC" w:rsidRDefault="00AA79EC" w:rsidP="002D3CBF">
            <w:pPr>
              <w:jc w:val="both"/>
              <w:rPr>
                <w:rFonts w:ascii="Arial" w:hAnsi="Arial" w:cs="Arial"/>
                <w:sz w:val="20"/>
                <w:szCs w:val="20"/>
                <w:lang w:val="eu-ES" w:eastAsia="es-ES"/>
              </w:rPr>
            </w:pPr>
            <w:r w:rsidRPr="00F5190C">
              <w:rPr>
                <w:rFonts w:ascii="Arial" w:hAnsi="Arial" w:cs="Arial"/>
                <w:sz w:val="20"/>
                <w:szCs w:val="20"/>
                <w:lang w:val="eu-ES" w:eastAsia="es-ES"/>
              </w:rPr>
              <w:t xml:space="preserve">Laguntza hauek jaso nahi dituzten pertsonek, </w:t>
            </w:r>
            <w:r w:rsidRPr="00F5190C">
              <w:rPr>
                <w:rFonts w:ascii="Arial" w:hAnsi="Arial" w:cs="Arial"/>
                <w:sz w:val="20"/>
                <w:szCs w:val="20"/>
                <w:lang w:val="eu-ES" w:eastAsia="es-ES"/>
              </w:rPr>
              <w:lastRenderedPageBreak/>
              <w:t>deialdian jasotakoari jarraiki, Irurako Udalaren bulegoetan eskuragarri jarriko den eskabide eredu ofiziala aurkeztu beharko dute.</w:t>
            </w:r>
          </w:p>
          <w:p w14:paraId="22158795" w14:textId="77777777" w:rsidR="00E01D3C" w:rsidRDefault="00E01D3C" w:rsidP="002D3CBF">
            <w:pPr>
              <w:jc w:val="both"/>
              <w:rPr>
                <w:rFonts w:ascii="Arial" w:hAnsi="Arial" w:cs="Arial"/>
                <w:sz w:val="20"/>
                <w:szCs w:val="20"/>
                <w:lang w:val="eu-ES" w:eastAsia="es-ES"/>
              </w:rPr>
            </w:pPr>
          </w:p>
          <w:p w14:paraId="0B796A79" w14:textId="77777777" w:rsidR="00E01D3C" w:rsidRPr="00F5190C" w:rsidRDefault="00E01D3C" w:rsidP="002D3CBF">
            <w:pPr>
              <w:jc w:val="both"/>
              <w:rPr>
                <w:rFonts w:ascii="Arial" w:hAnsi="Arial" w:cs="Arial"/>
                <w:sz w:val="20"/>
                <w:szCs w:val="20"/>
                <w:lang w:val="eu-ES" w:eastAsia="es-ES"/>
              </w:rPr>
            </w:pPr>
          </w:p>
          <w:p w14:paraId="100641A6" w14:textId="4BF667D7" w:rsidR="00AA79EC" w:rsidRPr="00E01D3C" w:rsidRDefault="00AA79EC" w:rsidP="00E01D3C">
            <w:pPr>
              <w:spacing w:before="100" w:beforeAutospacing="1" w:after="100" w:afterAutospacing="1"/>
              <w:jc w:val="both"/>
              <w:rPr>
                <w:rFonts w:ascii="Arial" w:hAnsi="Arial" w:cs="Arial"/>
                <w:sz w:val="20"/>
                <w:szCs w:val="20"/>
                <w:lang w:val="eu-ES" w:eastAsia="es-ES"/>
              </w:rPr>
            </w:pPr>
            <w:r w:rsidRPr="00F5190C">
              <w:rPr>
                <w:rFonts w:ascii="Arial" w:hAnsi="Arial" w:cs="Arial"/>
                <w:sz w:val="20"/>
                <w:szCs w:val="20"/>
                <w:lang w:val="eu-ES" w:eastAsia="es-ES"/>
              </w:rPr>
              <w:t>1. Dokumentazioa:</w:t>
            </w:r>
          </w:p>
        </w:tc>
        <w:tc>
          <w:tcPr>
            <w:tcW w:w="4536" w:type="dxa"/>
          </w:tcPr>
          <w:p w14:paraId="5B112803" w14:textId="77777777" w:rsidR="00AA79EC" w:rsidRPr="00F5190C" w:rsidRDefault="00AA79EC" w:rsidP="002D3CBF">
            <w:pPr>
              <w:spacing w:before="100" w:beforeAutospacing="1" w:after="100" w:afterAutospacing="1"/>
              <w:jc w:val="center"/>
              <w:rPr>
                <w:rFonts w:ascii="Arial" w:hAnsi="Arial" w:cs="Arial"/>
                <w:sz w:val="20"/>
                <w:szCs w:val="20"/>
                <w:lang w:eastAsia="es-ES"/>
              </w:rPr>
            </w:pPr>
            <w:r w:rsidRPr="00F5190C">
              <w:rPr>
                <w:rFonts w:ascii="Arial" w:hAnsi="Arial" w:cs="Arial"/>
                <w:sz w:val="20"/>
                <w:szCs w:val="20"/>
                <w:lang w:val="es-ES_tradnl" w:eastAsia="es-ES"/>
              </w:rPr>
              <w:lastRenderedPageBreak/>
              <w:t>SOLICITUDES</w:t>
            </w:r>
          </w:p>
          <w:p w14:paraId="3C38E976" w14:textId="198F5634" w:rsidR="00AA79EC" w:rsidRPr="00F5190C" w:rsidRDefault="00AA79EC" w:rsidP="002D3CBF">
            <w:pPr>
              <w:spacing w:before="100" w:beforeAutospacing="1" w:after="100" w:afterAutospacing="1"/>
              <w:jc w:val="both"/>
              <w:rPr>
                <w:rFonts w:ascii="Arial" w:hAnsi="Arial" w:cs="Arial"/>
                <w:i/>
                <w:iCs/>
                <w:sz w:val="20"/>
                <w:szCs w:val="20"/>
                <w:lang w:eastAsia="es-ES"/>
              </w:rPr>
            </w:pPr>
            <w:r w:rsidRPr="00F5190C">
              <w:rPr>
                <w:rFonts w:ascii="Arial" w:hAnsi="Arial" w:cs="Arial"/>
                <w:i/>
                <w:iCs/>
                <w:sz w:val="20"/>
                <w:szCs w:val="20"/>
                <w:lang w:val="es-ES_tradnl" w:eastAsia="es-ES"/>
              </w:rPr>
              <w:t>Artículo 8. Presentación de solicitudes.</w:t>
            </w:r>
          </w:p>
          <w:p w14:paraId="6E611CB2" w14:textId="77777777" w:rsidR="00AA79EC" w:rsidRPr="00F5190C" w:rsidRDefault="00AA79EC" w:rsidP="002D3CBF">
            <w:pPr>
              <w:spacing w:before="100" w:beforeAutospacing="1" w:after="100" w:afterAutospacing="1"/>
              <w:jc w:val="both"/>
              <w:rPr>
                <w:rFonts w:ascii="Arial" w:hAnsi="Arial" w:cs="Arial"/>
                <w:sz w:val="20"/>
                <w:szCs w:val="20"/>
                <w:lang w:eastAsia="es-ES"/>
              </w:rPr>
            </w:pPr>
            <w:r w:rsidRPr="00F5190C">
              <w:rPr>
                <w:rFonts w:ascii="Arial" w:hAnsi="Arial" w:cs="Arial"/>
                <w:sz w:val="20"/>
                <w:szCs w:val="20"/>
                <w:lang w:val="es-ES_tradnl" w:eastAsia="es-ES"/>
              </w:rPr>
              <w:t xml:space="preserve">Las personas que deseen optar a estas ayudas </w:t>
            </w:r>
            <w:r w:rsidRPr="00F5190C">
              <w:rPr>
                <w:rFonts w:ascii="Arial" w:hAnsi="Arial" w:cs="Arial"/>
                <w:sz w:val="20"/>
                <w:szCs w:val="20"/>
                <w:lang w:val="es-ES_tradnl" w:eastAsia="es-ES"/>
              </w:rPr>
              <w:lastRenderedPageBreak/>
              <w:t>deberán presentar una solicitud cumplimentada de acuerdo con el modelo oficial que se pondrá a disposición en las oficinas del Ayuntamiento de Irura en la forma establecida en la convocatoria.</w:t>
            </w:r>
          </w:p>
          <w:p w14:paraId="1C659D00" w14:textId="77777777" w:rsidR="00E01D3C" w:rsidRDefault="00AA79EC" w:rsidP="00E01D3C">
            <w:pPr>
              <w:jc w:val="both"/>
              <w:rPr>
                <w:rFonts w:ascii="Arial" w:hAnsi="Arial" w:cs="Arial"/>
                <w:sz w:val="20"/>
                <w:szCs w:val="20"/>
                <w:lang w:val="es-ES_tradnl" w:eastAsia="es-ES"/>
              </w:rPr>
            </w:pPr>
            <w:r w:rsidRPr="00F5190C">
              <w:rPr>
                <w:rFonts w:ascii="Arial" w:hAnsi="Arial" w:cs="Arial"/>
                <w:sz w:val="20"/>
                <w:szCs w:val="20"/>
                <w:lang w:val="es-ES_tradnl" w:eastAsia="es-ES"/>
              </w:rPr>
              <w:t>1. Documentación:</w:t>
            </w:r>
          </w:p>
          <w:p w14:paraId="254F49FB" w14:textId="732FB867" w:rsidR="00E01D3C" w:rsidRPr="00E01D3C" w:rsidRDefault="00E01D3C" w:rsidP="00E01D3C">
            <w:pPr>
              <w:jc w:val="both"/>
              <w:rPr>
                <w:rFonts w:ascii="Arial" w:hAnsi="Arial" w:cs="Arial"/>
                <w:sz w:val="20"/>
                <w:szCs w:val="20"/>
                <w:lang w:val="es-ES_tradnl" w:eastAsia="es-ES"/>
              </w:rPr>
            </w:pPr>
          </w:p>
        </w:tc>
      </w:tr>
      <w:tr w:rsidR="00F5190C" w:rsidRPr="00F5190C" w14:paraId="425B5671" w14:textId="77777777" w:rsidTr="00F5190C">
        <w:tc>
          <w:tcPr>
            <w:tcW w:w="4679" w:type="dxa"/>
          </w:tcPr>
          <w:p w14:paraId="35545152" w14:textId="77777777" w:rsidR="00F5190C" w:rsidRPr="00F5190C" w:rsidRDefault="00F5190C" w:rsidP="002D3CBF">
            <w:pPr>
              <w:spacing w:before="100" w:beforeAutospacing="1" w:after="100" w:afterAutospacing="1"/>
              <w:jc w:val="both"/>
              <w:rPr>
                <w:rFonts w:ascii="Arial" w:hAnsi="Arial" w:cs="Arial"/>
                <w:sz w:val="20"/>
                <w:szCs w:val="20"/>
                <w:lang w:val="eu-ES" w:eastAsia="es-ES"/>
              </w:rPr>
            </w:pPr>
            <w:r w:rsidRPr="00F5190C">
              <w:rPr>
                <w:rFonts w:ascii="Arial" w:hAnsi="Arial" w:cs="Arial"/>
                <w:sz w:val="20"/>
                <w:szCs w:val="20"/>
                <w:lang w:val="eu-ES" w:eastAsia="es-ES"/>
              </w:rPr>
              <w:lastRenderedPageBreak/>
              <w:t>1. Eskabide-orri ofiziala, behar bezala beteta eta sinatuta.</w:t>
            </w:r>
            <w:r w:rsidRPr="00F5190C">
              <w:rPr>
                <w:rFonts w:ascii="Arial" w:hAnsi="Arial" w:cs="Arial"/>
                <w:sz w:val="20"/>
                <w:szCs w:val="20"/>
                <w:lang w:val="eu-ES" w:eastAsia="es-ES"/>
              </w:rPr>
              <w:tab/>
            </w:r>
          </w:p>
          <w:p w14:paraId="3990C3A8" w14:textId="2E89D81D" w:rsidR="00F5190C" w:rsidRPr="00F5190C" w:rsidRDefault="00F5190C" w:rsidP="002D3CBF">
            <w:pPr>
              <w:spacing w:before="100" w:beforeAutospacing="1" w:after="100" w:afterAutospacing="1"/>
              <w:jc w:val="both"/>
              <w:rPr>
                <w:rFonts w:ascii="Arial" w:hAnsi="Arial" w:cs="Arial"/>
                <w:sz w:val="20"/>
                <w:szCs w:val="20"/>
                <w:lang w:val="eu-ES" w:eastAsia="es-ES"/>
              </w:rPr>
            </w:pPr>
            <w:r w:rsidRPr="00F5190C">
              <w:rPr>
                <w:rFonts w:ascii="Arial" w:hAnsi="Arial" w:cs="Arial"/>
                <w:sz w:val="20"/>
                <w:szCs w:val="20"/>
                <w:lang w:val="eu-ES" w:eastAsia="es-ES"/>
              </w:rPr>
              <w:t>2. Adin txikikorik balego, Familia Liburua edo jaiotza-ziurtagiria aurkeztu beharko da. Dokumentazio hau beharrezkoa izango da, kasu guztietan, senidetasuna egiaztatzeko, baldin eta ondorengotza alegatu bada.</w:t>
            </w:r>
          </w:p>
          <w:p w14:paraId="1D04520A" w14:textId="77777777" w:rsidR="00BD1A95" w:rsidRDefault="00BD1A95" w:rsidP="00BD1A95">
            <w:pPr>
              <w:jc w:val="both"/>
              <w:rPr>
                <w:rFonts w:ascii="Arial" w:hAnsi="Arial" w:cs="Arial"/>
                <w:sz w:val="20"/>
                <w:szCs w:val="20"/>
                <w:lang w:val="eu-ES" w:eastAsia="es-ES"/>
              </w:rPr>
            </w:pPr>
            <w:r>
              <w:rPr>
                <w:rFonts w:ascii="Arial" w:hAnsi="Arial" w:cs="Arial"/>
                <w:sz w:val="20"/>
                <w:szCs w:val="20"/>
                <w:lang w:val="eu-ES" w:eastAsia="es-ES"/>
              </w:rPr>
              <w:t>3</w:t>
            </w:r>
            <w:r w:rsidR="00F5190C" w:rsidRPr="00F5190C">
              <w:rPr>
                <w:rFonts w:ascii="Arial" w:hAnsi="Arial" w:cs="Arial"/>
                <w:sz w:val="20"/>
                <w:szCs w:val="20"/>
                <w:lang w:val="eu-ES" w:eastAsia="es-ES"/>
              </w:rPr>
              <w:t>. Etxebizitzaren alokairu-kontratua, kontratua dagoeneko indarrean badago eta kontuan izanda 12 hilabeteko iraupena izan beharko duela gutxienez.</w:t>
            </w:r>
          </w:p>
          <w:p w14:paraId="121CCC7F" w14:textId="29076D99" w:rsidR="00F5190C" w:rsidRPr="00F5190C" w:rsidRDefault="00F5190C" w:rsidP="00BD1A95">
            <w:pPr>
              <w:jc w:val="both"/>
              <w:rPr>
                <w:rFonts w:ascii="Arial" w:hAnsi="Arial" w:cs="Arial"/>
                <w:sz w:val="20"/>
                <w:szCs w:val="20"/>
                <w:lang w:val="eu-ES" w:eastAsia="es-ES"/>
              </w:rPr>
            </w:pPr>
            <w:r w:rsidRPr="00F5190C">
              <w:rPr>
                <w:rFonts w:ascii="Arial" w:hAnsi="Arial" w:cs="Arial"/>
                <w:sz w:val="20"/>
                <w:szCs w:val="20"/>
                <w:lang w:val="eu-ES" w:eastAsia="es-ES"/>
              </w:rPr>
              <w:t>Edonola ere, alokairu kontratuak 2023ko abenduaren 31a baino lehen indarrean egon beharko du, eta gehienez ere, lagundu daitekeen epeak 2023 ekitaldiko hilabeteak barneratuko ditu.</w:t>
            </w:r>
          </w:p>
          <w:p w14:paraId="75DDDFA0" w14:textId="313892AA" w:rsidR="00F5190C" w:rsidRPr="00F5190C" w:rsidRDefault="00BD1A95" w:rsidP="002D3CBF">
            <w:pPr>
              <w:spacing w:before="100" w:beforeAutospacing="1" w:after="100" w:afterAutospacing="1"/>
              <w:jc w:val="both"/>
              <w:rPr>
                <w:rFonts w:ascii="Arial" w:hAnsi="Arial" w:cs="Arial"/>
                <w:sz w:val="20"/>
                <w:szCs w:val="20"/>
                <w:lang w:val="eu-ES" w:eastAsia="es-ES"/>
              </w:rPr>
            </w:pPr>
            <w:r>
              <w:rPr>
                <w:rFonts w:ascii="Arial" w:hAnsi="Arial" w:cs="Arial"/>
                <w:sz w:val="20"/>
                <w:szCs w:val="20"/>
                <w:lang w:val="eu-ES" w:eastAsia="es-ES"/>
              </w:rPr>
              <w:t>4</w:t>
            </w:r>
            <w:r w:rsidR="00F5190C" w:rsidRPr="00F5190C">
              <w:rPr>
                <w:rFonts w:ascii="Arial" w:hAnsi="Arial" w:cs="Arial"/>
                <w:sz w:val="20"/>
                <w:szCs w:val="20"/>
                <w:lang w:val="eu-ES" w:eastAsia="es-ES"/>
              </w:rPr>
              <w:t>. Eskatzailearen kontu Korrontearen titularitatea egiaztatzen duen agiria.</w:t>
            </w:r>
          </w:p>
          <w:p w14:paraId="161FD9F7" w14:textId="44791145" w:rsidR="00F5190C" w:rsidRPr="00F5190C" w:rsidRDefault="004627A3" w:rsidP="002D3CBF">
            <w:pPr>
              <w:spacing w:before="100" w:beforeAutospacing="1" w:after="100" w:afterAutospacing="1"/>
              <w:jc w:val="both"/>
              <w:rPr>
                <w:rFonts w:ascii="Arial" w:hAnsi="Arial" w:cs="Arial"/>
                <w:sz w:val="20"/>
                <w:szCs w:val="20"/>
                <w:lang w:val="eu-ES" w:eastAsia="es-ES"/>
              </w:rPr>
            </w:pPr>
            <w:r>
              <w:rPr>
                <w:rFonts w:ascii="Arial" w:hAnsi="Arial" w:cs="Arial"/>
                <w:sz w:val="20"/>
                <w:szCs w:val="20"/>
                <w:lang w:val="eu-ES" w:eastAsia="es-ES"/>
              </w:rPr>
              <w:t xml:space="preserve">5. </w:t>
            </w:r>
            <w:r w:rsidR="00F5190C" w:rsidRPr="00F5190C">
              <w:rPr>
                <w:rFonts w:ascii="Arial" w:hAnsi="Arial" w:cs="Arial"/>
                <w:sz w:val="20"/>
                <w:szCs w:val="20"/>
                <w:lang w:val="eu-ES" w:eastAsia="es-ES"/>
              </w:rPr>
              <w:t>A edo B kasuen arabera:</w:t>
            </w:r>
          </w:p>
          <w:p w14:paraId="5EF9A2AF" w14:textId="77777777" w:rsidR="00F5190C" w:rsidRPr="00F5190C" w:rsidRDefault="00F5190C" w:rsidP="00723EF9">
            <w:pPr>
              <w:jc w:val="both"/>
              <w:rPr>
                <w:rFonts w:ascii="Arial" w:hAnsi="Arial" w:cs="Arial"/>
                <w:sz w:val="20"/>
                <w:szCs w:val="20"/>
                <w:lang w:val="eu-ES" w:eastAsia="es-ES"/>
              </w:rPr>
            </w:pPr>
            <w:r w:rsidRPr="00F5190C">
              <w:rPr>
                <w:rFonts w:ascii="Arial" w:hAnsi="Arial" w:cs="Arial"/>
                <w:sz w:val="20"/>
                <w:szCs w:val="20"/>
                <w:lang w:val="eu-ES" w:eastAsia="es-ES"/>
              </w:rPr>
              <w:t>A)</w:t>
            </w:r>
            <w:r w:rsidRPr="00F5190C">
              <w:rPr>
                <w:rFonts w:ascii="Arial" w:eastAsia="Arial" w:hAnsi="Arial" w:cs="Arial"/>
                <w:sz w:val="20"/>
                <w:szCs w:val="20"/>
                <w:lang w:val="eu-ES" w:eastAsia="es-ES"/>
              </w:rPr>
              <w:t> </w:t>
            </w:r>
            <w:r w:rsidRPr="00F5190C">
              <w:rPr>
                <w:rFonts w:ascii="Arial" w:eastAsia="Arial" w:hAnsi="Arial" w:cs="Arial"/>
                <w:sz w:val="20"/>
                <w:szCs w:val="20"/>
                <w:lang w:val="eu-ES" w:eastAsia="es-ES"/>
              </w:rPr>
              <w:t> </w:t>
            </w:r>
            <w:r w:rsidRPr="00F5190C">
              <w:rPr>
                <w:rFonts w:ascii="Arial" w:hAnsi="Arial" w:cs="Arial"/>
                <w:sz w:val="20"/>
                <w:szCs w:val="20"/>
                <w:lang w:val="eu-ES" w:eastAsia="es-ES"/>
              </w:rPr>
              <w:t>PFEZ aitortzeko derrigortasuna duenak edo dagoeneko aitortu duenak, honakoak aurkeztu beharko ditu:</w:t>
            </w:r>
          </w:p>
          <w:p w14:paraId="0355DAB1" w14:textId="77777777" w:rsidR="00F5190C" w:rsidRPr="00F5190C" w:rsidRDefault="00F5190C" w:rsidP="00723EF9">
            <w:pPr>
              <w:jc w:val="both"/>
              <w:rPr>
                <w:rFonts w:ascii="Arial" w:hAnsi="Arial" w:cs="Arial"/>
                <w:sz w:val="20"/>
                <w:szCs w:val="20"/>
                <w:lang w:val="eu-ES" w:eastAsia="es-ES"/>
              </w:rPr>
            </w:pPr>
            <w:r w:rsidRPr="00F5190C">
              <w:rPr>
                <w:rFonts w:ascii="Arial" w:hAnsi="Arial" w:cs="Arial"/>
                <w:sz w:val="20"/>
                <w:szCs w:val="20"/>
                <w:lang w:val="eu-ES" w:eastAsia="es-ES"/>
              </w:rPr>
              <w:t>— Gainera zergapekoak ez diren prestazioak jasoko balira, prestazio horien ziurtagiria.</w:t>
            </w:r>
          </w:p>
          <w:p w14:paraId="0FB35D78" w14:textId="77777777" w:rsidR="00F5190C" w:rsidRPr="00F5190C" w:rsidRDefault="00F5190C" w:rsidP="002D3CBF">
            <w:pPr>
              <w:jc w:val="both"/>
              <w:rPr>
                <w:rFonts w:ascii="Arial" w:hAnsi="Arial" w:cs="Arial"/>
                <w:sz w:val="20"/>
                <w:szCs w:val="20"/>
                <w:lang w:val="eu-ES" w:eastAsia="es-ES"/>
              </w:rPr>
            </w:pPr>
          </w:p>
          <w:p w14:paraId="4A55BA53" w14:textId="77777777" w:rsidR="00723EF9" w:rsidRPr="00F5190C" w:rsidRDefault="00723EF9" w:rsidP="00723EF9">
            <w:pPr>
              <w:jc w:val="both"/>
              <w:rPr>
                <w:rFonts w:ascii="Arial" w:hAnsi="Arial" w:cs="Arial"/>
                <w:sz w:val="20"/>
                <w:szCs w:val="20"/>
                <w:lang w:val="eu-ES" w:eastAsia="es-ES"/>
              </w:rPr>
            </w:pPr>
          </w:p>
          <w:p w14:paraId="406A8195" w14:textId="49AD0C86" w:rsidR="00F5190C" w:rsidRPr="00F5190C" w:rsidRDefault="00FF735A" w:rsidP="00723EF9">
            <w:pPr>
              <w:jc w:val="both"/>
              <w:rPr>
                <w:rFonts w:ascii="Arial" w:hAnsi="Arial" w:cs="Arial"/>
                <w:sz w:val="20"/>
                <w:szCs w:val="20"/>
                <w:lang w:val="eu-ES" w:eastAsia="es-ES"/>
              </w:rPr>
            </w:pPr>
            <w:r>
              <w:rPr>
                <w:rFonts w:ascii="Arial" w:hAnsi="Arial" w:cs="Arial"/>
                <w:sz w:val="20"/>
                <w:szCs w:val="20"/>
                <w:lang w:val="eu-ES" w:eastAsia="es-ES"/>
              </w:rPr>
              <w:t>H</w:t>
            </w:r>
            <w:r w:rsidR="00F5190C" w:rsidRPr="00F5190C">
              <w:rPr>
                <w:rFonts w:ascii="Arial" w:hAnsi="Arial" w:cs="Arial"/>
                <w:sz w:val="20"/>
                <w:szCs w:val="20"/>
                <w:lang w:val="eu-ES" w:eastAsia="es-ES"/>
              </w:rPr>
              <w:t>ala behar denean:</w:t>
            </w:r>
          </w:p>
          <w:p w14:paraId="50FA1828" w14:textId="77777777" w:rsidR="00F5190C" w:rsidRPr="00F5190C" w:rsidRDefault="00F5190C" w:rsidP="00723EF9">
            <w:pPr>
              <w:jc w:val="both"/>
              <w:rPr>
                <w:rFonts w:ascii="Arial" w:hAnsi="Arial" w:cs="Arial"/>
                <w:sz w:val="20"/>
                <w:szCs w:val="20"/>
                <w:lang w:val="eu-ES" w:eastAsia="es-ES"/>
              </w:rPr>
            </w:pPr>
            <w:r w:rsidRPr="00F5190C">
              <w:rPr>
                <w:rFonts w:ascii="Arial" w:hAnsi="Arial" w:cs="Arial"/>
                <w:sz w:val="20"/>
                <w:szCs w:val="20"/>
                <w:lang w:val="eu-ES" w:eastAsia="es-ES"/>
              </w:rPr>
              <w:t>— Besteren konturako langileen kasuan, kontzeptu guztiengatik jasotako diru-sarrera gordin guztiei buruzko dokumentua, ekitaldi horri buruzkoa eta enpresak edo enplegu-emaileak emandakoa (10-T).</w:t>
            </w:r>
          </w:p>
          <w:p w14:paraId="257D8702" w14:textId="77777777" w:rsidR="00F5190C" w:rsidRPr="00F5190C" w:rsidRDefault="00F5190C" w:rsidP="00723EF9">
            <w:pPr>
              <w:jc w:val="both"/>
              <w:rPr>
                <w:rFonts w:ascii="Arial" w:hAnsi="Arial" w:cs="Arial"/>
                <w:sz w:val="20"/>
                <w:szCs w:val="20"/>
                <w:lang w:val="eu-ES" w:eastAsia="es-ES"/>
              </w:rPr>
            </w:pPr>
            <w:r w:rsidRPr="00F5190C">
              <w:rPr>
                <w:rFonts w:ascii="Arial" w:hAnsi="Arial" w:cs="Arial"/>
                <w:sz w:val="20"/>
                <w:szCs w:val="20"/>
                <w:lang w:val="eu-ES" w:eastAsia="es-ES"/>
              </w:rPr>
              <w:t>— Pentsiodunen edo bekak, prestazioak edo subsidioak jasotzen dituztenen kasuan (Gizarte Ongizateko laguntzak barne), ekitaldi honetako laguntza horien ziurtagiria.</w:t>
            </w:r>
          </w:p>
          <w:p w14:paraId="5BB10E59" w14:textId="77777777" w:rsidR="00F5190C" w:rsidRPr="00F5190C" w:rsidRDefault="00F5190C" w:rsidP="00723EF9">
            <w:pPr>
              <w:jc w:val="both"/>
              <w:rPr>
                <w:rFonts w:ascii="Arial" w:hAnsi="Arial" w:cs="Arial"/>
                <w:sz w:val="20"/>
                <w:szCs w:val="20"/>
                <w:lang w:val="eu-ES" w:eastAsia="es-ES"/>
              </w:rPr>
            </w:pPr>
          </w:p>
          <w:p w14:paraId="00751C1D" w14:textId="77777777" w:rsidR="00F5190C" w:rsidRPr="00F5190C" w:rsidRDefault="00F5190C" w:rsidP="00723EF9">
            <w:pPr>
              <w:jc w:val="both"/>
              <w:rPr>
                <w:rFonts w:ascii="Arial" w:hAnsi="Arial" w:cs="Arial"/>
                <w:sz w:val="20"/>
                <w:szCs w:val="20"/>
                <w:lang w:val="eu-ES" w:eastAsia="es-ES"/>
              </w:rPr>
            </w:pPr>
          </w:p>
          <w:p w14:paraId="2E43B5A7" w14:textId="784D75A8" w:rsidR="00F5190C" w:rsidRDefault="004627A3" w:rsidP="00723EF9">
            <w:pPr>
              <w:jc w:val="both"/>
              <w:rPr>
                <w:rFonts w:ascii="Arial" w:hAnsi="Arial" w:cs="Arial"/>
                <w:sz w:val="20"/>
                <w:szCs w:val="20"/>
                <w:lang w:val="eu-ES" w:eastAsia="es-ES"/>
              </w:rPr>
            </w:pPr>
            <w:r>
              <w:rPr>
                <w:rFonts w:ascii="Arial" w:hAnsi="Arial" w:cs="Arial"/>
                <w:sz w:val="20"/>
                <w:szCs w:val="20"/>
                <w:lang w:val="eu-ES" w:eastAsia="es-ES"/>
              </w:rPr>
              <w:t>6</w:t>
            </w:r>
            <w:r w:rsidR="00F5190C" w:rsidRPr="00F5190C">
              <w:rPr>
                <w:rFonts w:ascii="Arial" w:hAnsi="Arial" w:cs="Arial"/>
                <w:sz w:val="20"/>
                <w:szCs w:val="20"/>
                <w:lang w:val="eu-ES" w:eastAsia="es-ES"/>
              </w:rPr>
              <w:t>. Banatzea edo dibortzioa denean, hitzarmen arauemailea eta/edo epai judiziala.</w:t>
            </w:r>
          </w:p>
          <w:p w14:paraId="336C1F19" w14:textId="77777777" w:rsidR="00723EF9" w:rsidRPr="00F5190C" w:rsidRDefault="00723EF9" w:rsidP="00723EF9">
            <w:pPr>
              <w:jc w:val="both"/>
              <w:rPr>
                <w:rFonts w:ascii="Arial" w:hAnsi="Arial" w:cs="Arial"/>
                <w:sz w:val="20"/>
                <w:szCs w:val="20"/>
                <w:lang w:val="eu-ES" w:eastAsia="es-ES"/>
              </w:rPr>
            </w:pPr>
          </w:p>
          <w:p w14:paraId="769C89B7" w14:textId="1C6E249C" w:rsidR="00F5190C" w:rsidRDefault="004627A3" w:rsidP="00723EF9">
            <w:pPr>
              <w:jc w:val="both"/>
              <w:rPr>
                <w:rFonts w:ascii="Arial" w:hAnsi="Arial" w:cs="Arial"/>
                <w:sz w:val="20"/>
                <w:szCs w:val="20"/>
                <w:lang w:val="eu-ES" w:eastAsia="es-ES"/>
              </w:rPr>
            </w:pPr>
            <w:r>
              <w:rPr>
                <w:rFonts w:ascii="Arial" w:hAnsi="Arial" w:cs="Arial"/>
                <w:sz w:val="20"/>
                <w:szCs w:val="20"/>
                <w:lang w:val="eu-ES" w:eastAsia="es-ES"/>
              </w:rPr>
              <w:t>7</w:t>
            </w:r>
            <w:r w:rsidR="00F5190C" w:rsidRPr="00F5190C">
              <w:rPr>
                <w:rFonts w:ascii="Arial" w:hAnsi="Arial" w:cs="Arial"/>
                <w:sz w:val="20"/>
                <w:szCs w:val="20"/>
                <w:lang w:val="eu-ES" w:eastAsia="es-ES"/>
              </w:rPr>
              <w:t xml:space="preserve">. </w:t>
            </w:r>
            <w:proofErr w:type="spellStart"/>
            <w:r w:rsidR="00F5190C" w:rsidRPr="00F5190C">
              <w:rPr>
                <w:rFonts w:ascii="Arial" w:hAnsi="Arial" w:cs="Arial"/>
                <w:sz w:val="20"/>
                <w:szCs w:val="20"/>
                <w:lang w:val="eu-ES" w:eastAsia="es-ES"/>
              </w:rPr>
              <w:t>Desahuzioa</w:t>
            </w:r>
            <w:proofErr w:type="spellEnd"/>
            <w:r w:rsidR="00F5190C" w:rsidRPr="00F5190C">
              <w:rPr>
                <w:rFonts w:ascii="Arial" w:hAnsi="Arial" w:cs="Arial"/>
                <w:sz w:val="20"/>
                <w:szCs w:val="20"/>
                <w:lang w:val="eu-ES" w:eastAsia="es-ES"/>
              </w:rPr>
              <w:t xml:space="preserve"> denean, </w:t>
            </w:r>
            <w:proofErr w:type="spellStart"/>
            <w:r w:rsidR="00F5190C" w:rsidRPr="00F5190C">
              <w:rPr>
                <w:rFonts w:ascii="Arial" w:hAnsi="Arial" w:cs="Arial"/>
                <w:sz w:val="20"/>
                <w:szCs w:val="20"/>
                <w:lang w:val="eu-ES" w:eastAsia="es-ES"/>
              </w:rPr>
              <w:t>desahuzioa</w:t>
            </w:r>
            <w:proofErr w:type="spellEnd"/>
            <w:r w:rsidR="00F5190C" w:rsidRPr="00F5190C">
              <w:rPr>
                <w:rFonts w:ascii="Arial" w:hAnsi="Arial" w:cs="Arial"/>
                <w:sz w:val="20"/>
                <w:szCs w:val="20"/>
                <w:lang w:val="eu-ES" w:eastAsia="es-ES"/>
              </w:rPr>
              <w:t xml:space="preserve"> erabaki duen epai judiziala.</w:t>
            </w:r>
          </w:p>
          <w:p w14:paraId="36F6E7CB" w14:textId="77777777" w:rsidR="00723EF9" w:rsidRPr="00F5190C" w:rsidRDefault="00723EF9" w:rsidP="00723EF9">
            <w:pPr>
              <w:jc w:val="both"/>
              <w:rPr>
                <w:rFonts w:ascii="Arial" w:hAnsi="Arial" w:cs="Arial"/>
                <w:sz w:val="20"/>
                <w:szCs w:val="20"/>
                <w:lang w:val="eu-ES" w:eastAsia="es-ES"/>
              </w:rPr>
            </w:pPr>
          </w:p>
          <w:p w14:paraId="5FB601C5" w14:textId="63DC7ED2" w:rsidR="00F5190C" w:rsidRPr="00F5190C" w:rsidRDefault="004627A3" w:rsidP="00723EF9">
            <w:pPr>
              <w:jc w:val="both"/>
              <w:rPr>
                <w:rFonts w:ascii="Arial" w:hAnsi="Arial" w:cs="Arial"/>
                <w:sz w:val="20"/>
                <w:szCs w:val="20"/>
                <w:lang w:val="eu-ES" w:eastAsia="es-ES"/>
              </w:rPr>
            </w:pPr>
            <w:r>
              <w:rPr>
                <w:rFonts w:ascii="Arial" w:hAnsi="Arial" w:cs="Arial"/>
                <w:sz w:val="20"/>
                <w:szCs w:val="20"/>
                <w:lang w:val="eu-ES" w:eastAsia="es-ES"/>
              </w:rPr>
              <w:t>8</w:t>
            </w:r>
            <w:r w:rsidR="00F5190C" w:rsidRPr="00F5190C">
              <w:rPr>
                <w:rFonts w:ascii="Arial" w:hAnsi="Arial" w:cs="Arial"/>
                <w:sz w:val="20"/>
                <w:szCs w:val="20"/>
                <w:lang w:val="eu-ES" w:eastAsia="es-ES"/>
              </w:rPr>
              <w:t xml:space="preserve">. Diru-laguntza emateko betebeharrak kontuan </w:t>
            </w:r>
            <w:r w:rsidR="00F5190C" w:rsidRPr="00F5190C">
              <w:rPr>
                <w:rFonts w:ascii="Arial" w:hAnsi="Arial" w:cs="Arial"/>
                <w:sz w:val="20"/>
                <w:szCs w:val="20"/>
                <w:lang w:val="eu-ES" w:eastAsia="es-ES"/>
              </w:rPr>
              <w:lastRenderedPageBreak/>
              <w:t>izanik, baliagarria izan daitekeen beste edozein agiri.</w:t>
            </w:r>
          </w:p>
          <w:p w14:paraId="0960DAE3" w14:textId="07F889A1" w:rsidR="00F5190C" w:rsidRPr="00F5190C" w:rsidRDefault="00F5190C" w:rsidP="00723EF9">
            <w:pPr>
              <w:spacing w:before="100" w:beforeAutospacing="1" w:after="100" w:afterAutospacing="1"/>
              <w:jc w:val="both"/>
              <w:rPr>
                <w:rStyle w:val="cursiva1"/>
                <w:rFonts w:ascii="Arial" w:hAnsi="Arial" w:cs="Arial"/>
                <w:i w:val="0"/>
                <w:iCs w:val="0"/>
                <w:sz w:val="20"/>
                <w:szCs w:val="20"/>
                <w:lang w:val="eu-ES" w:eastAsia="es-ES"/>
              </w:rPr>
            </w:pPr>
            <w:r w:rsidRPr="00F5190C">
              <w:rPr>
                <w:rFonts w:ascii="Arial" w:hAnsi="Arial" w:cs="Arial"/>
                <w:sz w:val="20"/>
                <w:szCs w:val="20"/>
                <w:lang w:val="eu-ES" w:eastAsia="es-ES"/>
              </w:rPr>
              <w:t>Eskatzaileek berariazko baimena eman beharko diete Irurako Udaleko udal zerbitzuei, eskumena duten erakundeek laguntzen onuradun izateko bete behar diren baldintza guztiak betetzeko datuak bildu ditzaten, Datu Pertsonalak Babesteko legearen arabera.</w:t>
            </w:r>
            <w:r w:rsidRPr="00F5190C">
              <w:rPr>
                <w:rFonts w:ascii="Arial" w:hAnsi="Arial" w:cs="Arial"/>
                <w:sz w:val="20"/>
                <w:szCs w:val="20"/>
                <w:lang w:val="eu-ES" w:eastAsia="es-ES"/>
              </w:rPr>
              <w:tab/>
            </w:r>
          </w:p>
        </w:tc>
        <w:tc>
          <w:tcPr>
            <w:tcW w:w="4677" w:type="dxa"/>
            <w:gridSpan w:val="2"/>
          </w:tcPr>
          <w:p w14:paraId="6BE3B028" w14:textId="0E9FB0DA" w:rsidR="00F5190C" w:rsidRPr="00F5190C" w:rsidRDefault="00F5190C" w:rsidP="00E01D3C">
            <w:pPr>
              <w:autoSpaceDE w:val="0"/>
              <w:autoSpaceDN w:val="0"/>
              <w:adjustRightInd w:val="0"/>
              <w:rPr>
                <w:rFonts w:ascii="Arial" w:hAnsi="Arial" w:cs="Arial"/>
                <w:sz w:val="20"/>
                <w:szCs w:val="20"/>
                <w:lang w:val="es-ES_tradnl" w:eastAsia="es-ES"/>
              </w:rPr>
            </w:pPr>
            <w:r w:rsidRPr="00F5190C">
              <w:rPr>
                <w:rFonts w:ascii="Arial" w:hAnsi="Arial" w:cs="Arial"/>
                <w:sz w:val="20"/>
                <w:szCs w:val="20"/>
                <w:lang w:val="es-ES_tradnl" w:eastAsia="es-ES"/>
              </w:rPr>
              <w:lastRenderedPageBreak/>
              <w:t>1. Impreso de solicitud oficial debidamente cumplimentado y firmado.</w:t>
            </w:r>
          </w:p>
          <w:p w14:paraId="5CD26995" w14:textId="079B29BB" w:rsidR="00F5190C" w:rsidRPr="00F5190C" w:rsidRDefault="00F5190C" w:rsidP="002D3CBF">
            <w:pPr>
              <w:spacing w:before="100" w:beforeAutospacing="1" w:after="100" w:afterAutospacing="1"/>
              <w:jc w:val="both"/>
              <w:rPr>
                <w:rFonts w:ascii="Arial" w:hAnsi="Arial" w:cs="Arial"/>
                <w:sz w:val="20"/>
                <w:szCs w:val="20"/>
                <w:lang w:eastAsia="es-ES"/>
              </w:rPr>
            </w:pPr>
            <w:r w:rsidRPr="00F5190C">
              <w:rPr>
                <w:rFonts w:ascii="Arial" w:hAnsi="Arial" w:cs="Arial"/>
                <w:sz w:val="20"/>
                <w:szCs w:val="20"/>
                <w:lang w:val="es-ES_tradnl" w:eastAsia="es-ES"/>
              </w:rPr>
              <w:t>2. En el caso de existir menores de edad, se aportará, el Libro de Familia o certificado de nacimiento. Esta documentación será precisa, en todo caso, para acreditar la filiación en caso de alegar descendencia.</w:t>
            </w:r>
          </w:p>
          <w:p w14:paraId="43127B38" w14:textId="559D515A" w:rsidR="00F5190C" w:rsidRPr="00F5190C" w:rsidRDefault="00BD1A95" w:rsidP="002D3CBF">
            <w:pPr>
              <w:spacing w:before="100" w:beforeAutospacing="1" w:after="100" w:afterAutospacing="1"/>
              <w:jc w:val="both"/>
              <w:rPr>
                <w:rFonts w:ascii="Arial" w:hAnsi="Arial" w:cs="Arial"/>
                <w:sz w:val="20"/>
                <w:szCs w:val="20"/>
                <w:lang w:val="es-ES_tradnl" w:eastAsia="es-ES"/>
              </w:rPr>
            </w:pPr>
            <w:r>
              <w:rPr>
                <w:rFonts w:ascii="Arial" w:hAnsi="Arial" w:cs="Arial"/>
                <w:sz w:val="20"/>
                <w:szCs w:val="20"/>
                <w:lang w:val="es-ES_tradnl" w:eastAsia="es-ES"/>
              </w:rPr>
              <w:t>3</w:t>
            </w:r>
            <w:r w:rsidR="00F5190C" w:rsidRPr="00F5190C">
              <w:rPr>
                <w:rFonts w:ascii="Arial" w:hAnsi="Arial" w:cs="Arial"/>
                <w:sz w:val="20"/>
                <w:szCs w:val="20"/>
                <w:lang w:val="es-ES_tradnl" w:eastAsia="es-ES"/>
              </w:rPr>
              <w:t>. Contrato de arrendamiento de la vivienda, vigente, que no podrá tener una duración inferior a 12 meses.</w:t>
            </w:r>
            <w:r w:rsidR="00F5190C" w:rsidRPr="00F5190C">
              <w:rPr>
                <w:rFonts w:ascii="Arial" w:hAnsi="Arial" w:cs="Arial"/>
                <w:sz w:val="20"/>
                <w:szCs w:val="20"/>
                <w:lang w:val="es-ES_tradnl" w:eastAsia="es-ES"/>
              </w:rPr>
              <w:tab/>
            </w:r>
            <w:r w:rsidR="00F5190C" w:rsidRPr="00F5190C">
              <w:rPr>
                <w:rFonts w:ascii="Arial" w:hAnsi="Arial" w:cs="Arial"/>
                <w:sz w:val="20"/>
                <w:szCs w:val="20"/>
                <w:lang w:val="es-ES_tradnl" w:eastAsia="es-ES"/>
              </w:rPr>
              <w:br/>
            </w:r>
            <w:r w:rsidR="00F5190C" w:rsidRPr="00F5190C">
              <w:rPr>
                <w:rFonts w:ascii="Arial" w:hAnsi="Arial" w:cs="Arial"/>
                <w:sz w:val="20"/>
                <w:szCs w:val="20"/>
                <w:lang w:val="es-ES_tradnl" w:eastAsia="es-ES"/>
              </w:rPr>
              <w:br/>
              <w:t>En todo caso, el contrato de alquiler deberá estar vigente con anterioridad al 31 de diciembre de 2023, y como máximo, el periodo subvencionable abarcará los meses del ejercicio 2023.</w:t>
            </w:r>
          </w:p>
          <w:p w14:paraId="370DDF9F" w14:textId="7E90F405" w:rsidR="00F5190C" w:rsidRPr="00F5190C" w:rsidRDefault="00BD1A95" w:rsidP="002D3CBF">
            <w:pPr>
              <w:jc w:val="both"/>
              <w:rPr>
                <w:rFonts w:ascii="Arial" w:hAnsi="Arial" w:cs="Arial"/>
                <w:sz w:val="20"/>
                <w:szCs w:val="20"/>
                <w:lang w:eastAsia="es-ES"/>
              </w:rPr>
            </w:pPr>
            <w:r>
              <w:rPr>
                <w:rFonts w:ascii="Arial" w:hAnsi="Arial" w:cs="Arial"/>
                <w:sz w:val="20"/>
                <w:szCs w:val="20"/>
                <w:lang w:val="es-ES_tradnl" w:eastAsia="es-ES"/>
              </w:rPr>
              <w:t>4</w:t>
            </w:r>
            <w:r w:rsidR="00F5190C" w:rsidRPr="00F5190C">
              <w:rPr>
                <w:rFonts w:ascii="Arial" w:hAnsi="Arial" w:cs="Arial"/>
                <w:sz w:val="20"/>
                <w:szCs w:val="20"/>
                <w:lang w:val="es-ES_tradnl" w:eastAsia="es-ES"/>
              </w:rPr>
              <w:t>.  Documento que acredite la titularidad de la cuenta corriente del solicitante.</w:t>
            </w:r>
          </w:p>
          <w:p w14:paraId="36B0E02E" w14:textId="324BE9C5" w:rsidR="00F5190C" w:rsidRPr="00F5190C" w:rsidRDefault="004627A3" w:rsidP="002D3CBF">
            <w:pPr>
              <w:spacing w:before="100" w:beforeAutospacing="1" w:after="100" w:afterAutospacing="1"/>
              <w:jc w:val="both"/>
              <w:rPr>
                <w:rFonts w:ascii="Arial" w:hAnsi="Arial" w:cs="Arial"/>
                <w:sz w:val="20"/>
                <w:szCs w:val="20"/>
                <w:lang w:eastAsia="es-ES"/>
              </w:rPr>
            </w:pPr>
            <w:r>
              <w:rPr>
                <w:rFonts w:ascii="Arial" w:hAnsi="Arial" w:cs="Arial"/>
                <w:sz w:val="20"/>
                <w:szCs w:val="20"/>
                <w:lang w:val="es-ES_tradnl" w:eastAsia="es-ES"/>
              </w:rPr>
              <w:t xml:space="preserve">5. </w:t>
            </w:r>
            <w:r w:rsidR="00F5190C" w:rsidRPr="00F5190C">
              <w:rPr>
                <w:rFonts w:ascii="Arial" w:hAnsi="Arial" w:cs="Arial"/>
                <w:sz w:val="20"/>
                <w:szCs w:val="20"/>
                <w:lang w:val="es-ES_tradnl" w:eastAsia="es-ES"/>
              </w:rPr>
              <w:t>Según sea el caso, A o B:</w:t>
            </w:r>
          </w:p>
          <w:p w14:paraId="3A951D94" w14:textId="77777777" w:rsidR="00F5190C" w:rsidRDefault="00F5190C" w:rsidP="00723EF9">
            <w:pPr>
              <w:jc w:val="both"/>
              <w:rPr>
                <w:rFonts w:ascii="Arial" w:hAnsi="Arial" w:cs="Arial"/>
                <w:sz w:val="20"/>
                <w:szCs w:val="20"/>
                <w:lang w:val="es-ES_tradnl" w:eastAsia="es-ES"/>
              </w:rPr>
            </w:pPr>
            <w:r w:rsidRPr="00F5190C">
              <w:rPr>
                <w:rFonts w:ascii="Arial" w:hAnsi="Arial" w:cs="Arial"/>
                <w:sz w:val="20"/>
                <w:szCs w:val="20"/>
                <w:lang w:val="es-ES_tradnl" w:eastAsia="es-ES"/>
              </w:rPr>
              <w:t>A)</w:t>
            </w:r>
            <w:r w:rsidRPr="00F5190C">
              <w:rPr>
                <w:rFonts w:ascii="Arial" w:eastAsia="Arial" w:hAnsi="Arial" w:cs="Arial"/>
                <w:sz w:val="20"/>
                <w:szCs w:val="20"/>
                <w:lang w:val="es-ES_tradnl" w:eastAsia="es-ES"/>
              </w:rPr>
              <w:t> </w:t>
            </w:r>
            <w:r w:rsidRPr="00F5190C">
              <w:rPr>
                <w:rFonts w:ascii="Arial" w:hAnsi="Arial" w:cs="Arial"/>
                <w:sz w:val="20"/>
                <w:szCs w:val="20"/>
                <w:lang w:val="es-ES_tradnl" w:eastAsia="es-ES"/>
              </w:rPr>
              <w:t>Quien tenga la obligación de declarar o haya declarado el IRPF, deberá acreditar:</w:t>
            </w:r>
          </w:p>
          <w:p w14:paraId="19CC3F12" w14:textId="77777777" w:rsidR="00723EF9" w:rsidRPr="00F5190C" w:rsidRDefault="00723EF9" w:rsidP="00723EF9">
            <w:pPr>
              <w:jc w:val="both"/>
              <w:rPr>
                <w:rFonts w:ascii="Arial" w:hAnsi="Arial" w:cs="Arial"/>
                <w:sz w:val="20"/>
                <w:szCs w:val="20"/>
                <w:lang w:eastAsia="es-ES"/>
              </w:rPr>
            </w:pPr>
          </w:p>
          <w:p w14:paraId="5F174200" w14:textId="77777777" w:rsidR="00F5190C" w:rsidRDefault="00F5190C" w:rsidP="00723EF9">
            <w:pPr>
              <w:jc w:val="both"/>
              <w:rPr>
                <w:rFonts w:ascii="Arial" w:hAnsi="Arial" w:cs="Arial"/>
                <w:sz w:val="20"/>
                <w:szCs w:val="20"/>
                <w:lang w:val="es-ES_tradnl" w:eastAsia="es-ES"/>
              </w:rPr>
            </w:pPr>
            <w:r w:rsidRPr="00F5190C">
              <w:rPr>
                <w:rFonts w:ascii="Arial" w:hAnsi="Arial" w:cs="Arial"/>
                <w:sz w:val="20"/>
                <w:szCs w:val="20"/>
                <w:lang w:val="es-ES_tradnl" w:eastAsia="es-ES"/>
              </w:rPr>
              <w:t>— En el caso de percibir, además, prestaciones no contributivas, certificado de las mismas.</w:t>
            </w:r>
          </w:p>
          <w:p w14:paraId="3624D87D" w14:textId="77777777" w:rsidR="00723EF9" w:rsidRPr="00F5190C" w:rsidRDefault="00723EF9" w:rsidP="00723EF9">
            <w:pPr>
              <w:jc w:val="both"/>
              <w:rPr>
                <w:rFonts w:ascii="Arial" w:hAnsi="Arial" w:cs="Arial"/>
                <w:sz w:val="20"/>
                <w:szCs w:val="20"/>
                <w:lang w:eastAsia="es-ES"/>
              </w:rPr>
            </w:pPr>
          </w:p>
          <w:p w14:paraId="23941D08" w14:textId="77777777" w:rsidR="00723EF9" w:rsidRPr="00F5190C" w:rsidRDefault="00723EF9" w:rsidP="00723EF9">
            <w:pPr>
              <w:jc w:val="both"/>
              <w:rPr>
                <w:rFonts w:ascii="Arial" w:hAnsi="Arial" w:cs="Arial"/>
                <w:sz w:val="20"/>
                <w:szCs w:val="20"/>
                <w:lang w:eastAsia="es-ES"/>
              </w:rPr>
            </w:pPr>
          </w:p>
          <w:p w14:paraId="385049EB" w14:textId="6603D14A" w:rsidR="00F5190C" w:rsidRPr="00F5190C" w:rsidRDefault="00FF735A" w:rsidP="00723EF9">
            <w:pPr>
              <w:jc w:val="both"/>
              <w:rPr>
                <w:rFonts w:ascii="Arial" w:hAnsi="Arial" w:cs="Arial"/>
                <w:sz w:val="20"/>
                <w:szCs w:val="20"/>
                <w:lang w:eastAsia="es-ES"/>
              </w:rPr>
            </w:pPr>
            <w:r>
              <w:rPr>
                <w:rFonts w:ascii="Arial" w:hAnsi="Arial" w:cs="Arial"/>
                <w:sz w:val="20"/>
                <w:szCs w:val="20"/>
                <w:lang w:val="es-ES_tradnl" w:eastAsia="es-ES"/>
              </w:rPr>
              <w:t>C</w:t>
            </w:r>
            <w:r w:rsidR="00F5190C" w:rsidRPr="00F5190C">
              <w:rPr>
                <w:rFonts w:ascii="Arial" w:hAnsi="Arial" w:cs="Arial"/>
                <w:sz w:val="20"/>
                <w:szCs w:val="20"/>
                <w:lang w:val="es-ES_tradnl" w:eastAsia="es-ES"/>
              </w:rPr>
              <w:t>uando sea el caso:</w:t>
            </w:r>
          </w:p>
          <w:p w14:paraId="7B30917D" w14:textId="77777777" w:rsidR="00F5190C" w:rsidRPr="00F5190C" w:rsidRDefault="00F5190C" w:rsidP="00723EF9">
            <w:pPr>
              <w:jc w:val="both"/>
              <w:rPr>
                <w:rFonts w:ascii="Arial" w:hAnsi="Arial" w:cs="Arial"/>
                <w:sz w:val="20"/>
                <w:szCs w:val="20"/>
                <w:lang w:eastAsia="es-ES"/>
              </w:rPr>
            </w:pPr>
            <w:r w:rsidRPr="00F5190C">
              <w:rPr>
                <w:rFonts w:ascii="Arial" w:hAnsi="Arial" w:cs="Arial"/>
                <w:sz w:val="20"/>
                <w:szCs w:val="20"/>
                <w:lang w:val="es-ES_tradnl" w:eastAsia="es-ES"/>
              </w:rPr>
              <w:t>— En el caso de trabajadores/as por cuenta ajena, documento expedido por la empresa o empleador sobre la totalidad de los ingresos brutos percibidos por todos los conceptos, correspondiente a dicho ejercicio (10-T).</w:t>
            </w:r>
          </w:p>
          <w:p w14:paraId="114A4F71" w14:textId="77777777" w:rsidR="00F5190C" w:rsidRDefault="00F5190C" w:rsidP="00723EF9">
            <w:pPr>
              <w:jc w:val="both"/>
              <w:rPr>
                <w:rFonts w:ascii="Arial" w:hAnsi="Arial" w:cs="Arial"/>
                <w:sz w:val="20"/>
                <w:szCs w:val="20"/>
                <w:lang w:val="es-ES_tradnl" w:eastAsia="es-ES"/>
              </w:rPr>
            </w:pPr>
            <w:r w:rsidRPr="00F5190C">
              <w:rPr>
                <w:rFonts w:ascii="Arial" w:hAnsi="Arial" w:cs="Arial"/>
                <w:sz w:val="20"/>
                <w:szCs w:val="20"/>
                <w:lang w:val="es-ES_tradnl" w:eastAsia="es-ES"/>
              </w:rPr>
              <w:t>— En el caso de Pensionistas o perceptores de becas, prestación o subsidio, (incluidas las ayudas de Bienestar Social), el certificado de las mismas, correspondientes a dicho ejercicio.</w:t>
            </w:r>
          </w:p>
          <w:p w14:paraId="51077AC0" w14:textId="77777777" w:rsidR="00723EF9" w:rsidRPr="00F5190C" w:rsidRDefault="00723EF9" w:rsidP="00723EF9">
            <w:pPr>
              <w:jc w:val="both"/>
              <w:rPr>
                <w:rFonts w:ascii="Arial" w:hAnsi="Arial" w:cs="Arial"/>
                <w:sz w:val="20"/>
                <w:szCs w:val="20"/>
                <w:lang w:eastAsia="es-ES"/>
              </w:rPr>
            </w:pPr>
          </w:p>
          <w:p w14:paraId="4FECC99D" w14:textId="77777777" w:rsidR="00723EF9" w:rsidRPr="00F5190C" w:rsidRDefault="00723EF9" w:rsidP="00723EF9">
            <w:pPr>
              <w:jc w:val="both"/>
              <w:rPr>
                <w:rFonts w:ascii="Arial" w:hAnsi="Arial" w:cs="Arial"/>
                <w:sz w:val="20"/>
                <w:szCs w:val="20"/>
                <w:lang w:eastAsia="es-ES"/>
              </w:rPr>
            </w:pPr>
          </w:p>
          <w:p w14:paraId="7DE01493" w14:textId="550A1881" w:rsidR="00F5190C" w:rsidRDefault="004627A3" w:rsidP="00723EF9">
            <w:pPr>
              <w:jc w:val="both"/>
              <w:rPr>
                <w:rFonts w:ascii="Arial" w:hAnsi="Arial" w:cs="Arial"/>
                <w:sz w:val="20"/>
                <w:szCs w:val="20"/>
                <w:lang w:val="es-ES_tradnl" w:eastAsia="es-ES"/>
              </w:rPr>
            </w:pPr>
            <w:r>
              <w:rPr>
                <w:rFonts w:ascii="Arial" w:hAnsi="Arial" w:cs="Arial"/>
                <w:sz w:val="20"/>
                <w:szCs w:val="20"/>
                <w:lang w:val="es-ES_tradnl" w:eastAsia="es-ES"/>
              </w:rPr>
              <w:t>6</w:t>
            </w:r>
            <w:r w:rsidR="00F5190C" w:rsidRPr="00F5190C">
              <w:rPr>
                <w:rFonts w:ascii="Arial" w:hAnsi="Arial" w:cs="Arial"/>
                <w:sz w:val="20"/>
                <w:szCs w:val="20"/>
                <w:lang w:val="es-ES_tradnl" w:eastAsia="es-ES"/>
              </w:rPr>
              <w:t>. Para el caso de separación o divorcio, convenio regulador y/o sentencia judicial.</w:t>
            </w:r>
          </w:p>
          <w:p w14:paraId="2BD6A653" w14:textId="77777777" w:rsidR="00723EF9" w:rsidRPr="00F5190C" w:rsidRDefault="00723EF9" w:rsidP="00723EF9">
            <w:pPr>
              <w:jc w:val="both"/>
              <w:rPr>
                <w:rFonts w:ascii="Arial" w:hAnsi="Arial" w:cs="Arial"/>
                <w:sz w:val="20"/>
                <w:szCs w:val="20"/>
                <w:lang w:eastAsia="es-ES"/>
              </w:rPr>
            </w:pPr>
          </w:p>
          <w:p w14:paraId="188245D7" w14:textId="4865FC94" w:rsidR="00F5190C" w:rsidRDefault="004627A3" w:rsidP="00723EF9">
            <w:pPr>
              <w:jc w:val="both"/>
              <w:rPr>
                <w:rFonts w:ascii="Arial" w:hAnsi="Arial" w:cs="Arial"/>
                <w:sz w:val="20"/>
                <w:szCs w:val="20"/>
                <w:lang w:val="es-ES_tradnl" w:eastAsia="es-ES"/>
              </w:rPr>
            </w:pPr>
            <w:r>
              <w:rPr>
                <w:rFonts w:ascii="Arial" w:hAnsi="Arial" w:cs="Arial"/>
                <w:sz w:val="20"/>
                <w:szCs w:val="20"/>
                <w:lang w:val="es-ES_tradnl" w:eastAsia="es-ES"/>
              </w:rPr>
              <w:t>7</w:t>
            </w:r>
            <w:r w:rsidR="00F5190C" w:rsidRPr="00F5190C">
              <w:rPr>
                <w:rFonts w:ascii="Arial" w:hAnsi="Arial" w:cs="Arial"/>
                <w:sz w:val="20"/>
                <w:szCs w:val="20"/>
                <w:lang w:val="es-ES_tradnl" w:eastAsia="es-ES"/>
              </w:rPr>
              <w:t>. En caso de desahucio, sentencia de desahucio.</w:t>
            </w:r>
            <w:r w:rsidR="00F5190C" w:rsidRPr="00F5190C">
              <w:rPr>
                <w:rFonts w:ascii="Arial" w:hAnsi="Arial" w:cs="Arial"/>
                <w:sz w:val="20"/>
                <w:szCs w:val="20"/>
                <w:lang w:val="es-ES_tradnl" w:eastAsia="es-ES"/>
              </w:rPr>
              <w:tab/>
            </w:r>
          </w:p>
          <w:p w14:paraId="725A3C6D" w14:textId="77777777" w:rsidR="00723EF9" w:rsidRPr="00F5190C" w:rsidRDefault="00723EF9" w:rsidP="00723EF9">
            <w:pPr>
              <w:jc w:val="both"/>
              <w:rPr>
                <w:rFonts w:ascii="Arial" w:hAnsi="Arial" w:cs="Arial"/>
                <w:sz w:val="20"/>
                <w:szCs w:val="20"/>
                <w:lang w:eastAsia="es-ES"/>
              </w:rPr>
            </w:pPr>
          </w:p>
          <w:p w14:paraId="0A703EBD" w14:textId="1DD39E02" w:rsidR="00F5190C" w:rsidRDefault="004627A3" w:rsidP="00723EF9">
            <w:pPr>
              <w:jc w:val="both"/>
              <w:rPr>
                <w:rFonts w:ascii="Arial" w:hAnsi="Arial" w:cs="Arial"/>
                <w:sz w:val="20"/>
                <w:szCs w:val="20"/>
                <w:lang w:val="es-ES_tradnl" w:eastAsia="es-ES"/>
              </w:rPr>
            </w:pPr>
            <w:r>
              <w:rPr>
                <w:rFonts w:ascii="Arial" w:hAnsi="Arial" w:cs="Arial"/>
                <w:sz w:val="20"/>
                <w:szCs w:val="20"/>
                <w:lang w:val="es-ES_tradnl" w:eastAsia="es-ES"/>
              </w:rPr>
              <w:t>8</w:t>
            </w:r>
            <w:r w:rsidR="00F5190C" w:rsidRPr="00F5190C">
              <w:rPr>
                <w:rFonts w:ascii="Arial" w:hAnsi="Arial" w:cs="Arial"/>
                <w:sz w:val="20"/>
                <w:szCs w:val="20"/>
                <w:lang w:val="es-ES_tradnl" w:eastAsia="es-ES"/>
              </w:rPr>
              <w:t xml:space="preserve">. Cualquier otra documentación que pueda </w:t>
            </w:r>
            <w:r w:rsidR="00F5190C" w:rsidRPr="00F5190C">
              <w:rPr>
                <w:rFonts w:ascii="Arial" w:hAnsi="Arial" w:cs="Arial"/>
                <w:sz w:val="20"/>
                <w:szCs w:val="20"/>
                <w:lang w:val="es-ES_tradnl" w:eastAsia="es-ES"/>
              </w:rPr>
              <w:lastRenderedPageBreak/>
              <w:t>tenerse según los requisitos de concesión de la ayuda.</w:t>
            </w:r>
          </w:p>
          <w:p w14:paraId="7AAB5567" w14:textId="77777777" w:rsidR="00723EF9" w:rsidRPr="00F5190C" w:rsidRDefault="00723EF9" w:rsidP="00723EF9">
            <w:pPr>
              <w:jc w:val="both"/>
              <w:rPr>
                <w:rFonts w:ascii="Arial" w:hAnsi="Arial" w:cs="Arial"/>
                <w:sz w:val="20"/>
                <w:szCs w:val="20"/>
                <w:lang w:eastAsia="es-ES"/>
              </w:rPr>
            </w:pPr>
          </w:p>
          <w:p w14:paraId="1B43767A" w14:textId="77777777" w:rsidR="00F5190C" w:rsidRDefault="00F5190C" w:rsidP="00723EF9">
            <w:pPr>
              <w:jc w:val="both"/>
              <w:rPr>
                <w:rFonts w:ascii="Arial" w:hAnsi="Arial" w:cs="Arial"/>
                <w:sz w:val="20"/>
                <w:szCs w:val="20"/>
                <w:lang w:val="es-ES_tradnl" w:eastAsia="es-ES"/>
              </w:rPr>
            </w:pPr>
            <w:r w:rsidRPr="00F5190C">
              <w:rPr>
                <w:rFonts w:ascii="Arial" w:hAnsi="Arial" w:cs="Arial"/>
                <w:sz w:val="20"/>
                <w:szCs w:val="20"/>
                <w:lang w:val="es-ES_tradnl" w:eastAsia="es-ES"/>
              </w:rPr>
              <w:t>Las personas solicitantes deberán autorizar expresamente a los servicios municipales del Ayuntamiento de Irura a recabar de los organismos competentes los datos necesarios para constatar el cumplimiento de todas las condiciones requeridas para ser beneficiario/a de las ayudas, a tenor de lo exigido en la legislación de Protección de Datos de Carácter Personal.</w:t>
            </w:r>
          </w:p>
          <w:p w14:paraId="60373E3B" w14:textId="64C4A926" w:rsidR="00723EF9" w:rsidRPr="00723EF9" w:rsidRDefault="00723EF9" w:rsidP="00723EF9">
            <w:pPr>
              <w:spacing w:before="100" w:beforeAutospacing="1" w:after="100" w:afterAutospacing="1"/>
              <w:jc w:val="both"/>
              <w:rPr>
                <w:rStyle w:val="cursiva1"/>
                <w:rFonts w:ascii="Arial" w:hAnsi="Arial" w:cs="Arial"/>
                <w:i w:val="0"/>
                <w:iCs w:val="0"/>
                <w:sz w:val="20"/>
                <w:szCs w:val="20"/>
                <w:lang w:val="es-ES_tradnl" w:eastAsia="es-ES"/>
              </w:rPr>
            </w:pPr>
          </w:p>
        </w:tc>
      </w:tr>
    </w:tbl>
    <w:tbl>
      <w:tblPr>
        <w:tblW w:w="9782" w:type="dxa"/>
        <w:tblInd w:w="-318" w:type="dxa"/>
        <w:tblLook w:val="01E0" w:firstRow="1" w:lastRow="1" w:firstColumn="1" w:lastColumn="1" w:noHBand="0" w:noVBand="0"/>
      </w:tblPr>
      <w:tblGrid>
        <w:gridCol w:w="4821"/>
        <w:gridCol w:w="284"/>
        <w:gridCol w:w="4677"/>
      </w:tblGrid>
      <w:tr w:rsidR="00723EF9" w:rsidRPr="008342D3" w14:paraId="1F8C37B1" w14:textId="77777777" w:rsidTr="00723EF9">
        <w:tc>
          <w:tcPr>
            <w:tcW w:w="4821" w:type="dxa"/>
          </w:tcPr>
          <w:p w14:paraId="5C8B5BE8" w14:textId="4C79D220" w:rsidR="00723EF9" w:rsidRPr="008342D3" w:rsidRDefault="00723EF9" w:rsidP="00D738CA">
            <w:pPr>
              <w:autoSpaceDE w:val="0"/>
              <w:autoSpaceDN w:val="0"/>
              <w:adjustRightInd w:val="0"/>
              <w:spacing w:after="0" w:line="240" w:lineRule="auto"/>
              <w:jc w:val="both"/>
              <w:rPr>
                <w:rFonts w:ascii="Arial" w:eastAsia="Times New Roman" w:hAnsi="Arial" w:cs="Arial"/>
                <w:sz w:val="20"/>
                <w:szCs w:val="20"/>
                <w:lang w:val="eu-ES" w:eastAsia="eu-ES"/>
              </w:rPr>
            </w:pPr>
            <w:bookmarkStart w:id="0" w:name="_Hlk106282374"/>
            <w:r w:rsidRPr="008342D3">
              <w:rPr>
                <w:rFonts w:ascii="Arial" w:eastAsia="Times New Roman" w:hAnsi="Arial" w:cs="Arial"/>
                <w:sz w:val="20"/>
                <w:szCs w:val="20"/>
                <w:lang w:val="eu-ES" w:eastAsia="eu-ES"/>
              </w:rPr>
              <w:lastRenderedPageBreak/>
              <w:t xml:space="preserve">Irurako Udalak, </w:t>
            </w:r>
            <w:r w:rsidR="002B130C">
              <w:rPr>
                <w:rFonts w:ascii="Arial" w:eastAsia="Times New Roman" w:hAnsi="Arial" w:cs="Arial"/>
                <w:sz w:val="20"/>
                <w:szCs w:val="20"/>
                <w:lang w:val="eu-ES" w:eastAsia="eu-ES"/>
              </w:rPr>
              <w:t>administrazio publiko eskudunei datu-bitartekaritzako plataforma bidez (</w:t>
            </w:r>
            <w:r w:rsidRPr="008342D3">
              <w:rPr>
                <w:rFonts w:ascii="Arial" w:eastAsia="Times New Roman" w:hAnsi="Arial" w:cs="Arial"/>
                <w:sz w:val="20"/>
                <w:szCs w:val="20"/>
                <w:lang w:val="eu-ES" w:eastAsia="eu-ES"/>
              </w:rPr>
              <w:t>NISAE</w:t>
            </w:r>
            <w:r w:rsidR="002B130C">
              <w:rPr>
                <w:rFonts w:ascii="Arial" w:eastAsia="Times New Roman" w:hAnsi="Arial" w:cs="Arial"/>
                <w:sz w:val="20"/>
                <w:szCs w:val="20"/>
                <w:lang w:val="eu-ES" w:eastAsia="eu-ES"/>
              </w:rPr>
              <w:t>) edo bitarteko telematikoen bidez</w:t>
            </w:r>
            <w:r w:rsidRPr="008342D3">
              <w:rPr>
                <w:rFonts w:ascii="Arial" w:eastAsia="Times New Roman" w:hAnsi="Arial" w:cs="Arial"/>
                <w:sz w:val="20"/>
                <w:szCs w:val="20"/>
                <w:lang w:val="eu-ES" w:eastAsia="eu-ES"/>
              </w:rPr>
              <w:t xml:space="preserve">, beharrezkoak diren egiaztapenak eta kontsultak egingo ditu interesdunek administrazioaren esku jarri dituzten datuei buruz. Horregatik, </w:t>
            </w:r>
            <w:proofErr w:type="spellStart"/>
            <w:r w:rsidRPr="008342D3">
              <w:rPr>
                <w:rFonts w:ascii="Arial" w:eastAsia="Times New Roman" w:hAnsi="Arial" w:cs="Arial"/>
                <w:sz w:val="20"/>
                <w:szCs w:val="20"/>
                <w:lang w:val="eu-ES" w:eastAsia="eu-ES"/>
              </w:rPr>
              <w:t>elkarreragingarriak</w:t>
            </w:r>
            <w:proofErr w:type="spellEnd"/>
            <w:r w:rsidRPr="008342D3">
              <w:rPr>
                <w:rFonts w:ascii="Arial" w:eastAsia="Times New Roman" w:hAnsi="Arial" w:cs="Arial"/>
                <w:sz w:val="20"/>
                <w:szCs w:val="20"/>
                <w:lang w:val="eu-ES" w:eastAsia="eu-ES"/>
              </w:rPr>
              <w:t xml:space="preserve"> izan daitezkeen datuak eskatzeari utziko zaio, baldin eta interesduna datu horiek erabiltzearen aurka agertzen ez bada berariaz; kasu horretan, dagozkion datuak edo dokumentuak aurkeztu beharko ditu.</w:t>
            </w:r>
            <w:bookmarkEnd w:id="0"/>
          </w:p>
          <w:p w14:paraId="6951CBC4" w14:textId="77777777" w:rsidR="00723EF9" w:rsidRPr="008342D3" w:rsidRDefault="00723EF9" w:rsidP="00D738CA">
            <w:pPr>
              <w:autoSpaceDE w:val="0"/>
              <w:autoSpaceDN w:val="0"/>
              <w:adjustRightInd w:val="0"/>
              <w:spacing w:after="0" w:line="240" w:lineRule="auto"/>
              <w:jc w:val="both"/>
              <w:rPr>
                <w:rFonts w:ascii="Arial" w:eastAsia="Times New Roman" w:hAnsi="Arial" w:cs="Arial"/>
                <w:sz w:val="20"/>
                <w:szCs w:val="20"/>
                <w:lang w:val="eu-ES" w:eastAsia="eu-ES"/>
              </w:rPr>
            </w:pPr>
          </w:p>
          <w:p w14:paraId="0202FB0B" w14:textId="77777777" w:rsidR="00723EF9" w:rsidRPr="008342D3" w:rsidRDefault="00723EF9" w:rsidP="00D738CA">
            <w:pPr>
              <w:autoSpaceDE w:val="0"/>
              <w:autoSpaceDN w:val="0"/>
              <w:adjustRightInd w:val="0"/>
              <w:spacing w:after="0" w:line="240" w:lineRule="auto"/>
              <w:jc w:val="both"/>
              <w:rPr>
                <w:rFonts w:ascii="Arial" w:eastAsia="Times New Roman" w:hAnsi="Arial" w:cs="Arial"/>
                <w:sz w:val="20"/>
                <w:szCs w:val="20"/>
                <w:lang w:val="eu-ES" w:eastAsia="eu-ES"/>
              </w:rPr>
            </w:pPr>
          </w:p>
          <w:p w14:paraId="1D7EF824" w14:textId="77777777" w:rsidR="00723EF9" w:rsidRPr="008342D3" w:rsidRDefault="00723EF9" w:rsidP="00D738CA">
            <w:pPr>
              <w:autoSpaceDE w:val="0"/>
              <w:autoSpaceDN w:val="0"/>
              <w:adjustRightInd w:val="0"/>
              <w:spacing w:after="0" w:line="240" w:lineRule="auto"/>
              <w:jc w:val="both"/>
              <w:rPr>
                <w:rFonts w:ascii="Arial" w:eastAsia="Times New Roman" w:hAnsi="Arial" w:cs="Arial"/>
                <w:sz w:val="18"/>
                <w:szCs w:val="18"/>
                <w:lang w:val="eu-ES" w:eastAsia="eu-ES"/>
              </w:rPr>
            </w:pPr>
            <w:r w:rsidRPr="008342D3">
              <w:rPr>
                <w:rFonts w:ascii="Arial" w:eastAsia="Times New Roman" w:hAnsi="Arial" w:cs="Arial"/>
                <w:sz w:val="20"/>
                <w:szCs w:val="20"/>
                <w:lang w:val="eu-ES" w:eastAsia="eu-ES"/>
              </w:rPr>
              <w:t>Administrazio publikoen arteko datu bitartekaritzarako oinarria urriaren 1eko 39/2015 Legearen 28. artikuluan zehazten da, non aitortzen baita herritarrek eskubidea dutela ez aurkezteko edozein administraziok egindako dokumentuak, jatorrizko dokumentuak, ezarri beharrekoa den araudiak eskatzen ez dituen datuak edo dokumentuak, edo interesdunok aurretik edozein administraziori emandakoak.</w:t>
            </w:r>
          </w:p>
          <w:p w14:paraId="2B024AEE" w14:textId="77777777" w:rsidR="00723EF9" w:rsidRPr="008342D3" w:rsidRDefault="00723EF9" w:rsidP="00D738CA">
            <w:pPr>
              <w:autoSpaceDE w:val="0"/>
              <w:autoSpaceDN w:val="0"/>
              <w:adjustRightInd w:val="0"/>
              <w:spacing w:after="0" w:line="240" w:lineRule="auto"/>
              <w:jc w:val="both"/>
              <w:rPr>
                <w:rFonts w:ascii="Arial" w:eastAsia="Times New Roman" w:hAnsi="Arial" w:cs="Arial"/>
                <w:sz w:val="18"/>
                <w:szCs w:val="18"/>
                <w:lang w:val="eu-ES" w:eastAsia="eu-ES"/>
              </w:rPr>
            </w:pPr>
          </w:p>
          <w:p w14:paraId="59291BE1" w14:textId="77777777" w:rsidR="00723EF9" w:rsidRPr="008342D3" w:rsidRDefault="00723EF9" w:rsidP="00D738CA">
            <w:pPr>
              <w:autoSpaceDE w:val="0"/>
              <w:autoSpaceDN w:val="0"/>
              <w:adjustRightInd w:val="0"/>
              <w:spacing w:after="0" w:line="240" w:lineRule="auto"/>
              <w:jc w:val="both"/>
              <w:rPr>
                <w:rFonts w:ascii="Arial" w:eastAsia="Times New Roman" w:hAnsi="Arial" w:cs="Arial"/>
                <w:sz w:val="18"/>
                <w:szCs w:val="18"/>
                <w:lang w:val="eu-ES" w:eastAsia="eu-ES"/>
              </w:rPr>
            </w:pPr>
          </w:p>
          <w:p w14:paraId="191F65C0" w14:textId="77777777" w:rsidR="00723EF9" w:rsidRPr="008342D3" w:rsidRDefault="00723EF9" w:rsidP="00D738CA">
            <w:pPr>
              <w:autoSpaceDE w:val="0"/>
              <w:autoSpaceDN w:val="0"/>
              <w:adjustRightInd w:val="0"/>
              <w:spacing w:after="0" w:line="240" w:lineRule="auto"/>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Era berean, 40/2015 Legearen 155. artikuluak adierazten duena gogora ekarriz, administrazioek elkarri lagundu behar diote datu-trukean, eta herritarrei buruzko datuak haien esku daudenak, eman behar dituzte.</w:t>
            </w:r>
          </w:p>
          <w:p w14:paraId="648F3683" w14:textId="77777777" w:rsidR="00723EF9" w:rsidRDefault="00723EF9" w:rsidP="00D738CA">
            <w:pPr>
              <w:autoSpaceDE w:val="0"/>
              <w:autoSpaceDN w:val="0"/>
              <w:adjustRightInd w:val="0"/>
              <w:spacing w:after="0" w:line="240" w:lineRule="auto"/>
              <w:ind w:left="709" w:hanging="142"/>
              <w:jc w:val="both"/>
              <w:rPr>
                <w:rFonts w:ascii="Arial" w:eastAsia="Times New Roman" w:hAnsi="Arial" w:cs="Arial"/>
                <w:sz w:val="20"/>
                <w:szCs w:val="20"/>
                <w:lang w:val="eu-ES" w:eastAsia="eu-ES"/>
              </w:rPr>
            </w:pPr>
          </w:p>
          <w:p w14:paraId="01D0018E" w14:textId="77777777" w:rsidR="004E7628" w:rsidRPr="008342D3" w:rsidRDefault="004E7628" w:rsidP="00D738CA">
            <w:pPr>
              <w:autoSpaceDE w:val="0"/>
              <w:autoSpaceDN w:val="0"/>
              <w:adjustRightInd w:val="0"/>
              <w:spacing w:after="0" w:line="240" w:lineRule="auto"/>
              <w:ind w:left="709" w:hanging="142"/>
              <w:jc w:val="both"/>
              <w:rPr>
                <w:rFonts w:ascii="Arial" w:eastAsia="Times New Roman" w:hAnsi="Arial" w:cs="Arial"/>
                <w:sz w:val="20"/>
                <w:szCs w:val="20"/>
                <w:lang w:val="eu-ES" w:eastAsia="eu-ES"/>
              </w:rPr>
            </w:pPr>
          </w:p>
          <w:p w14:paraId="44CB5C7B" w14:textId="6CBF5CBB" w:rsidR="00723EF9" w:rsidRDefault="00723EF9" w:rsidP="00D738CA">
            <w:pPr>
              <w:spacing w:after="0" w:line="240" w:lineRule="auto"/>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Horren ildotik, Irurako Udalak honako baldintza hauek egiaztatuko ditu, dirulaguntza</w:t>
            </w:r>
            <w:r w:rsidR="0079575F">
              <w:rPr>
                <w:rFonts w:ascii="Arial" w:eastAsia="Times New Roman" w:hAnsi="Arial" w:cs="Arial"/>
                <w:sz w:val="20"/>
                <w:szCs w:val="20"/>
                <w:lang w:val="eu-ES" w:eastAsia="eu-ES"/>
              </w:rPr>
              <w:t xml:space="preserve"> hau</w:t>
            </w:r>
            <w:r w:rsidRPr="008342D3">
              <w:rPr>
                <w:rFonts w:ascii="Arial" w:eastAsia="Times New Roman" w:hAnsi="Arial" w:cs="Arial"/>
                <w:sz w:val="20"/>
                <w:szCs w:val="20"/>
                <w:lang w:val="eu-ES" w:eastAsia="eu-ES"/>
              </w:rPr>
              <w:t xml:space="preserve"> eskuratu </w:t>
            </w:r>
            <w:proofErr w:type="spellStart"/>
            <w:r w:rsidRPr="008342D3">
              <w:rPr>
                <w:rFonts w:ascii="Arial" w:eastAsia="Times New Roman" w:hAnsi="Arial" w:cs="Arial"/>
                <w:sz w:val="20"/>
                <w:szCs w:val="20"/>
                <w:lang w:val="eu-ES" w:eastAsia="eu-ES"/>
              </w:rPr>
              <w:t>ahaI</w:t>
            </w:r>
            <w:proofErr w:type="spellEnd"/>
            <w:r w:rsidRPr="008342D3">
              <w:rPr>
                <w:rFonts w:ascii="Arial" w:eastAsia="Times New Roman" w:hAnsi="Arial" w:cs="Arial"/>
                <w:sz w:val="20"/>
                <w:szCs w:val="20"/>
                <w:lang w:val="eu-ES" w:eastAsia="eu-ES"/>
              </w:rPr>
              <w:t xml:space="preserve"> izateko,</w:t>
            </w:r>
            <w:r w:rsidR="00E60C9D">
              <w:rPr>
                <w:rFonts w:ascii="Arial" w:eastAsia="Times New Roman" w:hAnsi="Arial" w:cs="Arial"/>
                <w:sz w:val="20"/>
                <w:szCs w:val="20"/>
                <w:lang w:val="eu-ES" w:eastAsia="eu-ES"/>
              </w:rPr>
              <w:t xml:space="preserve"> administrazio publiko eskudunei datu-bitartekaritzako plataforma bidez (</w:t>
            </w:r>
            <w:r w:rsidR="00E60C9D" w:rsidRPr="008342D3">
              <w:rPr>
                <w:rFonts w:ascii="Arial" w:eastAsia="Times New Roman" w:hAnsi="Arial" w:cs="Arial"/>
                <w:sz w:val="20"/>
                <w:szCs w:val="20"/>
                <w:lang w:val="eu-ES" w:eastAsia="eu-ES"/>
              </w:rPr>
              <w:t>NISAE</w:t>
            </w:r>
            <w:r w:rsidR="00E60C9D">
              <w:rPr>
                <w:rFonts w:ascii="Arial" w:eastAsia="Times New Roman" w:hAnsi="Arial" w:cs="Arial"/>
                <w:sz w:val="20"/>
                <w:szCs w:val="20"/>
                <w:lang w:val="eu-ES" w:eastAsia="eu-ES"/>
              </w:rPr>
              <w:t>) edo bitarteko telematikoen bidez</w:t>
            </w:r>
            <w:r w:rsidRPr="008342D3">
              <w:rPr>
                <w:rFonts w:ascii="Arial" w:eastAsia="Times New Roman" w:hAnsi="Arial" w:cs="Arial"/>
                <w:sz w:val="20"/>
                <w:szCs w:val="20"/>
                <w:lang w:val="eu-ES" w:eastAsia="eu-ES"/>
              </w:rPr>
              <w:t>:</w:t>
            </w:r>
          </w:p>
          <w:p w14:paraId="48A7BFFD" w14:textId="77777777" w:rsidR="00723EF9" w:rsidRPr="008342D3" w:rsidRDefault="00723EF9" w:rsidP="00D738CA">
            <w:pPr>
              <w:autoSpaceDE w:val="0"/>
              <w:autoSpaceDN w:val="0"/>
              <w:adjustRightInd w:val="0"/>
              <w:spacing w:after="0" w:line="240" w:lineRule="auto"/>
              <w:ind w:left="709" w:hanging="142"/>
              <w:jc w:val="both"/>
              <w:rPr>
                <w:rFonts w:ascii="Arial" w:eastAsia="Times New Roman" w:hAnsi="Arial" w:cs="Arial"/>
                <w:sz w:val="18"/>
                <w:szCs w:val="18"/>
                <w:lang w:val="eu-ES" w:eastAsia="eu-ES"/>
              </w:rPr>
            </w:pPr>
          </w:p>
          <w:p w14:paraId="667D1690" w14:textId="77777777" w:rsidR="00723EF9" w:rsidRPr="008342D3" w:rsidRDefault="00723EF9" w:rsidP="00D738CA">
            <w:pPr>
              <w:numPr>
                <w:ilvl w:val="0"/>
                <w:numId w:val="11"/>
              </w:numPr>
              <w:spacing w:after="0" w:line="240" w:lineRule="auto"/>
              <w:ind w:left="426" w:hanging="284"/>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Eskatzailearen NAN edo agiri baliokidea.</w:t>
            </w:r>
          </w:p>
          <w:p w14:paraId="67D7815B" w14:textId="3BE97A4B" w:rsidR="00723EF9" w:rsidRPr="008342D3" w:rsidRDefault="00723EF9" w:rsidP="00D738CA">
            <w:pPr>
              <w:numPr>
                <w:ilvl w:val="0"/>
                <w:numId w:val="11"/>
              </w:numPr>
              <w:spacing w:after="0" w:line="240" w:lineRule="auto"/>
              <w:ind w:left="426" w:hanging="284"/>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 xml:space="preserve">Zerga betebeharrak egunean </w:t>
            </w:r>
            <w:r w:rsidR="002761A4">
              <w:rPr>
                <w:rFonts w:ascii="Arial" w:eastAsia="Times New Roman" w:hAnsi="Arial" w:cs="Arial"/>
                <w:sz w:val="20"/>
                <w:szCs w:val="20"/>
                <w:lang w:val="eu-ES" w:eastAsia="eu-ES"/>
              </w:rPr>
              <w:t>izatea</w:t>
            </w:r>
            <w:r w:rsidRPr="008342D3">
              <w:rPr>
                <w:rFonts w:ascii="Arial" w:eastAsia="Times New Roman" w:hAnsi="Arial" w:cs="Arial"/>
                <w:sz w:val="20"/>
                <w:szCs w:val="20"/>
                <w:lang w:val="eu-ES" w:eastAsia="eu-ES"/>
              </w:rPr>
              <w:t>.</w:t>
            </w:r>
          </w:p>
          <w:p w14:paraId="518A613D" w14:textId="428F06D3" w:rsidR="00723EF9" w:rsidRDefault="00723EF9" w:rsidP="00D738CA">
            <w:pPr>
              <w:numPr>
                <w:ilvl w:val="0"/>
                <w:numId w:val="11"/>
              </w:numPr>
              <w:spacing w:after="0" w:line="240" w:lineRule="auto"/>
              <w:ind w:left="426" w:hanging="284"/>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 xml:space="preserve">Gizarte Segurantzarekiko betebeharrak egunean </w:t>
            </w:r>
            <w:r w:rsidR="002761A4">
              <w:rPr>
                <w:rFonts w:ascii="Arial" w:eastAsia="Times New Roman" w:hAnsi="Arial" w:cs="Arial"/>
                <w:sz w:val="20"/>
                <w:szCs w:val="20"/>
                <w:lang w:val="eu-ES" w:eastAsia="eu-ES"/>
              </w:rPr>
              <w:t>izatea.</w:t>
            </w:r>
          </w:p>
          <w:p w14:paraId="67BFC238" w14:textId="07381943" w:rsidR="002761A4" w:rsidRDefault="002761A4" w:rsidP="00D738CA">
            <w:pPr>
              <w:numPr>
                <w:ilvl w:val="0"/>
                <w:numId w:val="11"/>
              </w:numPr>
              <w:spacing w:after="0" w:line="240" w:lineRule="auto"/>
              <w:ind w:left="426" w:hanging="284"/>
              <w:jc w:val="both"/>
              <w:rPr>
                <w:rFonts w:ascii="Arial" w:eastAsia="Times New Roman" w:hAnsi="Arial" w:cs="Arial"/>
                <w:sz w:val="20"/>
                <w:szCs w:val="20"/>
                <w:lang w:val="eu-ES" w:eastAsia="eu-ES"/>
              </w:rPr>
            </w:pPr>
            <w:r>
              <w:rPr>
                <w:rFonts w:ascii="Arial" w:eastAsia="Times New Roman" w:hAnsi="Arial" w:cs="Arial"/>
                <w:sz w:val="20"/>
                <w:szCs w:val="20"/>
                <w:lang w:val="eu-ES" w:eastAsia="eu-ES"/>
              </w:rPr>
              <w:t>PFEZ kontsultatzea.</w:t>
            </w:r>
          </w:p>
          <w:p w14:paraId="11BDADEA" w14:textId="234A2486" w:rsidR="002761A4" w:rsidRDefault="00042339" w:rsidP="00D738CA">
            <w:pPr>
              <w:numPr>
                <w:ilvl w:val="0"/>
                <w:numId w:val="11"/>
              </w:numPr>
              <w:spacing w:after="0" w:line="240" w:lineRule="auto"/>
              <w:ind w:left="426" w:hanging="284"/>
              <w:jc w:val="both"/>
              <w:rPr>
                <w:rFonts w:ascii="Arial" w:eastAsia="Times New Roman" w:hAnsi="Arial" w:cs="Arial"/>
                <w:sz w:val="20"/>
                <w:szCs w:val="20"/>
                <w:lang w:val="eu-ES" w:eastAsia="eu-ES"/>
              </w:rPr>
            </w:pPr>
            <w:r>
              <w:rPr>
                <w:rFonts w:ascii="Arial" w:eastAsia="Times New Roman" w:hAnsi="Arial" w:cs="Arial"/>
                <w:sz w:val="20"/>
                <w:szCs w:val="20"/>
                <w:lang w:val="eu-ES" w:eastAsia="eu-ES"/>
              </w:rPr>
              <w:t>Lan-</w:t>
            </w:r>
            <w:r w:rsidR="002761A4">
              <w:rPr>
                <w:rFonts w:ascii="Arial" w:eastAsia="Times New Roman" w:hAnsi="Arial" w:cs="Arial"/>
                <w:sz w:val="20"/>
                <w:szCs w:val="20"/>
                <w:lang w:val="eu-ES" w:eastAsia="eu-ES"/>
              </w:rPr>
              <w:t>Bizitza</w:t>
            </w:r>
            <w:r>
              <w:rPr>
                <w:rFonts w:ascii="Arial" w:eastAsia="Times New Roman" w:hAnsi="Arial" w:cs="Arial"/>
                <w:sz w:val="20"/>
                <w:szCs w:val="20"/>
                <w:lang w:val="eu-ES" w:eastAsia="eu-ES"/>
              </w:rPr>
              <w:t>ren</w:t>
            </w:r>
            <w:r w:rsidR="002761A4">
              <w:rPr>
                <w:rFonts w:ascii="Arial" w:eastAsia="Times New Roman" w:hAnsi="Arial" w:cs="Arial"/>
                <w:sz w:val="20"/>
                <w:szCs w:val="20"/>
                <w:lang w:val="eu-ES" w:eastAsia="eu-ES"/>
              </w:rPr>
              <w:t xml:space="preserve"> kontsulta.</w:t>
            </w:r>
          </w:p>
          <w:p w14:paraId="6C3FB4FB" w14:textId="47F8472B" w:rsidR="002761A4" w:rsidRDefault="002761A4" w:rsidP="00D738CA">
            <w:pPr>
              <w:numPr>
                <w:ilvl w:val="0"/>
                <w:numId w:val="11"/>
              </w:numPr>
              <w:spacing w:after="0" w:line="240" w:lineRule="auto"/>
              <w:ind w:left="426" w:hanging="284"/>
              <w:jc w:val="both"/>
              <w:rPr>
                <w:rFonts w:ascii="Arial" w:eastAsia="Times New Roman" w:hAnsi="Arial" w:cs="Arial"/>
                <w:sz w:val="20"/>
                <w:szCs w:val="20"/>
                <w:lang w:val="eu-ES" w:eastAsia="eu-ES"/>
              </w:rPr>
            </w:pPr>
            <w:r>
              <w:rPr>
                <w:rFonts w:ascii="Arial" w:eastAsia="Times New Roman" w:hAnsi="Arial" w:cs="Arial"/>
                <w:sz w:val="20"/>
                <w:szCs w:val="20"/>
                <w:lang w:val="eu-ES" w:eastAsia="eu-ES"/>
              </w:rPr>
              <w:t>DSV eta Etxebizitzarako Prestazio Ekonomikoak kontsultatzea.</w:t>
            </w:r>
          </w:p>
          <w:p w14:paraId="1413B042" w14:textId="5C42D365" w:rsidR="002761A4" w:rsidRDefault="002761A4" w:rsidP="00D738CA">
            <w:pPr>
              <w:numPr>
                <w:ilvl w:val="0"/>
                <w:numId w:val="11"/>
              </w:numPr>
              <w:spacing w:after="0" w:line="240" w:lineRule="auto"/>
              <w:ind w:left="426" w:hanging="284"/>
              <w:jc w:val="both"/>
              <w:rPr>
                <w:rFonts w:ascii="Arial" w:eastAsia="Times New Roman" w:hAnsi="Arial" w:cs="Arial"/>
                <w:sz w:val="20"/>
                <w:szCs w:val="20"/>
                <w:lang w:val="eu-ES" w:eastAsia="eu-ES"/>
              </w:rPr>
            </w:pPr>
            <w:r>
              <w:rPr>
                <w:rFonts w:ascii="Arial" w:eastAsia="Times New Roman" w:hAnsi="Arial" w:cs="Arial"/>
                <w:sz w:val="20"/>
                <w:szCs w:val="20"/>
                <w:lang w:val="eu-ES" w:eastAsia="eu-ES"/>
              </w:rPr>
              <w:lastRenderedPageBreak/>
              <w:t>Diru-Sarrerak Bermatzeko Errentaren kontsulta.</w:t>
            </w:r>
          </w:p>
          <w:p w14:paraId="5AA75DC3" w14:textId="3F271B96" w:rsidR="00D738CA" w:rsidRPr="002761A4" w:rsidRDefault="004627A3" w:rsidP="00D738CA">
            <w:pPr>
              <w:numPr>
                <w:ilvl w:val="0"/>
                <w:numId w:val="11"/>
              </w:numPr>
              <w:spacing w:after="0" w:line="240" w:lineRule="auto"/>
              <w:ind w:left="426" w:hanging="284"/>
              <w:jc w:val="both"/>
              <w:rPr>
                <w:rFonts w:ascii="Arial" w:eastAsia="Times New Roman" w:hAnsi="Arial" w:cs="Arial"/>
                <w:sz w:val="20"/>
                <w:szCs w:val="20"/>
                <w:lang w:val="eu-ES" w:eastAsia="eu-ES"/>
              </w:rPr>
            </w:pPr>
            <w:r w:rsidRPr="002761A4">
              <w:rPr>
                <w:rFonts w:ascii="Arial" w:hAnsi="Arial" w:cs="Arial"/>
                <w:sz w:val="20"/>
                <w:szCs w:val="20"/>
                <w:lang w:val="eu-ES" w:eastAsia="es-ES"/>
              </w:rPr>
              <w:t>Foru Aldundia</w:t>
            </w:r>
            <w:r w:rsidR="002761A4" w:rsidRPr="002761A4">
              <w:rPr>
                <w:rFonts w:ascii="Arial" w:hAnsi="Arial" w:cs="Arial"/>
                <w:sz w:val="20"/>
                <w:szCs w:val="20"/>
                <w:lang w:val="eu-ES" w:eastAsia="es-ES"/>
              </w:rPr>
              <w:t>ren</w:t>
            </w:r>
            <w:r w:rsidRPr="002761A4">
              <w:rPr>
                <w:rFonts w:ascii="Arial" w:hAnsi="Arial" w:cs="Arial"/>
                <w:sz w:val="20"/>
                <w:szCs w:val="20"/>
                <w:lang w:val="eu-ES" w:eastAsia="es-ES"/>
              </w:rPr>
              <w:t xml:space="preserve"> desgaitasuna egiaztatzeko</w:t>
            </w:r>
            <w:r w:rsidR="002761A4" w:rsidRPr="002761A4">
              <w:rPr>
                <w:rFonts w:ascii="Arial" w:hAnsi="Arial" w:cs="Arial"/>
                <w:sz w:val="20"/>
                <w:szCs w:val="20"/>
                <w:lang w:val="eu-ES" w:eastAsia="es-ES"/>
              </w:rPr>
              <w:t xml:space="preserve"> </w:t>
            </w:r>
            <w:r w:rsidRPr="002761A4">
              <w:rPr>
                <w:rFonts w:ascii="Arial" w:hAnsi="Arial" w:cs="Arial"/>
                <w:sz w:val="20"/>
                <w:szCs w:val="20"/>
                <w:lang w:val="eu-ES" w:eastAsia="es-ES"/>
              </w:rPr>
              <w:t xml:space="preserve"> ziurtagiria</w:t>
            </w:r>
            <w:r w:rsidR="00D738CA" w:rsidRPr="002761A4">
              <w:rPr>
                <w:rFonts w:ascii="Arial" w:hAnsi="Arial" w:cs="Arial"/>
                <w:sz w:val="20"/>
                <w:szCs w:val="20"/>
                <w:lang w:val="eu-ES" w:eastAsia="es-ES"/>
              </w:rPr>
              <w:t>.</w:t>
            </w:r>
          </w:p>
          <w:p w14:paraId="6A6DC407" w14:textId="72A62CA2" w:rsidR="005B2E1F" w:rsidRPr="00F04DD8" w:rsidRDefault="005B2E1F" w:rsidP="004627A3">
            <w:pPr>
              <w:numPr>
                <w:ilvl w:val="0"/>
                <w:numId w:val="11"/>
              </w:numPr>
              <w:spacing w:after="0" w:line="240" w:lineRule="auto"/>
              <w:ind w:left="426" w:hanging="284"/>
              <w:jc w:val="both"/>
              <w:rPr>
                <w:rFonts w:ascii="Arial" w:eastAsia="Times New Roman" w:hAnsi="Arial" w:cs="Arial"/>
                <w:sz w:val="20"/>
                <w:szCs w:val="20"/>
                <w:lang w:val="eu-ES" w:eastAsia="eu-ES"/>
              </w:rPr>
            </w:pPr>
            <w:r w:rsidRPr="002761A4">
              <w:rPr>
                <w:rFonts w:ascii="Arial" w:hAnsi="Arial" w:cs="Arial"/>
                <w:sz w:val="20"/>
                <w:szCs w:val="20"/>
                <w:lang w:val="eu-ES" w:eastAsia="es-ES"/>
              </w:rPr>
              <w:t xml:space="preserve">Estatu mailan etxebizitzaren jabe ez izatearen erantzukizuneko adierazpena. </w:t>
            </w:r>
          </w:p>
          <w:p w14:paraId="476279BF" w14:textId="77777777" w:rsidR="00723EF9" w:rsidRDefault="00723EF9" w:rsidP="002D3CBF">
            <w:pPr>
              <w:autoSpaceDE w:val="0"/>
              <w:autoSpaceDN w:val="0"/>
              <w:adjustRightInd w:val="0"/>
              <w:spacing w:after="0" w:line="240" w:lineRule="auto"/>
              <w:ind w:left="709" w:hanging="142"/>
              <w:jc w:val="both"/>
              <w:rPr>
                <w:rFonts w:ascii="Arial" w:eastAsia="Times New Roman" w:hAnsi="Arial" w:cs="Arial"/>
                <w:sz w:val="20"/>
                <w:szCs w:val="20"/>
                <w:lang w:val="eu-ES" w:eastAsia="eu-ES"/>
              </w:rPr>
            </w:pPr>
          </w:p>
          <w:p w14:paraId="049524E9" w14:textId="77777777" w:rsidR="005B2E1F" w:rsidRDefault="005B2E1F" w:rsidP="002D3CBF">
            <w:pPr>
              <w:autoSpaceDE w:val="0"/>
              <w:autoSpaceDN w:val="0"/>
              <w:adjustRightInd w:val="0"/>
              <w:spacing w:after="0" w:line="240" w:lineRule="auto"/>
              <w:ind w:left="709" w:hanging="142"/>
              <w:jc w:val="both"/>
              <w:rPr>
                <w:rFonts w:ascii="Arial" w:eastAsia="Times New Roman" w:hAnsi="Arial" w:cs="Arial"/>
                <w:sz w:val="20"/>
                <w:szCs w:val="20"/>
                <w:lang w:val="eu-ES" w:eastAsia="eu-ES"/>
              </w:rPr>
            </w:pPr>
          </w:p>
          <w:p w14:paraId="2BEFB3C4" w14:textId="77777777" w:rsidR="00723EF9" w:rsidRPr="008342D3" w:rsidRDefault="00723EF9" w:rsidP="002D3CBF">
            <w:pPr>
              <w:autoSpaceDE w:val="0"/>
              <w:autoSpaceDN w:val="0"/>
              <w:adjustRightInd w:val="0"/>
              <w:spacing w:after="0" w:line="240" w:lineRule="auto"/>
              <w:jc w:val="both"/>
              <w:rPr>
                <w:rFonts w:ascii="Arial" w:eastAsia="Times New Roman" w:hAnsi="Arial" w:cs="Arial"/>
                <w:sz w:val="18"/>
                <w:szCs w:val="18"/>
                <w:lang w:val="eu-ES" w:eastAsia="eu-ES"/>
              </w:rPr>
            </w:pPr>
            <w:r w:rsidRPr="008342D3">
              <w:rPr>
                <w:rFonts w:ascii="Arial" w:eastAsia="Times New Roman" w:hAnsi="Arial" w:cs="Arial"/>
                <w:sz w:val="20"/>
                <w:szCs w:val="20"/>
                <w:lang w:val="eu-ES" w:eastAsia="eu-ES"/>
              </w:rPr>
              <w:t>Ezin bada datuen artekaritza plataformen bidez edo hartarako gaitutako bestelako sistema elektronikoen bidez kontsulta egin, salbuespen moduan eskatu ahal izango zaio eskatzaileari dokumentazio hori aurkezteko.</w:t>
            </w:r>
          </w:p>
          <w:p w14:paraId="25D03ED8" w14:textId="77777777" w:rsidR="00723EF9" w:rsidRPr="008342D3" w:rsidRDefault="00723EF9" w:rsidP="002D3CBF">
            <w:pPr>
              <w:autoSpaceDE w:val="0"/>
              <w:autoSpaceDN w:val="0"/>
              <w:adjustRightInd w:val="0"/>
              <w:spacing w:after="0" w:line="240" w:lineRule="auto"/>
              <w:jc w:val="both"/>
              <w:rPr>
                <w:rFonts w:ascii="Arial" w:eastAsia="Times New Roman" w:hAnsi="Arial" w:cs="Arial"/>
                <w:sz w:val="18"/>
                <w:szCs w:val="18"/>
                <w:lang w:val="eu-ES" w:eastAsia="eu-ES"/>
              </w:rPr>
            </w:pPr>
          </w:p>
          <w:p w14:paraId="606D5642" w14:textId="77777777" w:rsidR="00723EF9" w:rsidRDefault="00723EF9" w:rsidP="002D3CBF">
            <w:pPr>
              <w:autoSpaceDE w:val="0"/>
              <w:autoSpaceDN w:val="0"/>
              <w:adjustRightInd w:val="0"/>
              <w:spacing w:after="0" w:line="240" w:lineRule="auto"/>
              <w:jc w:val="both"/>
              <w:rPr>
                <w:rFonts w:ascii="Arial" w:eastAsia="Times New Roman" w:hAnsi="Arial" w:cs="Arial"/>
                <w:sz w:val="18"/>
                <w:szCs w:val="18"/>
                <w:lang w:val="eu-ES" w:eastAsia="eu-ES"/>
              </w:rPr>
            </w:pPr>
          </w:p>
          <w:p w14:paraId="47E6AA92" w14:textId="77777777" w:rsidR="004E7628" w:rsidRPr="008342D3" w:rsidRDefault="004E7628" w:rsidP="002D3CBF">
            <w:pPr>
              <w:autoSpaceDE w:val="0"/>
              <w:autoSpaceDN w:val="0"/>
              <w:adjustRightInd w:val="0"/>
              <w:spacing w:after="0" w:line="240" w:lineRule="auto"/>
              <w:jc w:val="both"/>
              <w:rPr>
                <w:rFonts w:ascii="Arial" w:eastAsia="Times New Roman" w:hAnsi="Arial" w:cs="Arial"/>
                <w:sz w:val="18"/>
                <w:szCs w:val="18"/>
                <w:lang w:val="eu-ES" w:eastAsia="eu-ES"/>
              </w:rPr>
            </w:pPr>
          </w:p>
          <w:p w14:paraId="5D931092" w14:textId="77777777" w:rsidR="00723EF9" w:rsidRPr="008342D3" w:rsidRDefault="00723EF9" w:rsidP="00723EF9">
            <w:pPr>
              <w:autoSpaceDE w:val="0"/>
              <w:autoSpaceDN w:val="0"/>
              <w:adjustRightInd w:val="0"/>
              <w:spacing w:after="0" w:line="240" w:lineRule="auto"/>
              <w:ind w:right="-105"/>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Deialdira aurkezteko unean eskatzaileak ez du zorrik izango Irurako Udalarekin, nahiz eta honi dagokionez, ez den egiaztagiririk aurkeztu behar. Bestalde, dirulaguntza ordaintzeko unean Udalarekin zorra izanez gero, ez da dirulaguntzarik emango.</w:t>
            </w:r>
          </w:p>
          <w:p w14:paraId="6DEF8EC6" w14:textId="77777777" w:rsidR="00723EF9" w:rsidRPr="008342D3" w:rsidRDefault="00723EF9" w:rsidP="002D3CBF">
            <w:pPr>
              <w:autoSpaceDE w:val="0"/>
              <w:autoSpaceDN w:val="0"/>
              <w:adjustRightInd w:val="0"/>
              <w:spacing w:after="0" w:line="240" w:lineRule="auto"/>
              <w:jc w:val="both"/>
              <w:rPr>
                <w:rFonts w:ascii="Arial" w:eastAsia="Times New Roman" w:hAnsi="Arial" w:cs="Arial"/>
                <w:sz w:val="20"/>
                <w:szCs w:val="20"/>
                <w:lang w:val="eu-ES" w:eastAsia="eu-ES"/>
              </w:rPr>
            </w:pPr>
          </w:p>
          <w:p w14:paraId="1444B162" w14:textId="77777777" w:rsidR="00723EF9" w:rsidRDefault="00723EF9" w:rsidP="00344B87">
            <w:pPr>
              <w:autoSpaceDE w:val="0"/>
              <w:autoSpaceDN w:val="0"/>
              <w:adjustRightInd w:val="0"/>
              <w:spacing w:after="0" w:line="240" w:lineRule="auto"/>
              <w:jc w:val="both"/>
              <w:rPr>
                <w:rFonts w:ascii="Arial" w:eastAsia="Times New Roman" w:hAnsi="Arial" w:cs="Arial"/>
                <w:sz w:val="18"/>
                <w:szCs w:val="18"/>
                <w:lang w:val="eu-ES" w:eastAsia="eu-ES"/>
              </w:rPr>
            </w:pPr>
          </w:p>
          <w:p w14:paraId="31F4AD35" w14:textId="77777777" w:rsidR="004E7628" w:rsidRPr="008342D3" w:rsidRDefault="004E7628" w:rsidP="002D3CBF">
            <w:pPr>
              <w:autoSpaceDE w:val="0"/>
              <w:autoSpaceDN w:val="0"/>
              <w:adjustRightInd w:val="0"/>
              <w:spacing w:after="0" w:line="240" w:lineRule="auto"/>
              <w:ind w:left="709" w:hanging="142"/>
              <w:jc w:val="both"/>
              <w:rPr>
                <w:rFonts w:ascii="Arial" w:eastAsia="Times New Roman" w:hAnsi="Arial" w:cs="Arial"/>
                <w:sz w:val="18"/>
                <w:szCs w:val="18"/>
                <w:lang w:val="eu-ES" w:eastAsia="eu-ES"/>
              </w:rPr>
            </w:pPr>
          </w:p>
          <w:p w14:paraId="13EDA6AE" w14:textId="0E24B665" w:rsidR="00723EF9" w:rsidRPr="008342D3" w:rsidRDefault="00723EF9" w:rsidP="00723EF9">
            <w:pPr>
              <w:autoSpaceDE w:val="0"/>
              <w:autoSpaceDN w:val="0"/>
              <w:adjustRightInd w:val="0"/>
              <w:spacing w:after="0" w:line="240" w:lineRule="auto"/>
              <w:ind w:right="-105"/>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Eskatzaileak aurkeztutako agiriak osagabeak edo oinarrietan ezarritako baldintzak betetzen ez dituztela egiaztatzen denean, interesatuari dei egingo zaio hamar laneguneko epean akatsak zuzen ditzan edo beharrezko agiriak aurkez ditzan, eta ohartaraziko zaio hala egingo ez balu, eskaria baliogabetua geratuko dela eta besterik gabe artxibatu egingo dela, indarrean dagoen araudiari jarraiki.</w:t>
            </w:r>
          </w:p>
          <w:p w14:paraId="2EBA9F1C" w14:textId="77777777" w:rsidR="00723EF9" w:rsidRPr="008342D3" w:rsidRDefault="00723EF9" w:rsidP="004E7628">
            <w:pPr>
              <w:autoSpaceDE w:val="0"/>
              <w:autoSpaceDN w:val="0"/>
              <w:adjustRightInd w:val="0"/>
              <w:spacing w:after="0" w:line="240" w:lineRule="auto"/>
              <w:jc w:val="both"/>
              <w:rPr>
                <w:rFonts w:ascii="Arial" w:eastAsia="Times New Roman" w:hAnsi="Arial" w:cs="Arial"/>
                <w:sz w:val="20"/>
                <w:szCs w:val="20"/>
                <w:lang w:val="eu-ES" w:eastAsia="eu-ES"/>
              </w:rPr>
            </w:pPr>
          </w:p>
          <w:p w14:paraId="366D28A0" w14:textId="77777777" w:rsidR="00723EF9" w:rsidRDefault="00723EF9" w:rsidP="00723EF9">
            <w:pPr>
              <w:autoSpaceDE w:val="0"/>
              <w:autoSpaceDN w:val="0"/>
              <w:adjustRightInd w:val="0"/>
              <w:spacing w:after="0" w:line="240" w:lineRule="auto"/>
              <w:jc w:val="both"/>
              <w:rPr>
                <w:rFonts w:ascii="Arial" w:eastAsia="Times New Roman" w:hAnsi="Arial" w:cs="Arial"/>
                <w:sz w:val="20"/>
                <w:szCs w:val="20"/>
                <w:lang w:val="eu-ES" w:eastAsia="eu-ES"/>
              </w:rPr>
            </w:pPr>
          </w:p>
          <w:p w14:paraId="0CE5A653" w14:textId="2A55BE2A" w:rsidR="00723EF9" w:rsidRPr="008342D3" w:rsidRDefault="00723EF9" w:rsidP="00723EF9">
            <w:pPr>
              <w:autoSpaceDE w:val="0"/>
              <w:autoSpaceDN w:val="0"/>
              <w:adjustRightInd w:val="0"/>
              <w:spacing w:after="0" w:line="240" w:lineRule="auto"/>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Eskaera onartu ondoren, Udalak beharrezkoak dituen agiri edo argibide guztiak eskatu ahal izango ditu.</w:t>
            </w:r>
          </w:p>
          <w:p w14:paraId="17F0321D" w14:textId="77777777" w:rsidR="00723EF9" w:rsidRDefault="00723EF9" w:rsidP="00723EF9">
            <w:pPr>
              <w:autoSpaceDE w:val="0"/>
              <w:autoSpaceDN w:val="0"/>
              <w:adjustRightInd w:val="0"/>
              <w:spacing w:after="0" w:line="240" w:lineRule="auto"/>
              <w:jc w:val="both"/>
              <w:rPr>
                <w:rFonts w:ascii="Arial" w:eastAsia="Times New Roman" w:hAnsi="Arial" w:cs="Arial"/>
                <w:sz w:val="20"/>
                <w:szCs w:val="20"/>
                <w:lang w:val="eu-ES" w:eastAsia="eu-ES"/>
              </w:rPr>
            </w:pPr>
          </w:p>
          <w:p w14:paraId="6E4EA84E" w14:textId="14BC5406" w:rsidR="00723EF9" w:rsidRPr="008342D3" w:rsidRDefault="00723EF9" w:rsidP="00723EF9">
            <w:pPr>
              <w:autoSpaceDE w:val="0"/>
              <w:autoSpaceDN w:val="0"/>
              <w:adjustRightInd w:val="0"/>
              <w:spacing w:after="0" w:line="240" w:lineRule="auto"/>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Jarduera baterako diru-laguntza eskaera aurkezte hutsak diru-laguntza arautzen duten oinarri hauen edukia ezagutzea eta onartzea dakar.</w:t>
            </w:r>
          </w:p>
          <w:p w14:paraId="5A9BB876" w14:textId="77777777" w:rsidR="00723EF9" w:rsidRPr="008342D3" w:rsidRDefault="00723EF9" w:rsidP="002D3CBF">
            <w:pPr>
              <w:autoSpaceDE w:val="0"/>
              <w:autoSpaceDN w:val="0"/>
              <w:adjustRightInd w:val="0"/>
              <w:spacing w:after="0" w:line="240" w:lineRule="auto"/>
              <w:ind w:left="284" w:hanging="284"/>
              <w:jc w:val="both"/>
              <w:rPr>
                <w:rFonts w:ascii="Arial" w:eastAsia="Times New Roman" w:hAnsi="Arial" w:cs="Arial"/>
                <w:sz w:val="20"/>
                <w:szCs w:val="20"/>
                <w:lang w:val="eu-ES" w:eastAsia="eu-ES"/>
              </w:rPr>
            </w:pPr>
          </w:p>
          <w:p w14:paraId="3ADBF818" w14:textId="77777777" w:rsidR="00723EF9" w:rsidRPr="008342D3" w:rsidRDefault="00723EF9" w:rsidP="004E7628">
            <w:pPr>
              <w:autoSpaceDE w:val="0"/>
              <w:autoSpaceDN w:val="0"/>
              <w:adjustRightInd w:val="0"/>
              <w:spacing w:after="0" w:line="240" w:lineRule="auto"/>
              <w:jc w:val="both"/>
              <w:rPr>
                <w:rFonts w:ascii="Arial" w:eastAsia="Times New Roman" w:hAnsi="Arial" w:cs="Arial"/>
                <w:sz w:val="20"/>
                <w:szCs w:val="20"/>
                <w:lang w:val="eu-ES" w:eastAsia="eu-ES"/>
              </w:rPr>
            </w:pPr>
          </w:p>
          <w:p w14:paraId="2E6229E0" w14:textId="23C9791A" w:rsidR="00723EF9" w:rsidRPr="00723EF9" w:rsidRDefault="00723EF9" w:rsidP="00723EF9">
            <w:pPr>
              <w:spacing w:after="0"/>
              <w:jc w:val="both"/>
              <w:rPr>
                <w:rFonts w:ascii="Arial" w:hAnsi="Arial" w:cs="Arial"/>
                <w:sz w:val="20"/>
                <w:szCs w:val="20"/>
                <w:lang w:val="eu-ES" w:eastAsia="es-ES"/>
              </w:rPr>
            </w:pPr>
            <w:r w:rsidRPr="00F5190C">
              <w:rPr>
                <w:rFonts w:ascii="Arial" w:hAnsi="Arial" w:cs="Arial"/>
                <w:sz w:val="20"/>
                <w:szCs w:val="20"/>
                <w:lang w:val="eu-ES" w:eastAsia="es-ES"/>
              </w:rPr>
              <w:t xml:space="preserve">2. Eskabideak aurkezteko epea: Eskabideak, urtero Gipuzkoako </w:t>
            </w:r>
            <w:r w:rsidRPr="00F5190C">
              <w:rPr>
                <w:rFonts w:ascii="Arial" w:hAnsi="Arial" w:cs="Arial"/>
                <w:smallCaps/>
                <w:sz w:val="20"/>
                <w:szCs w:val="20"/>
                <w:lang w:val="eu-ES" w:eastAsia="es-ES"/>
              </w:rPr>
              <w:t>Aldizkari Ofizialean</w:t>
            </w:r>
            <w:r w:rsidRPr="00F5190C">
              <w:rPr>
                <w:rFonts w:ascii="Arial" w:hAnsi="Arial" w:cs="Arial"/>
                <w:sz w:val="20"/>
                <w:szCs w:val="20"/>
                <w:lang w:val="eu-ES" w:eastAsia="es-ES"/>
              </w:rPr>
              <w:t xml:space="preserve"> argitaratuko den deialdian adierazitako epealdian aurkeztuko dira.</w:t>
            </w:r>
          </w:p>
        </w:tc>
        <w:tc>
          <w:tcPr>
            <w:tcW w:w="284" w:type="dxa"/>
          </w:tcPr>
          <w:p w14:paraId="06ED4667" w14:textId="77777777" w:rsidR="00723EF9" w:rsidRPr="008342D3" w:rsidRDefault="00723EF9" w:rsidP="002D3CBF">
            <w:pPr>
              <w:spacing w:after="0" w:line="240" w:lineRule="auto"/>
              <w:jc w:val="both"/>
              <w:rPr>
                <w:rFonts w:ascii="Arial" w:eastAsia="Times New Roman" w:hAnsi="Arial" w:cs="Arial"/>
                <w:sz w:val="20"/>
                <w:szCs w:val="20"/>
                <w:lang w:val="eu-ES" w:eastAsia="eu-ES"/>
              </w:rPr>
            </w:pPr>
          </w:p>
        </w:tc>
        <w:tc>
          <w:tcPr>
            <w:tcW w:w="4677" w:type="dxa"/>
          </w:tcPr>
          <w:p w14:paraId="10FE2412" w14:textId="0E784071" w:rsidR="00723EF9" w:rsidRPr="008342D3" w:rsidRDefault="00723EF9" w:rsidP="00723EF9">
            <w:pPr>
              <w:autoSpaceDE w:val="0"/>
              <w:autoSpaceDN w:val="0"/>
              <w:adjustRightInd w:val="0"/>
              <w:spacing w:after="0" w:line="240" w:lineRule="auto"/>
              <w:ind w:left="-107"/>
              <w:jc w:val="both"/>
              <w:rPr>
                <w:rFonts w:ascii="Arial" w:eastAsia="Times New Roman" w:hAnsi="Arial" w:cs="Arial"/>
                <w:sz w:val="20"/>
                <w:lang w:val="es-ES_tradnl" w:eastAsia="eu-ES"/>
              </w:rPr>
            </w:pPr>
            <w:r w:rsidRPr="008342D3">
              <w:rPr>
                <w:rFonts w:ascii="Arial" w:eastAsia="Times New Roman" w:hAnsi="Arial" w:cs="Arial"/>
                <w:sz w:val="20"/>
                <w:lang w:val="es-ES_tradnl" w:eastAsia="eu-ES"/>
              </w:rPr>
              <w:t xml:space="preserve">El Ayuntamiento de Irura </w:t>
            </w:r>
            <w:r w:rsidR="002B130C">
              <w:rPr>
                <w:rFonts w:ascii="Arial" w:eastAsia="Times New Roman" w:hAnsi="Arial" w:cs="Arial"/>
                <w:sz w:val="20"/>
                <w:lang w:val="es-ES_tradnl" w:eastAsia="eu-ES"/>
              </w:rPr>
              <w:t xml:space="preserve">consultará a través de plataformas de intermediación de datos (NISAE) o por medios telemáticos a las diferentes Administraciones Públicas competentes </w:t>
            </w:r>
            <w:r w:rsidRPr="008342D3">
              <w:rPr>
                <w:rFonts w:ascii="Arial" w:eastAsia="Times New Roman" w:hAnsi="Arial" w:cs="Arial"/>
                <w:sz w:val="20"/>
                <w:lang w:val="es-ES_tradnl" w:eastAsia="eu-ES"/>
              </w:rPr>
              <w:t>los datos de las personas interesadas que obren en poder de la Administración. Es por ello que se dejarán de solicitar datos que puedan ser interoperables, siempre y cuando la persona interesada no se oponga de forma expresa al uso de los mismos, en cuyo caso, deberá aportar los datos o documentos correspondientes.</w:t>
            </w:r>
          </w:p>
          <w:p w14:paraId="00BA75D3" w14:textId="77777777" w:rsidR="00723EF9" w:rsidRPr="008342D3" w:rsidRDefault="00723EF9" w:rsidP="00723EF9">
            <w:pPr>
              <w:autoSpaceDE w:val="0"/>
              <w:autoSpaceDN w:val="0"/>
              <w:adjustRightInd w:val="0"/>
              <w:spacing w:after="0" w:line="240" w:lineRule="auto"/>
              <w:ind w:left="-107"/>
              <w:jc w:val="both"/>
              <w:rPr>
                <w:rFonts w:ascii="Arial" w:eastAsia="Times New Roman" w:hAnsi="Arial" w:cs="Arial"/>
                <w:color w:val="A6A6A6"/>
                <w:sz w:val="20"/>
                <w:lang w:val="es-ES_tradnl" w:eastAsia="eu-ES"/>
              </w:rPr>
            </w:pPr>
          </w:p>
          <w:p w14:paraId="0C46C45F" w14:textId="77777777" w:rsidR="00723EF9" w:rsidRPr="008342D3" w:rsidRDefault="00723EF9" w:rsidP="00723EF9">
            <w:pPr>
              <w:autoSpaceDE w:val="0"/>
              <w:autoSpaceDN w:val="0"/>
              <w:adjustRightInd w:val="0"/>
              <w:spacing w:after="0" w:line="240" w:lineRule="auto"/>
              <w:ind w:left="-107"/>
              <w:jc w:val="both"/>
              <w:rPr>
                <w:rFonts w:ascii="Arial" w:eastAsia="Times New Roman" w:hAnsi="Arial" w:cs="Arial"/>
                <w:sz w:val="20"/>
                <w:lang w:val="es-ES_tradnl" w:eastAsia="eu-ES"/>
              </w:rPr>
            </w:pPr>
            <w:r w:rsidRPr="008342D3">
              <w:rPr>
                <w:rFonts w:ascii="Arial" w:eastAsia="Times New Roman" w:hAnsi="Arial" w:cs="Arial"/>
                <w:sz w:val="20"/>
                <w:lang w:val="es-ES_tradnl" w:eastAsia="eu-ES"/>
              </w:rPr>
              <w:t>El fundamento para la intermediación de datos entre las Administraciones Públicas se concrete en el artículo 28 de la Ley 39/2015, de 1 de octubre, donde se reconoce el derecho de la ciudadanía a no aportar los documentos que hayan sido elabora dos por cualquier Administración, documentos originales, datos o documentos no exigidos por la normativa reguladora aplicable o que hayan sido aportados anteriormente por el interesado a cualquier Administración.</w:t>
            </w:r>
          </w:p>
          <w:p w14:paraId="11E82424" w14:textId="77777777" w:rsidR="00723EF9" w:rsidRPr="008342D3" w:rsidRDefault="00723EF9" w:rsidP="00723EF9">
            <w:pPr>
              <w:autoSpaceDE w:val="0"/>
              <w:autoSpaceDN w:val="0"/>
              <w:adjustRightInd w:val="0"/>
              <w:spacing w:after="0" w:line="240" w:lineRule="auto"/>
              <w:ind w:left="-107" w:firstLine="6"/>
              <w:jc w:val="both"/>
              <w:rPr>
                <w:rFonts w:ascii="Arial" w:eastAsia="Times New Roman" w:hAnsi="Arial" w:cs="Arial"/>
                <w:color w:val="A6A6A6"/>
                <w:sz w:val="20"/>
                <w:lang w:val="es-ES_tradnl" w:eastAsia="eu-ES"/>
              </w:rPr>
            </w:pPr>
          </w:p>
          <w:p w14:paraId="11BF3DD4" w14:textId="77777777" w:rsidR="00723EF9" w:rsidRPr="008342D3" w:rsidRDefault="00723EF9" w:rsidP="00723EF9">
            <w:pPr>
              <w:autoSpaceDE w:val="0"/>
              <w:autoSpaceDN w:val="0"/>
              <w:adjustRightInd w:val="0"/>
              <w:spacing w:after="0" w:line="240" w:lineRule="auto"/>
              <w:ind w:left="-107" w:firstLine="6"/>
              <w:jc w:val="both"/>
              <w:rPr>
                <w:rFonts w:ascii="Arial" w:eastAsia="Times New Roman" w:hAnsi="Arial" w:cs="Arial"/>
                <w:sz w:val="20"/>
                <w:lang w:val="es-ES_tradnl" w:eastAsia="eu-ES"/>
              </w:rPr>
            </w:pPr>
            <w:r w:rsidRPr="008342D3">
              <w:rPr>
                <w:rFonts w:ascii="Arial" w:eastAsia="Times New Roman" w:hAnsi="Arial" w:cs="Arial"/>
                <w:sz w:val="20"/>
                <w:lang w:val="es-ES_tradnl" w:eastAsia="eu-ES"/>
              </w:rPr>
              <w:t>Asimismo, existe el deber de las Administraciones de colaborar, tal y como indica el artículo 155 de la Ley 40/2015 en el entorno del intercambio de datos, debiendo facilitar los datos relativos de la ciudadanía que obren en poder de estas.</w:t>
            </w:r>
          </w:p>
          <w:p w14:paraId="70B3A772" w14:textId="7E1D76CE" w:rsidR="00723EF9" w:rsidRPr="008342D3" w:rsidRDefault="00723EF9" w:rsidP="00723EF9">
            <w:pPr>
              <w:spacing w:before="100" w:beforeAutospacing="1" w:after="100" w:afterAutospacing="1" w:line="240" w:lineRule="auto"/>
              <w:ind w:left="-107" w:firstLine="6"/>
              <w:jc w:val="both"/>
              <w:rPr>
                <w:rFonts w:ascii="Arial" w:eastAsia="Times New Roman" w:hAnsi="Arial" w:cs="Arial"/>
                <w:sz w:val="20"/>
                <w:lang w:eastAsia="es-ES"/>
              </w:rPr>
            </w:pPr>
            <w:r w:rsidRPr="008342D3">
              <w:rPr>
                <w:rFonts w:ascii="Arial" w:eastAsia="Times New Roman" w:hAnsi="Arial" w:cs="Arial"/>
                <w:sz w:val="20"/>
                <w:lang w:eastAsia="es-ES"/>
              </w:rPr>
              <w:t xml:space="preserve">En este sentido, el Ayuntamiento de Irura va a verificar los siguientes requisitos, para poder acceder a </w:t>
            </w:r>
            <w:r w:rsidR="0079575F">
              <w:rPr>
                <w:rFonts w:ascii="Arial" w:eastAsia="Times New Roman" w:hAnsi="Arial" w:cs="Arial"/>
                <w:sz w:val="20"/>
                <w:lang w:eastAsia="es-ES"/>
              </w:rPr>
              <w:t>dicha</w:t>
            </w:r>
            <w:r w:rsidRPr="008342D3">
              <w:rPr>
                <w:rFonts w:ascii="Arial" w:eastAsia="Times New Roman" w:hAnsi="Arial" w:cs="Arial"/>
                <w:sz w:val="20"/>
                <w:lang w:eastAsia="es-ES"/>
              </w:rPr>
              <w:t xml:space="preserve"> subvención, </w:t>
            </w:r>
            <w:r w:rsidR="001920F8">
              <w:rPr>
                <w:rFonts w:ascii="Arial" w:eastAsia="Times New Roman" w:hAnsi="Arial" w:cs="Arial"/>
                <w:sz w:val="20"/>
                <w:lang w:eastAsia="es-ES"/>
              </w:rPr>
              <w:t xml:space="preserve">a través </w:t>
            </w:r>
            <w:r w:rsidRPr="008342D3">
              <w:rPr>
                <w:rFonts w:ascii="Arial" w:eastAsia="Times New Roman" w:hAnsi="Arial" w:cs="Arial"/>
                <w:sz w:val="20"/>
                <w:lang w:eastAsia="es-ES"/>
              </w:rPr>
              <w:t>de plataforma</w:t>
            </w:r>
            <w:r w:rsidR="001920F8">
              <w:rPr>
                <w:rFonts w:ascii="Arial" w:eastAsia="Times New Roman" w:hAnsi="Arial" w:cs="Arial"/>
                <w:sz w:val="20"/>
                <w:lang w:eastAsia="es-ES"/>
              </w:rPr>
              <w:t>s</w:t>
            </w:r>
            <w:r w:rsidRPr="008342D3">
              <w:rPr>
                <w:rFonts w:ascii="Arial" w:eastAsia="Times New Roman" w:hAnsi="Arial" w:cs="Arial"/>
                <w:sz w:val="20"/>
                <w:lang w:eastAsia="es-ES"/>
              </w:rPr>
              <w:t xml:space="preserve"> de intermediación de datos</w:t>
            </w:r>
            <w:r w:rsidR="001920F8">
              <w:rPr>
                <w:rFonts w:ascii="Arial" w:eastAsia="Times New Roman" w:hAnsi="Arial" w:cs="Arial"/>
                <w:sz w:val="20"/>
                <w:lang w:eastAsia="es-ES"/>
              </w:rPr>
              <w:t xml:space="preserve"> (NISAE)</w:t>
            </w:r>
            <w:r w:rsidRPr="008342D3">
              <w:rPr>
                <w:rFonts w:ascii="Arial" w:eastAsia="Times New Roman" w:hAnsi="Arial" w:cs="Arial"/>
                <w:sz w:val="20"/>
                <w:lang w:eastAsia="es-ES"/>
              </w:rPr>
              <w:t xml:space="preserve"> </w:t>
            </w:r>
            <w:r w:rsidR="001920F8">
              <w:rPr>
                <w:rFonts w:ascii="Arial" w:eastAsia="Times New Roman" w:hAnsi="Arial" w:cs="Arial"/>
                <w:sz w:val="20"/>
                <w:lang w:eastAsia="es-ES"/>
              </w:rPr>
              <w:t>o por medios telemáticos a las diferentes Administraciones Publicas competentes</w:t>
            </w:r>
            <w:r w:rsidRPr="008342D3">
              <w:rPr>
                <w:rFonts w:ascii="Arial" w:eastAsia="Times New Roman" w:hAnsi="Arial" w:cs="Arial"/>
                <w:sz w:val="20"/>
                <w:lang w:eastAsia="es-ES"/>
              </w:rPr>
              <w:t>:</w:t>
            </w:r>
          </w:p>
          <w:p w14:paraId="372BB62A" w14:textId="001FFAE6" w:rsidR="00723EF9" w:rsidRPr="008342D3" w:rsidRDefault="00723EF9" w:rsidP="0079575F">
            <w:pPr>
              <w:numPr>
                <w:ilvl w:val="0"/>
                <w:numId w:val="10"/>
              </w:numPr>
              <w:spacing w:after="0" w:line="240" w:lineRule="auto"/>
              <w:ind w:left="177" w:hanging="218"/>
              <w:jc w:val="both"/>
              <w:rPr>
                <w:rFonts w:ascii="Arial" w:eastAsia="Times New Roman" w:hAnsi="Arial" w:cs="Arial"/>
                <w:sz w:val="20"/>
                <w:szCs w:val="20"/>
                <w:lang w:eastAsia="es-ES"/>
              </w:rPr>
            </w:pPr>
            <w:r w:rsidRPr="008342D3">
              <w:rPr>
                <w:rFonts w:ascii="Arial" w:eastAsia="Times New Roman" w:hAnsi="Arial" w:cs="Arial"/>
                <w:sz w:val="20"/>
                <w:szCs w:val="20"/>
                <w:lang w:eastAsia="es-ES"/>
              </w:rPr>
              <w:t>DNI o documento equivalente de la persona solicitante.</w:t>
            </w:r>
          </w:p>
          <w:p w14:paraId="22F84127" w14:textId="3545D8D5" w:rsidR="00723EF9" w:rsidRPr="008342D3" w:rsidRDefault="00723EF9" w:rsidP="0079575F">
            <w:pPr>
              <w:numPr>
                <w:ilvl w:val="0"/>
                <w:numId w:val="10"/>
              </w:numPr>
              <w:spacing w:after="0" w:line="240" w:lineRule="auto"/>
              <w:ind w:left="177" w:hanging="218"/>
              <w:jc w:val="both"/>
              <w:rPr>
                <w:rFonts w:ascii="Arial" w:eastAsia="Times New Roman" w:hAnsi="Arial" w:cs="Arial"/>
                <w:sz w:val="20"/>
                <w:szCs w:val="20"/>
                <w:lang w:eastAsia="es-ES"/>
              </w:rPr>
            </w:pPr>
            <w:r w:rsidRPr="008342D3">
              <w:rPr>
                <w:rFonts w:ascii="Arial" w:eastAsia="Times New Roman" w:hAnsi="Arial" w:cs="Arial"/>
                <w:sz w:val="20"/>
                <w:szCs w:val="20"/>
                <w:lang w:eastAsia="es-ES"/>
              </w:rPr>
              <w:t>Hallarse al corriente en el cumplimiento de las obligaciones tributarias.</w:t>
            </w:r>
          </w:p>
          <w:p w14:paraId="28E82B1E" w14:textId="2A391249" w:rsidR="00723EF9" w:rsidRDefault="00723EF9" w:rsidP="0079575F">
            <w:pPr>
              <w:numPr>
                <w:ilvl w:val="0"/>
                <w:numId w:val="10"/>
              </w:numPr>
              <w:spacing w:after="0" w:line="240" w:lineRule="auto"/>
              <w:ind w:left="177" w:hanging="218"/>
              <w:jc w:val="both"/>
              <w:rPr>
                <w:rFonts w:ascii="Arial" w:eastAsia="Times New Roman" w:hAnsi="Arial" w:cs="Arial"/>
                <w:sz w:val="20"/>
                <w:szCs w:val="20"/>
                <w:lang w:eastAsia="es-ES"/>
              </w:rPr>
            </w:pPr>
            <w:r w:rsidRPr="008342D3">
              <w:rPr>
                <w:rFonts w:ascii="Arial" w:eastAsia="Times New Roman" w:hAnsi="Arial" w:cs="Arial"/>
                <w:sz w:val="20"/>
                <w:szCs w:val="20"/>
                <w:lang w:eastAsia="es-ES"/>
              </w:rPr>
              <w:t>Hallarse al corriente en el cumplimiento de las obligaciones frente a la Seguridad Social.</w:t>
            </w:r>
          </w:p>
          <w:p w14:paraId="5D46BF68" w14:textId="75BFDBB7" w:rsidR="00D738CA" w:rsidRDefault="00D738CA" w:rsidP="0079575F">
            <w:pPr>
              <w:numPr>
                <w:ilvl w:val="0"/>
                <w:numId w:val="10"/>
              </w:numPr>
              <w:spacing w:after="0" w:line="240" w:lineRule="auto"/>
              <w:ind w:left="177" w:hanging="218"/>
              <w:jc w:val="both"/>
              <w:rPr>
                <w:rFonts w:ascii="Arial" w:eastAsia="Times New Roman" w:hAnsi="Arial" w:cs="Arial"/>
                <w:sz w:val="20"/>
                <w:szCs w:val="20"/>
                <w:lang w:eastAsia="es-ES"/>
              </w:rPr>
            </w:pPr>
            <w:r>
              <w:rPr>
                <w:rFonts w:ascii="Arial" w:eastAsia="Times New Roman" w:hAnsi="Arial" w:cs="Arial"/>
                <w:sz w:val="20"/>
                <w:szCs w:val="20"/>
                <w:lang w:eastAsia="es-ES"/>
              </w:rPr>
              <w:t>Consulta de IRPF.</w:t>
            </w:r>
          </w:p>
          <w:p w14:paraId="75A64087" w14:textId="71AD8D85" w:rsidR="00D738CA" w:rsidRDefault="00D738CA" w:rsidP="0079575F">
            <w:pPr>
              <w:numPr>
                <w:ilvl w:val="0"/>
                <w:numId w:val="10"/>
              </w:numPr>
              <w:spacing w:after="0" w:line="240" w:lineRule="auto"/>
              <w:ind w:left="177" w:hanging="218"/>
              <w:jc w:val="both"/>
              <w:rPr>
                <w:rFonts w:ascii="Arial" w:eastAsia="Times New Roman" w:hAnsi="Arial" w:cs="Arial"/>
                <w:sz w:val="20"/>
                <w:szCs w:val="20"/>
                <w:lang w:eastAsia="es-ES"/>
              </w:rPr>
            </w:pPr>
            <w:r>
              <w:rPr>
                <w:rFonts w:ascii="Arial" w:eastAsia="Times New Roman" w:hAnsi="Arial" w:cs="Arial"/>
                <w:sz w:val="20"/>
                <w:szCs w:val="20"/>
                <w:lang w:eastAsia="es-ES"/>
              </w:rPr>
              <w:t>Consulta de Vidal Laboral.</w:t>
            </w:r>
          </w:p>
          <w:p w14:paraId="5F64C97B" w14:textId="5FCDB8E7" w:rsidR="003E1C9B" w:rsidRDefault="003E1C9B" w:rsidP="0079575F">
            <w:pPr>
              <w:numPr>
                <w:ilvl w:val="0"/>
                <w:numId w:val="10"/>
              </w:numPr>
              <w:spacing w:after="0" w:line="240" w:lineRule="auto"/>
              <w:ind w:left="177" w:hanging="218"/>
              <w:jc w:val="both"/>
              <w:rPr>
                <w:rFonts w:ascii="Arial" w:eastAsia="Times New Roman" w:hAnsi="Arial" w:cs="Arial"/>
                <w:sz w:val="20"/>
                <w:szCs w:val="20"/>
                <w:lang w:eastAsia="es-ES"/>
              </w:rPr>
            </w:pPr>
            <w:r>
              <w:rPr>
                <w:rFonts w:ascii="Arial" w:eastAsia="Times New Roman" w:hAnsi="Arial" w:cs="Arial"/>
                <w:sz w:val="20"/>
                <w:szCs w:val="20"/>
                <w:lang w:eastAsia="es-ES"/>
              </w:rPr>
              <w:lastRenderedPageBreak/>
              <w:t>Consulta del DSV y Prestaciones Económicas de Vivienda.</w:t>
            </w:r>
          </w:p>
          <w:p w14:paraId="6C6089C1" w14:textId="2875FF26" w:rsidR="003E1C9B" w:rsidRDefault="003E1C9B" w:rsidP="0079575F">
            <w:pPr>
              <w:numPr>
                <w:ilvl w:val="0"/>
                <w:numId w:val="10"/>
              </w:numPr>
              <w:spacing w:after="0" w:line="240" w:lineRule="auto"/>
              <w:ind w:left="177" w:hanging="218"/>
              <w:jc w:val="both"/>
              <w:rPr>
                <w:rFonts w:ascii="Arial" w:eastAsia="Times New Roman" w:hAnsi="Arial" w:cs="Arial"/>
                <w:sz w:val="20"/>
                <w:szCs w:val="20"/>
                <w:lang w:eastAsia="es-ES"/>
              </w:rPr>
            </w:pPr>
            <w:r>
              <w:rPr>
                <w:rFonts w:ascii="Arial" w:eastAsia="Times New Roman" w:hAnsi="Arial" w:cs="Arial"/>
                <w:sz w:val="20"/>
                <w:szCs w:val="20"/>
                <w:lang w:eastAsia="es-ES"/>
              </w:rPr>
              <w:t>Consulta de Renta de Garantía de Ingresos.</w:t>
            </w:r>
          </w:p>
          <w:p w14:paraId="11EF94DF" w14:textId="77777777" w:rsidR="00D738CA" w:rsidRPr="00D738CA" w:rsidRDefault="00D738CA" w:rsidP="00D738CA">
            <w:pPr>
              <w:numPr>
                <w:ilvl w:val="0"/>
                <w:numId w:val="10"/>
              </w:numPr>
              <w:spacing w:after="0" w:line="240" w:lineRule="auto"/>
              <w:ind w:left="177" w:hanging="218"/>
              <w:jc w:val="both"/>
              <w:rPr>
                <w:rFonts w:ascii="Arial" w:eastAsia="Times New Roman" w:hAnsi="Arial" w:cs="Arial"/>
                <w:sz w:val="20"/>
                <w:szCs w:val="20"/>
                <w:lang w:eastAsia="es-ES"/>
              </w:rPr>
            </w:pPr>
            <w:r w:rsidRPr="00D738CA">
              <w:rPr>
                <w:rFonts w:ascii="Arial" w:hAnsi="Arial" w:cs="Arial"/>
                <w:sz w:val="20"/>
                <w:szCs w:val="20"/>
                <w:lang w:val="es-ES_tradnl" w:eastAsia="es-ES"/>
              </w:rPr>
              <w:t>Certificado de la Diputación Foral que acredite la discapacidad.</w:t>
            </w:r>
          </w:p>
          <w:p w14:paraId="5A0F15DF" w14:textId="07DF7924" w:rsidR="004627A3" w:rsidRPr="00F04DD8" w:rsidRDefault="005B2E1F" w:rsidP="004627A3">
            <w:pPr>
              <w:numPr>
                <w:ilvl w:val="0"/>
                <w:numId w:val="10"/>
              </w:numPr>
              <w:spacing w:after="0" w:line="240" w:lineRule="auto"/>
              <w:ind w:left="177" w:hanging="218"/>
              <w:jc w:val="both"/>
              <w:rPr>
                <w:rFonts w:ascii="Arial" w:eastAsia="Times New Roman" w:hAnsi="Arial" w:cs="Arial"/>
                <w:sz w:val="20"/>
                <w:szCs w:val="20"/>
                <w:lang w:eastAsia="es-ES"/>
              </w:rPr>
            </w:pPr>
            <w:r w:rsidRPr="00D738CA">
              <w:rPr>
                <w:rFonts w:ascii="Arial" w:hAnsi="Arial" w:cs="Arial"/>
                <w:sz w:val="20"/>
                <w:szCs w:val="20"/>
                <w:lang w:val="es-ES_tradnl" w:eastAsia="es-ES"/>
              </w:rPr>
              <w:t>Declaración responsable de no ser propietario/a de vivienda a nivel estatal.</w:t>
            </w:r>
          </w:p>
          <w:p w14:paraId="1D4CEDD2" w14:textId="77777777" w:rsidR="00723EF9" w:rsidRPr="008342D3" w:rsidRDefault="00723EF9" w:rsidP="00723EF9">
            <w:pPr>
              <w:autoSpaceDE w:val="0"/>
              <w:autoSpaceDN w:val="0"/>
              <w:adjustRightInd w:val="0"/>
              <w:spacing w:after="0" w:line="240" w:lineRule="auto"/>
              <w:ind w:left="-107" w:hanging="142"/>
              <w:jc w:val="both"/>
              <w:rPr>
                <w:rFonts w:ascii="Arial" w:eastAsia="Times New Roman" w:hAnsi="Arial" w:cs="Arial"/>
                <w:color w:val="A6A6A6"/>
                <w:sz w:val="20"/>
                <w:szCs w:val="20"/>
                <w:lang w:val="es-ES_tradnl" w:eastAsia="eu-ES"/>
              </w:rPr>
            </w:pPr>
          </w:p>
          <w:p w14:paraId="2B4C45AA" w14:textId="77777777" w:rsidR="00723EF9" w:rsidRPr="008342D3" w:rsidRDefault="00723EF9" w:rsidP="00723EF9">
            <w:pPr>
              <w:autoSpaceDE w:val="0"/>
              <w:autoSpaceDN w:val="0"/>
              <w:adjustRightInd w:val="0"/>
              <w:spacing w:after="0" w:line="240" w:lineRule="auto"/>
              <w:ind w:left="-108" w:firstLine="6"/>
              <w:jc w:val="both"/>
              <w:rPr>
                <w:rFonts w:ascii="Arial" w:eastAsia="Times New Roman" w:hAnsi="Arial" w:cs="Arial"/>
                <w:sz w:val="20"/>
                <w:lang w:val="es-ES_tradnl" w:eastAsia="eu-ES"/>
              </w:rPr>
            </w:pPr>
            <w:r w:rsidRPr="008342D3">
              <w:rPr>
                <w:rFonts w:ascii="Arial" w:eastAsia="Times New Roman" w:hAnsi="Arial" w:cs="Arial"/>
                <w:sz w:val="20"/>
                <w:lang w:val="es-ES_tradnl" w:eastAsia="eu-ES"/>
              </w:rPr>
              <w:t>En el caso en que no fuera posible la realización de la consulta a través de las plataformas de intermediación de datos u otros sistemas electrónicos habilitados al efecto, se podrá solicitar excepcionalmente a la persona solicitante que presente la documentación en cuestión.</w:t>
            </w:r>
          </w:p>
          <w:p w14:paraId="28196353" w14:textId="77777777" w:rsidR="00723EF9" w:rsidRPr="008342D3" w:rsidRDefault="00723EF9" w:rsidP="00723EF9">
            <w:pPr>
              <w:autoSpaceDE w:val="0"/>
              <w:autoSpaceDN w:val="0"/>
              <w:adjustRightInd w:val="0"/>
              <w:spacing w:after="0" w:line="240" w:lineRule="auto"/>
              <w:ind w:left="-108" w:firstLine="6"/>
              <w:jc w:val="both"/>
              <w:rPr>
                <w:rFonts w:ascii="Arial" w:eastAsia="Times New Roman" w:hAnsi="Arial" w:cs="Arial"/>
                <w:color w:val="A6A6A6"/>
                <w:sz w:val="20"/>
                <w:lang w:val="es-ES_tradnl" w:eastAsia="eu-ES"/>
              </w:rPr>
            </w:pPr>
          </w:p>
          <w:p w14:paraId="71043573" w14:textId="77777777" w:rsidR="00723EF9" w:rsidRPr="008342D3" w:rsidRDefault="00723EF9" w:rsidP="00723EF9">
            <w:pPr>
              <w:autoSpaceDE w:val="0"/>
              <w:autoSpaceDN w:val="0"/>
              <w:adjustRightInd w:val="0"/>
              <w:spacing w:after="0" w:line="240" w:lineRule="auto"/>
              <w:ind w:left="-108" w:firstLine="6"/>
              <w:jc w:val="both"/>
              <w:rPr>
                <w:rFonts w:ascii="Arial" w:eastAsia="Times New Roman" w:hAnsi="Arial" w:cs="Arial"/>
                <w:sz w:val="20"/>
                <w:lang w:val="es-ES_tradnl" w:eastAsia="eu-ES"/>
              </w:rPr>
            </w:pPr>
            <w:r w:rsidRPr="008342D3">
              <w:rPr>
                <w:rFonts w:ascii="Arial" w:eastAsia="Times New Roman" w:hAnsi="Arial" w:cs="Arial"/>
                <w:sz w:val="20"/>
                <w:lang w:val="es-ES_tradnl" w:eastAsia="eu-ES"/>
              </w:rPr>
              <w:t>La persona solicitante en el momento de presentar la solicitud no deberá tener deudas con el Ayuntamiento de Irura, a pesar de que no deberá presentar ninguna justificación al respecto. En aquellos casos en los que haya deudas para con el Ayuntamiento, no se concederá ninguna subvención.</w:t>
            </w:r>
          </w:p>
          <w:p w14:paraId="498375DC" w14:textId="77777777" w:rsidR="00723EF9" w:rsidRPr="008342D3" w:rsidRDefault="00723EF9" w:rsidP="00723EF9">
            <w:pPr>
              <w:autoSpaceDE w:val="0"/>
              <w:autoSpaceDN w:val="0"/>
              <w:adjustRightInd w:val="0"/>
              <w:spacing w:after="0" w:line="240" w:lineRule="auto"/>
              <w:ind w:left="-108" w:firstLine="6"/>
              <w:jc w:val="both"/>
              <w:rPr>
                <w:rFonts w:ascii="Arial" w:eastAsia="Times New Roman" w:hAnsi="Arial" w:cs="Arial"/>
                <w:color w:val="A6A6A6"/>
                <w:sz w:val="20"/>
                <w:lang w:val="es-ES_tradnl" w:eastAsia="eu-ES"/>
              </w:rPr>
            </w:pPr>
          </w:p>
          <w:p w14:paraId="0CF2013E" w14:textId="77777777" w:rsidR="00723EF9" w:rsidRPr="008342D3" w:rsidRDefault="00723EF9" w:rsidP="00723EF9">
            <w:pPr>
              <w:autoSpaceDE w:val="0"/>
              <w:autoSpaceDN w:val="0"/>
              <w:adjustRightInd w:val="0"/>
              <w:spacing w:after="0" w:line="240" w:lineRule="auto"/>
              <w:ind w:left="-108" w:hanging="318"/>
              <w:jc w:val="both"/>
              <w:rPr>
                <w:rFonts w:ascii="Arial" w:eastAsia="Times New Roman" w:hAnsi="Arial" w:cs="Arial"/>
                <w:sz w:val="20"/>
                <w:szCs w:val="20"/>
                <w:lang w:eastAsia="eu-ES"/>
              </w:rPr>
            </w:pPr>
            <w:r w:rsidRPr="008342D3">
              <w:rPr>
                <w:rFonts w:ascii="Arial" w:eastAsia="Times New Roman" w:hAnsi="Arial" w:cs="Arial"/>
                <w:sz w:val="20"/>
                <w:szCs w:val="20"/>
                <w:lang w:eastAsia="eu-ES"/>
              </w:rPr>
              <w:t>3.</w:t>
            </w:r>
            <w:r w:rsidRPr="008342D3">
              <w:rPr>
                <w:rFonts w:ascii="Arial" w:eastAsia="Times New Roman" w:hAnsi="Arial" w:cs="Arial"/>
                <w:sz w:val="20"/>
                <w:szCs w:val="20"/>
                <w:lang w:eastAsia="eu-ES"/>
              </w:rPr>
              <w:tab/>
              <w:t xml:space="preserve">Cuando se comprobara que la documentación presentada por la persona solicitante es incompleta o no reúne los requisitos exigidos en las presentes Bases, se requerirá a la persona interesada para que en un plazo de diez días hábiles subsane los defectos formales o acompañe los documentos preceptivos, con indicación de que, si así no lo hiciera, se le tendrá por desistido de su petición, archivándose la solicitud sin más trámites, de acuerdo con la normativa vigente. </w:t>
            </w:r>
          </w:p>
          <w:p w14:paraId="3B266890" w14:textId="77777777" w:rsidR="00723EF9" w:rsidRPr="008342D3" w:rsidRDefault="00723EF9" w:rsidP="00723EF9">
            <w:pPr>
              <w:autoSpaceDE w:val="0"/>
              <w:autoSpaceDN w:val="0"/>
              <w:adjustRightInd w:val="0"/>
              <w:spacing w:after="0" w:line="240" w:lineRule="auto"/>
              <w:ind w:left="-108" w:hanging="318"/>
              <w:jc w:val="both"/>
              <w:rPr>
                <w:rFonts w:ascii="Arial" w:eastAsia="Times New Roman" w:hAnsi="Arial" w:cs="Arial"/>
                <w:sz w:val="20"/>
                <w:szCs w:val="20"/>
                <w:lang w:eastAsia="eu-ES"/>
              </w:rPr>
            </w:pPr>
          </w:p>
          <w:p w14:paraId="4B862943" w14:textId="77777777" w:rsidR="00723EF9" w:rsidRPr="008342D3" w:rsidRDefault="00723EF9" w:rsidP="00723EF9">
            <w:pPr>
              <w:autoSpaceDE w:val="0"/>
              <w:autoSpaceDN w:val="0"/>
              <w:adjustRightInd w:val="0"/>
              <w:spacing w:after="0" w:line="240" w:lineRule="auto"/>
              <w:ind w:left="-108" w:hanging="318"/>
              <w:jc w:val="both"/>
              <w:rPr>
                <w:rFonts w:ascii="Arial" w:eastAsia="Times New Roman" w:hAnsi="Arial" w:cs="Arial"/>
                <w:sz w:val="20"/>
                <w:szCs w:val="20"/>
                <w:lang w:eastAsia="eu-ES"/>
              </w:rPr>
            </w:pPr>
            <w:r w:rsidRPr="008342D3">
              <w:rPr>
                <w:rFonts w:ascii="Arial" w:eastAsia="Times New Roman" w:hAnsi="Arial" w:cs="Arial"/>
                <w:sz w:val="20"/>
                <w:szCs w:val="20"/>
                <w:lang w:eastAsia="eu-ES"/>
              </w:rPr>
              <w:tab/>
              <w:t>Una vez admitida la solicitud el Ayuntamiento podrá solicitar cuantos documentos o aclaraciones considere convenientes.</w:t>
            </w:r>
          </w:p>
          <w:p w14:paraId="74E9DE15" w14:textId="77777777" w:rsidR="00723EF9" w:rsidRPr="008342D3" w:rsidRDefault="00723EF9" w:rsidP="00723EF9">
            <w:pPr>
              <w:autoSpaceDE w:val="0"/>
              <w:autoSpaceDN w:val="0"/>
              <w:adjustRightInd w:val="0"/>
              <w:spacing w:after="0" w:line="240" w:lineRule="auto"/>
              <w:ind w:left="-108" w:hanging="318"/>
              <w:jc w:val="both"/>
              <w:rPr>
                <w:rFonts w:ascii="Arial" w:eastAsia="Times New Roman" w:hAnsi="Arial" w:cs="Arial"/>
                <w:sz w:val="20"/>
                <w:szCs w:val="20"/>
                <w:lang w:eastAsia="eu-ES"/>
              </w:rPr>
            </w:pPr>
          </w:p>
          <w:p w14:paraId="4AF9B74D" w14:textId="77777777" w:rsidR="00723EF9" w:rsidRDefault="00723EF9" w:rsidP="00723EF9">
            <w:pPr>
              <w:autoSpaceDE w:val="0"/>
              <w:autoSpaceDN w:val="0"/>
              <w:adjustRightInd w:val="0"/>
              <w:spacing w:after="0" w:line="240" w:lineRule="auto"/>
              <w:ind w:left="-108" w:hanging="318"/>
              <w:jc w:val="both"/>
              <w:rPr>
                <w:rFonts w:ascii="Arial" w:eastAsia="Times New Roman" w:hAnsi="Arial" w:cs="Arial"/>
                <w:sz w:val="20"/>
                <w:szCs w:val="20"/>
                <w:lang w:eastAsia="eu-ES"/>
              </w:rPr>
            </w:pPr>
            <w:r w:rsidRPr="008342D3">
              <w:rPr>
                <w:rFonts w:ascii="Arial" w:eastAsia="Times New Roman" w:hAnsi="Arial" w:cs="Arial"/>
                <w:sz w:val="20"/>
                <w:szCs w:val="20"/>
                <w:lang w:eastAsia="eu-ES"/>
              </w:rPr>
              <w:tab/>
              <w:t>La mera presentación de solicitud de subvención para una actividad, implica el conocimiento y aceptación del contenido de las presentes bases que regulan su concesión.</w:t>
            </w:r>
          </w:p>
          <w:p w14:paraId="4C858AB3" w14:textId="77777777" w:rsidR="004E7628" w:rsidRDefault="004E7628" w:rsidP="00723EF9">
            <w:pPr>
              <w:autoSpaceDE w:val="0"/>
              <w:autoSpaceDN w:val="0"/>
              <w:adjustRightInd w:val="0"/>
              <w:spacing w:after="0" w:line="240" w:lineRule="auto"/>
              <w:ind w:left="-108" w:hanging="318"/>
              <w:jc w:val="both"/>
              <w:rPr>
                <w:rFonts w:ascii="Arial" w:eastAsia="Times New Roman" w:hAnsi="Arial" w:cs="Arial"/>
                <w:sz w:val="20"/>
                <w:szCs w:val="20"/>
                <w:lang w:eastAsia="eu-ES"/>
              </w:rPr>
            </w:pPr>
          </w:p>
          <w:p w14:paraId="424480B7" w14:textId="7C5B1B28" w:rsidR="004E7628" w:rsidRDefault="004E7628" w:rsidP="00723EF9">
            <w:pPr>
              <w:autoSpaceDE w:val="0"/>
              <w:autoSpaceDN w:val="0"/>
              <w:adjustRightInd w:val="0"/>
              <w:spacing w:after="0" w:line="240" w:lineRule="auto"/>
              <w:ind w:left="-108" w:hanging="318"/>
              <w:jc w:val="both"/>
              <w:rPr>
                <w:rFonts w:ascii="Arial" w:eastAsia="Times New Roman" w:hAnsi="Arial" w:cs="Arial"/>
                <w:sz w:val="20"/>
                <w:szCs w:val="20"/>
                <w:lang w:eastAsia="eu-ES"/>
              </w:rPr>
            </w:pPr>
            <w:r>
              <w:rPr>
                <w:rFonts w:ascii="Arial" w:eastAsia="Times New Roman" w:hAnsi="Arial" w:cs="Arial"/>
                <w:sz w:val="20"/>
                <w:szCs w:val="20"/>
                <w:lang w:eastAsia="eu-ES"/>
              </w:rPr>
              <w:t>2222. Plazo de solicitud: Las solicitudes deberán presentarse dentro del plazo establecido en la convocatoria anual en el BOLETIN OFICIAL de Gipuzkoa.</w:t>
            </w:r>
          </w:p>
          <w:p w14:paraId="57743118" w14:textId="77777777" w:rsidR="00723EF9" w:rsidRPr="008342D3" w:rsidRDefault="00723EF9" w:rsidP="004E7628">
            <w:pPr>
              <w:spacing w:before="100" w:beforeAutospacing="1" w:after="100" w:afterAutospacing="1"/>
              <w:jc w:val="both"/>
              <w:rPr>
                <w:rFonts w:ascii="Arial" w:eastAsia="Times New Roman" w:hAnsi="Arial" w:cs="Arial"/>
                <w:color w:val="A6A6A6"/>
                <w:sz w:val="20"/>
                <w:szCs w:val="20"/>
                <w:lang w:eastAsia="eu-ES"/>
              </w:rPr>
            </w:pPr>
          </w:p>
        </w:tc>
      </w:tr>
    </w:tbl>
    <w:tbl>
      <w:tblPr>
        <w:tblStyle w:val="Tablaconcuadrcula"/>
        <w:tblW w:w="9215"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4536"/>
      </w:tblGrid>
      <w:tr w:rsidR="00F5190C" w:rsidRPr="00F5190C" w14:paraId="159F79DA" w14:textId="77777777" w:rsidTr="00723EF9">
        <w:tc>
          <w:tcPr>
            <w:tcW w:w="4679" w:type="dxa"/>
          </w:tcPr>
          <w:p w14:paraId="4F8C54B3" w14:textId="77777777" w:rsidR="00F5190C" w:rsidRPr="00F5190C" w:rsidRDefault="00F5190C" w:rsidP="00723EF9">
            <w:pPr>
              <w:spacing w:before="100" w:beforeAutospacing="1" w:after="100" w:afterAutospacing="1"/>
              <w:rPr>
                <w:rFonts w:ascii="Arial" w:hAnsi="Arial" w:cs="Arial"/>
                <w:sz w:val="20"/>
                <w:szCs w:val="20"/>
                <w:lang w:val="eu-ES" w:eastAsia="es-ES"/>
              </w:rPr>
            </w:pPr>
          </w:p>
        </w:tc>
        <w:tc>
          <w:tcPr>
            <w:tcW w:w="4536" w:type="dxa"/>
          </w:tcPr>
          <w:p w14:paraId="559A258D" w14:textId="77777777" w:rsidR="00F5190C" w:rsidRPr="00F5190C" w:rsidRDefault="00F5190C" w:rsidP="002D3CBF">
            <w:pPr>
              <w:spacing w:before="100" w:beforeAutospacing="1" w:after="100" w:afterAutospacing="1"/>
              <w:jc w:val="center"/>
              <w:rPr>
                <w:rFonts w:ascii="Arial" w:hAnsi="Arial" w:cs="Arial"/>
                <w:sz w:val="20"/>
                <w:szCs w:val="20"/>
                <w:lang w:val="es-ES_tradnl" w:eastAsia="es-ES"/>
              </w:rPr>
            </w:pPr>
          </w:p>
        </w:tc>
      </w:tr>
      <w:tr w:rsidR="00AA79EC" w:rsidRPr="00F5190C" w14:paraId="52344633" w14:textId="77777777" w:rsidTr="00723EF9">
        <w:tc>
          <w:tcPr>
            <w:tcW w:w="4679" w:type="dxa"/>
          </w:tcPr>
          <w:p w14:paraId="41892E03" w14:textId="6052077E" w:rsidR="00AA79EC" w:rsidRPr="00F5190C" w:rsidRDefault="00AA79EC" w:rsidP="002D3CBF">
            <w:pPr>
              <w:spacing w:before="100" w:beforeAutospacing="1" w:after="100" w:afterAutospacing="1"/>
              <w:jc w:val="both"/>
              <w:rPr>
                <w:rFonts w:ascii="Arial" w:hAnsi="Arial" w:cs="Arial"/>
                <w:i/>
                <w:iCs/>
                <w:sz w:val="20"/>
                <w:szCs w:val="20"/>
                <w:lang w:val="eu-ES" w:eastAsia="es-ES"/>
              </w:rPr>
            </w:pPr>
            <w:r w:rsidRPr="00F5190C">
              <w:rPr>
                <w:rFonts w:ascii="Arial" w:hAnsi="Arial" w:cs="Arial"/>
                <w:i/>
                <w:iCs/>
                <w:sz w:val="20"/>
                <w:szCs w:val="20"/>
                <w:lang w:val="eu-ES" w:eastAsia="es-ES"/>
              </w:rPr>
              <w:t>9. artikulua. Akatsak zuzentzea.</w:t>
            </w:r>
          </w:p>
          <w:p w14:paraId="46B7033A" w14:textId="77777777" w:rsidR="00AA79EC" w:rsidRPr="00F5190C" w:rsidRDefault="00AA79EC" w:rsidP="002D3CBF">
            <w:pPr>
              <w:spacing w:before="100" w:beforeAutospacing="1" w:after="100" w:afterAutospacing="1"/>
              <w:jc w:val="both"/>
              <w:rPr>
                <w:rFonts w:ascii="Arial" w:hAnsi="Arial" w:cs="Arial"/>
                <w:sz w:val="20"/>
                <w:szCs w:val="20"/>
                <w:lang w:val="eu-ES" w:eastAsia="es-ES"/>
              </w:rPr>
            </w:pPr>
            <w:r w:rsidRPr="00F5190C">
              <w:rPr>
                <w:rFonts w:ascii="Arial" w:hAnsi="Arial" w:cs="Arial"/>
                <w:sz w:val="20"/>
                <w:szCs w:val="20"/>
                <w:lang w:val="eu-ES" w:eastAsia="es-ES"/>
              </w:rPr>
              <w:t xml:space="preserve">Eskabideak edo harekin batera aurkeztu beharreko dokumentazioak akatsen bat baldin badu edo osatu gabe baldin badago, interesatuei hamar laneguneko epea emango zaie, jakinarazpena jaso eta hurrengo egunetik aurrera, </w:t>
            </w:r>
            <w:r w:rsidRPr="00F5190C">
              <w:rPr>
                <w:rFonts w:ascii="Arial" w:hAnsi="Arial" w:cs="Arial"/>
                <w:sz w:val="20"/>
                <w:szCs w:val="20"/>
                <w:lang w:val="eu-ES" w:eastAsia="es-ES"/>
              </w:rPr>
              <w:lastRenderedPageBreak/>
              <w:t>antze mandako hutsak konpon ditzaten.</w:t>
            </w:r>
          </w:p>
          <w:p w14:paraId="7603B59D" w14:textId="77777777" w:rsidR="00AA79EC" w:rsidRPr="00F5190C" w:rsidRDefault="00AA79EC" w:rsidP="002D3CBF">
            <w:pPr>
              <w:jc w:val="both"/>
              <w:rPr>
                <w:rFonts w:ascii="Arial" w:hAnsi="Arial" w:cs="Arial"/>
                <w:sz w:val="20"/>
                <w:szCs w:val="20"/>
                <w:lang w:val="eu-ES" w:eastAsia="es-ES"/>
              </w:rPr>
            </w:pPr>
          </w:p>
          <w:p w14:paraId="075B374F" w14:textId="77777777" w:rsidR="00AA79EC" w:rsidRPr="00F5190C" w:rsidRDefault="00AA79EC" w:rsidP="002D3CBF">
            <w:pPr>
              <w:jc w:val="both"/>
              <w:rPr>
                <w:rFonts w:ascii="Arial" w:hAnsi="Arial" w:cs="Arial"/>
                <w:sz w:val="20"/>
                <w:szCs w:val="20"/>
                <w:lang w:val="eu-ES" w:eastAsia="es-ES"/>
              </w:rPr>
            </w:pPr>
            <w:r w:rsidRPr="00F5190C">
              <w:rPr>
                <w:rFonts w:ascii="Arial" w:hAnsi="Arial" w:cs="Arial"/>
                <w:sz w:val="20"/>
                <w:szCs w:val="20"/>
                <w:lang w:val="eu-ES" w:eastAsia="es-ES"/>
              </w:rPr>
              <w:t>Emandako epea amaitu eta aurkitutako akatsak konpondu ezean, eskaera bertan behera utzi dutela iritziko da, prozedura artxibatuz, 30/1992 Legeko 71. artikuluan xedatutakoarekin bat ebazpena eman eta gero.</w:t>
            </w:r>
          </w:p>
          <w:p w14:paraId="51657B22" w14:textId="77777777" w:rsidR="00AA79EC" w:rsidRPr="00F5190C" w:rsidRDefault="00AA79EC" w:rsidP="002D3CBF">
            <w:pPr>
              <w:spacing w:before="100" w:beforeAutospacing="1" w:after="100" w:afterAutospacing="1"/>
              <w:jc w:val="center"/>
              <w:rPr>
                <w:rFonts w:ascii="Arial" w:hAnsi="Arial" w:cs="Arial"/>
                <w:i/>
                <w:iCs/>
                <w:sz w:val="20"/>
                <w:szCs w:val="20"/>
                <w:lang w:val="eu-ES" w:eastAsia="es-ES"/>
              </w:rPr>
            </w:pPr>
          </w:p>
        </w:tc>
        <w:tc>
          <w:tcPr>
            <w:tcW w:w="4536" w:type="dxa"/>
          </w:tcPr>
          <w:p w14:paraId="3D31B25A" w14:textId="62992E8E" w:rsidR="00AA79EC" w:rsidRPr="00F5190C" w:rsidRDefault="00AA79EC" w:rsidP="002D3CBF">
            <w:pPr>
              <w:spacing w:before="100" w:beforeAutospacing="1" w:after="100" w:afterAutospacing="1"/>
              <w:jc w:val="both"/>
              <w:rPr>
                <w:rFonts w:ascii="Arial" w:hAnsi="Arial" w:cs="Arial"/>
                <w:i/>
                <w:iCs/>
                <w:sz w:val="20"/>
                <w:szCs w:val="20"/>
                <w:lang w:eastAsia="es-ES"/>
              </w:rPr>
            </w:pPr>
            <w:r w:rsidRPr="00F5190C">
              <w:rPr>
                <w:rFonts w:ascii="Arial" w:hAnsi="Arial" w:cs="Arial"/>
                <w:i/>
                <w:iCs/>
                <w:sz w:val="20"/>
                <w:szCs w:val="20"/>
                <w:lang w:val="es-ES_tradnl" w:eastAsia="es-ES"/>
              </w:rPr>
              <w:lastRenderedPageBreak/>
              <w:t>Artículo 9. Subsanación de defectos.</w:t>
            </w:r>
          </w:p>
          <w:p w14:paraId="3693E8DC" w14:textId="77777777" w:rsidR="00AA79EC" w:rsidRPr="00F5190C" w:rsidRDefault="00AA79EC" w:rsidP="002D3CBF">
            <w:pPr>
              <w:spacing w:before="100" w:beforeAutospacing="1" w:after="100" w:afterAutospacing="1"/>
              <w:jc w:val="both"/>
              <w:rPr>
                <w:rFonts w:ascii="Arial" w:hAnsi="Arial" w:cs="Arial"/>
                <w:sz w:val="20"/>
                <w:szCs w:val="20"/>
                <w:lang w:eastAsia="es-ES"/>
              </w:rPr>
            </w:pPr>
            <w:r w:rsidRPr="00F5190C">
              <w:rPr>
                <w:rFonts w:ascii="Arial" w:hAnsi="Arial" w:cs="Arial"/>
                <w:sz w:val="20"/>
                <w:szCs w:val="20"/>
                <w:lang w:val="es-ES_tradnl" w:eastAsia="es-ES"/>
              </w:rPr>
              <w:t xml:space="preserve">Cuando la instancia de solicitud o la documentación preceptiva que la acompaña adolezca de algún error o sea incompleta, se otorgará a las personas interesadas un plazo de diez días, contados a partir del día siguiente al </w:t>
            </w:r>
            <w:r w:rsidRPr="00F5190C">
              <w:rPr>
                <w:rFonts w:ascii="Arial" w:hAnsi="Arial" w:cs="Arial"/>
                <w:sz w:val="20"/>
                <w:szCs w:val="20"/>
                <w:lang w:val="es-ES_tradnl" w:eastAsia="es-ES"/>
              </w:rPr>
              <w:lastRenderedPageBreak/>
              <w:t>de la notificación del requerimiento, para subsanar los defectos detectados.</w:t>
            </w:r>
          </w:p>
          <w:p w14:paraId="6359024E" w14:textId="77777777" w:rsidR="00AA79EC" w:rsidRPr="00F5190C" w:rsidRDefault="00AA79EC" w:rsidP="002D3CBF">
            <w:pPr>
              <w:spacing w:before="100" w:beforeAutospacing="1" w:after="100" w:afterAutospacing="1"/>
              <w:jc w:val="both"/>
              <w:rPr>
                <w:rFonts w:ascii="Arial" w:hAnsi="Arial" w:cs="Arial"/>
                <w:sz w:val="20"/>
                <w:szCs w:val="20"/>
                <w:lang w:eastAsia="es-ES"/>
              </w:rPr>
            </w:pPr>
            <w:r w:rsidRPr="00F5190C">
              <w:rPr>
                <w:rFonts w:ascii="Arial" w:hAnsi="Arial" w:cs="Arial"/>
                <w:sz w:val="20"/>
                <w:szCs w:val="20"/>
                <w:lang w:val="es-ES_tradnl" w:eastAsia="es-ES"/>
              </w:rPr>
              <w:t>Transcurrido el plazo concedido sin que se subsanen los defectos detectados, se les tendrá por desistidas de su petición, archivándose el procedimiento, previa resolución que será dictada en los términos señalados en la legislación vigente.</w:t>
            </w:r>
          </w:p>
          <w:p w14:paraId="68BA67FD" w14:textId="77777777" w:rsidR="00AA79EC" w:rsidRPr="00F5190C" w:rsidRDefault="00AA79EC" w:rsidP="002D3CBF">
            <w:pPr>
              <w:spacing w:before="100" w:beforeAutospacing="1" w:after="100" w:afterAutospacing="1"/>
              <w:jc w:val="center"/>
              <w:rPr>
                <w:rFonts w:ascii="Arial" w:hAnsi="Arial" w:cs="Arial"/>
                <w:i/>
                <w:iCs/>
                <w:sz w:val="20"/>
                <w:szCs w:val="20"/>
                <w:lang w:val="es-ES_tradnl" w:eastAsia="es-ES"/>
              </w:rPr>
            </w:pPr>
          </w:p>
        </w:tc>
      </w:tr>
      <w:tr w:rsidR="00AA79EC" w:rsidRPr="00F5190C" w14:paraId="2808653A" w14:textId="77777777" w:rsidTr="00723EF9">
        <w:tc>
          <w:tcPr>
            <w:tcW w:w="4679" w:type="dxa"/>
          </w:tcPr>
          <w:p w14:paraId="3A7604F2" w14:textId="77777777" w:rsidR="00AA79EC" w:rsidRPr="00F5190C" w:rsidRDefault="00AA79EC" w:rsidP="002D3CBF">
            <w:pPr>
              <w:spacing w:before="100" w:beforeAutospacing="1" w:after="100" w:afterAutospacing="1"/>
              <w:jc w:val="center"/>
              <w:rPr>
                <w:rFonts w:ascii="Arial" w:hAnsi="Arial" w:cs="Arial"/>
                <w:sz w:val="20"/>
                <w:szCs w:val="20"/>
                <w:lang w:val="eu-ES" w:eastAsia="es-ES"/>
              </w:rPr>
            </w:pPr>
            <w:r w:rsidRPr="00F5190C">
              <w:rPr>
                <w:rFonts w:ascii="Arial" w:hAnsi="Arial" w:cs="Arial"/>
                <w:sz w:val="20"/>
                <w:szCs w:val="20"/>
                <w:lang w:val="eu-ES" w:eastAsia="es-ES"/>
              </w:rPr>
              <w:lastRenderedPageBreak/>
              <w:t>DIRU-LAGUNTZAK EMATEA</w:t>
            </w:r>
          </w:p>
          <w:p w14:paraId="5CA87966" w14:textId="77777777" w:rsidR="00AA79EC" w:rsidRPr="00F5190C" w:rsidRDefault="00AA79EC" w:rsidP="002D3CBF">
            <w:pPr>
              <w:spacing w:before="100" w:beforeAutospacing="1" w:after="100" w:afterAutospacing="1"/>
              <w:jc w:val="both"/>
              <w:rPr>
                <w:rFonts w:ascii="Arial" w:hAnsi="Arial" w:cs="Arial"/>
                <w:i/>
                <w:iCs/>
                <w:sz w:val="20"/>
                <w:szCs w:val="20"/>
                <w:lang w:val="eu-ES" w:eastAsia="es-ES"/>
              </w:rPr>
            </w:pPr>
            <w:r w:rsidRPr="00F5190C">
              <w:rPr>
                <w:rFonts w:ascii="Arial" w:hAnsi="Arial" w:cs="Arial"/>
                <w:i/>
                <w:iCs/>
                <w:sz w:val="20"/>
                <w:szCs w:val="20"/>
                <w:lang w:val="eu-ES" w:eastAsia="es-ES"/>
              </w:rPr>
              <w:t>10. artikulua.  Diru laguntzen zenbatekoa.</w:t>
            </w:r>
          </w:p>
          <w:p w14:paraId="464634D1" w14:textId="77777777" w:rsidR="00AA79EC" w:rsidRPr="00F5190C" w:rsidRDefault="00AA79EC" w:rsidP="002D3CBF">
            <w:pPr>
              <w:spacing w:before="100" w:beforeAutospacing="1" w:after="100" w:afterAutospacing="1"/>
              <w:jc w:val="both"/>
              <w:rPr>
                <w:rFonts w:ascii="Arial" w:hAnsi="Arial" w:cs="Arial"/>
                <w:sz w:val="20"/>
                <w:szCs w:val="20"/>
                <w:lang w:val="eu-ES" w:eastAsia="es-ES"/>
              </w:rPr>
            </w:pPr>
            <w:r w:rsidRPr="00F5190C">
              <w:rPr>
                <w:rFonts w:ascii="Arial" w:hAnsi="Arial" w:cs="Arial"/>
                <w:sz w:val="20"/>
                <w:szCs w:val="20"/>
                <w:lang w:val="eu-ES" w:eastAsia="es-ES"/>
              </w:rPr>
              <w:t xml:space="preserve">Diru-laguntzaren zenbatekoa errentaren arabera finkatuko da: hileko errenta konputagarriaren </w:t>
            </w:r>
            <w:proofErr w:type="spellStart"/>
            <w:r w:rsidRPr="00F5190C">
              <w:rPr>
                <w:rFonts w:ascii="Arial" w:hAnsi="Arial" w:cs="Arial"/>
                <w:sz w:val="20"/>
                <w:szCs w:val="20"/>
                <w:lang w:val="eu-ES" w:eastAsia="es-ES"/>
              </w:rPr>
              <w:t>portzentaia</w:t>
            </w:r>
            <w:proofErr w:type="spellEnd"/>
            <w:r w:rsidRPr="00F5190C">
              <w:rPr>
                <w:rFonts w:ascii="Arial" w:hAnsi="Arial" w:cs="Arial"/>
                <w:sz w:val="20"/>
                <w:szCs w:val="20"/>
                <w:lang w:val="eu-ES" w:eastAsia="es-ES"/>
              </w:rPr>
              <w:t xml:space="preserve"> bat izango da, eskaera bakoitzeko hileko hainbat euroko </w:t>
            </w:r>
            <w:proofErr w:type="spellStart"/>
            <w:r w:rsidRPr="00F5190C">
              <w:rPr>
                <w:rFonts w:ascii="Arial" w:hAnsi="Arial" w:cs="Arial"/>
                <w:sz w:val="20"/>
                <w:szCs w:val="20"/>
                <w:lang w:val="eu-ES" w:eastAsia="es-ES"/>
              </w:rPr>
              <w:t>gehienezko</w:t>
            </w:r>
            <w:proofErr w:type="spellEnd"/>
            <w:r w:rsidRPr="00F5190C">
              <w:rPr>
                <w:rFonts w:ascii="Arial" w:hAnsi="Arial" w:cs="Arial"/>
                <w:sz w:val="20"/>
                <w:szCs w:val="20"/>
                <w:lang w:val="eu-ES" w:eastAsia="es-ES"/>
              </w:rPr>
              <w:t xml:space="preserve"> muga izango du, eta gehienez 12 hilabeterako emango da, diru-sarreren arabera.</w:t>
            </w:r>
          </w:p>
          <w:p w14:paraId="0E650BF2" w14:textId="77777777" w:rsidR="00AA79EC" w:rsidRPr="00F5190C" w:rsidRDefault="00AA79EC" w:rsidP="002D3CBF">
            <w:pPr>
              <w:spacing w:before="100" w:beforeAutospacing="1" w:after="100" w:afterAutospacing="1"/>
              <w:jc w:val="both"/>
              <w:rPr>
                <w:rFonts w:ascii="Arial" w:hAnsi="Arial" w:cs="Arial"/>
                <w:sz w:val="20"/>
                <w:szCs w:val="20"/>
                <w:lang w:val="eu-ES" w:eastAsia="es-ES"/>
              </w:rPr>
            </w:pPr>
            <w:r w:rsidRPr="00F5190C">
              <w:rPr>
                <w:rFonts w:ascii="Arial" w:hAnsi="Arial" w:cs="Arial"/>
                <w:sz w:val="20"/>
                <w:szCs w:val="20"/>
                <w:lang w:val="eu-ES" w:eastAsia="es-ES"/>
              </w:rPr>
              <w:t>%</w:t>
            </w:r>
            <w:r w:rsidRPr="00F5190C">
              <w:rPr>
                <w:rFonts w:ascii="Arial" w:eastAsia="Arial" w:hAnsi="Arial" w:cs="Arial"/>
                <w:sz w:val="20"/>
                <w:szCs w:val="20"/>
                <w:lang w:val="eu-ES" w:eastAsia="es-ES"/>
              </w:rPr>
              <w:t> </w:t>
            </w:r>
            <w:r w:rsidRPr="00F5190C">
              <w:rPr>
                <w:rFonts w:ascii="Arial" w:hAnsi="Arial" w:cs="Arial"/>
                <w:sz w:val="20"/>
                <w:szCs w:val="20"/>
                <w:lang w:val="eu-ES" w:eastAsia="es-ES"/>
              </w:rPr>
              <w:t>65eko desgaitasuna edo handiagoa izanez gero, 50 euro gehiagoko diru-laguntza emango da, hileko hainbat euroko mugarekin, I. eranskinean agertzen den taulen arabera.</w:t>
            </w:r>
            <w:r w:rsidRPr="00F5190C">
              <w:rPr>
                <w:rFonts w:ascii="Arial" w:hAnsi="Arial" w:cs="Arial"/>
                <w:sz w:val="20"/>
                <w:szCs w:val="20"/>
                <w:lang w:val="eu-ES" w:eastAsia="es-ES"/>
              </w:rPr>
              <w:tab/>
            </w:r>
          </w:p>
          <w:p w14:paraId="5F068957" w14:textId="77777777" w:rsidR="00AA79EC" w:rsidRPr="00F5190C" w:rsidRDefault="00AA79EC" w:rsidP="002D3CBF">
            <w:pPr>
              <w:spacing w:before="100" w:beforeAutospacing="1" w:after="100" w:afterAutospacing="1"/>
              <w:jc w:val="both"/>
              <w:rPr>
                <w:rFonts w:ascii="Arial" w:hAnsi="Arial" w:cs="Arial"/>
                <w:sz w:val="20"/>
                <w:szCs w:val="20"/>
                <w:lang w:val="eu-ES" w:eastAsia="es-ES"/>
              </w:rPr>
            </w:pPr>
            <w:r w:rsidRPr="00F5190C">
              <w:rPr>
                <w:rFonts w:ascii="Arial" w:hAnsi="Arial" w:cs="Arial"/>
                <w:sz w:val="20"/>
                <w:szCs w:val="20"/>
                <w:lang w:val="eu-ES" w:eastAsia="es-ES"/>
              </w:rPr>
              <w:t>Diruz lagundu daitekeen zenbatekoa kuantifikatzeko, kontuan hartuko da oinarri hauetako 1. artikuluan bazterketei buruz ezarritakoa. Era berean, errenta konputagarria ere artikulu horretan aurreikusitakoaren arabera kalkulatuko da, alokairua partekatzen denean aplikatzekoak diren xedapenak kontuan izanda.</w:t>
            </w:r>
          </w:p>
        </w:tc>
        <w:tc>
          <w:tcPr>
            <w:tcW w:w="4536" w:type="dxa"/>
          </w:tcPr>
          <w:p w14:paraId="18CFB017" w14:textId="77777777" w:rsidR="00AA79EC" w:rsidRPr="00F5190C" w:rsidRDefault="00AA79EC" w:rsidP="002D3CBF">
            <w:pPr>
              <w:spacing w:before="100" w:beforeAutospacing="1" w:after="100" w:afterAutospacing="1"/>
              <w:jc w:val="center"/>
              <w:rPr>
                <w:rFonts w:ascii="Arial" w:hAnsi="Arial" w:cs="Arial"/>
                <w:sz w:val="20"/>
                <w:szCs w:val="20"/>
                <w:lang w:eastAsia="es-ES"/>
              </w:rPr>
            </w:pPr>
            <w:r w:rsidRPr="00F5190C">
              <w:rPr>
                <w:rFonts w:ascii="Arial" w:hAnsi="Arial" w:cs="Arial"/>
                <w:sz w:val="20"/>
                <w:szCs w:val="20"/>
                <w:lang w:val="es-ES_tradnl" w:eastAsia="es-ES"/>
              </w:rPr>
              <w:t>CONCESIÓN DE LA SUBVENCIÓN</w:t>
            </w:r>
          </w:p>
          <w:p w14:paraId="72A321E4" w14:textId="77777777" w:rsidR="00AA79EC" w:rsidRPr="00F5190C" w:rsidRDefault="00AA79EC" w:rsidP="002D3CBF">
            <w:pPr>
              <w:spacing w:before="100" w:beforeAutospacing="1" w:after="100" w:afterAutospacing="1"/>
              <w:jc w:val="both"/>
              <w:rPr>
                <w:rFonts w:ascii="Arial" w:hAnsi="Arial" w:cs="Arial"/>
                <w:i/>
                <w:iCs/>
                <w:sz w:val="20"/>
                <w:szCs w:val="20"/>
                <w:lang w:eastAsia="es-ES"/>
              </w:rPr>
            </w:pPr>
            <w:r w:rsidRPr="00F5190C">
              <w:rPr>
                <w:rFonts w:ascii="Arial" w:hAnsi="Arial" w:cs="Arial"/>
                <w:i/>
                <w:iCs/>
                <w:sz w:val="20"/>
                <w:szCs w:val="20"/>
                <w:lang w:val="es-ES_tradnl" w:eastAsia="es-ES"/>
              </w:rPr>
              <w:t>Artículo 10.  Cuantía de las ayudas.</w:t>
            </w:r>
          </w:p>
          <w:p w14:paraId="7758293A" w14:textId="7A4B9B80" w:rsidR="00AA79EC" w:rsidRPr="00F5190C" w:rsidRDefault="00AA79EC" w:rsidP="002D3CBF">
            <w:pPr>
              <w:spacing w:before="100" w:beforeAutospacing="1" w:after="100" w:afterAutospacing="1"/>
              <w:jc w:val="both"/>
              <w:rPr>
                <w:rFonts w:ascii="Arial" w:hAnsi="Arial" w:cs="Arial"/>
                <w:sz w:val="20"/>
                <w:szCs w:val="20"/>
                <w:lang w:eastAsia="es-ES"/>
              </w:rPr>
            </w:pPr>
            <w:r w:rsidRPr="00F5190C">
              <w:rPr>
                <w:rFonts w:ascii="Arial" w:hAnsi="Arial" w:cs="Arial"/>
                <w:sz w:val="20"/>
                <w:szCs w:val="20"/>
                <w:lang w:val="es-ES_tradnl" w:eastAsia="es-ES"/>
              </w:rPr>
              <w:t>La cuantía de la subvención se establece en base a un porcentaje de la renta mensual computable, con un límite máximo de una cantidad euros/mes por solicitud para un periodo máximo de 12 mensualidades dentro del año natural.</w:t>
            </w:r>
            <w:r w:rsidRPr="00F5190C">
              <w:rPr>
                <w:rFonts w:ascii="Arial" w:hAnsi="Arial" w:cs="Arial"/>
                <w:sz w:val="20"/>
                <w:szCs w:val="20"/>
                <w:lang w:val="es-ES_tradnl" w:eastAsia="es-ES"/>
              </w:rPr>
              <w:tab/>
            </w:r>
          </w:p>
          <w:p w14:paraId="0C328A96" w14:textId="77777777" w:rsidR="00AA79EC" w:rsidRPr="00F5190C" w:rsidRDefault="00AA79EC" w:rsidP="002D3CBF">
            <w:pPr>
              <w:spacing w:before="100" w:beforeAutospacing="1" w:after="100" w:afterAutospacing="1"/>
              <w:jc w:val="both"/>
              <w:rPr>
                <w:rFonts w:ascii="Arial" w:hAnsi="Arial" w:cs="Arial"/>
                <w:sz w:val="20"/>
                <w:szCs w:val="20"/>
                <w:lang w:eastAsia="es-ES"/>
              </w:rPr>
            </w:pPr>
            <w:r w:rsidRPr="00F5190C">
              <w:rPr>
                <w:rFonts w:ascii="Arial" w:hAnsi="Arial" w:cs="Arial"/>
                <w:sz w:val="20"/>
                <w:szCs w:val="20"/>
                <w:lang w:val="es-ES_tradnl" w:eastAsia="es-ES"/>
              </w:rPr>
              <w:t>En el caso de que la persona solicitante tenga una discapacidad igual o superior al 65</w:t>
            </w:r>
            <w:r w:rsidRPr="00F5190C">
              <w:rPr>
                <w:rFonts w:ascii="Arial" w:eastAsia="Arial" w:hAnsi="Arial" w:cs="Arial"/>
                <w:sz w:val="20"/>
                <w:szCs w:val="20"/>
                <w:lang w:val="es-ES_tradnl" w:eastAsia="es-ES"/>
              </w:rPr>
              <w:t> </w:t>
            </w:r>
            <w:r w:rsidRPr="00F5190C">
              <w:rPr>
                <w:rFonts w:ascii="Arial" w:hAnsi="Arial" w:cs="Arial"/>
                <w:sz w:val="20"/>
                <w:szCs w:val="20"/>
                <w:lang w:val="es-ES_tradnl" w:eastAsia="es-ES"/>
              </w:rPr>
              <w:t>%, se concederá otros 50 € más de subvención, con un límite máximo de una cantidad euros/mes de conformidad con las tablas que se adjuntan en el anexo I.</w:t>
            </w:r>
          </w:p>
          <w:p w14:paraId="09FB615B" w14:textId="77777777" w:rsidR="00AA79EC" w:rsidRPr="00F5190C" w:rsidRDefault="00AA79EC" w:rsidP="002D3CBF">
            <w:pPr>
              <w:spacing w:before="100" w:beforeAutospacing="1" w:after="100" w:afterAutospacing="1"/>
              <w:jc w:val="both"/>
              <w:rPr>
                <w:rFonts w:ascii="Arial" w:hAnsi="Arial" w:cs="Arial"/>
                <w:sz w:val="20"/>
                <w:szCs w:val="20"/>
                <w:lang w:eastAsia="es-ES"/>
              </w:rPr>
            </w:pPr>
            <w:r w:rsidRPr="00F5190C">
              <w:rPr>
                <w:rFonts w:ascii="Arial" w:hAnsi="Arial" w:cs="Arial"/>
                <w:sz w:val="20"/>
                <w:szCs w:val="20"/>
                <w:lang w:val="es-ES_tradnl" w:eastAsia="es-ES"/>
              </w:rPr>
              <w:t>Para la cuantificación de la cantidad subvencionable, se estará a lo dispuesto sobre las exclusiones del artículo 1 de las presentes bases. Asimismo, la renta imputable se calculará en base a lo dispuesto en el citado artículo, teniendo en cuenta las disposiciones aplicables para el caso de vivienda en alquiler compartido.</w:t>
            </w:r>
          </w:p>
          <w:p w14:paraId="0BD290C4" w14:textId="77777777" w:rsidR="00AA79EC" w:rsidRPr="00F5190C" w:rsidRDefault="00AA79EC" w:rsidP="002D3CBF">
            <w:pPr>
              <w:spacing w:before="100" w:beforeAutospacing="1" w:after="100" w:afterAutospacing="1"/>
              <w:jc w:val="center"/>
              <w:rPr>
                <w:rFonts w:ascii="Arial" w:hAnsi="Arial" w:cs="Arial"/>
                <w:i/>
                <w:iCs/>
                <w:sz w:val="20"/>
                <w:szCs w:val="20"/>
                <w:lang w:val="es-ES_tradnl" w:eastAsia="es-ES"/>
              </w:rPr>
            </w:pPr>
          </w:p>
        </w:tc>
      </w:tr>
      <w:tr w:rsidR="00AA79EC" w:rsidRPr="00F5190C" w14:paraId="40964A72" w14:textId="77777777" w:rsidTr="00723EF9">
        <w:tc>
          <w:tcPr>
            <w:tcW w:w="4679" w:type="dxa"/>
          </w:tcPr>
          <w:p w14:paraId="65203A7C" w14:textId="2E151822" w:rsidR="00AA79EC" w:rsidRPr="00F5190C" w:rsidRDefault="00AA79EC" w:rsidP="002D3CBF">
            <w:pPr>
              <w:spacing w:before="100" w:beforeAutospacing="1" w:after="100" w:afterAutospacing="1"/>
              <w:jc w:val="both"/>
              <w:rPr>
                <w:rFonts w:ascii="Arial" w:hAnsi="Arial" w:cs="Arial"/>
                <w:i/>
                <w:iCs/>
                <w:sz w:val="20"/>
                <w:szCs w:val="20"/>
                <w:lang w:val="eu-ES" w:eastAsia="es-ES"/>
              </w:rPr>
            </w:pPr>
            <w:r w:rsidRPr="00F5190C">
              <w:rPr>
                <w:rFonts w:ascii="Arial" w:hAnsi="Arial" w:cs="Arial"/>
                <w:i/>
                <w:iCs/>
                <w:sz w:val="20"/>
                <w:szCs w:val="20"/>
                <w:lang w:val="eu-ES" w:eastAsia="es-ES"/>
              </w:rPr>
              <w:t>11. artikulua.</w:t>
            </w:r>
            <w:r w:rsidR="00F570F9" w:rsidRPr="00F5190C">
              <w:rPr>
                <w:rFonts w:ascii="Arial" w:hAnsi="Arial" w:cs="Arial"/>
                <w:i/>
                <w:iCs/>
                <w:sz w:val="20"/>
                <w:szCs w:val="20"/>
                <w:lang w:val="eu-ES" w:eastAsia="es-ES"/>
              </w:rPr>
              <w:t xml:space="preserve"> </w:t>
            </w:r>
            <w:r w:rsidRPr="00F5190C">
              <w:rPr>
                <w:rFonts w:ascii="Arial" w:hAnsi="Arial" w:cs="Arial"/>
                <w:i/>
                <w:iCs/>
                <w:sz w:val="20"/>
                <w:szCs w:val="20"/>
                <w:lang w:val="eu-ES" w:eastAsia="es-ES"/>
              </w:rPr>
              <w:t>Diru-laguntzaren ordainketa.</w:t>
            </w:r>
          </w:p>
          <w:p w14:paraId="20708DC7" w14:textId="77777777" w:rsidR="00AA79EC" w:rsidRPr="00F5190C" w:rsidRDefault="00AA79EC" w:rsidP="002D3CBF">
            <w:pPr>
              <w:spacing w:before="100" w:beforeAutospacing="1" w:after="100" w:afterAutospacing="1"/>
              <w:jc w:val="both"/>
              <w:rPr>
                <w:rFonts w:ascii="Arial" w:hAnsi="Arial" w:cs="Arial"/>
                <w:sz w:val="20"/>
                <w:szCs w:val="20"/>
                <w:lang w:val="eu-ES" w:eastAsia="es-ES"/>
              </w:rPr>
            </w:pPr>
            <w:r w:rsidRPr="00F5190C">
              <w:rPr>
                <w:rFonts w:ascii="Arial" w:hAnsi="Arial" w:cs="Arial"/>
                <w:sz w:val="20"/>
                <w:szCs w:val="20"/>
                <w:lang w:val="eu-ES" w:eastAsia="es-ES"/>
              </w:rPr>
              <w:t>Diru-laguntza bizikidetza-unitate bakoitzeko ematen da. Bizikidetza-unitatea pertsona bakarrak edo gehiagok osatua izan daiteke.</w:t>
            </w:r>
          </w:p>
          <w:p w14:paraId="18FBBFE5" w14:textId="77777777" w:rsidR="00AA79EC" w:rsidRPr="00F5190C" w:rsidRDefault="00AA79EC" w:rsidP="002D3CBF">
            <w:pPr>
              <w:spacing w:before="100" w:beforeAutospacing="1" w:after="100" w:afterAutospacing="1"/>
              <w:jc w:val="both"/>
              <w:rPr>
                <w:rFonts w:ascii="Arial" w:hAnsi="Arial" w:cs="Arial"/>
                <w:sz w:val="20"/>
                <w:szCs w:val="20"/>
                <w:lang w:val="eu-ES" w:eastAsia="es-ES"/>
              </w:rPr>
            </w:pPr>
            <w:r w:rsidRPr="00F5190C">
              <w:rPr>
                <w:rFonts w:ascii="Arial" w:hAnsi="Arial" w:cs="Arial"/>
                <w:sz w:val="20"/>
                <w:szCs w:val="20"/>
                <w:lang w:val="eu-ES" w:eastAsia="es-ES"/>
              </w:rPr>
              <w:t xml:space="preserve">Diru-laguntza zatika ordainduko da, hiru hilabetetik behin, </w:t>
            </w:r>
            <w:proofErr w:type="spellStart"/>
            <w:r w:rsidRPr="00F5190C">
              <w:rPr>
                <w:rFonts w:ascii="Arial" w:hAnsi="Arial" w:cs="Arial"/>
                <w:sz w:val="20"/>
                <w:szCs w:val="20"/>
                <w:lang w:val="eu-ES" w:eastAsia="es-ES"/>
              </w:rPr>
              <w:t>hilabeteroko</w:t>
            </w:r>
            <w:proofErr w:type="spellEnd"/>
            <w:r w:rsidRPr="00F5190C">
              <w:rPr>
                <w:rFonts w:ascii="Arial" w:hAnsi="Arial" w:cs="Arial"/>
                <w:sz w:val="20"/>
                <w:szCs w:val="20"/>
                <w:lang w:val="eu-ES" w:eastAsia="es-ES"/>
              </w:rPr>
              <w:t xml:space="preserve"> ordainketak agiri originalen bidez justifikatu ondoren, eta justifikatu egin beharko da hil horietan alokairua ordaindu izana:</w:t>
            </w:r>
          </w:p>
          <w:p w14:paraId="0CFD7B4D" w14:textId="77777777" w:rsidR="00AA79EC" w:rsidRPr="00F5190C" w:rsidRDefault="00AA79EC" w:rsidP="002D3CBF">
            <w:pPr>
              <w:spacing w:before="100" w:beforeAutospacing="1" w:after="100" w:afterAutospacing="1"/>
              <w:jc w:val="both"/>
              <w:rPr>
                <w:rFonts w:ascii="Arial" w:hAnsi="Arial" w:cs="Arial"/>
                <w:sz w:val="20"/>
                <w:szCs w:val="20"/>
                <w:lang w:val="eu-ES" w:eastAsia="es-ES"/>
              </w:rPr>
            </w:pPr>
            <w:r w:rsidRPr="00F5190C">
              <w:rPr>
                <w:rFonts w:ascii="Arial" w:hAnsi="Arial" w:cs="Arial"/>
                <w:sz w:val="20"/>
                <w:szCs w:val="20"/>
                <w:lang w:val="eu-ES" w:eastAsia="es-ES"/>
              </w:rPr>
              <w:t>— Lehenengo ordainketa, deialdia ebatzi ondoren egingo da. Eskaerak aurkezteko epea, amaitzen den egunetik hilabete eta erdi igaro aurretik ebatzi</w:t>
            </w:r>
            <w:r w:rsidRPr="00F5190C">
              <w:rPr>
                <w:rFonts w:ascii="Arial" w:hAnsi="Arial" w:cs="Arial"/>
                <w:sz w:val="20"/>
                <w:szCs w:val="20"/>
                <w:lang w:val="eu-ES" w:eastAsia="es-ES"/>
              </w:rPr>
              <w:softHyphen/>
              <w:t>ko dira diru-laguntzak.</w:t>
            </w:r>
            <w:r w:rsidRPr="00F5190C">
              <w:rPr>
                <w:rFonts w:ascii="Arial" w:hAnsi="Arial" w:cs="Arial"/>
                <w:sz w:val="20"/>
                <w:szCs w:val="20"/>
                <w:lang w:val="eu-ES" w:eastAsia="es-ES"/>
              </w:rPr>
              <w:tab/>
            </w:r>
          </w:p>
          <w:p w14:paraId="736FFAE8" w14:textId="77777777" w:rsidR="00AA79EC" w:rsidRPr="00F5190C" w:rsidRDefault="00AA79EC" w:rsidP="002D3CBF">
            <w:pPr>
              <w:spacing w:before="100" w:beforeAutospacing="1" w:after="100" w:afterAutospacing="1"/>
              <w:jc w:val="both"/>
              <w:rPr>
                <w:rFonts w:ascii="Arial" w:hAnsi="Arial" w:cs="Arial"/>
                <w:sz w:val="20"/>
                <w:szCs w:val="20"/>
                <w:lang w:val="eu-ES" w:eastAsia="es-ES"/>
              </w:rPr>
            </w:pPr>
            <w:r w:rsidRPr="00F5190C">
              <w:rPr>
                <w:rFonts w:ascii="Arial" w:hAnsi="Arial" w:cs="Arial"/>
                <w:sz w:val="20"/>
                <w:szCs w:val="20"/>
                <w:lang w:val="eu-ES" w:eastAsia="es-ES"/>
              </w:rPr>
              <w:lastRenderedPageBreak/>
              <w:t xml:space="preserve">— Hurrengo ordainketei dagokienez, zatika egingo dira, hiru hilabetetik behin, hiruhilekoa amaitzean, eta justifikatu egin beharko da hil horietan alokairua ordaindu izana justifikatu ondoren. Irurako Udalaren bulegoetan entregatu beharko dira alokairua ordaindu izanaren agiriak, hiruhileko natural bakoitza </w:t>
            </w:r>
            <w:proofErr w:type="spellStart"/>
            <w:r w:rsidRPr="00F5190C">
              <w:rPr>
                <w:rFonts w:ascii="Arial" w:hAnsi="Arial" w:cs="Arial"/>
                <w:sz w:val="20"/>
                <w:szCs w:val="20"/>
                <w:lang w:val="eu-ES" w:eastAsia="es-ES"/>
              </w:rPr>
              <w:t>ren</w:t>
            </w:r>
            <w:proofErr w:type="spellEnd"/>
            <w:r w:rsidRPr="00F5190C">
              <w:rPr>
                <w:rFonts w:ascii="Arial" w:hAnsi="Arial" w:cs="Arial"/>
                <w:sz w:val="20"/>
                <w:szCs w:val="20"/>
                <w:lang w:val="eu-ES" w:eastAsia="es-ES"/>
              </w:rPr>
              <w:t xml:space="preserve"> ondorengo lehen 15 egunen barruan.</w:t>
            </w:r>
          </w:p>
          <w:p w14:paraId="4B6B08DA" w14:textId="77777777" w:rsidR="00AA79EC" w:rsidRPr="00F5190C" w:rsidRDefault="00AA79EC" w:rsidP="002D3CBF">
            <w:pPr>
              <w:jc w:val="both"/>
              <w:rPr>
                <w:rFonts w:ascii="Arial" w:hAnsi="Arial" w:cs="Arial"/>
                <w:sz w:val="20"/>
                <w:szCs w:val="20"/>
                <w:lang w:val="eu-ES" w:eastAsia="es-ES"/>
              </w:rPr>
            </w:pPr>
            <w:r w:rsidRPr="00F5190C">
              <w:rPr>
                <w:rFonts w:ascii="Arial" w:hAnsi="Arial" w:cs="Arial"/>
                <w:sz w:val="20"/>
                <w:szCs w:val="20"/>
                <w:lang w:val="eu-ES" w:eastAsia="es-ES"/>
              </w:rPr>
              <w:t>— Alokairu partekatua denean, bizikidetza-unitate bakoitzari emateko laguntza kalkulatzeko, etxebizitza osoaren hileko errenta zatituko da kontratuko titularren kopuruaren artean.</w:t>
            </w:r>
            <w:r w:rsidRPr="00F5190C">
              <w:rPr>
                <w:rFonts w:ascii="Arial" w:hAnsi="Arial" w:cs="Arial"/>
                <w:sz w:val="20"/>
                <w:szCs w:val="20"/>
                <w:lang w:val="eu-ES" w:eastAsia="es-ES"/>
              </w:rPr>
              <w:tab/>
            </w:r>
          </w:p>
          <w:p w14:paraId="643F65B1" w14:textId="77777777" w:rsidR="00AA79EC" w:rsidRPr="00F5190C" w:rsidRDefault="00AA79EC" w:rsidP="002D3CBF">
            <w:pPr>
              <w:spacing w:before="100" w:beforeAutospacing="1" w:after="100" w:afterAutospacing="1"/>
              <w:jc w:val="both"/>
              <w:rPr>
                <w:rFonts w:ascii="Arial" w:hAnsi="Arial" w:cs="Arial"/>
                <w:sz w:val="20"/>
                <w:szCs w:val="20"/>
                <w:lang w:val="eu-ES" w:eastAsia="es-ES"/>
              </w:rPr>
            </w:pPr>
            <w:r w:rsidRPr="00F5190C">
              <w:rPr>
                <w:rFonts w:ascii="Arial" w:hAnsi="Arial" w:cs="Arial"/>
                <w:sz w:val="20"/>
                <w:szCs w:val="20"/>
                <w:lang w:val="eu-ES" w:eastAsia="es-ES"/>
              </w:rPr>
              <w:t>— Etxebizitza bakoitzeko eskatzaile bi edo gehiago daudenean eta laguntza</w:t>
            </w:r>
            <w:r w:rsidRPr="00F5190C">
              <w:rPr>
                <w:rFonts w:ascii="Arial" w:hAnsi="Arial" w:cs="Arial"/>
                <w:sz w:val="20"/>
                <w:szCs w:val="20"/>
                <w:lang w:val="eu-ES" w:eastAsia="es-ES"/>
              </w:rPr>
              <w:softHyphen/>
              <w:t>rako eskubidea dutenean, ordainketa bankuko kontu bakarrean egingo da denentzat.</w:t>
            </w:r>
          </w:p>
          <w:p w14:paraId="6F2D109D" w14:textId="77777777" w:rsidR="00AA79EC" w:rsidRPr="00F5190C" w:rsidRDefault="00AA79EC" w:rsidP="002D3CBF">
            <w:pPr>
              <w:spacing w:before="100" w:beforeAutospacing="1" w:after="100" w:afterAutospacing="1"/>
              <w:jc w:val="center"/>
              <w:rPr>
                <w:rFonts w:ascii="Arial" w:hAnsi="Arial" w:cs="Arial"/>
                <w:i/>
                <w:iCs/>
                <w:sz w:val="20"/>
                <w:szCs w:val="20"/>
                <w:lang w:val="eu-ES" w:eastAsia="es-ES"/>
              </w:rPr>
            </w:pPr>
          </w:p>
        </w:tc>
        <w:tc>
          <w:tcPr>
            <w:tcW w:w="4536" w:type="dxa"/>
          </w:tcPr>
          <w:p w14:paraId="2EE344A8" w14:textId="47088CF9" w:rsidR="00AA79EC" w:rsidRPr="00F5190C" w:rsidRDefault="00AA79EC" w:rsidP="002D3CBF">
            <w:pPr>
              <w:spacing w:before="100" w:beforeAutospacing="1" w:after="100" w:afterAutospacing="1"/>
              <w:jc w:val="both"/>
              <w:rPr>
                <w:rFonts w:ascii="Arial" w:hAnsi="Arial" w:cs="Arial"/>
                <w:i/>
                <w:iCs/>
                <w:sz w:val="20"/>
                <w:szCs w:val="20"/>
                <w:lang w:eastAsia="es-ES"/>
              </w:rPr>
            </w:pPr>
            <w:r w:rsidRPr="00F5190C">
              <w:rPr>
                <w:rFonts w:ascii="Arial" w:hAnsi="Arial" w:cs="Arial"/>
                <w:i/>
                <w:iCs/>
                <w:sz w:val="20"/>
                <w:szCs w:val="20"/>
                <w:lang w:val="es-ES_tradnl" w:eastAsia="es-ES"/>
              </w:rPr>
              <w:lastRenderedPageBreak/>
              <w:t>Artículo 11.  Abono de las ayudas.</w:t>
            </w:r>
          </w:p>
          <w:p w14:paraId="5FCDB0FA" w14:textId="77777777" w:rsidR="00AA79EC" w:rsidRPr="00F5190C" w:rsidRDefault="00AA79EC" w:rsidP="002D3CBF">
            <w:pPr>
              <w:spacing w:before="100" w:beforeAutospacing="1" w:after="100" w:afterAutospacing="1"/>
              <w:jc w:val="both"/>
              <w:rPr>
                <w:rFonts w:ascii="Arial" w:hAnsi="Arial" w:cs="Arial"/>
                <w:sz w:val="20"/>
                <w:szCs w:val="20"/>
                <w:lang w:eastAsia="es-ES"/>
              </w:rPr>
            </w:pPr>
            <w:r w:rsidRPr="00F5190C">
              <w:rPr>
                <w:rFonts w:ascii="Arial" w:hAnsi="Arial" w:cs="Arial"/>
                <w:sz w:val="20"/>
                <w:szCs w:val="20"/>
                <w:lang w:val="es-ES_tradnl" w:eastAsia="es-ES"/>
              </w:rPr>
              <w:t>La subvención reconocida es por unidad convivencial, pudiendo estar constituida la misma por una o varias personas.</w:t>
            </w:r>
            <w:r w:rsidRPr="00F5190C">
              <w:rPr>
                <w:rFonts w:ascii="Arial" w:hAnsi="Arial" w:cs="Arial"/>
                <w:sz w:val="20"/>
                <w:szCs w:val="20"/>
                <w:lang w:val="es-ES_tradnl" w:eastAsia="es-ES"/>
              </w:rPr>
              <w:tab/>
            </w:r>
          </w:p>
          <w:p w14:paraId="5C654F65" w14:textId="77777777" w:rsidR="00AA79EC" w:rsidRPr="00F5190C" w:rsidRDefault="00AA79EC" w:rsidP="002D3CBF">
            <w:pPr>
              <w:jc w:val="both"/>
              <w:rPr>
                <w:rFonts w:ascii="Arial" w:hAnsi="Arial" w:cs="Arial"/>
                <w:sz w:val="20"/>
                <w:szCs w:val="20"/>
                <w:lang w:eastAsia="es-ES"/>
              </w:rPr>
            </w:pPr>
            <w:r w:rsidRPr="00F5190C">
              <w:rPr>
                <w:rFonts w:ascii="Arial" w:hAnsi="Arial" w:cs="Arial"/>
                <w:sz w:val="20"/>
                <w:szCs w:val="20"/>
                <w:lang w:val="es-ES_tradnl" w:eastAsia="es-ES"/>
              </w:rPr>
              <w:t>El abono de la subvención se realizará de manera fraccionada, cada tres meses, debiendo justificarse los pagos de las mensualidades correspondientes</w:t>
            </w:r>
            <w:r w:rsidRPr="00F5190C">
              <w:rPr>
                <w:rFonts w:ascii="Arial" w:hAnsi="Arial" w:cs="Arial"/>
                <w:sz w:val="20"/>
                <w:szCs w:val="20"/>
                <w:lang w:val="es-ES_tradnl" w:eastAsia="es-ES"/>
              </w:rPr>
              <w:tab/>
            </w:r>
          </w:p>
          <w:p w14:paraId="35A3BF44" w14:textId="77777777" w:rsidR="00AA79EC" w:rsidRPr="00F5190C" w:rsidRDefault="00AA79EC" w:rsidP="002D3CBF">
            <w:pPr>
              <w:jc w:val="both"/>
              <w:rPr>
                <w:rFonts w:ascii="Arial" w:hAnsi="Arial" w:cs="Arial"/>
                <w:sz w:val="20"/>
                <w:szCs w:val="20"/>
                <w:lang w:val="es-ES_tradnl" w:eastAsia="es-ES"/>
              </w:rPr>
            </w:pPr>
          </w:p>
          <w:p w14:paraId="0533B3D7" w14:textId="77777777" w:rsidR="00AA79EC" w:rsidRPr="00F5190C" w:rsidRDefault="00AA79EC" w:rsidP="002D3CBF">
            <w:pPr>
              <w:jc w:val="both"/>
              <w:rPr>
                <w:rFonts w:ascii="Arial" w:hAnsi="Arial" w:cs="Arial"/>
                <w:sz w:val="20"/>
                <w:szCs w:val="20"/>
                <w:lang w:eastAsia="es-ES"/>
              </w:rPr>
            </w:pPr>
            <w:r w:rsidRPr="00F5190C">
              <w:rPr>
                <w:rFonts w:ascii="Arial" w:hAnsi="Arial" w:cs="Arial"/>
                <w:sz w:val="20"/>
                <w:szCs w:val="20"/>
                <w:lang w:val="es-ES_tradnl" w:eastAsia="es-ES"/>
              </w:rPr>
              <w:t>— El primer pago se realizará tras la resolución de la convocatoria. La resolución de concesión de las subvenciones se acordará en un máximo de mes y medio tras la fecha de finalización del plazo de presentación de solicitudes.</w:t>
            </w:r>
          </w:p>
          <w:p w14:paraId="2B870038" w14:textId="77777777" w:rsidR="00AA79EC" w:rsidRPr="00F5190C" w:rsidRDefault="00AA79EC" w:rsidP="002D3CBF">
            <w:pPr>
              <w:spacing w:before="100" w:beforeAutospacing="1" w:after="100" w:afterAutospacing="1"/>
              <w:jc w:val="both"/>
              <w:rPr>
                <w:rFonts w:ascii="Arial" w:hAnsi="Arial" w:cs="Arial"/>
                <w:sz w:val="20"/>
                <w:szCs w:val="20"/>
                <w:lang w:eastAsia="es-ES"/>
              </w:rPr>
            </w:pPr>
            <w:r w:rsidRPr="00F5190C">
              <w:rPr>
                <w:rFonts w:ascii="Arial" w:hAnsi="Arial" w:cs="Arial"/>
                <w:sz w:val="20"/>
                <w:szCs w:val="20"/>
                <w:lang w:val="es-ES_tradnl" w:eastAsia="es-ES"/>
              </w:rPr>
              <w:lastRenderedPageBreak/>
              <w:t>— En relación con los pagos siguientes, se realizarán de manera fraccionada, por trimestres vencidos, debiendo justificarse los pagos de las mensualidades correspondientes. La entrega de los justificantes de abono se realizará en las oficinas del Ayuntamiento de Irura en los 15 primeros días posteriores a cada trimestre natural.</w:t>
            </w:r>
          </w:p>
          <w:p w14:paraId="75203843" w14:textId="77777777" w:rsidR="00AA79EC" w:rsidRPr="00F5190C" w:rsidRDefault="00AA79EC" w:rsidP="002D3CBF">
            <w:pPr>
              <w:spacing w:before="100" w:beforeAutospacing="1" w:after="100" w:afterAutospacing="1"/>
              <w:jc w:val="both"/>
              <w:rPr>
                <w:rFonts w:ascii="Arial" w:hAnsi="Arial" w:cs="Arial"/>
                <w:sz w:val="20"/>
                <w:szCs w:val="20"/>
                <w:lang w:eastAsia="es-ES"/>
              </w:rPr>
            </w:pPr>
            <w:r w:rsidRPr="00F5190C">
              <w:rPr>
                <w:rFonts w:ascii="Arial" w:hAnsi="Arial" w:cs="Arial"/>
                <w:sz w:val="20"/>
                <w:szCs w:val="20"/>
                <w:lang w:val="es-ES_tradnl" w:eastAsia="es-ES"/>
              </w:rPr>
              <w:t>— En el caso de arrendamientos compartidos, el cálculo de la ayuda por unidad convivencial, se realizará dividiendo la renta mensual total de la vivienda entre el número total de titulares del contrato.</w:t>
            </w:r>
          </w:p>
          <w:p w14:paraId="701B4CF6" w14:textId="77777777" w:rsidR="00AA79EC" w:rsidRPr="00F5190C" w:rsidRDefault="00AA79EC" w:rsidP="002D3CBF">
            <w:pPr>
              <w:spacing w:before="100" w:beforeAutospacing="1" w:after="100" w:afterAutospacing="1"/>
              <w:jc w:val="both"/>
              <w:rPr>
                <w:rFonts w:ascii="Arial" w:hAnsi="Arial" w:cs="Arial"/>
                <w:sz w:val="20"/>
                <w:szCs w:val="20"/>
                <w:lang w:eastAsia="es-ES"/>
              </w:rPr>
            </w:pPr>
            <w:r w:rsidRPr="00F5190C">
              <w:rPr>
                <w:rFonts w:ascii="Arial" w:hAnsi="Arial" w:cs="Arial"/>
                <w:sz w:val="20"/>
                <w:szCs w:val="20"/>
                <w:lang w:val="es-ES_tradnl" w:eastAsia="es-ES"/>
              </w:rPr>
              <w:t>— Cuando existan dos o más personas solicitantes por vivienda con derecho a ayuda, el abono se realizará en una única cuenta bancaria para todas.</w:t>
            </w:r>
          </w:p>
          <w:p w14:paraId="6264657D" w14:textId="77777777" w:rsidR="00AA79EC" w:rsidRPr="00F5190C" w:rsidRDefault="00AA79EC" w:rsidP="002D3CBF">
            <w:pPr>
              <w:spacing w:before="100" w:beforeAutospacing="1" w:after="100" w:afterAutospacing="1"/>
              <w:jc w:val="center"/>
              <w:rPr>
                <w:rFonts w:ascii="Arial" w:hAnsi="Arial" w:cs="Arial"/>
                <w:i/>
                <w:iCs/>
                <w:sz w:val="20"/>
                <w:szCs w:val="20"/>
                <w:lang w:val="es-ES_tradnl" w:eastAsia="es-ES"/>
              </w:rPr>
            </w:pPr>
          </w:p>
        </w:tc>
      </w:tr>
      <w:tr w:rsidR="00AA79EC" w:rsidRPr="00F5190C" w14:paraId="515F8459" w14:textId="77777777" w:rsidTr="00723EF9">
        <w:tc>
          <w:tcPr>
            <w:tcW w:w="4679" w:type="dxa"/>
          </w:tcPr>
          <w:p w14:paraId="60B2CFAE" w14:textId="77777777" w:rsidR="00AA79EC" w:rsidRPr="00F5190C" w:rsidRDefault="00AA79EC" w:rsidP="002D3CBF">
            <w:pPr>
              <w:spacing w:before="100" w:beforeAutospacing="1" w:after="100" w:afterAutospacing="1"/>
              <w:jc w:val="both"/>
              <w:rPr>
                <w:rFonts w:ascii="Arial" w:hAnsi="Arial" w:cs="Arial"/>
                <w:i/>
                <w:iCs/>
                <w:sz w:val="20"/>
                <w:szCs w:val="20"/>
                <w:lang w:val="eu-ES" w:eastAsia="es-ES"/>
              </w:rPr>
            </w:pPr>
            <w:r w:rsidRPr="00F5190C">
              <w:rPr>
                <w:rFonts w:ascii="Arial" w:hAnsi="Arial" w:cs="Arial"/>
                <w:i/>
                <w:iCs/>
                <w:sz w:val="20"/>
                <w:szCs w:val="20"/>
                <w:lang w:val="eu-ES" w:eastAsia="es-ES"/>
              </w:rPr>
              <w:lastRenderedPageBreak/>
              <w:t>12. artikulua.    Agiri justifikagarriak.</w:t>
            </w:r>
          </w:p>
          <w:p w14:paraId="46D61F00" w14:textId="77777777" w:rsidR="00AA79EC" w:rsidRPr="00F5190C" w:rsidRDefault="00AA79EC" w:rsidP="002D3CBF">
            <w:pPr>
              <w:spacing w:before="100" w:beforeAutospacing="1" w:after="100" w:afterAutospacing="1"/>
              <w:jc w:val="both"/>
              <w:rPr>
                <w:rFonts w:ascii="Arial" w:hAnsi="Arial" w:cs="Arial"/>
                <w:sz w:val="20"/>
                <w:szCs w:val="20"/>
                <w:lang w:val="eu-ES" w:eastAsia="es-ES"/>
              </w:rPr>
            </w:pPr>
            <w:r w:rsidRPr="00F5190C">
              <w:rPr>
                <w:rFonts w:ascii="Arial" w:hAnsi="Arial" w:cs="Arial"/>
                <w:sz w:val="20"/>
                <w:szCs w:val="20"/>
                <w:lang w:val="eu-ES" w:eastAsia="es-ES"/>
              </w:rPr>
              <w:t>Gastuak egiaztatzeko faktura, edo merkataritzako trafiko juridikoan froga balio bera duten edo administrazioaren aurrean eraginkortasuna duten bestelako agirien bidez jatorrizko agiriak edo zigilatutako fotokopiak aurkeztuko dira.</w:t>
            </w:r>
          </w:p>
          <w:p w14:paraId="1F702635" w14:textId="77777777" w:rsidR="00AA79EC" w:rsidRPr="00F5190C" w:rsidRDefault="00AA79EC" w:rsidP="002D3CBF">
            <w:pPr>
              <w:spacing w:before="100" w:beforeAutospacing="1" w:after="100" w:afterAutospacing="1"/>
              <w:jc w:val="center"/>
              <w:rPr>
                <w:rFonts w:ascii="Arial" w:hAnsi="Arial" w:cs="Arial"/>
                <w:i/>
                <w:iCs/>
                <w:sz w:val="20"/>
                <w:szCs w:val="20"/>
                <w:lang w:val="eu-ES" w:eastAsia="es-ES"/>
              </w:rPr>
            </w:pPr>
          </w:p>
        </w:tc>
        <w:tc>
          <w:tcPr>
            <w:tcW w:w="4536" w:type="dxa"/>
          </w:tcPr>
          <w:p w14:paraId="2C76859D" w14:textId="77777777" w:rsidR="00AA79EC" w:rsidRPr="00F5190C" w:rsidRDefault="00AA79EC" w:rsidP="002D3CBF">
            <w:pPr>
              <w:spacing w:before="100" w:beforeAutospacing="1" w:after="100" w:afterAutospacing="1"/>
              <w:jc w:val="both"/>
              <w:rPr>
                <w:rFonts w:ascii="Arial" w:hAnsi="Arial" w:cs="Arial"/>
                <w:i/>
                <w:iCs/>
                <w:sz w:val="20"/>
                <w:szCs w:val="20"/>
                <w:lang w:eastAsia="es-ES"/>
              </w:rPr>
            </w:pPr>
            <w:r w:rsidRPr="00F5190C">
              <w:rPr>
                <w:rFonts w:ascii="Arial" w:hAnsi="Arial" w:cs="Arial"/>
                <w:i/>
                <w:iCs/>
                <w:sz w:val="20"/>
                <w:szCs w:val="20"/>
                <w:lang w:val="es-ES_tradnl" w:eastAsia="es-ES"/>
              </w:rPr>
              <w:t>Artículo 12. Documentación justificativa.</w:t>
            </w:r>
          </w:p>
          <w:p w14:paraId="59F0A104" w14:textId="77777777" w:rsidR="00AA79EC" w:rsidRPr="00F5190C" w:rsidRDefault="00AA79EC" w:rsidP="002D3CBF">
            <w:pPr>
              <w:spacing w:before="100" w:beforeAutospacing="1" w:after="100" w:afterAutospacing="1"/>
              <w:jc w:val="both"/>
              <w:rPr>
                <w:rFonts w:ascii="Arial" w:hAnsi="Arial" w:cs="Arial"/>
                <w:sz w:val="20"/>
                <w:szCs w:val="20"/>
                <w:lang w:eastAsia="es-ES"/>
              </w:rPr>
            </w:pPr>
            <w:r w:rsidRPr="00F5190C">
              <w:rPr>
                <w:rFonts w:ascii="Arial" w:hAnsi="Arial" w:cs="Arial"/>
                <w:sz w:val="20"/>
                <w:szCs w:val="20"/>
                <w:lang w:val="es-ES_tradnl" w:eastAsia="es-ES"/>
              </w:rPr>
              <w:t>Los gastos se justificarán con facturas y demás documentos de valor probatorio equivalente en el tráfico jurídico mercantil o con eficacia administrativa, en original o copia compulsada.</w:t>
            </w:r>
            <w:r w:rsidRPr="00F5190C">
              <w:rPr>
                <w:rFonts w:ascii="Arial" w:hAnsi="Arial" w:cs="Arial"/>
                <w:sz w:val="20"/>
                <w:szCs w:val="20"/>
                <w:lang w:val="es-ES_tradnl" w:eastAsia="es-ES"/>
              </w:rPr>
              <w:tab/>
            </w:r>
          </w:p>
          <w:p w14:paraId="7F5DED24" w14:textId="77777777" w:rsidR="00AA79EC" w:rsidRPr="00F5190C" w:rsidRDefault="00AA79EC" w:rsidP="002D3CBF">
            <w:pPr>
              <w:spacing w:before="100" w:beforeAutospacing="1" w:after="100" w:afterAutospacing="1"/>
              <w:jc w:val="center"/>
              <w:rPr>
                <w:rFonts w:ascii="Arial" w:hAnsi="Arial" w:cs="Arial"/>
                <w:i/>
                <w:iCs/>
                <w:sz w:val="20"/>
                <w:szCs w:val="20"/>
                <w:lang w:val="es-ES_tradnl" w:eastAsia="es-ES"/>
              </w:rPr>
            </w:pPr>
          </w:p>
        </w:tc>
      </w:tr>
      <w:tr w:rsidR="00AA79EC" w:rsidRPr="00F5190C" w14:paraId="79BBFF9D" w14:textId="77777777" w:rsidTr="00723EF9">
        <w:tc>
          <w:tcPr>
            <w:tcW w:w="4679" w:type="dxa"/>
          </w:tcPr>
          <w:p w14:paraId="5865375A" w14:textId="36581A4E" w:rsidR="00AA79EC" w:rsidRPr="00F5190C" w:rsidRDefault="00AA79EC" w:rsidP="002D3CBF">
            <w:pPr>
              <w:spacing w:before="100" w:beforeAutospacing="1" w:after="100" w:afterAutospacing="1"/>
              <w:jc w:val="both"/>
              <w:rPr>
                <w:rFonts w:ascii="Arial" w:hAnsi="Arial" w:cs="Arial"/>
                <w:i/>
                <w:iCs/>
                <w:sz w:val="20"/>
                <w:szCs w:val="20"/>
                <w:lang w:val="eu-ES" w:eastAsia="es-ES"/>
              </w:rPr>
            </w:pPr>
            <w:r w:rsidRPr="00F5190C">
              <w:rPr>
                <w:rFonts w:ascii="Arial" w:hAnsi="Arial" w:cs="Arial"/>
                <w:i/>
                <w:iCs/>
                <w:sz w:val="20"/>
                <w:szCs w:val="20"/>
                <w:lang w:val="eu-ES" w:eastAsia="es-ES"/>
              </w:rPr>
              <w:t>13. artikulua. Beste diru-laguntzekin bateragarritasuna.</w:t>
            </w:r>
          </w:p>
          <w:p w14:paraId="3E095C8D" w14:textId="77777777" w:rsidR="00AA79EC" w:rsidRPr="00F5190C" w:rsidRDefault="00AA79EC" w:rsidP="002D3CBF">
            <w:pPr>
              <w:spacing w:before="100" w:beforeAutospacing="1" w:after="100" w:afterAutospacing="1"/>
              <w:jc w:val="both"/>
              <w:rPr>
                <w:rFonts w:ascii="Arial" w:hAnsi="Arial" w:cs="Arial"/>
                <w:sz w:val="20"/>
                <w:szCs w:val="20"/>
                <w:lang w:val="eu-ES" w:eastAsia="es-ES"/>
              </w:rPr>
            </w:pPr>
            <w:r w:rsidRPr="00F5190C">
              <w:rPr>
                <w:rFonts w:ascii="Arial" w:hAnsi="Arial" w:cs="Arial"/>
                <w:sz w:val="20"/>
                <w:szCs w:val="20"/>
                <w:lang w:val="eu-ES" w:eastAsia="es-ES"/>
              </w:rPr>
              <w:t>Oinarri hauen arabera emandako diru-laguntzak helburu berarekin ematen diren beste diru-laguntzekin bateragarri ezinak izango dira.</w:t>
            </w:r>
          </w:p>
          <w:p w14:paraId="0830536F" w14:textId="77777777" w:rsidR="00AA79EC" w:rsidRPr="00F5190C" w:rsidRDefault="00AA79EC" w:rsidP="002D3CBF">
            <w:pPr>
              <w:spacing w:before="100" w:beforeAutospacing="1" w:after="100" w:afterAutospacing="1"/>
              <w:jc w:val="both"/>
              <w:rPr>
                <w:rFonts w:ascii="Arial" w:hAnsi="Arial" w:cs="Arial"/>
                <w:sz w:val="20"/>
                <w:szCs w:val="20"/>
                <w:lang w:val="eu-ES" w:eastAsia="es-ES"/>
              </w:rPr>
            </w:pPr>
            <w:r w:rsidRPr="00F5190C">
              <w:rPr>
                <w:rFonts w:ascii="Arial" w:hAnsi="Arial" w:cs="Arial"/>
                <w:sz w:val="20"/>
                <w:szCs w:val="20"/>
                <w:lang w:val="eu-ES" w:eastAsia="es-ES"/>
              </w:rPr>
              <w:t>Laguntza horien eskatzaile gisa berariaz baztertuta daude Bizigune Programaren bitartez etxebizitza alokatuta duten gazteak.</w:t>
            </w:r>
          </w:p>
          <w:p w14:paraId="40FD845E" w14:textId="77777777" w:rsidR="00AA79EC" w:rsidRPr="00F5190C" w:rsidRDefault="00AA79EC" w:rsidP="002D3CBF">
            <w:pPr>
              <w:spacing w:before="100" w:beforeAutospacing="1" w:after="100" w:afterAutospacing="1"/>
              <w:jc w:val="both"/>
              <w:rPr>
                <w:rFonts w:ascii="Arial" w:hAnsi="Arial" w:cs="Arial"/>
                <w:sz w:val="20"/>
                <w:szCs w:val="20"/>
                <w:lang w:val="eu-ES" w:eastAsia="es-ES"/>
              </w:rPr>
            </w:pPr>
            <w:r w:rsidRPr="00F5190C">
              <w:rPr>
                <w:rFonts w:ascii="Arial" w:hAnsi="Arial" w:cs="Arial"/>
                <w:sz w:val="20"/>
                <w:szCs w:val="20"/>
                <w:lang w:val="eu-ES" w:eastAsia="es-ES"/>
              </w:rPr>
              <w:t>Lehenengo paragrafoan xedatutakoa ukatu gabe, alokairua ordaintzeko lagun</w:t>
            </w:r>
            <w:r w:rsidRPr="00F5190C">
              <w:rPr>
                <w:rFonts w:ascii="Arial" w:hAnsi="Arial" w:cs="Arial"/>
                <w:sz w:val="20"/>
                <w:szCs w:val="20"/>
                <w:lang w:val="eu-ES" w:eastAsia="es-ES"/>
              </w:rPr>
              <w:softHyphen/>
              <w:t xml:space="preserve">tza hauek osagarritzat joko dira 10. artikuluan ezarritako </w:t>
            </w:r>
            <w:proofErr w:type="spellStart"/>
            <w:r w:rsidRPr="00F5190C">
              <w:rPr>
                <w:rFonts w:ascii="Arial" w:hAnsi="Arial" w:cs="Arial"/>
                <w:sz w:val="20"/>
                <w:szCs w:val="20"/>
                <w:lang w:val="eu-ES" w:eastAsia="es-ES"/>
              </w:rPr>
              <w:t>gehienezko</w:t>
            </w:r>
            <w:proofErr w:type="spellEnd"/>
            <w:r w:rsidRPr="00F5190C">
              <w:rPr>
                <w:rFonts w:ascii="Arial" w:hAnsi="Arial" w:cs="Arial"/>
                <w:sz w:val="20"/>
                <w:szCs w:val="20"/>
                <w:lang w:val="eu-ES" w:eastAsia="es-ES"/>
              </w:rPr>
              <w:t xml:space="preserve"> laguntza-mugara iritsi arte, ondorengo kasu hauetan:</w:t>
            </w:r>
          </w:p>
          <w:p w14:paraId="6AB37815" w14:textId="563CE25D" w:rsidR="00AA79EC" w:rsidRPr="00F5190C" w:rsidRDefault="00AA79EC" w:rsidP="00F5190C">
            <w:pPr>
              <w:spacing w:before="100" w:beforeAutospacing="1" w:after="100" w:afterAutospacing="1"/>
              <w:jc w:val="both"/>
              <w:rPr>
                <w:rFonts w:ascii="Arial" w:hAnsi="Arial" w:cs="Arial"/>
                <w:sz w:val="20"/>
                <w:szCs w:val="20"/>
                <w:lang w:val="eu-ES" w:eastAsia="es-ES"/>
              </w:rPr>
            </w:pPr>
            <w:r w:rsidRPr="00F5190C">
              <w:rPr>
                <w:rFonts w:ascii="Arial" w:hAnsi="Arial" w:cs="Arial"/>
                <w:sz w:val="20"/>
                <w:szCs w:val="20"/>
                <w:lang w:val="eu-ES" w:eastAsia="es-ES"/>
              </w:rPr>
              <w:t>a)</w:t>
            </w:r>
            <w:r w:rsidRPr="00F5190C">
              <w:rPr>
                <w:rFonts w:ascii="Arial" w:eastAsia="Arial" w:hAnsi="Arial" w:cs="Arial"/>
                <w:sz w:val="20"/>
                <w:szCs w:val="20"/>
                <w:lang w:val="eu-ES" w:eastAsia="es-ES"/>
              </w:rPr>
              <w:t> </w:t>
            </w:r>
            <w:r w:rsidRPr="00F5190C">
              <w:rPr>
                <w:rFonts w:ascii="Arial" w:eastAsia="Arial" w:hAnsi="Arial" w:cs="Arial"/>
                <w:sz w:val="20"/>
                <w:szCs w:val="20"/>
                <w:lang w:val="eu-ES" w:eastAsia="es-ES"/>
              </w:rPr>
              <w:t> </w:t>
            </w:r>
            <w:r w:rsidRPr="00F5190C">
              <w:rPr>
                <w:rFonts w:ascii="Arial" w:eastAsia="Arial" w:hAnsi="Arial" w:cs="Arial"/>
                <w:sz w:val="20"/>
                <w:szCs w:val="20"/>
                <w:lang w:val="eu-ES" w:eastAsia="es-ES"/>
              </w:rPr>
              <w:t>Irura</w:t>
            </w:r>
            <w:r w:rsidRPr="00F5190C">
              <w:rPr>
                <w:rFonts w:ascii="Arial" w:hAnsi="Arial" w:cs="Arial"/>
                <w:sz w:val="20"/>
                <w:szCs w:val="20"/>
                <w:lang w:val="eu-ES" w:eastAsia="es-ES"/>
              </w:rPr>
              <w:t>ko Udalak gizarte-bazterkeriako egoeran eta premia larrian daudenei laguntzeko ematen dituen diru-laguntza indibidualen onuradun izan daitezkeen gazteak direnean.</w:t>
            </w:r>
          </w:p>
          <w:p w14:paraId="0212A555" w14:textId="77777777" w:rsidR="00AA79EC" w:rsidRPr="00F5190C" w:rsidRDefault="00AA79EC" w:rsidP="002D3CBF">
            <w:pPr>
              <w:jc w:val="both"/>
              <w:rPr>
                <w:rFonts w:ascii="Arial" w:hAnsi="Arial" w:cs="Arial"/>
                <w:sz w:val="20"/>
                <w:szCs w:val="20"/>
                <w:lang w:val="eu-ES" w:eastAsia="es-ES"/>
              </w:rPr>
            </w:pPr>
            <w:r w:rsidRPr="00F5190C">
              <w:rPr>
                <w:rFonts w:ascii="Arial" w:hAnsi="Arial" w:cs="Arial"/>
                <w:sz w:val="20"/>
                <w:szCs w:val="20"/>
                <w:lang w:val="eu-ES" w:eastAsia="es-ES"/>
              </w:rPr>
              <w:t>b)</w:t>
            </w:r>
            <w:r w:rsidRPr="00F5190C">
              <w:rPr>
                <w:rFonts w:ascii="Arial" w:eastAsia="Arial" w:hAnsi="Arial" w:cs="Arial"/>
                <w:sz w:val="20"/>
                <w:szCs w:val="20"/>
                <w:lang w:val="eu-ES" w:eastAsia="es-ES"/>
              </w:rPr>
              <w:t> </w:t>
            </w:r>
            <w:r w:rsidRPr="00F5190C">
              <w:rPr>
                <w:rFonts w:ascii="Arial" w:eastAsia="Arial" w:hAnsi="Arial" w:cs="Arial"/>
                <w:sz w:val="20"/>
                <w:szCs w:val="20"/>
                <w:lang w:val="eu-ES" w:eastAsia="es-ES"/>
              </w:rPr>
              <w:t> </w:t>
            </w:r>
            <w:r w:rsidRPr="00F5190C">
              <w:rPr>
                <w:rFonts w:ascii="Arial" w:hAnsi="Arial" w:cs="Arial"/>
                <w:sz w:val="20"/>
                <w:szCs w:val="20"/>
                <w:lang w:val="eu-ES" w:eastAsia="es-ES"/>
              </w:rPr>
              <w:t xml:space="preserve">Eusko Jaurlaritzak genero-indarkeriaren biktima diren emakumeei ematen dizkien laguntzak, 1/2004 Lege Organikoak, abenduaren </w:t>
            </w:r>
            <w:r w:rsidRPr="00F5190C">
              <w:rPr>
                <w:rFonts w:ascii="Arial" w:hAnsi="Arial" w:cs="Arial"/>
                <w:sz w:val="20"/>
                <w:szCs w:val="20"/>
                <w:lang w:val="eu-ES" w:eastAsia="es-ES"/>
              </w:rPr>
              <w:lastRenderedPageBreak/>
              <w:t>28koak, 27. artikuluan aurreikusitakoak, jasotzen dituzten gazteak direnean.</w:t>
            </w:r>
          </w:p>
          <w:p w14:paraId="205D7058" w14:textId="77777777" w:rsidR="00AA79EC" w:rsidRPr="00F5190C" w:rsidRDefault="00AA79EC" w:rsidP="002D3CBF">
            <w:pPr>
              <w:spacing w:before="100" w:beforeAutospacing="1" w:after="100" w:afterAutospacing="1"/>
              <w:jc w:val="both"/>
              <w:rPr>
                <w:rFonts w:ascii="Arial" w:hAnsi="Arial" w:cs="Arial"/>
                <w:sz w:val="20"/>
                <w:szCs w:val="20"/>
                <w:lang w:val="eu-ES" w:eastAsia="es-ES"/>
              </w:rPr>
            </w:pPr>
            <w:r w:rsidRPr="00F5190C">
              <w:rPr>
                <w:rFonts w:ascii="Arial" w:hAnsi="Arial" w:cs="Arial"/>
                <w:sz w:val="20"/>
                <w:szCs w:val="20"/>
                <w:lang w:val="eu-ES" w:eastAsia="es-ES"/>
              </w:rPr>
              <w:t>Bi kasuetan, beharrezkoa izango da gizarte-zerbitzuen baiezko txostena.</w:t>
            </w:r>
          </w:p>
          <w:p w14:paraId="3BAB97DE" w14:textId="77777777" w:rsidR="00AA79EC" w:rsidRPr="00F5190C" w:rsidRDefault="00AA79EC" w:rsidP="002D3CBF">
            <w:pPr>
              <w:spacing w:before="100" w:beforeAutospacing="1" w:after="100" w:afterAutospacing="1"/>
              <w:jc w:val="both"/>
              <w:rPr>
                <w:rFonts w:ascii="Arial" w:hAnsi="Arial" w:cs="Arial"/>
                <w:sz w:val="20"/>
                <w:szCs w:val="20"/>
                <w:lang w:val="eu-ES" w:eastAsia="es-ES"/>
              </w:rPr>
            </w:pPr>
            <w:r w:rsidRPr="00F5190C">
              <w:rPr>
                <w:rFonts w:ascii="Arial" w:hAnsi="Arial" w:cs="Arial"/>
                <w:sz w:val="20"/>
                <w:szCs w:val="20"/>
                <w:lang w:val="eu-ES" w:eastAsia="es-ES"/>
              </w:rPr>
              <w:t>Edonola ere, eskatzaileek beren eskubidea baliatu beharko dute, eta dagozkien laguntzak administrazio eskudunari eskatu. Bestela, ezingo dute eskuratu oinarri hauetan ezarritako alokairu-laguntza osagarria.</w:t>
            </w:r>
            <w:r w:rsidRPr="00F5190C">
              <w:rPr>
                <w:rFonts w:ascii="Arial" w:hAnsi="Arial" w:cs="Arial"/>
                <w:sz w:val="20"/>
                <w:szCs w:val="20"/>
                <w:lang w:val="eu-ES" w:eastAsia="es-ES"/>
              </w:rPr>
              <w:tab/>
            </w:r>
          </w:p>
          <w:p w14:paraId="40EDFD75" w14:textId="77777777" w:rsidR="00AA79EC" w:rsidRPr="00F5190C" w:rsidRDefault="00AA79EC" w:rsidP="002D3CBF">
            <w:pPr>
              <w:spacing w:before="100" w:beforeAutospacing="1" w:after="100" w:afterAutospacing="1"/>
              <w:jc w:val="center"/>
              <w:rPr>
                <w:rFonts w:ascii="Arial" w:hAnsi="Arial" w:cs="Arial"/>
                <w:i/>
                <w:iCs/>
                <w:sz w:val="20"/>
                <w:szCs w:val="20"/>
                <w:lang w:val="eu-ES" w:eastAsia="es-ES"/>
              </w:rPr>
            </w:pPr>
          </w:p>
        </w:tc>
        <w:tc>
          <w:tcPr>
            <w:tcW w:w="4536" w:type="dxa"/>
          </w:tcPr>
          <w:p w14:paraId="05215B3B" w14:textId="0AD1295C" w:rsidR="00AA79EC" w:rsidRPr="00F5190C" w:rsidRDefault="00AA79EC" w:rsidP="002D3CBF">
            <w:pPr>
              <w:spacing w:before="100" w:beforeAutospacing="1" w:after="100" w:afterAutospacing="1"/>
              <w:jc w:val="both"/>
              <w:rPr>
                <w:rFonts w:ascii="Arial" w:hAnsi="Arial" w:cs="Arial"/>
                <w:i/>
                <w:iCs/>
                <w:sz w:val="20"/>
                <w:szCs w:val="20"/>
                <w:lang w:eastAsia="es-ES"/>
              </w:rPr>
            </w:pPr>
            <w:r w:rsidRPr="00F5190C">
              <w:rPr>
                <w:rFonts w:ascii="Arial" w:hAnsi="Arial" w:cs="Arial"/>
                <w:i/>
                <w:iCs/>
                <w:sz w:val="20"/>
                <w:szCs w:val="20"/>
                <w:lang w:val="es-ES_tradnl" w:eastAsia="es-ES"/>
              </w:rPr>
              <w:lastRenderedPageBreak/>
              <w:t>Artículo 13. Concurrencia con otras ayudas.</w:t>
            </w:r>
          </w:p>
          <w:p w14:paraId="6BB5A539" w14:textId="77777777" w:rsidR="00AA79EC" w:rsidRPr="00F5190C" w:rsidRDefault="00AA79EC" w:rsidP="002D3CBF">
            <w:pPr>
              <w:spacing w:before="100" w:beforeAutospacing="1" w:after="100" w:afterAutospacing="1"/>
              <w:jc w:val="both"/>
              <w:rPr>
                <w:rFonts w:ascii="Arial" w:hAnsi="Arial" w:cs="Arial"/>
                <w:sz w:val="20"/>
                <w:szCs w:val="20"/>
                <w:lang w:eastAsia="es-ES"/>
              </w:rPr>
            </w:pPr>
            <w:r w:rsidRPr="00F5190C">
              <w:rPr>
                <w:rFonts w:ascii="Arial" w:hAnsi="Arial" w:cs="Arial"/>
                <w:sz w:val="20"/>
                <w:szCs w:val="20"/>
                <w:lang w:val="es-ES_tradnl" w:eastAsia="es-ES"/>
              </w:rPr>
              <w:t>Las ayudas concedidas de acuerdo con estas bases no serán compatibles con otras ayudas destinadas para el mismo fin.</w:t>
            </w:r>
          </w:p>
          <w:p w14:paraId="32905DCA" w14:textId="77777777" w:rsidR="00AA79EC" w:rsidRPr="00F5190C" w:rsidRDefault="00AA79EC" w:rsidP="002D3CBF">
            <w:pPr>
              <w:spacing w:before="100" w:beforeAutospacing="1" w:after="100" w:afterAutospacing="1"/>
              <w:jc w:val="both"/>
              <w:rPr>
                <w:rFonts w:ascii="Arial" w:hAnsi="Arial" w:cs="Arial"/>
                <w:sz w:val="20"/>
                <w:szCs w:val="20"/>
                <w:lang w:eastAsia="es-ES"/>
              </w:rPr>
            </w:pPr>
            <w:r w:rsidRPr="00F5190C">
              <w:rPr>
                <w:rFonts w:ascii="Arial" w:hAnsi="Arial" w:cs="Arial"/>
                <w:sz w:val="20"/>
                <w:szCs w:val="20"/>
                <w:lang w:val="es-ES_tradnl" w:eastAsia="es-ES"/>
              </w:rPr>
              <w:t xml:space="preserve">Se excluye expresamente como demandantes de dichas ayudas a las personas jóvenes que dispongan de una vivienda alquilada a través del Programa </w:t>
            </w:r>
            <w:proofErr w:type="spellStart"/>
            <w:r w:rsidRPr="00F5190C">
              <w:rPr>
                <w:rFonts w:ascii="Arial" w:hAnsi="Arial" w:cs="Arial"/>
                <w:sz w:val="20"/>
                <w:szCs w:val="20"/>
                <w:lang w:val="es-ES_tradnl" w:eastAsia="es-ES"/>
              </w:rPr>
              <w:t>Bizigune</w:t>
            </w:r>
            <w:proofErr w:type="spellEnd"/>
            <w:r w:rsidRPr="00F5190C">
              <w:rPr>
                <w:rFonts w:ascii="Arial" w:hAnsi="Arial" w:cs="Arial"/>
                <w:sz w:val="20"/>
                <w:szCs w:val="20"/>
                <w:lang w:val="es-ES_tradnl" w:eastAsia="es-ES"/>
              </w:rPr>
              <w:t>.</w:t>
            </w:r>
          </w:p>
          <w:p w14:paraId="676ADF61" w14:textId="77777777" w:rsidR="00AA79EC" w:rsidRPr="00F5190C" w:rsidRDefault="00AA79EC" w:rsidP="002D3CBF">
            <w:pPr>
              <w:spacing w:before="100" w:beforeAutospacing="1" w:after="100" w:afterAutospacing="1"/>
              <w:jc w:val="both"/>
              <w:rPr>
                <w:rFonts w:ascii="Arial" w:hAnsi="Arial" w:cs="Arial"/>
                <w:sz w:val="20"/>
                <w:szCs w:val="20"/>
                <w:lang w:eastAsia="es-ES"/>
              </w:rPr>
            </w:pPr>
            <w:r w:rsidRPr="00F5190C">
              <w:rPr>
                <w:rFonts w:ascii="Arial" w:hAnsi="Arial" w:cs="Arial"/>
                <w:sz w:val="20"/>
                <w:szCs w:val="20"/>
                <w:lang w:val="es-ES_tradnl" w:eastAsia="es-ES"/>
              </w:rPr>
              <w:t>Sin perjuicio de lo dispuesto en el párrafo primero, las presentes ayudas para el alquiler tendrán carácter Complementario hasta alcanzar la cuantía máxima subvencionable establecida en el artículo 10 en los siguientes supuestos:</w:t>
            </w:r>
          </w:p>
          <w:p w14:paraId="0A0873A5" w14:textId="70DCF0EA" w:rsidR="00AA79EC" w:rsidRPr="00F5190C" w:rsidRDefault="00AA79EC" w:rsidP="002D3CBF">
            <w:pPr>
              <w:spacing w:before="100" w:beforeAutospacing="1" w:after="100" w:afterAutospacing="1"/>
              <w:jc w:val="both"/>
              <w:rPr>
                <w:rFonts w:ascii="Arial" w:hAnsi="Arial" w:cs="Arial"/>
                <w:sz w:val="20"/>
                <w:szCs w:val="20"/>
                <w:lang w:eastAsia="es-ES"/>
              </w:rPr>
            </w:pPr>
            <w:r w:rsidRPr="00F5190C">
              <w:rPr>
                <w:rFonts w:ascii="Arial" w:hAnsi="Arial" w:cs="Arial"/>
                <w:sz w:val="20"/>
                <w:szCs w:val="20"/>
                <w:lang w:val="es-ES_tradnl" w:eastAsia="es-ES"/>
              </w:rPr>
              <w:t>a)</w:t>
            </w:r>
            <w:r w:rsidR="00F5190C">
              <w:rPr>
                <w:rFonts w:ascii="Arial" w:hAnsi="Arial" w:cs="Arial"/>
                <w:sz w:val="20"/>
                <w:szCs w:val="20"/>
                <w:lang w:val="es-ES_tradnl" w:eastAsia="es-ES"/>
              </w:rPr>
              <w:t xml:space="preserve"> </w:t>
            </w:r>
            <w:r w:rsidRPr="00F5190C">
              <w:rPr>
                <w:rFonts w:ascii="Arial" w:hAnsi="Arial" w:cs="Arial"/>
                <w:sz w:val="20"/>
                <w:szCs w:val="20"/>
                <w:lang w:val="es-ES_tradnl" w:eastAsia="es-ES"/>
              </w:rPr>
              <w:t>Personas jóvenes que puedan ser beneficiarias de ayudas económicas individuales otorgadas por el Ayuntamiento de Irura para paliar situaciones de exclusión social y extrema necesidad.</w:t>
            </w:r>
          </w:p>
          <w:p w14:paraId="01492789" w14:textId="7F14A64D" w:rsidR="00AA79EC" w:rsidRPr="00F5190C" w:rsidRDefault="00AA79EC" w:rsidP="002D3CBF">
            <w:pPr>
              <w:spacing w:before="100" w:beforeAutospacing="1" w:after="100" w:afterAutospacing="1"/>
              <w:jc w:val="both"/>
              <w:rPr>
                <w:rFonts w:ascii="Arial" w:hAnsi="Arial" w:cs="Arial"/>
                <w:sz w:val="20"/>
                <w:szCs w:val="20"/>
                <w:lang w:eastAsia="es-ES"/>
              </w:rPr>
            </w:pPr>
            <w:r w:rsidRPr="00F5190C">
              <w:rPr>
                <w:rFonts w:ascii="Arial" w:hAnsi="Arial" w:cs="Arial"/>
                <w:sz w:val="20"/>
                <w:szCs w:val="20"/>
                <w:lang w:val="es-ES_tradnl" w:eastAsia="es-ES"/>
              </w:rPr>
              <w:t>b)</w:t>
            </w:r>
            <w:r w:rsidR="00F5190C">
              <w:rPr>
                <w:rFonts w:ascii="Arial" w:hAnsi="Arial" w:cs="Arial"/>
                <w:sz w:val="20"/>
                <w:szCs w:val="20"/>
                <w:lang w:val="es-ES_tradnl" w:eastAsia="es-ES"/>
              </w:rPr>
              <w:t xml:space="preserve"> </w:t>
            </w:r>
            <w:r w:rsidRPr="00F5190C">
              <w:rPr>
                <w:rFonts w:ascii="Arial" w:hAnsi="Arial" w:cs="Arial"/>
                <w:sz w:val="20"/>
                <w:szCs w:val="20"/>
                <w:lang w:val="es-ES_tradnl" w:eastAsia="es-ES"/>
              </w:rPr>
              <w:t xml:space="preserve">Personas jóvenes perceptoras de ayudas del </w:t>
            </w:r>
            <w:r w:rsidRPr="00F5190C">
              <w:rPr>
                <w:rFonts w:ascii="Arial" w:hAnsi="Arial" w:cs="Arial"/>
                <w:sz w:val="20"/>
                <w:szCs w:val="20"/>
                <w:lang w:val="es-ES_tradnl" w:eastAsia="es-ES"/>
              </w:rPr>
              <w:lastRenderedPageBreak/>
              <w:t>Gobierno Vasco dirigidas a mujeres, víctimas de violencia de género previstas en el artículo 27 de la Ley Orgánica 1/2004 de 28 de diciembre.</w:t>
            </w:r>
          </w:p>
          <w:p w14:paraId="6E7E54C9" w14:textId="77777777" w:rsidR="00AA79EC" w:rsidRPr="00F5190C" w:rsidRDefault="00AA79EC" w:rsidP="002D3CBF">
            <w:pPr>
              <w:spacing w:before="100" w:beforeAutospacing="1" w:after="100" w:afterAutospacing="1"/>
              <w:jc w:val="both"/>
              <w:rPr>
                <w:rFonts w:ascii="Arial" w:hAnsi="Arial" w:cs="Arial"/>
                <w:sz w:val="20"/>
                <w:szCs w:val="20"/>
                <w:lang w:eastAsia="es-ES"/>
              </w:rPr>
            </w:pPr>
            <w:r w:rsidRPr="00F5190C">
              <w:rPr>
                <w:rFonts w:ascii="Arial" w:hAnsi="Arial" w:cs="Arial"/>
                <w:sz w:val="20"/>
                <w:szCs w:val="20"/>
                <w:lang w:val="es-ES_tradnl" w:eastAsia="es-ES"/>
              </w:rPr>
              <w:t>En ambos casos, será necesario el informe favorable de servicios sociales.</w:t>
            </w:r>
          </w:p>
          <w:p w14:paraId="7F878EB0" w14:textId="77777777" w:rsidR="00AA79EC" w:rsidRPr="00F5190C" w:rsidRDefault="00AA79EC" w:rsidP="002D3CBF">
            <w:pPr>
              <w:spacing w:before="100" w:beforeAutospacing="1" w:after="100" w:afterAutospacing="1"/>
              <w:jc w:val="both"/>
              <w:rPr>
                <w:rFonts w:ascii="Arial" w:hAnsi="Arial" w:cs="Arial"/>
                <w:sz w:val="20"/>
                <w:szCs w:val="20"/>
                <w:lang w:eastAsia="es-ES"/>
              </w:rPr>
            </w:pPr>
            <w:r w:rsidRPr="00F5190C">
              <w:rPr>
                <w:rFonts w:ascii="Arial" w:hAnsi="Arial" w:cs="Arial"/>
                <w:sz w:val="20"/>
                <w:szCs w:val="20"/>
                <w:lang w:val="es-ES_tradnl" w:eastAsia="es-ES"/>
              </w:rPr>
              <w:t>En todo caso, las personas solicitantes tendrán que hacer valer sus derechos solicitando las ayudas correspondientes a la administración competente. De lo contrario, no podrán recibir la ayuda complementaria de alquiler establecidas en las presentes bases.</w:t>
            </w:r>
          </w:p>
          <w:p w14:paraId="0E7A026E" w14:textId="77777777" w:rsidR="00AA79EC" w:rsidRPr="00F5190C" w:rsidRDefault="00AA79EC" w:rsidP="002D3CBF">
            <w:pPr>
              <w:spacing w:before="100" w:beforeAutospacing="1" w:after="100" w:afterAutospacing="1"/>
              <w:jc w:val="both"/>
              <w:rPr>
                <w:rFonts w:ascii="Arial" w:hAnsi="Arial" w:cs="Arial"/>
                <w:i/>
                <w:iCs/>
                <w:sz w:val="20"/>
                <w:szCs w:val="20"/>
                <w:lang w:val="es-ES_tradnl" w:eastAsia="es-ES"/>
              </w:rPr>
            </w:pPr>
          </w:p>
        </w:tc>
      </w:tr>
      <w:tr w:rsidR="00AA79EC" w:rsidRPr="00F5190C" w14:paraId="14C15715" w14:textId="77777777" w:rsidTr="00723EF9">
        <w:tc>
          <w:tcPr>
            <w:tcW w:w="4679" w:type="dxa"/>
          </w:tcPr>
          <w:p w14:paraId="3C4A1914" w14:textId="77777777" w:rsidR="00AA79EC" w:rsidRPr="00F5190C" w:rsidRDefault="00AA79EC" w:rsidP="002D3CBF">
            <w:pPr>
              <w:spacing w:before="100" w:beforeAutospacing="1" w:after="100" w:afterAutospacing="1"/>
              <w:jc w:val="both"/>
              <w:rPr>
                <w:rFonts w:ascii="Arial" w:hAnsi="Arial" w:cs="Arial"/>
                <w:i/>
                <w:iCs/>
                <w:sz w:val="20"/>
                <w:szCs w:val="20"/>
                <w:lang w:val="eu-ES" w:eastAsia="es-ES"/>
              </w:rPr>
            </w:pPr>
            <w:r w:rsidRPr="00F5190C">
              <w:rPr>
                <w:rFonts w:ascii="Arial" w:hAnsi="Arial" w:cs="Arial"/>
                <w:i/>
                <w:iCs/>
                <w:sz w:val="20"/>
                <w:szCs w:val="20"/>
                <w:lang w:val="eu-ES" w:eastAsia="es-ES"/>
              </w:rPr>
              <w:lastRenderedPageBreak/>
              <w:t>14. artikulua.    Finantzazioa.</w:t>
            </w:r>
          </w:p>
          <w:p w14:paraId="01B0F59A" w14:textId="77777777" w:rsidR="00AA79EC" w:rsidRPr="00F5190C" w:rsidRDefault="00AA79EC" w:rsidP="002D3CBF">
            <w:pPr>
              <w:spacing w:before="100" w:beforeAutospacing="1" w:after="100" w:afterAutospacing="1"/>
              <w:jc w:val="both"/>
              <w:rPr>
                <w:rFonts w:ascii="Arial" w:hAnsi="Arial" w:cs="Arial"/>
                <w:sz w:val="20"/>
                <w:szCs w:val="20"/>
                <w:lang w:val="eu-ES" w:eastAsia="es-ES"/>
              </w:rPr>
            </w:pPr>
            <w:r w:rsidRPr="00F5190C">
              <w:rPr>
                <w:rFonts w:ascii="Arial" w:hAnsi="Arial" w:cs="Arial"/>
                <w:sz w:val="20"/>
                <w:szCs w:val="20"/>
                <w:lang w:val="eu-ES" w:eastAsia="es-ES"/>
              </w:rPr>
              <w:t>Alokairurako diru-laguntzak finantzatzeko diru-baliabideak Irurako Udalaren Aurrekontu Orokorretan helburu horretarako ezarritako aurrekontu-kredituak erabiliko dira. Emandako laguntza guztien batura ezingo da izan horretarako onartutako aurrekontu-partida baino handiagoa.</w:t>
            </w:r>
            <w:r w:rsidRPr="00F5190C">
              <w:rPr>
                <w:rFonts w:ascii="Arial" w:hAnsi="Arial" w:cs="Arial"/>
                <w:sz w:val="20"/>
                <w:szCs w:val="20"/>
                <w:lang w:val="eu-ES" w:eastAsia="es-ES"/>
              </w:rPr>
              <w:tab/>
            </w:r>
          </w:p>
          <w:p w14:paraId="7CCAC68B" w14:textId="77777777" w:rsidR="00AA79EC" w:rsidRPr="00F5190C" w:rsidRDefault="00AA79EC" w:rsidP="002D3CBF">
            <w:pPr>
              <w:spacing w:before="100" w:beforeAutospacing="1" w:after="100" w:afterAutospacing="1"/>
              <w:jc w:val="both"/>
              <w:rPr>
                <w:rFonts w:ascii="Arial" w:hAnsi="Arial" w:cs="Arial"/>
                <w:i/>
                <w:iCs/>
                <w:sz w:val="20"/>
                <w:szCs w:val="20"/>
                <w:lang w:val="eu-ES" w:eastAsia="es-ES"/>
              </w:rPr>
            </w:pPr>
          </w:p>
        </w:tc>
        <w:tc>
          <w:tcPr>
            <w:tcW w:w="4536" w:type="dxa"/>
          </w:tcPr>
          <w:p w14:paraId="0A2FCC25" w14:textId="77777777" w:rsidR="00AA79EC" w:rsidRPr="00F5190C" w:rsidRDefault="00AA79EC" w:rsidP="002D3CBF">
            <w:pPr>
              <w:spacing w:before="100" w:beforeAutospacing="1" w:after="100" w:afterAutospacing="1"/>
              <w:jc w:val="both"/>
              <w:rPr>
                <w:rFonts w:ascii="Arial" w:hAnsi="Arial" w:cs="Arial"/>
                <w:i/>
                <w:iCs/>
                <w:sz w:val="20"/>
                <w:szCs w:val="20"/>
                <w:lang w:eastAsia="es-ES"/>
              </w:rPr>
            </w:pPr>
            <w:r w:rsidRPr="00F5190C">
              <w:rPr>
                <w:rFonts w:ascii="Arial" w:hAnsi="Arial" w:cs="Arial"/>
                <w:i/>
                <w:iCs/>
                <w:sz w:val="20"/>
                <w:szCs w:val="20"/>
                <w:lang w:val="es-ES_tradnl" w:eastAsia="es-ES"/>
              </w:rPr>
              <w:t>Artículo 14.    Financiación.</w:t>
            </w:r>
          </w:p>
          <w:p w14:paraId="66B76568" w14:textId="77777777" w:rsidR="00AA79EC" w:rsidRPr="00F5190C" w:rsidRDefault="00AA79EC" w:rsidP="002D3CBF">
            <w:pPr>
              <w:spacing w:before="100" w:beforeAutospacing="1" w:after="100" w:afterAutospacing="1"/>
              <w:jc w:val="both"/>
              <w:rPr>
                <w:rFonts w:ascii="Arial" w:hAnsi="Arial" w:cs="Arial"/>
                <w:sz w:val="20"/>
                <w:szCs w:val="20"/>
                <w:lang w:eastAsia="es-ES"/>
              </w:rPr>
            </w:pPr>
            <w:r w:rsidRPr="00F5190C">
              <w:rPr>
                <w:rFonts w:ascii="Arial" w:hAnsi="Arial" w:cs="Arial"/>
                <w:sz w:val="20"/>
                <w:szCs w:val="20"/>
                <w:lang w:val="es-ES_tradnl" w:eastAsia="es-ES"/>
              </w:rPr>
              <w:t>Los recursos económicos destinados para financiar las ayudas para el alquiler procederán de los correspondientes créditos presupuestarios consignados al efecto en los Presupuestos Generales del Ayuntamiento de Irura. La cuantía total de las ayudas concedidas no podrá sobrepasar la partida presupuestaria aprobada a tal efecto.</w:t>
            </w:r>
          </w:p>
          <w:p w14:paraId="24BA28F0" w14:textId="77777777" w:rsidR="00AA79EC" w:rsidRPr="00F5190C" w:rsidRDefault="00AA79EC" w:rsidP="002D3CBF">
            <w:pPr>
              <w:spacing w:before="100" w:beforeAutospacing="1" w:after="100" w:afterAutospacing="1"/>
              <w:jc w:val="both"/>
              <w:rPr>
                <w:rFonts w:ascii="Arial" w:hAnsi="Arial" w:cs="Arial"/>
                <w:i/>
                <w:iCs/>
                <w:sz w:val="20"/>
                <w:szCs w:val="20"/>
                <w:lang w:val="es-ES_tradnl" w:eastAsia="es-ES"/>
              </w:rPr>
            </w:pPr>
          </w:p>
        </w:tc>
      </w:tr>
      <w:tr w:rsidR="00AA79EC" w:rsidRPr="00F5190C" w14:paraId="3ECFCA1E" w14:textId="77777777" w:rsidTr="00723EF9">
        <w:tc>
          <w:tcPr>
            <w:tcW w:w="4679" w:type="dxa"/>
          </w:tcPr>
          <w:p w14:paraId="58367693" w14:textId="77777777" w:rsidR="00AA79EC" w:rsidRPr="00F5190C" w:rsidRDefault="00AA79EC" w:rsidP="002D3CBF">
            <w:pPr>
              <w:spacing w:before="100" w:beforeAutospacing="1" w:after="100" w:afterAutospacing="1"/>
              <w:jc w:val="center"/>
              <w:rPr>
                <w:rFonts w:ascii="Arial" w:hAnsi="Arial" w:cs="Arial"/>
                <w:sz w:val="20"/>
                <w:szCs w:val="20"/>
                <w:lang w:val="eu-ES" w:eastAsia="es-ES"/>
              </w:rPr>
            </w:pPr>
            <w:r w:rsidRPr="00F5190C">
              <w:rPr>
                <w:rFonts w:ascii="Arial" w:hAnsi="Arial" w:cs="Arial"/>
                <w:sz w:val="20"/>
                <w:szCs w:val="20"/>
                <w:lang w:val="eu-ES" w:eastAsia="es-ES"/>
              </w:rPr>
              <w:t>PROZEDURA</w:t>
            </w:r>
          </w:p>
          <w:p w14:paraId="3C6FDD37" w14:textId="02863A1B" w:rsidR="00AA79EC" w:rsidRPr="00F5190C" w:rsidRDefault="00AA79EC" w:rsidP="002D3CBF">
            <w:pPr>
              <w:spacing w:before="100" w:beforeAutospacing="1" w:after="100" w:afterAutospacing="1"/>
              <w:jc w:val="both"/>
              <w:rPr>
                <w:rFonts w:ascii="Arial" w:hAnsi="Arial" w:cs="Arial"/>
                <w:i/>
                <w:iCs/>
                <w:sz w:val="20"/>
                <w:szCs w:val="20"/>
                <w:lang w:val="eu-ES" w:eastAsia="es-ES"/>
              </w:rPr>
            </w:pPr>
            <w:r w:rsidRPr="00F5190C">
              <w:rPr>
                <w:rFonts w:ascii="Arial" w:hAnsi="Arial" w:cs="Arial"/>
                <w:i/>
                <w:iCs/>
                <w:sz w:val="20"/>
                <w:szCs w:val="20"/>
                <w:lang w:val="eu-ES" w:eastAsia="es-ES"/>
              </w:rPr>
              <w:t>15. artikulua. Laguntzak emateko irizpideak.</w:t>
            </w:r>
          </w:p>
          <w:p w14:paraId="7B6793AE" w14:textId="77777777" w:rsidR="00F570F9" w:rsidRPr="00F5190C" w:rsidRDefault="00F570F9" w:rsidP="00F570F9">
            <w:pPr>
              <w:jc w:val="both"/>
              <w:rPr>
                <w:rFonts w:ascii="Arial" w:hAnsi="Arial" w:cs="Arial"/>
                <w:i/>
                <w:iCs/>
                <w:sz w:val="20"/>
                <w:szCs w:val="20"/>
                <w:lang w:val="eu-ES" w:eastAsia="es-ES"/>
              </w:rPr>
            </w:pPr>
          </w:p>
          <w:p w14:paraId="2A864B77" w14:textId="77777777" w:rsidR="00AA79EC" w:rsidRPr="00F5190C" w:rsidRDefault="00AA79EC" w:rsidP="00F570F9">
            <w:pPr>
              <w:jc w:val="both"/>
              <w:rPr>
                <w:rFonts w:ascii="Arial" w:hAnsi="Arial" w:cs="Arial"/>
                <w:sz w:val="20"/>
                <w:szCs w:val="20"/>
                <w:lang w:val="eu-ES" w:eastAsia="es-ES"/>
              </w:rPr>
            </w:pPr>
            <w:r w:rsidRPr="00F5190C">
              <w:rPr>
                <w:rFonts w:ascii="Arial" w:hAnsi="Arial" w:cs="Arial"/>
                <w:sz w:val="20"/>
                <w:szCs w:val="20"/>
                <w:lang w:val="eu-ES" w:eastAsia="es-ES"/>
              </w:rPr>
              <w:t>Diru-laguntzak emateko oinarrizko irizpideak oinarri hauetan xedatutakoak dira.</w:t>
            </w:r>
          </w:p>
          <w:p w14:paraId="7D09EED1" w14:textId="77777777" w:rsidR="00AA79EC" w:rsidRPr="00F5190C" w:rsidRDefault="00AA79EC" w:rsidP="002D3CBF">
            <w:pPr>
              <w:spacing w:before="100" w:beforeAutospacing="1" w:after="100" w:afterAutospacing="1"/>
              <w:jc w:val="both"/>
              <w:rPr>
                <w:rFonts w:ascii="Arial" w:hAnsi="Arial" w:cs="Arial"/>
                <w:sz w:val="20"/>
                <w:szCs w:val="20"/>
                <w:lang w:val="eu-ES" w:eastAsia="es-ES"/>
              </w:rPr>
            </w:pPr>
            <w:r w:rsidRPr="00F5190C">
              <w:rPr>
                <w:rFonts w:ascii="Arial" w:hAnsi="Arial" w:cs="Arial"/>
                <w:sz w:val="20"/>
                <w:szCs w:val="20"/>
                <w:lang w:val="eu-ES" w:eastAsia="es-ES"/>
              </w:rPr>
              <w:t>Ezarritako baldintzak eta bete beharrak betetzen direla egiaztatu ondoren, dagozkion diru-laguntzak ordenantza honetan ezarritako baldintzetan emango dira.</w:t>
            </w:r>
          </w:p>
          <w:p w14:paraId="011BB8EC" w14:textId="02EF06DC" w:rsidR="00AA79EC" w:rsidRPr="00F5190C" w:rsidRDefault="00AA79EC" w:rsidP="002D3CBF">
            <w:pPr>
              <w:spacing w:before="100" w:beforeAutospacing="1" w:after="100" w:afterAutospacing="1"/>
              <w:jc w:val="both"/>
              <w:rPr>
                <w:rFonts w:ascii="Arial" w:hAnsi="Arial" w:cs="Arial"/>
                <w:sz w:val="20"/>
                <w:szCs w:val="20"/>
                <w:lang w:val="eu-ES" w:eastAsia="es-ES"/>
              </w:rPr>
            </w:pPr>
            <w:r w:rsidRPr="00F5190C">
              <w:rPr>
                <w:rFonts w:ascii="Arial" w:hAnsi="Arial" w:cs="Arial"/>
                <w:sz w:val="20"/>
                <w:szCs w:val="20"/>
                <w:lang w:val="eu-ES" w:eastAsia="es-ES"/>
              </w:rPr>
              <w:t xml:space="preserve">Aurkezten diren ordenaren arabera diru </w:t>
            </w:r>
            <w:r w:rsidR="00F5190C">
              <w:rPr>
                <w:rFonts w:ascii="Arial" w:hAnsi="Arial" w:cs="Arial"/>
                <w:sz w:val="20"/>
                <w:szCs w:val="20"/>
                <w:lang w:val="eu-ES" w:eastAsia="es-ES"/>
              </w:rPr>
              <w:t>l</w:t>
            </w:r>
            <w:r w:rsidRPr="00F5190C">
              <w:rPr>
                <w:rFonts w:ascii="Arial" w:hAnsi="Arial" w:cs="Arial"/>
                <w:sz w:val="20"/>
                <w:szCs w:val="20"/>
                <w:lang w:val="eu-ES" w:eastAsia="es-ES"/>
              </w:rPr>
              <w:t>a</w:t>
            </w:r>
            <w:r w:rsidR="00F5190C">
              <w:rPr>
                <w:rFonts w:ascii="Arial" w:hAnsi="Arial" w:cs="Arial"/>
                <w:sz w:val="20"/>
                <w:szCs w:val="20"/>
                <w:lang w:val="eu-ES" w:eastAsia="es-ES"/>
              </w:rPr>
              <w:t>g</w:t>
            </w:r>
            <w:r w:rsidRPr="00F5190C">
              <w:rPr>
                <w:rFonts w:ascii="Arial" w:hAnsi="Arial" w:cs="Arial"/>
                <w:sz w:val="20"/>
                <w:szCs w:val="20"/>
                <w:lang w:val="eu-ES" w:eastAsia="es-ES"/>
              </w:rPr>
              <w:t>untzak emango dira aurrekontu-partidan kontsignatutako kopurua iritsi arte.</w:t>
            </w:r>
          </w:p>
          <w:p w14:paraId="1F91E5EA" w14:textId="77777777" w:rsidR="00AA79EC" w:rsidRPr="00F5190C" w:rsidRDefault="00AA79EC" w:rsidP="002D3CBF">
            <w:pPr>
              <w:spacing w:before="100" w:beforeAutospacing="1" w:after="100" w:afterAutospacing="1"/>
              <w:jc w:val="center"/>
              <w:rPr>
                <w:rFonts w:ascii="Arial" w:hAnsi="Arial" w:cs="Arial"/>
                <w:i/>
                <w:iCs/>
                <w:sz w:val="20"/>
                <w:szCs w:val="20"/>
                <w:lang w:val="eu-ES" w:eastAsia="es-ES"/>
              </w:rPr>
            </w:pPr>
          </w:p>
        </w:tc>
        <w:tc>
          <w:tcPr>
            <w:tcW w:w="4536" w:type="dxa"/>
          </w:tcPr>
          <w:p w14:paraId="3B2E13FB" w14:textId="77777777" w:rsidR="00AA79EC" w:rsidRPr="00F5190C" w:rsidRDefault="00AA79EC" w:rsidP="002D3CBF">
            <w:pPr>
              <w:spacing w:before="100" w:beforeAutospacing="1" w:after="100" w:afterAutospacing="1"/>
              <w:jc w:val="center"/>
              <w:rPr>
                <w:rFonts w:ascii="Arial" w:hAnsi="Arial" w:cs="Arial"/>
                <w:sz w:val="20"/>
                <w:szCs w:val="20"/>
                <w:lang w:eastAsia="es-ES"/>
              </w:rPr>
            </w:pPr>
            <w:r w:rsidRPr="00F5190C">
              <w:rPr>
                <w:rFonts w:ascii="Arial" w:hAnsi="Arial" w:cs="Arial"/>
                <w:sz w:val="20"/>
                <w:szCs w:val="20"/>
                <w:lang w:val="es-ES_tradnl" w:eastAsia="es-ES"/>
              </w:rPr>
              <w:t>PROCEDIMIENTO</w:t>
            </w:r>
          </w:p>
          <w:p w14:paraId="71C15E95" w14:textId="4F3C83DF" w:rsidR="00AA79EC" w:rsidRPr="00F5190C" w:rsidRDefault="00AA79EC" w:rsidP="002D3CBF">
            <w:pPr>
              <w:spacing w:before="100" w:beforeAutospacing="1" w:after="100" w:afterAutospacing="1"/>
              <w:jc w:val="both"/>
              <w:rPr>
                <w:rFonts w:ascii="Arial" w:hAnsi="Arial" w:cs="Arial"/>
                <w:i/>
                <w:iCs/>
                <w:sz w:val="20"/>
                <w:szCs w:val="20"/>
                <w:lang w:eastAsia="es-ES"/>
              </w:rPr>
            </w:pPr>
            <w:r w:rsidRPr="00F5190C">
              <w:rPr>
                <w:rFonts w:ascii="Arial" w:hAnsi="Arial" w:cs="Arial"/>
                <w:i/>
                <w:iCs/>
                <w:sz w:val="20"/>
                <w:szCs w:val="20"/>
                <w:lang w:val="es-ES_tradnl" w:eastAsia="es-ES"/>
              </w:rPr>
              <w:t>Artículo 15. Criterios para la concesión de las ayudas.</w:t>
            </w:r>
          </w:p>
          <w:p w14:paraId="22566CEC" w14:textId="77777777" w:rsidR="00AA79EC" w:rsidRPr="00F5190C" w:rsidRDefault="00AA79EC" w:rsidP="002D3CBF">
            <w:pPr>
              <w:spacing w:before="100" w:beforeAutospacing="1" w:after="100" w:afterAutospacing="1"/>
              <w:jc w:val="both"/>
              <w:rPr>
                <w:rFonts w:ascii="Arial" w:hAnsi="Arial" w:cs="Arial"/>
                <w:sz w:val="20"/>
                <w:szCs w:val="20"/>
                <w:lang w:eastAsia="es-ES"/>
              </w:rPr>
            </w:pPr>
            <w:r w:rsidRPr="00F5190C">
              <w:rPr>
                <w:rFonts w:ascii="Arial" w:hAnsi="Arial" w:cs="Arial"/>
                <w:sz w:val="20"/>
                <w:szCs w:val="20"/>
                <w:lang w:val="es-ES_tradnl" w:eastAsia="es-ES"/>
              </w:rPr>
              <w:t>Los criterios básicos para la concesión de las ayudas son los establecidos en las presentes Bases.</w:t>
            </w:r>
          </w:p>
          <w:p w14:paraId="689D57B3" w14:textId="77777777" w:rsidR="00AA79EC" w:rsidRPr="00F5190C" w:rsidRDefault="00AA79EC" w:rsidP="002D3CBF">
            <w:pPr>
              <w:spacing w:before="100" w:beforeAutospacing="1" w:after="100" w:afterAutospacing="1"/>
              <w:jc w:val="both"/>
              <w:rPr>
                <w:rFonts w:ascii="Arial" w:hAnsi="Arial" w:cs="Arial"/>
                <w:sz w:val="20"/>
                <w:szCs w:val="20"/>
                <w:lang w:eastAsia="es-ES"/>
              </w:rPr>
            </w:pPr>
            <w:r w:rsidRPr="00F5190C">
              <w:rPr>
                <w:rFonts w:ascii="Arial" w:hAnsi="Arial" w:cs="Arial"/>
                <w:sz w:val="20"/>
                <w:szCs w:val="20"/>
                <w:lang w:val="es-ES_tradnl" w:eastAsia="es-ES"/>
              </w:rPr>
              <w:t>Comprobado el cumplimiento de las condiciones y requisitos, se concederán las ayudas, en las condiciones establecidas en la presente ordenanza.</w:t>
            </w:r>
          </w:p>
          <w:p w14:paraId="773A502E" w14:textId="77777777" w:rsidR="00AA79EC" w:rsidRPr="00F5190C" w:rsidRDefault="00AA79EC" w:rsidP="002D3CBF">
            <w:pPr>
              <w:spacing w:before="100" w:beforeAutospacing="1" w:after="100" w:afterAutospacing="1"/>
              <w:jc w:val="both"/>
              <w:rPr>
                <w:rFonts w:ascii="Arial" w:hAnsi="Arial" w:cs="Arial"/>
                <w:sz w:val="20"/>
                <w:szCs w:val="20"/>
                <w:lang w:eastAsia="es-ES"/>
              </w:rPr>
            </w:pPr>
            <w:r w:rsidRPr="00F5190C">
              <w:rPr>
                <w:rFonts w:ascii="Arial" w:hAnsi="Arial" w:cs="Arial"/>
                <w:sz w:val="20"/>
                <w:szCs w:val="20"/>
                <w:lang w:val="es-ES_tradnl" w:eastAsia="es-ES"/>
              </w:rPr>
              <w:t>Las ayudas se concederán en función del orden de presentación y hasta el límite de la consignación presupuestaria.</w:t>
            </w:r>
          </w:p>
          <w:p w14:paraId="1322F2F8" w14:textId="77777777" w:rsidR="00AA79EC" w:rsidRPr="00F5190C" w:rsidRDefault="00AA79EC" w:rsidP="002D3CBF">
            <w:pPr>
              <w:spacing w:before="100" w:beforeAutospacing="1" w:after="100" w:afterAutospacing="1"/>
              <w:jc w:val="center"/>
              <w:rPr>
                <w:rFonts w:ascii="Arial" w:hAnsi="Arial" w:cs="Arial"/>
                <w:i/>
                <w:iCs/>
                <w:sz w:val="20"/>
                <w:szCs w:val="20"/>
                <w:lang w:val="es-ES_tradnl" w:eastAsia="es-ES"/>
              </w:rPr>
            </w:pPr>
          </w:p>
        </w:tc>
      </w:tr>
      <w:tr w:rsidR="00AA79EC" w:rsidRPr="00F5190C" w14:paraId="69AEB36C" w14:textId="77777777" w:rsidTr="00723EF9">
        <w:tc>
          <w:tcPr>
            <w:tcW w:w="4679" w:type="dxa"/>
          </w:tcPr>
          <w:p w14:paraId="4489B950" w14:textId="77777777" w:rsidR="00AA79EC" w:rsidRPr="00F5190C" w:rsidRDefault="00AA79EC" w:rsidP="002D3CBF">
            <w:pPr>
              <w:spacing w:before="100" w:beforeAutospacing="1" w:after="100" w:afterAutospacing="1"/>
              <w:jc w:val="both"/>
              <w:rPr>
                <w:rFonts w:ascii="Arial" w:hAnsi="Arial" w:cs="Arial"/>
                <w:i/>
                <w:iCs/>
                <w:sz w:val="20"/>
                <w:szCs w:val="20"/>
                <w:lang w:val="eu-ES" w:eastAsia="es-ES"/>
              </w:rPr>
            </w:pPr>
            <w:r w:rsidRPr="00F5190C">
              <w:rPr>
                <w:rFonts w:ascii="Arial" w:hAnsi="Arial" w:cs="Arial"/>
                <w:i/>
                <w:iCs/>
                <w:sz w:val="20"/>
                <w:szCs w:val="20"/>
                <w:lang w:val="eu-ES" w:eastAsia="es-ES"/>
              </w:rPr>
              <w:t>16. artikulua.    Prozedura.</w:t>
            </w:r>
          </w:p>
          <w:p w14:paraId="729718C9" w14:textId="77777777" w:rsidR="00AA79EC" w:rsidRPr="00F5190C" w:rsidRDefault="00AA79EC" w:rsidP="002D3CBF">
            <w:pPr>
              <w:spacing w:before="100" w:beforeAutospacing="1" w:after="100" w:afterAutospacing="1"/>
              <w:jc w:val="both"/>
              <w:rPr>
                <w:rFonts w:ascii="Arial" w:hAnsi="Arial" w:cs="Arial"/>
                <w:sz w:val="20"/>
                <w:szCs w:val="20"/>
                <w:lang w:val="eu-ES" w:eastAsia="es-ES"/>
              </w:rPr>
            </w:pPr>
            <w:r w:rsidRPr="00F5190C">
              <w:rPr>
                <w:rFonts w:ascii="Arial" w:hAnsi="Arial" w:cs="Arial"/>
                <w:sz w:val="20"/>
                <w:szCs w:val="20"/>
                <w:lang w:val="eu-ES" w:eastAsia="es-ES"/>
              </w:rPr>
              <w:t>— Instrukzioa eta proposamena:</w:t>
            </w:r>
          </w:p>
          <w:p w14:paraId="299ED859" w14:textId="77777777" w:rsidR="00AA79EC" w:rsidRPr="00F5190C" w:rsidRDefault="00AA79EC" w:rsidP="002D3CBF">
            <w:pPr>
              <w:spacing w:before="100" w:beforeAutospacing="1" w:after="100" w:afterAutospacing="1"/>
              <w:jc w:val="both"/>
              <w:rPr>
                <w:rFonts w:ascii="Arial" w:hAnsi="Arial" w:cs="Arial"/>
                <w:sz w:val="20"/>
                <w:szCs w:val="20"/>
                <w:lang w:val="eu-ES" w:eastAsia="es-ES"/>
              </w:rPr>
            </w:pPr>
            <w:r w:rsidRPr="00F5190C">
              <w:rPr>
                <w:rFonts w:ascii="Arial" w:hAnsi="Arial" w:cs="Arial"/>
                <w:sz w:val="20"/>
                <w:szCs w:val="20"/>
                <w:lang w:val="eu-ES" w:eastAsia="es-ES"/>
              </w:rPr>
              <w:t xml:space="preserve">1. Udaleko Kontu-hartzailetza Arloak egingo ditu oinarri hauetan aurreikusitako laguntzen espedienteak instruitzeko lanak. Zerbitzu tekniko eskudunek eskaerak aztertu eta ebaluatuko dituzte, eta ebazpen-proposamena egingo dute. </w:t>
            </w:r>
            <w:r w:rsidRPr="00F5190C">
              <w:rPr>
                <w:rFonts w:ascii="Arial" w:hAnsi="Arial" w:cs="Arial"/>
                <w:sz w:val="20"/>
                <w:szCs w:val="20"/>
                <w:lang w:val="eu-ES" w:eastAsia="es-ES"/>
              </w:rPr>
              <w:lastRenderedPageBreak/>
              <w:t xml:space="preserve">Diru-laguntzei behin betiko onarpena emateko </w:t>
            </w:r>
            <w:proofErr w:type="spellStart"/>
            <w:r w:rsidRPr="00F5190C">
              <w:rPr>
                <w:rFonts w:ascii="Arial" w:hAnsi="Arial" w:cs="Arial"/>
                <w:sz w:val="20"/>
                <w:szCs w:val="20"/>
                <w:lang w:val="eu-ES" w:eastAsia="es-ES"/>
              </w:rPr>
              <w:t>Órgano</w:t>
            </w:r>
            <w:proofErr w:type="spellEnd"/>
            <w:r w:rsidRPr="00F5190C">
              <w:rPr>
                <w:rFonts w:ascii="Arial" w:hAnsi="Arial" w:cs="Arial"/>
                <w:sz w:val="20"/>
                <w:szCs w:val="20"/>
                <w:lang w:val="eu-ES" w:eastAsia="es-ES"/>
              </w:rPr>
              <w:t xml:space="preserve"> eskuduna Irurako Udaleko Alkatetza izango da.</w:t>
            </w:r>
            <w:r w:rsidRPr="00F5190C">
              <w:rPr>
                <w:rFonts w:ascii="Arial" w:hAnsi="Arial" w:cs="Arial"/>
                <w:sz w:val="20"/>
                <w:szCs w:val="20"/>
                <w:lang w:val="eu-ES" w:eastAsia="es-ES"/>
              </w:rPr>
              <w:tab/>
            </w:r>
          </w:p>
          <w:p w14:paraId="6F1D91BA" w14:textId="77777777" w:rsidR="00AA79EC" w:rsidRPr="00F5190C" w:rsidRDefault="00AA79EC" w:rsidP="002D3CBF">
            <w:pPr>
              <w:jc w:val="both"/>
              <w:rPr>
                <w:rFonts w:ascii="Arial" w:hAnsi="Arial" w:cs="Arial"/>
                <w:sz w:val="20"/>
                <w:szCs w:val="20"/>
                <w:lang w:val="eu-ES" w:eastAsia="es-ES"/>
              </w:rPr>
            </w:pPr>
          </w:p>
          <w:p w14:paraId="5C6C7E89" w14:textId="77777777" w:rsidR="00AA79EC" w:rsidRPr="00F5190C" w:rsidRDefault="00AA79EC" w:rsidP="002D3CBF">
            <w:pPr>
              <w:jc w:val="both"/>
              <w:rPr>
                <w:rFonts w:ascii="Arial" w:hAnsi="Arial" w:cs="Arial"/>
                <w:sz w:val="20"/>
                <w:szCs w:val="20"/>
                <w:lang w:val="eu-ES" w:eastAsia="es-ES"/>
              </w:rPr>
            </w:pPr>
            <w:r w:rsidRPr="00F5190C">
              <w:rPr>
                <w:rFonts w:ascii="Arial" w:hAnsi="Arial" w:cs="Arial"/>
                <w:sz w:val="20"/>
                <w:szCs w:val="20"/>
                <w:lang w:val="eu-ES" w:eastAsia="es-ES"/>
              </w:rPr>
              <w:t>2. Diru-laguntzen behin-behineko ebazpen proposamena, Alkatearen Probidentzia moduan, interesatuei jakinaraziko zaie, Irurako Udaleko iragarki taularen edota web orriaren bidez, eta egoki iritzitako alegazioak egiteko hamar eguneko epea emango zaie.</w:t>
            </w:r>
          </w:p>
          <w:p w14:paraId="493F3240" w14:textId="77777777" w:rsidR="00AA79EC" w:rsidRPr="00F5190C" w:rsidRDefault="00AA79EC" w:rsidP="002D3CBF">
            <w:pPr>
              <w:spacing w:before="100" w:beforeAutospacing="1" w:after="100" w:afterAutospacing="1"/>
              <w:jc w:val="both"/>
              <w:rPr>
                <w:rFonts w:ascii="Arial" w:hAnsi="Arial" w:cs="Arial"/>
                <w:sz w:val="20"/>
                <w:szCs w:val="20"/>
                <w:lang w:val="eu-ES" w:eastAsia="es-ES"/>
              </w:rPr>
            </w:pPr>
            <w:r w:rsidRPr="00F5190C">
              <w:rPr>
                <w:rFonts w:ascii="Arial" w:hAnsi="Arial" w:cs="Arial"/>
                <w:sz w:val="20"/>
                <w:szCs w:val="20"/>
                <w:lang w:val="eu-ES" w:eastAsia="es-ES"/>
              </w:rPr>
              <w:t>3. Hala badagokio, aurkeztutako alegazioak aztertu ondoren, behin betiko ebazpenaren proposamena egingo da: proposatutako diru-laguntza eta zenbatekoa proposatuz.</w:t>
            </w:r>
          </w:p>
          <w:p w14:paraId="2CB7D780" w14:textId="77777777" w:rsidR="00266641" w:rsidRPr="00F5190C" w:rsidRDefault="00266641" w:rsidP="002D3CBF">
            <w:pPr>
              <w:spacing w:before="100" w:beforeAutospacing="1" w:after="100" w:afterAutospacing="1"/>
              <w:jc w:val="both"/>
              <w:rPr>
                <w:rFonts w:ascii="Arial" w:hAnsi="Arial" w:cs="Arial"/>
                <w:sz w:val="20"/>
                <w:szCs w:val="20"/>
                <w:lang w:val="eu-ES" w:eastAsia="es-ES"/>
              </w:rPr>
            </w:pPr>
          </w:p>
          <w:p w14:paraId="18778AFB" w14:textId="77777777" w:rsidR="00AA79EC" w:rsidRPr="00F5190C" w:rsidRDefault="00AA79EC" w:rsidP="002D3CBF">
            <w:pPr>
              <w:spacing w:before="100" w:beforeAutospacing="1" w:after="100" w:afterAutospacing="1"/>
              <w:jc w:val="both"/>
              <w:rPr>
                <w:rFonts w:ascii="Arial" w:hAnsi="Arial" w:cs="Arial"/>
                <w:sz w:val="20"/>
                <w:szCs w:val="20"/>
                <w:lang w:val="eu-ES" w:eastAsia="es-ES"/>
              </w:rPr>
            </w:pPr>
            <w:r w:rsidRPr="00F5190C">
              <w:rPr>
                <w:rFonts w:ascii="Arial" w:hAnsi="Arial" w:cs="Arial"/>
                <w:sz w:val="20"/>
                <w:szCs w:val="20"/>
                <w:lang w:val="eu-ES" w:eastAsia="es-ES"/>
              </w:rPr>
              <w:t>— Ebazpena:</w:t>
            </w:r>
          </w:p>
          <w:p w14:paraId="3D1B8ED5" w14:textId="668331F4" w:rsidR="00AA79EC" w:rsidRPr="00F5190C" w:rsidRDefault="00AA79EC" w:rsidP="002D3CBF">
            <w:pPr>
              <w:spacing w:before="100" w:beforeAutospacing="1" w:after="100" w:afterAutospacing="1"/>
              <w:jc w:val="both"/>
              <w:rPr>
                <w:rFonts w:ascii="Arial" w:hAnsi="Arial" w:cs="Arial"/>
                <w:sz w:val="20"/>
                <w:szCs w:val="20"/>
                <w:lang w:val="eu-ES" w:eastAsia="es-ES"/>
              </w:rPr>
            </w:pPr>
            <w:r w:rsidRPr="00F5190C">
              <w:rPr>
                <w:rFonts w:ascii="Arial" w:hAnsi="Arial" w:cs="Arial"/>
                <w:sz w:val="20"/>
                <w:szCs w:val="20"/>
                <w:lang w:val="eu-ES" w:eastAsia="es-ES"/>
              </w:rPr>
              <w:t>1.Behin betiko proposamen ebazpena onetsi ondoren, Udaleko Alkatetzak amaiera emango dio prozedurari,  arrazoitutako ebazpen baten bidez.</w:t>
            </w:r>
          </w:p>
          <w:p w14:paraId="65435E70" w14:textId="6BDA923D" w:rsidR="00AA79EC" w:rsidRPr="00F5190C" w:rsidRDefault="00AA79EC" w:rsidP="002D3CBF">
            <w:pPr>
              <w:spacing w:before="100" w:beforeAutospacing="1" w:after="100" w:afterAutospacing="1"/>
              <w:jc w:val="both"/>
              <w:rPr>
                <w:rFonts w:ascii="Arial" w:hAnsi="Arial" w:cs="Arial"/>
                <w:sz w:val="20"/>
                <w:szCs w:val="20"/>
                <w:lang w:val="eu-ES" w:eastAsia="es-ES"/>
              </w:rPr>
            </w:pPr>
            <w:r w:rsidRPr="00F5190C">
              <w:rPr>
                <w:rFonts w:ascii="Arial" w:hAnsi="Arial" w:cs="Arial"/>
                <w:sz w:val="20"/>
                <w:szCs w:val="20"/>
                <w:lang w:val="eu-ES" w:eastAsia="es-ES"/>
              </w:rPr>
              <w:t>2.</w:t>
            </w:r>
            <w:r w:rsidR="00F5190C">
              <w:rPr>
                <w:rFonts w:ascii="Arial" w:hAnsi="Arial" w:cs="Arial"/>
                <w:sz w:val="20"/>
                <w:szCs w:val="20"/>
                <w:lang w:val="eu-ES" w:eastAsia="es-ES"/>
              </w:rPr>
              <w:t xml:space="preserve"> </w:t>
            </w:r>
            <w:r w:rsidRPr="00F5190C">
              <w:rPr>
                <w:rFonts w:ascii="Arial" w:hAnsi="Arial" w:cs="Arial"/>
                <w:sz w:val="20"/>
                <w:szCs w:val="20"/>
                <w:lang w:val="eu-ES" w:eastAsia="es-ES"/>
              </w:rPr>
              <w:t>Ebazpenean berariaz jakinaraziko dira ezetsitako eskaerak, halakorik, balego.</w:t>
            </w:r>
          </w:p>
          <w:p w14:paraId="648ADF74" w14:textId="04CD488C" w:rsidR="00AA79EC" w:rsidRPr="00F5190C" w:rsidRDefault="00AA79EC" w:rsidP="002D3CBF">
            <w:pPr>
              <w:spacing w:before="100" w:beforeAutospacing="1" w:after="100" w:afterAutospacing="1"/>
              <w:jc w:val="both"/>
              <w:rPr>
                <w:rFonts w:ascii="Arial" w:hAnsi="Arial" w:cs="Arial"/>
                <w:sz w:val="20"/>
                <w:szCs w:val="20"/>
                <w:lang w:val="eu-ES" w:eastAsia="es-ES"/>
              </w:rPr>
            </w:pPr>
            <w:r w:rsidRPr="00F5190C">
              <w:rPr>
                <w:rFonts w:ascii="Arial" w:hAnsi="Arial" w:cs="Arial"/>
                <w:sz w:val="20"/>
                <w:szCs w:val="20"/>
                <w:lang w:val="eu-ES" w:eastAsia="es-ES"/>
              </w:rPr>
              <w:t>3.</w:t>
            </w:r>
            <w:r w:rsidR="00F5190C">
              <w:rPr>
                <w:rFonts w:ascii="Arial" w:hAnsi="Arial" w:cs="Arial"/>
                <w:sz w:val="20"/>
                <w:szCs w:val="20"/>
                <w:lang w:val="eu-ES" w:eastAsia="es-ES"/>
              </w:rPr>
              <w:t xml:space="preserve"> </w:t>
            </w:r>
            <w:r w:rsidRPr="00F5190C">
              <w:rPr>
                <w:rFonts w:ascii="Arial" w:hAnsi="Arial" w:cs="Arial"/>
                <w:sz w:val="20"/>
                <w:szCs w:val="20"/>
                <w:lang w:val="eu-ES" w:eastAsia="es-ES"/>
              </w:rPr>
              <w:t xml:space="preserve">Ebazpena erabaki eta jakinarazteko </w:t>
            </w:r>
            <w:proofErr w:type="spellStart"/>
            <w:r w:rsidRPr="00F5190C">
              <w:rPr>
                <w:rFonts w:ascii="Arial" w:hAnsi="Arial" w:cs="Arial"/>
                <w:sz w:val="20"/>
                <w:szCs w:val="20"/>
                <w:lang w:val="eu-ES" w:eastAsia="es-ES"/>
              </w:rPr>
              <w:t>gehienezko</w:t>
            </w:r>
            <w:proofErr w:type="spellEnd"/>
            <w:r w:rsidRPr="00F5190C">
              <w:rPr>
                <w:rFonts w:ascii="Arial" w:hAnsi="Arial" w:cs="Arial"/>
                <w:sz w:val="20"/>
                <w:szCs w:val="20"/>
                <w:lang w:val="eu-ES" w:eastAsia="es-ES"/>
              </w:rPr>
              <w:t xml:space="preserve"> epea bi hilabete  izango da eskaerak aurkezteko epea amaitzen den egunetik. Aipatutako epean ebazpenik ez balego, aurkeztutako eskaera atzera bota dela adierazi nahiko du.</w:t>
            </w:r>
          </w:p>
          <w:p w14:paraId="3EAB4D24" w14:textId="77777777" w:rsidR="00AA79EC" w:rsidRPr="00F5190C" w:rsidRDefault="00AA79EC" w:rsidP="002D3CBF">
            <w:pPr>
              <w:spacing w:before="100" w:beforeAutospacing="1" w:after="100" w:afterAutospacing="1"/>
              <w:jc w:val="both"/>
              <w:rPr>
                <w:rFonts w:ascii="Arial" w:hAnsi="Arial" w:cs="Arial"/>
                <w:sz w:val="20"/>
                <w:szCs w:val="20"/>
                <w:lang w:val="eu-ES" w:eastAsia="es-ES"/>
              </w:rPr>
            </w:pPr>
            <w:r w:rsidRPr="00F5190C">
              <w:rPr>
                <w:rFonts w:ascii="Arial" w:hAnsi="Arial" w:cs="Arial"/>
                <w:sz w:val="20"/>
                <w:szCs w:val="20"/>
                <w:lang w:val="eu-ES" w:eastAsia="es-ES"/>
              </w:rPr>
              <w:t>4. Ebazpenean diru-laguntzaren zenbatekoa eta ordainketa-era zehaztuko dira.</w:t>
            </w:r>
          </w:p>
          <w:p w14:paraId="4CBB3C6A" w14:textId="77777777" w:rsidR="00AA79EC" w:rsidRPr="00F5190C" w:rsidRDefault="00AA79EC" w:rsidP="002D3CBF">
            <w:pPr>
              <w:spacing w:before="100" w:beforeAutospacing="1" w:after="100" w:afterAutospacing="1"/>
              <w:jc w:val="center"/>
              <w:rPr>
                <w:rFonts w:ascii="Arial" w:hAnsi="Arial" w:cs="Arial"/>
                <w:i/>
                <w:iCs/>
                <w:sz w:val="20"/>
                <w:szCs w:val="20"/>
                <w:lang w:val="eu-ES" w:eastAsia="es-ES"/>
              </w:rPr>
            </w:pPr>
          </w:p>
        </w:tc>
        <w:tc>
          <w:tcPr>
            <w:tcW w:w="4536" w:type="dxa"/>
          </w:tcPr>
          <w:p w14:paraId="46097C49" w14:textId="77777777" w:rsidR="00AA79EC" w:rsidRPr="00F5190C" w:rsidRDefault="00AA79EC" w:rsidP="002D3CBF">
            <w:pPr>
              <w:spacing w:before="100" w:beforeAutospacing="1" w:after="100" w:afterAutospacing="1"/>
              <w:jc w:val="both"/>
              <w:rPr>
                <w:rFonts w:ascii="Arial" w:hAnsi="Arial" w:cs="Arial"/>
                <w:i/>
                <w:iCs/>
                <w:sz w:val="20"/>
                <w:szCs w:val="20"/>
                <w:lang w:eastAsia="es-ES"/>
              </w:rPr>
            </w:pPr>
            <w:r w:rsidRPr="00F5190C">
              <w:rPr>
                <w:rFonts w:ascii="Arial" w:hAnsi="Arial" w:cs="Arial"/>
                <w:i/>
                <w:iCs/>
                <w:sz w:val="20"/>
                <w:szCs w:val="20"/>
                <w:lang w:val="es-ES_tradnl" w:eastAsia="es-ES"/>
              </w:rPr>
              <w:lastRenderedPageBreak/>
              <w:t>Artículo 16.    Procedimiento.</w:t>
            </w:r>
          </w:p>
          <w:p w14:paraId="74F1C4D3" w14:textId="77777777" w:rsidR="00AA79EC" w:rsidRPr="00F5190C" w:rsidRDefault="00AA79EC" w:rsidP="002D3CBF">
            <w:pPr>
              <w:spacing w:before="100" w:beforeAutospacing="1" w:after="100" w:afterAutospacing="1"/>
              <w:jc w:val="both"/>
              <w:rPr>
                <w:rFonts w:ascii="Arial" w:hAnsi="Arial" w:cs="Arial"/>
                <w:sz w:val="20"/>
                <w:szCs w:val="20"/>
                <w:lang w:eastAsia="es-ES"/>
              </w:rPr>
            </w:pPr>
            <w:r w:rsidRPr="00F5190C">
              <w:rPr>
                <w:rFonts w:ascii="Arial" w:hAnsi="Arial" w:cs="Arial"/>
                <w:sz w:val="20"/>
                <w:szCs w:val="20"/>
                <w:lang w:val="es-ES_tradnl" w:eastAsia="es-ES"/>
              </w:rPr>
              <w:t>— Instrucción y propuesta:</w:t>
            </w:r>
          </w:p>
          <w:p w14:paraId="7A18B75A" w14:textId="77777777" w:rsidR="00AA79EC" w:rsidRPr="00F5190C" w:rsidRDefault="00AA79EC" w:rsidP="002D3CBF">
            <w:pPr>
              <w:spacing w:before="100" w:beforeAutospacing="1" w:after="100" w:afterAutospacing="1"/>
              <w:jc w:val="both"/>
              <w:rPr>
                <w:rFonts w:ascii="Arial" w:hAnsi="Arial" w:cs="Arial"/>
                <w:sz w:val="20"/>
                <w:szCs w:val="20"/>
                <w:lang w:eastAsia="es-ES"/>
              </w:rPr>
            </w:pPr>
            <w:r w:rsidRPr="00F5190C">
              <w:rPr>
                <w:rFonts w:ascii="Arial" w:hAnsi="Arial" w:cs="Arial"/>
                <w:sz w:val="20"/>
                <w:szCs w:val="20"/>
                <w:lang w:val="es-ES_tradnl" w:eastAsia="es-ES"/>
              </w:rPr>
              <w:t xml:space="preserve">1. Corresponderá al Área de Intervención la realización de las labores de instrucción de los expedientes de ayudas previstas en las presentes bases. Las solicitudes serán estudiadas y evaluadas por los servicios </w:t>
            </w:r>
            <w:r w:rsidRPr="00F5190C">
              <w:rPr>
                <w:rFonts w:ascii="Arial" w:hAnsi="Arial" w:cs="Arial"/>
                <w:sz w:val="20"/>
                <w:szCs w:val="20"/>
                <w:lang w:val="es-ES_tradnl" w:eastAsia="es-ES"/>
              </w:rPr>
              <w:lastRenderedPageBreak/>
              <w:t>técnicos competentes, quienes realizarán una propuesta de resolución. El órgano competente para la aprobación definitiva de la concesión de las subvenciones será la Alcaldía Ayuntamiento de Irura.</w:t>
            </w:r>
          </w:p>
          <w:p w14:paraId="213EFCB2" w14:textId="64E47E25" w:rsidR="00AA79EC" w:rsidRPr="00F5190C" w:rsidRDefault="00AA79EC" w:rsidP="002D3CBF">
            <w:pPr>
              <w:spacing w:before="100" w:beforeAutospacing="1" w:after="100" w:afterAutospacing="1"/>
              <w:jc w:val="both"/>
              <w:rPr>
                <w:rFonts w:ascii="Arial" w:hAnsi="Arial" w:cs="Arial"/>
                <w:sz w:val="20"/>
                <w:szCs w:val="20"/>
                <w:lang w:eastAsia="es-ES"/>
              </w:rPr>
            </w:pPr>
            <w:r w:rsidRPr="00F5190C">
              <w:rPr>
                <w:rFonts w:ascii="Arial" w:hAnsi="Arial" w:cs="Arial"/>
                <w:sz w:val="20"/>
                <w:szCs w:val="20"/>
                <w:lang w:val="es-ES_tradnl" w:eastAsia="es-ES"/>
              </w:rPr>
              <w:t xml:space="preserve">2. La propuesta de resolución, en forma de Providencia del </w:t>
            </w:r>
            <w:proofErr w:type="gramStart"/>
            <w:r w:rsidRPr="00F5190C">
              <w:rPr>
                <w:rFonts w:ascii="Arial" w:hAnsi="Arial" w:cs="Arial"/>
                <w:sz w:val="20"/>
                <w:szCs w:val="20"/>
                <w:lang w:val="es-ES_tradnl" w:eastAsia="es-ES"/>
              </w:rPr>
              <w:t>Alcalde</w:t>
            </w:r>
            <w:proofErr w:type="gramEnd"/>
            <w:r w:rsidRPr="00F5190C">
              <w:rPr>
                <w:rFonts w:ascii="Arial" w:hAnsi="Arial" w:cs="Arial"/>
                <w:sz w:val="20"/>
                <w:szCs w:val="20"/>
                <w:lang w:val="es-ES_tradnl" w:eastAsia="es-ES"/>
              </w:rPr>
              <w:t>, será notificada a las personas interesadas, a través del tablón de anuncios municipal y página web del Ayunta</w:t>
            </w:r>
            <w:r w:rsidRPr="00F5190C">
              <w:rPr>
                <w:rFonts w:ascii="Arial" w:hAnsi="Arial" w:cs="Arial"/>
                <w:sz w:val="20"/>
                <w:szCs w:val="20"/>
                <w:lang w:val="es-ES_tradnl" w:eastAsia="es-ES"/>
              </w:rPr>
              <w:softHyphen/>
              <w:t>miento de Irura, concediéndoles un plazo de diez días para la presentación de alegaciones.</w:t>
            </w:r>
          </w:p>
          <w:p w14:paraId="0870FC07" w14:textId="2CC84C8D" w:rsidR="00AA79EC" w:rsidRPr="00F5190C" w:rsidRDefault="00AA79EC" w:rsidP="002D3CBF">
            <w:pPr>
              <w:spacing w:before="100" w:beforeAutospacing="1" w:after="100" w:afterAutospacing="1"/>
              <w:jc w:val="both"/>
              <w:rPr>
                <w:rFonts w:ascii="Arial" w:hAnsi="Arial" w:cs="Arial"/>
                <w:sz w:val="20"/>
                <w:szCs w:val="20"/>
                <w:lang w:eastAsia="es-ES"/>
              </w:rPr>
            </w:pPr>
            <w:r w:rsidRPr="00F5190C">
              <w:rPr>
                <w:rFonts w:ascii="Arial" w:hAnsi="Arial" w:cs="Arial"/>
                <w:sz w:val="20"/>
                <w:szCs w:val="20"/>
                <w:lang w:val="es-ES_tradnl" w:eastAsia="es-ES"/>
              </w:rPr>
              <w:t>3.</w:t>
            </w:r>
            <w:r w:rsidR="00F5190C">
              <w:rPr>
                <w:rFonts w:ascii="Arial" w:hAnsi="Arial" w:cs="Arial"/>
                <w:sz w:val="20"/>
                <w:szCs w:val="20"/>
                <w:lang w:val="es-ES_tradnl" w:eastAsia="es-ES"/>
              </w:rPr>
              <w:t xml:space="preserve"> </w:t>
            </w:r>
            <w:r w:rsidRPr="00F5190C">
              <w:rPr>
                <w:rFonts w:ascii="Arial" w:hAnsi="Arial" w:cs="Arial"/>
                <w:sz w:val="20"/>
                <w:szCs w:val="20"/>
                <w:lang w:val="es-ES_tradnl" w:eastAsia="es-ES"/>
              </w:rPr>
              <w:t xml:space="preserve">Examinadas las alegaciones en su caso presentadas, se formulará propuesta de resolución definitiva que deberá expresar la concesión de la subvención y su cuantía. </w:t>
            </w:r>
          </w:p>
          <w:p w14:paraId="71815755" w14:textId="77777777" w:rsidR="00AA79EC" w:rsidRPr="00F5190C" w:rsidRDefault="00AA79EC" w:rsidP="002D3CBF">
            <w:pPr>
              <w:spacing w:before="100" w:beforeAutospacing="1" w:after="100" w:afterAutospacing="1"/>
              <w:jc w:val="both"/>
              <w:rPr>
                <w:rFonts w:ascii="Arial" w:hAnsi="Arial" w:cs="Arial"/>
                <w:sz w:val="20"/>
                <w:szCs w:val="20"/>
                <w:lang w:eastAsia="es-ES"/>
              </w:rPr>
            </w:pPr>
            <w:r w:rsidRPr="00F5190C">
              <w:rPr>
                <w:rFonts w:ascii="Arial" w:hAnsi="Arial" w:cs="Arial"/>
                <w:sz w:val="20"/>
                <w:szCs w:val="20"/>
                <w:lang w:val="es-ES_tradnl" w:eastAsia="es-ES"/>
              </w:rPr>
              <w:t>— Resolución:</w:t>
            </w:r>
          </w:p>
          <w:p w14:paraId="0A0039F7" w14:textId="689F4718" w:rsidR="00AA79EC" w:rsidRPr="00F5190C" w:rsidRDefault="00AA79EC" w:rsidP="002D3CBF">
            <w:pPr>
              <w:spacing w:before="100" w:beforeAutospacing="1" w:after="100" w:afterAutospacing="1"/>
              <w:jc w:val="both"/>
              <w:rPr>
                <w:rFonts w:ascii="Arial" w:hAnsi="Arial" w:cs="Arial"/>
                <w:sz w:val="20"/>
                <w:szCs w:val="20"/>
                <w:lang w:eastAsia="es-ES"/>
              </w:rPr>
            </w:pPr>
            <w:r w:rsidRPr="00F5190C">
              <w:rPr>
                <w:rFonts w:ascii="Arial" w:hAnsi="Arial" w:cs="Arial"/>
                <w:sz w:val="20"/>
                <w:szCs w:val="20"/>
                <w:lang w:val="es-ES_tradnl" w:eastAsia="es-ES"/>
              </w:rPr>
              <w:t>1.</w:t>
            </w:r>
            <w:r w:rsidR="00F5190C">
              <w:rPr>
                <w:rFonts w:ascii="Arial" w:hAnsi="Arial" w:cs="Arial"/>
                <w:sz w:val="20"/>
                <w:szCs w:val="20"/>
                <w:lang w:val="es-ES_tradnl" w:eastAsia="es-ES"/>
              </w:rPr>
              <w:t xml:space="preserve"> </w:t>
            </w:r>
            <w:r w:rsidRPr="00F5190C">
              <w:rPr>
                <w:rFonts w:ascii="Arial" w:hAnsi="Arial" w:cs="Arial"/>
                <w:sz w:val="20"/>
                <w:szCs w:val="20"/>
                <w:lang w:val="es-ES_tradnl" w:eastAsia="es-ES"/>
              </w:rPr>
              <w:t>Una vez aprobada la propuesta de resolución definitiva, la Alcaldía finalizará el procedimiento mediante resolución motivada.</w:t>
            </w:r>
          </w:p>
          <w:p w14:paraId="45BC635D" w14:textId="2CD39324" w:rsidR="00AA79EC" w:rsidRPr="00F5190C" w:rsidRDefault="00AA79EC" w:rsidP="002D3CBF">
            <w:pPr>
              <w:spacing w:before="100" w:beforeAutospacing="1" w:after="100" w:afterAutospacing="1"/>
              <w:jc w:val="both"/>
              <w:rPr>
                <w:rFonts w:ascii="Arial" w:hAnsi="Arial" w:cs="Arial"/>
                <w:sz w:val="20"/>
                <w:szCs w:val="20"/>
                <w:lang w:eastAsia="es-ES"/>
              </w:rPr>
            </w:pPr>
            <w:r w:rsidRPr="00F5190C">
              <w:rPr>
                <w:rFonts w:ascii="Arial" w:hAnsi="Arial" w:cs="Arial"/>
                <w:sz w:val="20"/>
                <w:szCs w:val="20"/>
                <w:lang w:val="es-ES_tradnl" w:eastAsia="es-ES"/>
              </w:rPr>
              <w:t>2.La resolución hará constar de manera expresa la desestimación, en su caso de la solicitud.</w:t>
            </w:r>
          </w:p>
          <w:p w14:paraId="673CCE2F" w14:textId="5264D5E2" w:rsidR="00AA79EC" w:rsidRPr="00F5190C" w:rsidRDefault="00AA79EC" w:rsidP="002D3CBF">
            <w:pPr>
              <w:spacing w:before="100" w:beforeAutospacing="1" w:after="100" w:afterAutospacing="1"/>
              <w:jc w:val="both"/>
              <w:rPr>
                <w:rFonts w:ascii="Arial" w:hAnsi="Arial" w:cs="Arial"/>
                <w:sz w:val="20"/>
                <w:szCs w:val="20"/>
                <w:lang w:eastAsia="es-ES"/>
              </w:rPr>
            </w:pPr>
            <w:r w:rsidRPr="00F5190C">
              <w:rPr>
                <w:rFonts w:ascii="Arial" w:hAnsi="Arial" w:cs="Arial"/>
                <w:sz w:val="20"/>
                <w:szCs w:val="20"/>
                <w:lang w:val="es-ES_tradnl" w:eastAsia="es-ES"/>
              </w:rPr>
              <w:t>3. El plazo máximo para resolver y notificar será de dos meses desde el día de presentación de la solicitud. La falta de resolución en el plazo indicado supondrá la desestimación de la solicitud presentada.</w:t>
            </w:r>
          </w:p>
          <w:p w14:paraId="22BED464" w14:textId="77777777" w:rsidR="00AA79EC" w:rsidRPr="00F5190C" w:rsidRDefault="00AA79EC" w:rsidP="002D3CBF">
            <w:pPr>
              <w:spacing w:before="100" w:beforeAutospacing="1" w:after="100" w:afterAutospacing="1"/>
              <w:jc w:val="both"/>
              <w:rPr>
                <w:rFonts w:ascii="Arial" w:hAnsi="Arial" w:cs="Arial"/>
                <w:sz w:val="20"/>
                <w:szCs w:val="20"/>
                <w:lang w:eastAsia="es-ES"/>
              </w:rPr>
            </w:pPr>
            <w:r w:rsidRPr="00F5190C">
              <w:rPr>
                <w:rFonts w:ascii="Arial" w:hAnsi="Arial" w:cs="Arial"/>
                <w:sz w:val="20"/>
                <w:szCs w:val="20"/>
                <w:lang w:val="es-ES_tradnl" w:eastAsia="es-ES"/>
              </w:rPr>
              <w:t>4.    En la resolución se hará constar la cuantía de la subvención y la forma de pago.</w:t>
            </w:r>
          </w:p>
          <w:p w14:paraId="0DE6C8B6" w14:textId="77777777" w:rsidR="00AA79EC" w:rsidRPr="00F5190C" w:rsidRDefault="00AA79EC" w:rsidP="002D3CBF">
            <w:pPr>
              <w:spacing w:before="100" w:beforeAutospacing="1" w:after="100" w:afterAutospacing="1"/>
              <w:jc w:val="center"/>
              <w:rPr>
                <w:rFonts w:ascii="Arial" w:hAnsi="Arial" w:cs="Arial"/>
                <w:i/>
                <w:iCs/>
                <w:sz w:val="20"/>
                <w:szCs w:val="20"/>
                <w:lang w:val="es-ES_tradnl" w:eastAsia="es-ES"/>
              </w:rPr>
            </w:pPr>
          </w:p>
        </w:tc>
      </w:tr>
      <w:tr w:rsidR="00AA79EC" w:rsidRPr="00F5190C" w14:paraId="741FC4FE" w14:textId="77777777" w:rsidTr="00723EF9">
        <w:tc>
          <w:tcPr>
            <w:tcW w:w="4679" w:type="dxa"/>
          </w:tcPr>
          <w:p w14:paraId="6E26371C" w14:textId="2BE0FF38" w:rsidR="00AA79EC" w:rsidRPr="00F5190C" w:rsidRDefault="00AA79EC" w:rsidP="002D3CBF">
            <w:pPr>
              <w:spacing w:before="100" w:beforeAutospacing="1" w:after="100" w:afterAutospacing="1"/>
              <w:jc w:val="both"/>
              <w:rPr>
                <w:rFonts w:ascii="Arial" w:hAnsi="Arial" w:cs="Arial"/>
                <w:i/>
                <w:iCs/>
                <w:sz w:val="20"/>
                <w:szCs w:val="20"/>
                <w:lang w:val="eu-ES" w:eastAsia="es-ES"/>
              </w:rPr>
            </w:pPr>
            <w:r w:rsidRPr="00F5190C">
              <w:rPr>
                <w:rFonts w:ascii="Arial" w:hAnsi="Arial" w:cs="Arial"/>
                <w:i/>
                <w:iCs/>
                <w:sz w:val="20"/>
                <w:szCs w:val="20"/>
                <w:lang w:val="eu-ES" w:eastAsia="es-ES"/>
              </w:rPr>
              <w:lastRenderedPageBreak/>
              <w:t>17. artikulua. Diru-laguntzaren kontrola.</w:t>
            </w:r>
          </w:p>
          <w:p w14:paraId="4B1D1732" w14:textId="77777777" w:rsidR="00AA79EC" w:rsidRPr="00F5190C" w:rsidRDefault="00AA79EC" w:rsidP="002D3CBF">
            <w:pPr>
              <w:spacing w:before="100" w:beforeAutospacing="1" w:after="100" w:afterAutospacing="1"/>
              <w:jc w:val="both"/>
              <w:rPr>
                <w:rFonts w:ascii="Arial" w:hAnsi="Arial" w:cs="Arial"/>
                <w:sz w:val="20"/>
                <w:szCs w:val="20"/>
                <w:lang w:val="eu-ES" w:eastAsia="es-ES"/>
              </w:rPr>
            </w:pPr>
            <w:r w:rsidRPr="00F5190C">
              <w:rPr>
                <w:rFonts w:ascii="Arial" w:hAnsi="Arial" w:cs="Arial"/>
                <w:sz w:val="20"/>
                <w:szCs w:val="20"/>
                <w:lang w:val="eu-ES" w:eastAsia="es-ES"/>
              </w:rPr>
              <w:t>Irurako Udalak egokitzat jotako agiriak aurkez ditzatela eskatu ahal izango die onuradunei.</w:t>
            </w:r>
            <w:r w:rsidRPr="00F5190C">
              <w:rPr>
                <w:rFonts w:ascii="Arial" w:hAnsi="Arial" w:cs="Arial"/>
                <w:sz w:val="20"/>
                <w:szCs w:val="20"/>
                <w:lang w:val="eu-ES" w:eastAsia="es-ES"/>
              </w:rPr>
              <w:tab/>
            </w:r>
          </w:p>
          <w:p w14:paraId="13757D7C" w14:textId="77777777" w:rsidR="00AA79EC" w:rsidRPr="00F5190C" w:rsidRDefault="00AA79EC" w:rsidP="002D3CBF">
            <w:pPr>
              <w:jc w:val="both"/>
              <w:rPr>
                <w:rFonts w:ascii="Arial" w:hAnsi="Arial" w:cs="Arial"/>
                <w:sz w:val="20"/>
                <w:szCs w:val="20"/>
                <w:lang w:val="eu-ES" w:eastAsia="es-ES"/>
              </w:rPr>
            </w:pPr>
            <w:r w:rsidRPr="00F5190C">
              <w:rPr>
                <w:rFonts w:ascii="Arial" w:hAnsi="Arial" w:cs="Arial"/>
                <w:sz w:val="20"/>
                <w:szCs w:val="20"/>
                <w:lang w:val="eu-ES" w:eastAsia="es-ES"/>
              </w:rPr>
              <w:t>Udal Zerbitzuak etxebizitzara joan ahal izango dira ikuskatzera, edota udalaren datu baseak kontsultatu ahal izango dituzte diru-laguntzaren oinarrietan adierazitako baldintzak betetzen direla egiaztatzeko helburu bakarrarekin.</w:t>
            </w:r>
          </w:p>
          <w:p w14:paraId="1D5BCC59" w14:textId="77777777" w:rsidR="00AA79EC" w:rsidRPr="00F5190C" w:rsidRDefault="00AA79EC" w:rsidP="002D3CBF">
            <w:pPr>
              <w:spacing w:before="100" w:beforeAutospacing="1" w:after="100" w:afterAutospacing="1"/>
              <w:jc w:val="both"/>
              <w:rPr>
                <w:rFonts w:ascii="Arial" w:hAnsi="Arial" w:cs="Arial"/>
                <w:sz w:val="20"/>
                <w:szCs w:val="20"/>
                <w:lang w:val="eu-ES" w:eastAsia="es-ES"/>
              </w:rPr>
            </w:pPr>
            <w:r w:rsidRPr="00F5190C">
              <w:rPr>
                <w:rFonts w:ascii="Arial" w:hAnsi="Arial" w:cs="Arial"/>
                <w:sz w:val="20"/>
                <w:szCs w:val="20"/>
                <w:lang w:val="eu-ES" w:eastAsia="es-ES"/>
              </w:rPr>
              <w:t>Irurako Udalak, bere fiskalizazio-eginkizunak betetzeko, informaziorik eskatuz gero, diru-laguntzen onuradunek eman egin beharko diote.</w:t>
            </w:r>
          </w:p>
          <w:p w14:paraId="5C54F1F1" w14:textId="77777777" w:rsidR="00AA79EC" w:rsidRPr="00F5190C" w:rsidRDefault="00AA79EC" w:rsidP="002D3CBF">
            <w:pPr>
              <w:pStyle w:val="norma11"/>
              <w:spacing w:before="0" w:beforeAutospacing="0" w:after="0" w:afterAutospacing="0"/>
              <w:rPr>
                <w:rStyle w:val="cursiva1"/>
                <w:rFonts w:ascii="Arial" w:hAnsi="Arial" w:cs="Arial"/>
                <w:iCs/>
                <w:sz w:val="20"/>
                <w:szCs w:val="20"/>
                <w:lang w:val="eu-ES"/>
              </w:rPr>
            </w:pPr>
            <w:r w:rsidRPr="00F5190C">
              <w:rPr>
                <w:rStyle w:val="cursiva1"/>
                <w:rFonts w:ascii="Arial" w:hAnsi="Arial" w:cs="Arial"/>
                <w:sz w:val="20"/>
                <w:szCs w:val="20"/>
                <w:lang w:val="eu-ES"/>
              </w:rPr>
              <w:t xml:space="preserve">Onuradunak uko egiten badio diru-laguntzaren </w:t>
            </w:r>
            <w:r w:rsidRPr="00F5190C">
              <w:rPr>
                <w:rStyle w:val="cursiva1"/>
                <w:rFonts w:ascii="Arial" w:hAnsi="Arial" w:cs="Arial"/>
                <w:sz w:val="20"/>
                <w:szCs w:val="20"/>
                <w:lang w:val="eu-ES"/>
              </w:rPr>
              <w:lastRenderedPageBreak/>
              <w:t>kontrola errazteari, diru-laguntza hori ezeztatu egingo da, interesatuari aldez aurretik entzun ondoren, eta itzuli egin beharko du behar ez bezala ingresatutakoa.</w:t>
            </w:r>
          </w:p>
          <w:p w14:paraId="41D28BCF" w14:textId="77777777" w:rsidR="00AA79EC" w:rsidRPr="00F5190C" w:rsidRDefault="00AA79EC" w:rsidP="002D3CBF">
            <w:pPr>
              <w:spacing w:before="100" w:beforeAutospacing="1" w:after="100" w:afterAutospacing="1"/>
              <w:rPr>
                <w:rFonts w:ascii="Arial" w:hAnsi="Arial" w:cs="Arial"/>
                <w:i/>
                <w:iCs/>
                <w:sz w:val="20"/>
                <w:szCs w:val="20"/>
                <w:lang w:val="eu-ES" w:eastAsia="es-ES"/>
              </w:rPr>
            </w:pPr>
          </w:p>
        </w:tc>
        <w:tc>
          <w:tcPr>
            <w:tcW w:w="4536" w:type="dxa"/>
          </w:tcPr>
          <w:p w14:paraId="454A5532" w14:textId="7D3E1B05" w:rsidR="00AA79EC" w:rsidRPr="00F5190C" w:rsidRDefault="00AA79EC" w:rsidP="002D3CBF">
            <w:pPr>
              <w:spacing w:before="100" w:beforeAutospacing="1" w:after="100" w:afterAutospacing="1"/>
              <w:jc w:val="both"/>
              <w:rPr>
                <w:rFonts w:ascii="Arial" w:hAnsi="Arial" w:cs="Arial"/>
                <w:i/>
                <w:iCs/>
                <w:sz w:val="20"/>
                <w:szCs w:val="20"/>
                <w:lang w:eastAsia="es-ES"/>
              </w:rPr>
            </w:pPr>
            <w:r w:rsidRPr="00F5190C">
              <w:rPr>
                <w:rFonts w:ascii="Arial" w:hAnsi="Arial" w:cs="Arial"/>
                <w:i/>
                <w:iCs/>
                <w:sz w:val="20"/>
                <w:szCs w:val="20"/>
                <w:lang w:val="es-ES_tradnl" w:eastAsia="es-ES"/>
              </w:rPr>
              <w:lastRenderedPageBreak/>
              <w:t>Artículo 17. Control de la subvención.</w:t>
            </w:r>
          </w:p>
          <w:p w14:paraId="4FB34691" w14:textId="77777777" w:rsidR="00AA79EC" w:rsidRPr="00F5190C" w:rsidRDefault="00AA79EC" w:rsidP="002D3CBF">
            <w:pPr>
              <w:spacing w:before="100" w:beforeAutospacing="1" w:after="100" w:afterAutospacing="1"/>
              <w:jc w:val="both"/>
              <w:rPr>
                <w:rFonts w:ascii="Arial" w:hAnsi="Arial" w:cs="Arial"/>
                <w:sz w:val="20"/>
                <w:szCs w:val="20"/>
                <w:lang w:eastAsia="es-ES"/>
              </w:rPr>
            </w:pPr>
            <w:r w:rsidRPr="00F5190C">
              <w:rPr>
                <w:rFonts w:ascii="Arial" w:hAnsi="Arial" w:cs="Arial"/>
                <w:sz w:val="20"/>
                <w:szCs w:val="20"/>
                <w:lang w:val="es-ES_tradnl" w:eastAsia="es-ES"/>
              </w:rPr>
              <w:t>El Ayuntamiento de Irura podrá requerir a los beneficiarios la presentación de cuantos documentos se consideren oportunos.</w:t>
            </w:r>
          </w:p>
          <w:p w14:paraId="2BA6F5A1" w14:textId="77777777" w:rsidR="00AA79EC" w:rsidRPr="00F5190C" w:rsidRDefault="00AA79EC" w:rsidP="002D3CBF">
            <w:pPr>
              <w:spacing w:before="100" w:beforeAutospacing="1" w:after="100" w:afterAutospacing="1"/>
              <w:jc w:val="both"/>
              <w:rPr>
                <w:rFonts w:ascii="Arial" w:hAnsi="Arial" w:cs="Arial"/>
                <w:sz w:val="20"/>
                <w:szCs w:val="20"/>
                <w:lang w:eastAsia="es-ES"/>
              </w:rPr>
            </w:pPr>
            <w:r w:rsidRPr="00F5190C">
              <w:rPr>
                <w:rFonts w:ascii="Arial" w:hAnsi="Arial" w:cs="Arial"/>
                <w:sz w:val="20"/>
                <w:szCs w:val="20"/>
                <w:lang w:val="es-ES_tradnl" w:eastAsia="es-ES"/>
              </w:rPr>
              <w:t>Los Servicios Municipales podrán acudir al domicilio e inspeccionar, así como consultar las bases de datos municipales con la única finalidad de comprobar el cumplimiento de los requisitos establecidos en las bases.</w:t>
            </w:r>
          </w:p>
          <w:p w14:paraId="3F29E9DF" w14:textId="77777777" w:rsidR="00AA79EC" w:rsidRPr="00F5190C" w:rsidRDefault="00AA79EC" w:rsidP="002D3CBF">
            <w:pPr>
              <w:spacing w:before="100" w:beforeAutospacing="1" w:after="100" w:afterAutospacing="1"/>
              <w:jc w:val="both"/>
              <w:rPr>
                <w:rFonts w:ascii="Arial" w:hAnsi="Arial" w:cs="Arial"/>
                <w:sz w:val="20"/>
                <w:szCs w:val="20"/>
                <w:lang w:val="es-ES_tradnl" w:eastAsia="es-ES"/>
              </w:rPr>
            </w:pPr>
            <w:r w:rsidRPr="00F5190C">
              <w:rPr>
                <w:rFonts w:ascii="Arial" w:hAnsi="Arial" w:cs="Arial"/>
                <w:sz w:val="20"/>
                <w:szCs w:val="20"/>
                <w:lang w:val="es-ES_tradnl" w:eastAsia="es-ES"/>
              </w:rPr>
              <w:t xml:space="preserve">Las personas beneficiarias de las ayudas facilitarán cuanta información les sea requerida por el Ayuntamiento de Irura en el ejercicio de </w:t>
            </w:r>
            <w:r w:rsidRPr="00F5190C">
              <w:rPr>
                <w:rFonts w:ascii="Arial" w:hAnsi="Arial" w:cs="Arial"/>
                <w:sz w:val="20"/>
                <w:szCs w:val="20"/>
                <w:lang w:val="es-ES_tradnl" w:eastAsia="es-ES"/>
              </w:rPr>
              <w:lastRenderedPageBreak/>
              <w:t>sus funciones de fiscalización.</w:t>
            </w:r>
          </w:p>
          <w:p w14:paraId="45FDD552" w14:textId="77777777" w:rsidR="00AA79EC" w:rsidRPr="00F5190C" w:rsidRDefault="00AA79EC" w:rsidP="002D3CBF">
            <w:pPr>
              <w:spacing w:before="100" w:beforeAutospacing="1" w:after="100" w:afterAutospacing="1"/>
              <w:jc w:val="both"/>
              <w:rPr>
                <w:rFonts w:ascii="Arial" w:hAnsi="Arial" w:cs="Arial"/>
                <w:sz w:val="20"/>
                <w:szCs w:val="20"/>
                <w:lang w:eastAsia="es-ES"/>
              </w:rPr>
            </w:pPr>
            <w:r w:rsidRPr="00F5190C">
              <w:rPr>
                <w:rFonts w:ascii="Arial" w:hAnsi="Arial" w:cs="Arial"/>
                <w:sz w:val="20"/>
                <w:szCs w:val="20"/>
                <w:lang w:val="es-ES_tradnl" w:eastAsia="es-ES"/>
              </w:rPr>
              <w:t xml:space="preserve">La negativa a facilitar el control de la subvención por parte del beneficiario supondrá la resolución de la </w:t>
            </w:r>
            <w:proofErr w:type="gramStart"/>
            <w:r w:rsidRPr="00F5190C">
              <w:rPr>
                <w:rFonts w:ascii="Arial" w:hAnsi="Arial" w:cs="Arial"/>
                <w:sz w:val="20"/>
                <w:szCs w:val="20"/>
                <w:lang w:val="es-ES_tradnl" w:eastAsia="es-ES"/>
              </w:rPr>
              <w:t>misma ,</w:t>
            </w:r>
            <w:proofErr w:type="gramEnd"/>
            <w:r w:rsidRPr="00F5190C">
              <w:rPr>
                <w:rFonts w:ascii="Arial" w:hAnsi="Arial" w:cs="Arial"/>
                <w:sz w:val="20"/>
                <w:szCs w:val="20"/>
                <w:lang w:val="es-ES_tradnl" w:eastAsia="es-ES"/>
              </w:rPr>
              <w:t xml:space="preserve"> previa audiencia del interesado, con devolución de los ingresado indebidamente.</w:t>
            </w:r>
          </w:p>
          <w:p w14:paraId="35ED854E" w14:textId="77777777" w:rsidR="00AA79EC" w:rsidRPr="00F5190C" w:rsidRDefault="00AA79EC" w:rsidP="002D3CBF">
            <w:pPr>
              <w:spacing w:before="100" w:beforeAutospacing="1" w:after="100" w:afterAutospacing="1"/>
              <w:jc w:val="center"/>
              <w:rPr>
                <w:rFonts w:ascii="Arial" w:hAnsi="Arial" w:cs="Arial"/>
                <w:i/>
                <w:iCs/>
                <w:sz w:val="20"/>
                <w:szCs w:val="20"/>
                <w:lang w:val="es-ES_tradnl" w:eastAsia="es-ES"/>
              </w:rPr>
            </w:pPr>
          </w:p>
        </w:tc>
      </w:tr>
      <w:tr w:rsidR="00AA79EC" w:rsidRPr="00F5190C" w14:paraId="2D738804" w14:textId="77777777" w:rsidTr="00723EF9">
        <w:tc>
          <w:tcPr>
            <w:tcW w:w="4679" w:type="dxa"/>
          </w:tcPr>
          <w:p w14:paraId="01D5454E" w14:textId="77777777" w:rsidR="00AA79EC" w:rsidRPr="00F5190C" w:rsidRDefault="00AA79EC" w:rsidP="002D3CBF">
            <w:pPr>
              <w:spacing w:before="100" w:beforeAutospacing="1" w:after="100" w:afterAutospacing="1"/>
              <w:jc w:val="both"/>
              <w:rPr>
                <w:rFonts w:ascii="Arial" w:hAnsi="Arial" w:cs="Arial"/>
                <w:i/>
                <w:iCs/>
                <w:sz w:val="20"/>
                <w:szCs w:val="20"/>
                <w:lang w:val="eu-ES" w:eastAsia="es-ES"/>
              </w:rPr>
            </w:pPr>
            <w:r w:rsidRPr="00F5190C">
              <w:rPr>
                <w:rFonts w:ascii="Arial" w:hAnsi="Arial" w:cs="Arial"/>
                <w:i/>
                <w:iCs/>
                <w:sz w:val="20"/>
                <w:szCs w:val="20"/>
                <w:lang w:val="eu-ES" w:eastAsia="es-ES"/>
              </w:rPr>
              <w:lastRenderedPageBreak/>
              <w:t>18. artikulua.    Argitara ematea.</w:t>
            </w:r>
          </w:p>
          <w:p w14:paraId="6DD06CB8" w14:textId="77777777" w:rsidR="00AA79EC" w:rsidRPr="00F5190C" w:rsidRDefault="00AA79EC" w:rsidP="002D3CBF">
            <w:pPr>
              <w:spacing w:before="100" w:beforeAutospacing="1" w:after="100" w:afterAutospacing="1"/>
              <w:jc w:val="both"/>
              <w:rPr>
                <w:rFonts w:ascii="Arial" w:hAnsi="Arial" w:cs="Arial"/>
                <w:sz w:val="20"/>
                <w:szCs w:val="20"/>
                <w:lang w:val="eu-ES" w:eastAsia="es-ES"/>
              </w:rPr>
            </w:pPr>
            <w:r w:rsidRPr="00F5190C">
              <w:rPr>
                <w:rFonts w:ascii="Arial" w:hAnsi="Arial" w:cs="Arial"/>
                <w:sz w:val="20"/>
                <w:szCs w:val="20"/>
                <w:lang w:val="eu-ES" w:eastAsia="es-ES"/>
              </w:rPr>
              <w:t>38/2003 Legeak, azaroaren 17koak, 18. artikuluan, 887/ 2006 Errege Dekretuak, uztailaren 21ekoak, 30. artikuluan eta 19/2013 Legeak, abenduaren 9koak, 8. artikuluan, ezartzen dutena kontuan izanda, oinarri hauei jarraiki ematen diren laguntzak Udaleko iragarki-oholean eta webgunean argitaratuko dira, eta halaber gardentasuna eta informazio publikoaren eskuragarritasuna garantizatzeko ezarritako tresnetan. Beti errespetatuko da datu pertsonalak babesteko legeak xedatutakoa, eta, horregatik, datu pertsonalak modu disoziatuan emango dira.</w:t>
            </w:r>
          </w:p>
          <w:p w14:paraId="6FE7AF34" w14:textId="77777777" w:rsidR="00AA79EC" w:rsidRPr="00F5190C" w:rsidRDefault="00AA79EC" w:rsidP="002D3CBF">
            <w:pPr>
              <w:spacing w:before="100" w:beforeAutospacing="1" w:after="100" w:afterAutospacing="1"/>
              <w:jc w:val="center"/>
              <w:rPr>
                <w:rFonts w:ascii="Arial" w:hAnsi="Arial" w:cs="Arial"/>
                <w:i/>
                <w:iCs/>
                <w:sz w:val="20"/>
                <w:szCs w:val="20"/>
                <w:lang w:val="eu-ES" w:eastAsia="es-ES"/>
              </w:rPr>
            </w:pPr>
          </w:p>
        </w:tc>
        <w:tc>
          <w:tcPr>
            <w:tcW w:w="4536" w:type="dxa"/>
          </w:tcPr>
          <w:p w14:paraId="26393F13" w14:textId="77777777" w:rsidR="00AA79EC" w:rsidRPr="00F5190C" w:rsidRDefault="00AA79EC" w:rsidP="002D3CBF">
            <w:pPr>
              <w:spacing w:before="100" w:beforeAutospacing="1" w:after="100" w:afterAutospacing="1"/>
              <w:jc w:val="both"/>
              <w:rPr>
                <w:rFonts w:ascii="Arial" w:hAnsi="Arial" w:cs="Arial"/>
                <w:i/>
                <w:iCs/>
                <w:sz w:val="20"/>
                <w:szCs w:val="20"/>
                <w:lang w:eastAsia="es-ES"/>
              </w:rPr>
            </w:pPr>
            <w:r w:rsidRPr="00F5190C">
              <w:rPr>
                <w:rFonts w:ascii="Arial" w:hAnsi="Arial" w:cs="Arial"/>
                <w:i/>
                <w:iCs/>
                <w:sz w:val="20"/>
                <w:szCs w:val="20"/>
                <w:lang w:val="es-ES_tradnl" w:eastAsia="es-ES"/>
              </w:rPr>
              <w:t>Artículo 18.    Publicidad.</w:t>
            </w:r>
          </w:p>
          <w:p w14:paraId="7D358601" w14:textId="77777777" w:rsidR="00AA79EC" w:rsidRPr="00F5190C" w:rsidRDefault="00AA79EC" w:rsidP="002D3CBF">
            <w:pPr>
              <w:spacing w:before="100" w:beforeAutospacing="1" w:after="100" w:afterAutospacing="1"/>
              <w:jc w:val="both"/>
              <w:rPr>
                <w:rFonts w:ascii="Arial" w:hAnsi="Arial" w:cs="Arial"/>
                <w:sz w:val="20"/>
                <w:szCs w:val="20"/>
                <w:lang w:eastAsia="es-ES"/>
              </w:rPr>
            </w:pPr>
            <w:r w:rsidRPr="00F5190C">
              <w:rPr>
                <w:rFonts w:ascii="Arial" w:hAnsi="Arial" w:cs="Arial"/>
                <w:sz w:val="20"/>
                <w:szCs w:val="20"/>
                <w:lang w:val="es-ES_tradnl" w:eastAsia="es-ES"/>
              </w:rPr>
              <w:t>Teniendo en cuenta lo establecido en el artículo 18 de la Ley 38/2003, de 17 de noviembre, el artículo 30 del Real Decreto 887/2006, de 21 de julio, y el art. 8 de la Ley 19/2013 de 9 de diciembre, las ayudas concedidas conforme a las presentes bases se publicarán en el tablón municipal de anuncios y en la página web del Ayuntamiento, así como en los instrumentos establecidos al efecto para garantizar la transparencia y el acceso a la información pública. En todo caso, se respetará lo dispuesto en la ley de protección de datos de carácter personal, por lo que tales datos se ofrecerán de forma disociada.</w:t>
            </w:r>
          </w:p>
          <w:p w14:paraId="0962C6DB" w14:textId="77777777" w:rsidR="00AA79EC" w:rsidRPr="00F5190C" w:rsidRDefault="00AA79EC" w:rsidP="002D3CBF">
            <w:pPr>
              <w:spacing w:before="100" w:beforeAutospacing="1" w:after="100" w:afterAutospacing="1"/>
              <w:jc w:val="both"/>
              <w:rPr>
                <w:rFonts w:ascii="Arial" w:hAnsi="Arial" w:cs="Arial"/>
                <w:i/>
                <w:iCs/>
                <w:sz w:val="20"/>
                <w:szCs w:val="20"/>
                <w:lang w:val="es-ES_tradnl" w:eastAsia="es-ES"/>
              </w:rPr>
            </w:pPr>
          </w:p>
        </w:tc>
      </w:tr>
      <w:tr w:rsidR="00AA79EC" w:rsidRPr="00F5190C" w14:paraId="438D869D" w14:textId="77777777" w:rsidTr="00723EF9">
        <w:tc>
          <w:tcPr>
            <w:tcW w:w="4679" w:type="dxa"/>
          </w:tcPr>
          <w:p w14:paraId="4435CDBB" w14:textId="77777777" w:rsidR="00AA79EC" w:rsidRPr="00F5190C" w:rsidRDefault="00AA79EC" w:rsidP="002D3CBF">
            <w:pPr>
              <w:spacing w:before="100" w:beforeAutospacing="1" w:after="100" w:afterAutospacing="1"/>
              <w:jc w:val="both"/>
              <w:rPr>
                <w:rFonts w:ascii="Arial" w:hAnsi="Arial" w:cs="Arial"/>
                <w:i/>
                <w:iCs/>
                <w:sz w:val="20"/>
                <w:szCs w:val="20"/>
                <w:lang w:val="eu-ES" w:eastAsia="es-ES"/>
              </w:rPr>
            </w:pPr>
            <w:r w:rsidRPr="00F5190C">
              <w:rPr>
                <w:rFonts w:ascii="Arial" w:hAnsi="Arial" w:cs="Arial"/>
                <w:i/>
                <w:iCs/>
                <w:sz w:val="20"/>
                <w:szCs w:val="20"/>
                <w:lang w:val="eu-ES" w:eastAsia="es-ES"/>
              </w:rPr>
              <w:t>19. artikulua.    Oinarrien Interpretazioa.</w:t>
            </w:r>
          </w:p>
          <w:p w14:paraId="5F225553" w14:textId="77777777" w:rsidR="00AA79EC" w:rsidRPr="00F5190C" w:rsidRDefault="00AA79EC" w:rsidP="002D3CBF">
            <w:pPr>
              <w:spacing w:before="100" w:beforeAutospacing="1" w:after="100" w:afterAutospacing="1"/>
              <w:jc w:val="both"/>
              <w:rPr>
                <w:rFonts w:ascii="Arial" w:hAnsi="Arial" w:cs="Arial"/>
                <w:sz w:val="20"/>
                <w:szCs w:val="20"/>
                <w:lang w:val="eu-ES" w:eastAsia="es-ES"/>
              </w:rPr>
            </w:pPr>
            <w:r w:rsidRPr="00F5190C">
              <w:rPr>
                <w:rFonts w:ascii="Arial" w:hAnsi="Arial" w:cs="Arial"/>
                <w:sz w:val="20"/>
                <w:szCs w:val="20"/>
                <w:lang w:val="eu-ES" w:eastAsia="es-ES"/>
              </w:rPr>
              <w:t>Oinarri hauen interpretazioaren harira sor daitekeen edozein zalantzari buruz erabakitzea, diru-laguntza emateko ardura duen Organo berari dagokio.</w:t>
            </w:r>
          </w:p>
          <w:p w14:paraId="43303B8D" w14:textId="77777777" w:rsidR="00AA79EC" w:rsidRPr="00F5190C" w:rsidRDefault="00AA79EC" w:rsidP="002D3CBF">
            <w:pPr>
              <w:spacing w:before="100" w:beforeAutospacing="1" w:after="100" w:afterAutospacing="1"/>
              <w:jc w:val="center"/>
              <w:rPr>
                <w:rFonts w:ascii="Arial" w:hAnsi="Arial" w:cs="Arial"/>
                <w:i/>
                <w:iCs/>
                <w:sz w:val="20"/>
                <w:szCs w:val="20"/>
                <w:lang w:val="eu-ES" w:eastAsia="es-ES"/>
              </w:rPr>
            </w:pPr>
          </w:p>
        </w:tc>
        <w:tc>
          <w:tcPr>
            <w:tcW w:w="4536" w:type="dxa"/>
          </w:tcPr>
          <w:p w14:paraId="2C69675E" w14:textId="77777777" w:rsidR="00AA79EC" w:rsidRPr="00F5190C" w:rsidRDefault="00AA79EC" w:rsidP="002D3CBF">
            <w:pPr>
              <w:spacing w:before="100" w:beforeAutospacing="1" w:after="100" w:afterAutospacing="1"/>
              <w:jc w:val="both"/>
              <w:rPr>
                <w:rFonts w:ascii="Arial" w:hAnsi="Arial" w:cs="Arial"/>
                <w:i/>
                <w:iCs/>
                <w:sz w:val="20"/>
                <w:szCs w:val="20"/>
                <w:lang w:eastAsia="es-ES"/>
              </w:rPr>
            </w:pPr>
            <w:r w:rsidRPr="00F5190C">
              <w:rPr>
                <w:rFonts w:ascii="Arial" w:hAnsi="Arial" w:cs="Arial"/>
                <w:i/>
                <w:iCs/>
                <w:sz w:val="20"/>
                <w:szCs w:val="20"/>
                <w:lang w:val="es-ES_tradnl" w:eastAsia="es-ES"/>
              </w:rPr>
              <w:t>Artículo 19.  Interpretación de las bases.</w:t>
            </w:r>
          </w:p>
          <w:p w14:paraId="62AF3E23" w14:textId="77777777" w:rsidR="00AA79EC" w:rsidRPr="00F5190C" w:rsidRDefault="00AA79EC" w:rsidP="002D3CBF">
            <w:pPr>
              <w:spacing w:before="100" w:beforeAutospacing="1" w:after="100" w:afterAutospacing="1"/>
              <w:jc w:val="both"/>
              <w:rPr>
                <w:rFonts w:ascii="Arial" w:hAnsi="Arial" w:cs="Arial"/>
                <w:sz w:val="20"/>
                <w:szCs w:val="20"/>
                <w:lang w:eastAsia="es-ES"/>
              </w:rPr>
            </w:pPr>
            <w:r w:rsidRPr="00F5190C">
              <w:rPr>
                <w:rFonts w:ascii="Arial" w:hAnsi="Arial" w:cs="Arial"/>
                <w:sz w:val="20"/>
                <w:szCs w:val="20"/>
                <w:lang w:val="es-ES_tradnl" w:eastAsia="es-ES"/>
              </w:rPr>
              <w:t>Cualquier duda que pueda surgir en torno a la interpretación de estas bases, será resuelta por el órgano encargado de concederla subvención.</w:t>
            </w:r>
          </w:p>
          <w:p w14:paraId="77EFBF5F" w14:textId="77777777" w:rsidR="00AA79EC" w:rsidRPr="00F5190C" w:rsidRDefault="00AA79EC" w:rsidP="002D3CBF">
            <w:pPr>
              <w:spacing w:before="100" w:beforeAutospacing="1" w:after="100" w:afterAutospacing="1"/>
              <w:jc w:val="both"/>
              <w:rPr>
                <w:rFonts w:ascii="Arial" w:hAnsi="Arial" w:cs="Arial"/>
                <w:i/>
                <w:iCs/>
                <w:sz w:val="20"/>
                <w:szCs w:val="20"/>
                <w:lang w:val="es-ES_tradnl" w:eastAsia="es-ES"/>
              </w:rPr>
            </w:pPr>
          </w:p>
        </w:tc>
      </w:tr>
      <w:tr w:rsidR="00AA79EC" w:rsidRPr="00F5190C" w14:paraId="09D4772E" w14:textId="77777777" w:rsidTr="00723EF9">
        <w:tc>
          <w:tcPr>
            <w:tcW w:w="4679" w:type="dxa"/>
          </w:tcPr>
          <w:p w14:paraId="27720C7A" w14:textId="77777777" w:rsidR="00AA79EC" w:rsidRPr="00F5190C" w:rsidRDefault="00AA79EC" w:rsidP="002D3CBF">
            <w:pPr>
              <w:spacing w:before="100" w:beforeAutospacing="1" w:after="100" w:afterAutospacing="1"/>
              <w:jc w:val="both"/>
              <w:rPr>
                <w:rFonts w:ascii="Arial" w:hAnsi="Arial" w:cs="Arial"/>
                <w:i/>
                <w:iCs/>
                <w:sz w:val="20"/>
                <w:szCs w:val="20"/>
                <w:lang w:val="eu-ES" w:eastAsia="es-ES"/>
              </w:rPr>
            </w:pPr>
            <w:r w:rsidRPr="00F5190C">
              <w:rPr>
                <w:rFonts w:ascii="Arial" w:hAnsi="Arial" w:cs="Arial"/>
                <w:i/>
                <w:iCs/>
                <w:sz w:val="20"/>
                <w:szCs w:val="20"/>
                <w:lang w:val="eu-ES" w:eastAsia="es-ES"/>
              </w:rPr>
              <w:t>20. artikulua.    Errekurtsoak.</w:t>
            </w:r>
          </w:p>
          <w:p w14:paraId="5D557D2F" w14:textId="77777777" w:rsidR="00AA79EC" w:rsidRPr="00F5190C" w:rsidRDefault="00AA79EC" w:rsidP="002D3CBF">
            <w:pPr>
              <w:spacing w:before="100" w:beforeAutospacing="1" w:after="100" w:afterAutospacing="1"/>
              <w:jc w:val="both"/>
              <w:rPr>
                <w:rFonts w:ascii="Arial" w:hAnsi="Arial" w:cs="Arial"/>
                <w:sz w:val="20"/>
                <w:szCs w:val="20"/>
                <w:lang w:val="eu-ES" w:eastAsia="es-ES"/>
              </w:rPr>
            </w:pPr>
            <w:r w:rsidRPr="00F5190C">
              <w:rPr>
                <w:rFonts w:ascii="Arial" w:hAnsi="Arial" w:cs="Arial"/>
                <w:sz w:val="20"/>
                <w:szCs w:val="20"/>
                <w:lang w:val="eu-ES" w:eastAsia="es-ES"/>
              </w:rPr>
              <w:t>Diru-laguntzak emateko behin betiko ebazpenaren kontra berraztertze-errekur</w:t>
            </w:r>
            <w:r w:rsidRPr="00F5190C">
              <w:rPr>
                <w:rFonts w:ascii="Arial" w:hAnsi="Arial" w:cs="Arial"/>
                <w:sz w:val="20"/>
                <w:szCs w:val="20"/>
                <w:lang w:val="eu-ES" w:eastAsia="es-ES"/>
              </w:rPr>
              <w:softHyphen/>
              <w:t>tsoa jarri ahal izango da ebazpena eman zuen Organo beraren aurrean, hilabeteko epean, ebazpenaren jakinarazpenaren biharamunetik kontatuta.</w:t>
            </w:r>
          </w:p>
          <w:p w14:paraId="33B05E40" w14:textId="77777777" w:rsidR="00AA79EC" w:rsidRPr="00F5190C" w:rsidRDefault="00AA79EC" w:rsidP="002D3CBF">
            <w:pPr>
              <w:spacing w:before="100" w:beforeAutospacing="1" w:after="100" w:afterAutospacing="1"/>
              <w:jc w:val="center"/>
              <w:rPr>
                <w:rFonts w:ascii="Arial" w:hAnsi="Arial" w:cs="Arial"/>
                <w:i/>
                <w:iCs/>
                <w:sz w:val="20"/>
                <w:szCs w:val="20"/>
                <w:lang w:val="eu-ES" w:eastAsia="es-ES"/>
              </w:rPr>
            </w:pPr>
          </w:p>
        </w:tc>
        <w:tc>
          <w:tcPr>
            <w:tcW w:w="4536" w:type="dxa"/>
          </w:tcPr>
          <w:p w14:paraId="101C7F7D" w14:textId="77777777" w:rsidR="00AA79EC" w:rsidRPr="00F5190C" w:rsidRDefault="00AA79EC" w:rsidP="002D3CBF">
            <w:pPr>
              <w:spacing w:before="100" w:beforeAutospacing="1" w:after="100" w:afterAutospacing="1"/>
              <w:jc w:val="both"/>
              <w:rPr>
                <w:rFonts w:ascii="Arial" w:hAnsi="Arial" w:cs="Arial"/>
                <w:i/>
                <w:iCs/>
                <w:sz w:val="20"/>
                <w:szCs w:val="20"/>
                <w:lang w:eastAsia="es-ES"/>
              </w:rPr>
            </w:pPr>
            <w:r w:rsidRPr="00F5190C">
              <w:rPr>
                <w:rFonts w:ascii="Arial" w:hAnsi="Arial" w:cs="Arial"/>
                <w:i/>
                <w:iCs/>
                <w:sz w:val="20"/>
                <w:szCs w:val="20"/>
                <w:lang w:val="es-ES_tradnl" w:eastAsia="es-ES"/>
              </w:rPr>
              <w:t>Artículo 20.    Recursos.</w:t>
            </w:r>
          </w:p>
          <w:p w14:paraId="3053A7C4" w14:textId="77777777" w:rsidR="00AA79EC" w:rsidRPr="00F5190C" w:rsidRDefault="00AA79EC" w:rsidP="002D3CBF">
            <w:pPr>
              <w:spacing w:before="100" w:beforeAutospacing="1" w:after="100" w:afterAutospacing="1"/>
              <w:jc w:val="both"/>
              <w:rPr>
                <w:rFonts w:ascii="Arial" w:hAnsi="Arial" w:cs="Arial"/>
                <w:sz w:val="20"/>
                <w:szCs w:val="20"/>
                <w:lang w:eastAsia="es-ES"/>
              </w:rPr>
            </w:pPr>
            <w:r w:rsidRPr="00F5190C">
              <w:rPr>
                <w:rFonts w:ascii="Arial" w:hAnsi="Arial" w:cs="Arial"/>
                <w:sz w:val="20"/>
                <w:szCs w:val="20"/>
                <w:lang w:val="es-ES_tradnl" w:eastAsia="es-ES"/>
              </w:rPr>
              <w:t>La resolución definitiva de la concesión de las subvenciones podrá ser objeto de recurso de reposición ante el órgano que dictó la misma en el plazo de un mes a partir del día siguiente al de su notificación.</w:t>
            </w:r>
          </w:p>
          <w:p w14:paraId="1457DD60" w14:textId="77777777" w:rsidR="00AA79EC" w:rsidRPr="00F5190C" w:rsidRDefault="00AA79EC" w:rsidP="002D3CBF">
            <w:pPr>
              <w:spacing w:before="100" w:beforeAutospacing="1" w:after="100" w:afterAutospacing="1"/>
              <w:jc w:val="both"/>
              <w:rPr>
                <w:rFonts w:ascii="Arial" w:hAnsi="Arial" w:cs="Arial"/>
                <w:i/>
                <w:iCs/>
                <w:sz w:val="20"/>
                <w:szCs w:val="20"/>
                <w:lang w:val="es-ES_tradnl" w:eastAsia="es-ES"/>
              </w:rPr>
            </w:pPr>
          </w:p>
        </w:tc>
      </w:tr>
      <w:tr w:rsidR="00AA79EC" w:rsidRPr="00F5190C" w14:paraId="06419357" w14:textId="77777777" w:rsidTr="00723EF9">
        <w:tc>
          <w:tcPr>
            <w:tcW w:w="4679" w:type="dxa"/>
          </w:tcPr>
          <w:p w14:paraId="36ECE83E" w14:textId="77777777" w:rsidR="00AA79EC" w:rsidRPr="00F5190C" w:rsidRDefault="00AA79EC" w:rsidP="002D3CBF">
            <w:pPr>
              <w:spacing w:before="100" w:beforeAutospacing="1" w:after="100" w:afterAutospacing="1"/>
              <w:jc w:val="center"/>
              <w:rPr>
                <w:rFonts w:ascii="Arial" w:hAnsi="Arial" w:cs="Arial"/>
                <w:sz w:val="20"/>
                <w:szCs w:val="20"/>
                <w:lang w:val="eu-ES" w:eastAsia="es-ES"/>
              </w:rPr>
            </w:pPr>
            <w:r w:rsidRPr="00F5190C">
              <w:rPr>
                <w:rFonts w:ascii="Arial" w:hAnsi="Arial" w:cs="Arial"/>
                <w:sz w:val="20"/>
                <w:szCs w:val="20"/>
                <w:lang w:val="eu-ES" w:eastAsia="es-ES"/>
              </w:rPr>
              <w:t>AZKEN XEDAPENA</w:t>
            </w:r>
          </w:p>
          <w:p w14:paraId="399665C5" w14:textId="77777777" w:rsidR="00AA79EC" w:rsidRPr="00F5190C" w:rsidRDefault="00AA79EC" w:rsidP="002D3CBF">
            <w:pPr>
              <w:spacing w:before="100" w:beforeAutospacing="1" w:after="100" w:afterAutospacing="1"/>
              <w:jc w:val="both"/>
              <w:rPr>
                <w:rFonts w:ascii="Arial" w:hAnsi="Arial" w:cs="Arial"/>
                <w:sz w:val="20"/>
                <w:szCs w:val="20"/>
                <w:lang w:val="eu-ES" w:eastAsia="es-ES"/>
              </w:rPr>
            </w:pPr>
            <w:r w:rsidRPr="00F5190C">
              <w:rPr>
                <w:rFonts w:ascii="Arial" w:hAnsi="Arial" w:cs="Arial"/>
                <w:sz w:val="20"/>
                <w:szCs w:val="20"/>
                <w:lang w:val="eu-ES" w:eastAsia="es-ES"/>
              </w:rPr>
              <w:t xml:space="preserve">Araudi hau indarrean sartuko da Gipuzkoako </w:t>
            </w:r>
            <w:r w:rsidRPr="00F5190C">
              <w:rPr>
                <w:rFonts w:ascii="Arial" w:hAnsi="Arial" w:cs="Arial"/>
                <w:smallCaps/>
                <w:sz w:val="20"/>
                <w:szCs w:val="20"/>
                <w:lang w:val="eu-ES" w:eastAsia="es-ES"/>
              </w:rPr>
              <w:t>Aldizkari Ofizialean</w:t>
            </w:r>
            <w:r w:rsidRPr="00F5190C">
              <w:rPr>
                <w:rFonts w:ascii="Arial" w:hAnsi="Arial" w:cs="Arial"/>
                <w:sz w:val="20"/>
                <w:szCs w:val="20"/>
                <w:lang w:val="eu-ES" w:eastAsia="es-ES"/>
              </w:rPr>
              <w:t xml:space="preserve"> argitaratu eta hurrengo egunera.</w:t>
            </w:r>
          </w:p>
          <w:p w14:paraId="59CB08D6" w14:textId="77777777" w:rsidR="00AA79EC" w:rsidRPr="00F5190C" w:rsidRDefault="00AA79EC" w:rsidP="002D3CBF">
            <w:pPr>
              <w:spacing w:before="100" w:beforeAutospacing="1" w:after="100" w:afterAutospacing="1"/>
              <w:jc w:val="center"/>
              <w:rPr>
                <w:rFonts w:ascii="Arial" w:hAnsi="Arial" w:cs="Arial"/>
                <w:i/>
                <w:iCs/>
                <w:sz w:val="20"/>
                <w:szCs w:val="20"/>
                <w:lang w:val="eu-ES" w:eastAsia="es-ES"/>
              </w:rPr>
            </w:pPr>
          </w:p>
        </w:tc>
        <w:tc>
          <w:tcPr>
            <w:tcW w:w="4536" w:type="dxa"/>
          </w:tcPr>
          <w:p w14:paraId="5D1EE483" w14:textId="77777777" w:rsidR="00AA79EC" w:rsidRPr="00F5190C" w:rsidRDefault="00AA79EC" w:rsidP="002D3CBF">
            <w:pPr>
              <w:spacing w:before="100" w:beforeAutospacing="1" w:after="100" w:afterAutospacing="1"/>
              <w:jc w:val="center"/>
              <w:rPr>
                <w:rFonts w:ascii="Arial" w:hAnsi="Arial" w:cs="Arial"/>
                <w:sz w:val="20"/>
                <w:szCs w:val="20"/>
                <w:lang w:eastAsia="es-ES"/>
              </w:rPr>
            </w:pPr>
            <w:r w:rsidRPr="00F5190C">
              <w:rPr>
                <w:rFonts w:ascii="Arial" w:hAnsi="Arial" w:cs="Arial"/>
                <w:sz w:val="20"/>
                <w:szCs w:val="20"/>
                <w:lang w:val="es-ES_tradnl" w:eastAsia="es-ES"/>
              </w:rPr>
              <w:t>DISPOSICIÓN FINAL</w:t>
            </w:r>
          </w:p>
          <w:p w14:paraId="05316F94" w14:textId="77777777" w:rsidR="00AA79EC" w:rsidRPr="00F5190C" w:rsidRDefault="00AA79EC" w:rsidP="002D3CBF">
            <w:pPr>
              <w:spacing w:before="100" w:beforeAutospacing="1" w:after="100" w:afterAutospacing="1"/>
              <w:jc w:val="both"/>
              <w:rPr>
                <w:rFonts w:ascii="Arial" w:hAnsi="Arial" w:cs="Arial"/>
                <w:sz w:val="20"/>
                <w:szCs w:val="20"/>
                <w:lang w:eastAsia="es-ES"/>
              </w:rPr>
            </w:pPr>
            <w:r w:rsidRPr="00F5190C">
              <w:rPr>
                <w:rFonts w:ascii="Arial" w:hAnsi="Arial" w:cs="Arial"/>
                <w:sz w:val="20"/>
                <w:szCs w:val="20"/>
                <w:lang w:val="es-ES_tradnl" w:eastAsia="es-ES"/>
              </w:rPr>
              <w:t xml:space="preserve">La presente ordenanza entrará en vigor al día siguiente de su publicación en el </w:t>
            </w:r>
            <w:proofErr w:type="spellStart"/>
            <w:r w:rsidRPr="00F5190C">
              <w:rPr>
                <w:rFonts w:ascii="Arial" w:hAnsi="Arial" w:cs="Arial"/>
                <w:smallCaps/>
                <w:sz w:val="20"/>
                <w:szCs w:val="20"/>
                <w:lang w:val="es-ES_tradnl" w:eastAsia="es-ES"/>
              </w:rPr>
              <w:t>Boletin</w:t>
            </w:r>
            <w:proofErr w:type="spellEnd"/>
            <w:r w:rsidRPr="00F5190C">
              <w:rPr>
                <w:rFonts w:ascii="Arial" w:hAnsi="Arial" w:cs="Arial"/>
                <w:smallCaps/>
                <w:sz w:val="20"/>
                <w:szCs w:val="20"/>
                <w:lang w:val="es-ES_tradnl" w:eastAsia="es-ES"/>
              </w:rPr>
              <w:t xml:space="preserve"> Oficial</w:t>
            </w:r>
            <w:r w:rsidRPr="00F5190C">
              <w:rPr>
                <w:rFonts w:ascii="Arial" w:hAnsi="Arial" w:cs="Arial"/>
                <w:sz w:val="20"/>
                <w:szCs w:val="20"/>
                <w:lang w:val="es-ES_tradnl" w:eastAsia="es-ES"/>
              </w:rPr>
              <w:t xml:space="preserve"> de Gipuzkoa.</w:t>
            </w:r>
          </w:p>
          <w:p w14:paraId="54922927" w14:textId="77777777" w:rsidR="00AA79EC" w:rsidRPr="00F5190C" w:rsidRDefault="00AA79EC" w:rsidP="002D3CBF">
            <w:pPr>
              <w:spacing w:before="100" w:beforeAutospacing="1" w:after="100" w:afterAutospacing="1"/>
              <w:jc w:val="both"/>
              <w:rPr>
                <w:rFonts w:ascii="Arial" w:hAnsi="Arial" w:cs="Arial"/>
                <w:i/>
                <w:iCs/>
                <w:sz w:val="20"/>
                <w:szCs w:val="20"/>
                <w:lang w:val="es-ES_tradnl" w:eastAsia="es-ES"/>
              </w:rPr>
            </w:pPr>
          </w:p>
        </w:tc>
      </w:tr>
      <w:tr w:rsidR="00AA79EC" w:rsidRPr="00F5190C" w14:paraId="1CC36B71" w14:textId="77777777" w:rsidTr="00723EF9">
        <w:tc>
          <w:tcPr>
            <w:tcW w:w="4679" w:type="dxa"/>
          </w:tcPr>
          <w:p w14:paraId="1CBE1FBD" w14:textId="77777777" w:rsidR="00AA79EC" w:rsidRPr="00F5190C" w:rsidRDefault="00AA79EC" w:rsidP="002D3CBF">
            <w:pPr>
              <w:spacing w:before="100" w:beforeAutospacing="1" w:after="100" w:afterAutospacing="1"/>
              <w:jc w:val="center"/>
              <w:rPr>
                <w:rFonts w:ascii="Arial" w:hAnsi="Arial" w:cs="Arial"/>
                <w:caps/>
                <w:sz w:val="20"/>
                <w:szCs w:val="20"/>
                <w:lang w:val="eu-ES" w:eastAsia="es-ES"/>
              </w:rPr>
            </w:pPr>
            <w:r w:rsidRPr="00F5190C">
              <w:rPr>
                <w:rFonts w:ascii="Arial" w:hAnsi="Arial" w:cs="Arial"/>
                <w:caps/>
                <w:sz w:val="20"/>
                <w:szCs w:val="20"/>
                <w:lang w:val="eu-ES" w:eastAsia="es-ES"/>
              </w:rPr>
              <w:t>I ERANSKINA</w:t>
            </w:r>
          </w:p>
          <w:p w14:paraId="44D452CD" w14:textId="77777777" w:rsidR="00AA79EC" w:rsidRPr="00F5190C" w:rsidRDefault="00AA79EC" w:rsidP="002D3CBF">
            <w:pPr>
              <w:spacing w:before="100" w:beforeAutospacing="1" w:after="100" w:afterAutospacing="1"/>
              <w:rPr>
                <w:rFonts w:ascii="Arial" w:hAnsi="Arial" w:cs="Arial"/>
                <w:i/>
                <w:iCs/>
                <w:sz w:val="20"/>
                <w:szCs w:val="20"/>
                <w:lang w:val="eu-ES" w:eastAsia="es-ES"/>
              </w:rPr>
            </w:pPr>
            <w:r w:rsidRPr="00F5190C">
              <w:rPr>
                <w:rFonts w:ascii="Arial" w:hAnsi="Arial" w:cs="Arial"/>
                <w:sz w:val="20"/>
                <w:szCs w:val="20"/>
                <w:lang w:val="eu-ES" w:eastAsia="es-ES"/>
              </w:rPr>
              <w:t>Diru-laguntzen taula, bizikidetza-unitatea pertsona bakarrak osatzen duenean:</w:t>
            </w:r>
          </w:p>
        </w:tc>
        <w:tc>
          <w:tcPr>
            <w:tcW w:w="4536" w:type="dxa"/>
          </w:tcPr>
          <w:p w14:paraId="207964B5" w14:textId="77777777" w:rsidR="00AA79EC" w:rsidRPr="00F5190C" w:rsidRDefault="00AA79EC" w:rsidP="002D3CBF">
            <w:pPr>
              <w:spacing w:before="100" w:beforeAutospacing="1" w:after="100" w:afterAutospacing="1"/>
              <w:jc w:val="center"/>
              <w:rPr>
                <w:rFonts w:ascii="Arial" w:hAnsi="Arial" w:cs="Arial"/>
                <w:caps/>
                <w:sz w:val="20"/>
                <w:szCs w:val="20"/>
                <w:lang w:eastAsia="es-ES"/>
              </w:rPr>
            </w:pPr>
            <w:r w:rsidRPr="00F5190C">
              <w:rPr>
                <w:rFonts w:ascii="Arial" w:hAnsi="Arial" w:cs="Arial"/>
                <w:caps/>
                <w:sz w:val="20"/>
                <w:szCs w:val="20"/>
                <w:lang w:val="es-ES_tradnl" w:eastAsia="es-ES"/>
              </w:rPr>
              <w:t>ANEXO I</w:t>
            </w:r>
          </w:p>
          <w:p w14:paraId="6C192C3F" w14:textId="77777777" w:rsidR="00AA79EC" w:rsidRPr="00F5190C" w:rsidRDefault="00AA79EC" w:rsidP="002D3CBF">
            <w:pPr>
              <w:spacing w:before="100" w:beforeAutospacing="1" w:after="100" w:afterAutospacing="1"/>
              <w:jc w:val="both"/>
              <w:rPr>
                <w:rFonts w:ascii="Arial" w:hAnsi="Arial" w:cs="Arial"/>
                <w:i/>
                <w:iCs/>
                <w:sz w:val="20"/>
                <w:szCs w:val="20"/>
                <w:lang w:val="es-ES_tradnl" w:eastAsia="es-ES"/>
              </w:rPr>
            </w:pPr>
            <w:r w:rsidRPr="00F5190C">
              <w:rPr>
                <w:rFonts w:ascii="Arial" w:hAnsi="Arial" w:cs="Arial"/>
                <w:sz w:val="20"/>
                <w:szCs w:val="20"/>
                <w:lang w:val="es-ES_tradnl" w:eastAsia="es-ES"/>
              </w:rPr>
              <w:t>Tabla de la subvención si la unidad convivencial está formada por una persona:</w:t>
            </w:r>
          </w:p>
        </w:tc>
      </w:tr>
    </w:tbl>
    <w:tbl>
      <w:tblPr>
        <w:tblW w:w="102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57" w:type="dxa"/>
          <w:left w:w="68" w:type="dxa"/>
          <w:bottom w:w="57" w:type="dxa"/>
          <w:right w:w="68" w:type="dxa"/>
        </w:tblCellMar>
        <w:tblLook w:val="00A0" w:firstRow="1" w:lastRow="0" w:firstColumn="1" w:lastColumn="0" w:noHBand="0" w:noVBand="0"/>
      </w:tblPr>
      <w:tblGrid>
        <w:gridCol w:w="3165"/>
        <w:gridCol w:w="1805"/>
        <w:gridCol w:w="2336"/>
        <w:gridCol w:w="2894"/>
      </w:tblGrid>
      <w:tr w:rsidR="00AA79EC" w:rsidRPr="00E05245" w14:paraId="257408E8" w14:textId="77777777" w:rsidTr="002D3CBF">
        <w:trPr>
          <w:cantSplit/>
          <w:jc w:val="center"/>
        </w:trPr>
        <w:tc>
          <w:tcPr>
            <w:tcW w:w="3165" w:type="dxa"/>
            <w:tcBorders>
              <w:top w:val="single" w:sz="4" w:space="0" w:color="000000"/>
              <w:left w:val="single" w:sz="4" w:space="0" w:color="000000"/>
              <w:bottom w:val="single" w:sz="4" w:space="0" w:color="000000"/>
              <w:right w:val="single" w:sz="4" w:space="0" w:color="000000"/>
            </w:tcBorders>
            <w:vAlign w:val="center"/>
            <w:hideMark/>
          </w:tcPr>
          <w:p w14:paraId="0FEDF536" w14:textId="77777777" w:rsidR="00AA79EC" w:rsidRPr="00E05245" w:rsidRDefault="00AA79EC" w:rsidP="002D3CBF">
            <w:pPr>
              <w:spacing w:before="100" w:beforeAutospacing="1" w:after="100" w:afterAutospacing="1"/>
              <w:jc w:val="center"/>
            </w:pPr>
            <w:proofErr w:type="spellStart"/>
            <w:r w:rsidRPr="00E05245">
              <w:rPr>
                <w:rFonts w:ascii="Franklin Gothic Book" w:hAnsi="Franklin Gothic Book" w:cs="Arial"/>
                <w:i/>
                <w:sz w:val="14"/>
                <w:szCs w:val="14"/>
              </w:rPr>
              <w:lastRenderedPageBreak/>
              <w:t>Diru</w:t>
            </w:r>
            <w:proofErr w:type="spellEnd"/>
            <w:r w:rsidRPr="00E05245">
              <w:rPr>
                <w:rFonts w:ascii="Franklin Gothic Book" w:hAnsi="Franklin Gothic Book" w:cs="Arial"/>
                <w:i/>
                <w:sz w:val="14"/>
                <w:szCs w:val="14"/>
              </w:rPr>
              <w:t xml:space="preserve"> </w:t>
            </w:r>
            <w:proofErr w:type="spellStart"/>
            <w:r w:rsidRPr="00E05245">
              <w:rPr>
                <w:rFonts w:ascii="Franklin Gothic Book" w:hAnsi="Franklin Gothic Book" w:cs="Arial"/>
                <w:i/>
                <w:sz w:val="14"/>
                <w:szCs w:val="14"/>
              </w:rPr>
              <w:t>sarrerak</w:t>
            </w:r>
            <w:proofErr w:type="spellEnd"/>
            <w:r w:rsidRPr="00E05245">
              <w:rPr>
                <w:rFonts w:ascii="Franklin Gothic Book" w:hAnsi="Franklin Gothic Book" w:cs="Arial"/>
                <w:i/>
                <w:sz w:val="14"/>
                <w:szCs w:val="14"/>
              </w:rPr>
              <w:t xml:space="preserve"> euro / </w:t>
            </w:r>
            <w:proofErr w:type="spellStart"/>
            <w:r w:rsidRPr="00E05245">
              <w:rPr>
                <w:rFonts w:ascii="Franklin Gothic Book" w:hAnsi="Franklin Gothic Book" w:cs="Arial"/>
                <w:i/>
                <w:sz w:val="14"/>
                <w:szCs w:val="14"/>
              </w:rPr>
              <w:t>eurotan</w:t>
            </w:r>
            <w:proofErr w:type="spellEnd"/>
            <w:r w:rsidRPr="00E05245">
              <w:rPr>
                <w:rFonts w:ascii="Franklin Gothic Book" w:hAnsi="Franklin Gothic Book" w:cs="Arial"/>
                <w:i/>
                <w:sz w:val="14"/>
                <w:szCs w:val="14"/>
              </w:rPr>
              <w:t xml:space="preserve"> (</w:t>
            </w:r>
            <w:proofErr w:type="spellStart"/>
            <w:r w:rsidRPr="00E05245">
              <w:rPr>
                <w:rFonts w:ascii="Franklin Gothic Book" w:hAnsi="Franklin Gothic Book" w:cs="Arial"/>
                <w:i/>
                <w:sz w:val="14"/>
                <w:szCs w:val="14"/>
              </w:rPr>
              <w:t>gordinak</w:t>
            </w:r>
            <w:proofErr w:type="spellEnd"/>
            <w:r w:rsidRPr="00E05245">
              <w:rPr>
                <w:rFonts w:ascii="Franklin Gothic Book" w:hAnsi="Franklin Gothic Book" w:cs="Arial"/>
                <w:i/>
                <w:sz w:val="14"/>
                <w:szCs w:val="14"/>
              </w:rPr>
              <w:t>)</w:t>
            </w:r>
          </w:p>
          <w:p w14:paraId="36E4DA7B" w14:textId="77777777" w:rsidR="00AA79EC" w:rsidRPr="00E05245" w:rsidRDefault="00AA79EC" w:rsidP="002D3CBF">
            <w:pPr>
              <w:spacing w:before="100" w:beforeAutospacing="1" w:after="100" w:afterAutospacing="1"/>
              <w:jc w:val="center"/>
            </w:pPr>
            <w:r w:rsidRPr="00E05245">
              <w:rPr>
                <w:rFonts w:ascii="Franklin Gothic Book" w:hAnsi="Franklin Gothic Book" w:cs="Arial"/>
                <w:i/>
                <w:sz w:val="14"/>
                <w:szCs w:val="14"/>
                <w:lang w:val="es-ES_tradnl"/>
              </w:rPr>
              <w:t>Ingresos en euro / euros (brutos)</w:t>
            </w:r>
          </w:p>
        </w:tc>
        <w:tc>
          <w:tcPr>
            <w:tcW w:w="1805" w:type="dxa"/>
            <w:tcBorders>
              <w:top w:val="single" w:sz="4" w:space="0" w:color="000000"/>
              <w:left w:val="single" w:sz="4" w:space="0" w:color="000000"/>
              <w:bottom w:val="single" w:sz="4" w:space="0" w:color="000000"/>
              <w:right w:val="single" w:sz="4" w:space="0" w:color="000000"/>
            </w:tcBorders>
            <w:vAlign w:val="center"/>
            <w:hideMark/>
          </w:tcPr>
          <w:p w14:paraId="049E6D90" w14:textId="77777777" w:rsidR="00AA79EC" w:rsidRPr="00E05245" w:rsidRDefault="00AA79EC" w:rsidP="002D3CBF">
            <w:pPr>
              <w:spacing w:before="100" w:beforeAutospacing="1" w:after="100" w:afterAutospacing="1"/>
              <w:jc w:val="center"/>
            </w:pPr>
            <w:proofErr w:type="spellStart"/>
            <w:r w:rsidRPr="00E05245">
              <w:rPr>
                <w:rFonts w:ascii="Franklin Gothic Book" w:hAnsi="Franklin Gothic Book" w:cs="Arial"/>
                <w:i/>
                <w:sz w:val="14"/>
                <w:szCs w:val="14"/>
              </w:rPr>
              <w:t>Diru-laguntzen</w:t>
            </w:r>
            <w:proofErr w:type="spellEnd"/>
            <w:r w:rsidRPr="00E05245">
              <w:rPr>
                <w:rFonts w:ascii="Franklin Gothic Book" w:hAnsi="Franklin Gothic Book" w:cs="Arial"/>
                <w:i/>
                <w:sz w:val="14"/>
                <w:szCs w:val="14"/>
              </w:rPr>
              <w:t xml:space="preserve"> %</w:t>
            </w:r>
          </w:p>
          <w:p w14:paraId="4CDDEEB9" w14:textId="77777777" w:rsidR="00AA79EC" w:rsidRPr="00E05245" w:rsidRDefault="00AA79EC" w:rsidP="002D3CBF">
            <w:pPr>
              <w:spacing w:before="100" w:beforeAutospacing="1" w:after="100" w:afterAutospacing="1"/>
              <w:jc w:val="center"/>
            </w:pPr>
            <w:r w:rsidRPr="00E05245">
              <w:rPr>
                <w:rFonts w:ascii="Franklin Gothic Book" w:hAnsi="Franklin Gothic Book" w:cs="Arial"/>
                <w:i/>
                <w:sz w:val="14"/>
                <w:szCs w:val="14"/>
                <w:lang w:val="es-ES_tradnl"/>
              </w:rPr>
              <w:t>% Subvención</w:t>
            </w:r>
          </w:p>
        </w:tc>
        <w:tc>
          <w:tcPr>
            <w:tcW w:w="2336" w:type="dxa"/>
            <w:tcBorders>
              <w:top w:val="single" w:sz="4" w:space="0" w:color="000000"/>
              <w:left w:val="single" w:sz="4" w:space="0" w:color="000000"/>
              <w:bottom w:val="single" w:sz="4" w:space="0" w:color="000000"/>
              <w:right w:val="single" w:sz="4" w:space="0" w:color="000000"/>
            </w:tcBorders>
            <w:vAlign w:val="center"/>
            <w:hideMark/>
          </w:tcPr>
          <w:p w14:paraId="791C1EFF" w14:textId="77777777" w:rsidR="00AA79EC" w:rsidRPr="00E05245" w:rsidRDefault="00AA79EC" w:rsidP="002D3CBF">
            <w:pPr>
              <w:spacing w:before="100" w:beforeAutospacing="1" w:after="100" w:afterAutospacing="1"/>
              <w:jc w:val="center"/>
            </w:pPr>
            <w:proofErr w:type="spellStart"/>
            <w:r w:rsidRPr="00E05245">
              <w:rPr>
                <w:rFonts w:ascii="Franklin Gothic Book" w:hAnsi="Franklin Gothic Book" w:cs="Arial"/>
                <w:i/>
                <w:sz w:val="14"/>
                <w:szCs w:val="14"/>
              </w:rPr>
              <w:t>Gehienezko</w:t>
            </w:r>
            <w:proofErr w:type="spellEnd"/>
            <w:r w:rsidRPr="00E05245">
              <w:rPr>
                <w:rFonts w:ascii="Franklin Gothic Book" w:hAnsi="Franklin Gothic Book" w:cs="Arial"/>
                <w:i/>
                <w:sz w:val="14"/>
                <w:szCs w:val="14"/>
              </w:rPr>
              <w:t xml:space="preserve"> </w:t>
            </w:r>
            <w:proofErr w:type="spellStart"/>
            <w:r w:rsidRPr="00E05245">
              <w:rPr>
                <w:rFonts w:ascii="Franklin Gothic Book" w:hAnsi="Franklin Gothic Book" w:cs="Arial"/>
                <w:i/>
                <w:sz w:val="14"/>
                <w:szCs w:val="14"/>
              </w:rPr>
              <w:t>diru-laguntza</w:t>
            </w:r>
            <w:proofErr w:type="spellEnd"/>
          </w:p>
          <w:p w14:paraId="46DE1D23" w14:textId="77777777" w:rsidR="00AA79EC" w:rsidRPr="00E05245" w:rsidRDefault="00AA79EC" w:rsidP="002D3CBF">
            <w:pPr>
              <w:spacing w:before="100" w:beforeAutospacing="1" w:after="100" w:afterAutospacing="1"/>
              <w:jc w:val="center"/>
            </w:pPr>
            <w:r w:rsidRPr="00E05245">
              <w:rPr>
                <w:rFonts w:ascii="Franklin Gothic Book" w:hAnsi="Franklin Gothic Book" w:cs="Arial"/>
                <w:i/>
                <w:sz w:val="14"/>
                <w:szCs w:val="14"/>
                <w:lang w:val="es-ES_tradnl"/>
              </w:rPr>
              <w:t>Subvención máxima</w:t>
            </w:r>
          </w:p>
        </w:tc>
        <w:tc>
          <w:tcPr>
            <w:tcW w:w="2894" w:type="dxa"/>
            <w:tcBorders>
              <w:top w:val="single" w:sz="4" w:space="0" w:color="000000"/>
              <w:left w:val="single" w:sz="4" w:space="0" w:color="000000"/>
              <w:bottom w:val="single" w:sz="4" w:space="0" w:color="000000"/>
              <w:right w:val="single" w:sz="4" w:space="0" w:color="000000"/>
            </w:tcBorders>
            <w:vAlign w:val="center"/>
            <w:hideMark/>
          </w:tcPr>
          <w:p w14:paraId="5210B556" w14:textId="77777777" w:rsidR="00AA79EC" w:rsidRPr="00E05245" w:rsidRDefault="00AA79EC" w:rsidP="002D3CBF">
            <w:pPr>
              <w:spacing w:before="100" w:beforeAutospacing="1" w:after="100" w:afterAutospacing="1"/>
              <w:jc w:val="center"/>
            </w:pPr>
            <w:proofErr w:type="spellStart"/>
            <w:r w:rsidRPr="00E05245">
              <w:rPr>
                <w:rFonts w:ascii="Franklin Gothic Book" w:hAnsi="Franklin Gothic Book" w:cs="Arial"/>
                <w:i/>
                <w:sz w:val="14"/>
                <w:szCs w:val="14"/>
              </w:rPr>
              <w:t>Gehienezko</w:t>
            </w:r>
            <w:proofErr w:type="spellEnd"/>
            <w:r w:rsidRPr="00E05245">
              <w:rPr>
                <w:rFonts w:ascii="Franklin Gothic Book" w:hAnsi="Franklin Gothic Book" w:cs="Arial"/>
                <w:i/>
                <w:sz w:val="14"/>
                <w:szCs w:val="14"/>
              </w:rPr>
              <w:t xml:space="preserve"> </w:t>
            </w:r>
            <w:proofErr w:type="spellStart"/>
            <w:r w:rsidRPr="00E05245">
              <w:rPr>
                <w:rFonts w:ascii="Franklin Gothic Book" w:hAnsi="Franklin Gothic Book" w:cs="Arial"/>
                <w:i/>
                <w:sz w:val="14"/>
                <w:szCs w:val="14"/>
              </w:rPr>
              <w:t>diru-laguntza</w:t>
            </w:r>
            <w:proofErr w:type="spellEnd"/>
          </w:p>
          <w:p w14:paraId="6609741D" w14:textId="77777777" w:rsidR="00AA79EC" w:rsidRPr="00E05245" w:rsidRDefault="00AA79EC" w:rsidP="002D3CBF">
            <w:pPr>
              <w:spacing w:before="100" w:beforeAutospacing="1" w:after="100" w:afterAutospacing="1"/>
              <w:jc w:val="center"/>
            </w:pPr>
            <w:r w:rsidRPr="00E05245">
              <w:rPr>
                <w:rFonts w:ascii="Franklin Gothic Book" w:hAnsi="Franklin Gothic Book" w:cs="Arial"/>
                <w:i/>
                <w:sz w:val="14"/>
                <w:szCs w:val="14"/>
              </w:rPr>
              <w:t xml:space="preserve">&gt; = % 65eko </w:t>
            </w:r>
            <w:proofErr w:type="spellStart"/>
            <w:r w:rsidRPr="00E05245">
              <w:rPr>
                <w:rFonts w:ascii="Franklin Gothic Book" w:hAnsi="Franklin Gothic Book" w:cs="Arial"/>
                <w:i/>
                <w:sz w:val="14"/>
                <w:szCs w:val="14"/>
              </w:rPr>
              <w:t>desgaitasunarekin</w:t>
            </w:r>
            <w:proofErr w:type="spellEnd"/>
          </w:p>
          <w:p w14:paraId="13B86E81" w14:textId="77777777" w:rsidR="00AA79EC" w:rsidRPr="00E05245" w:rsidRDefault="00AA79EC" w:rsidP="002D3CBF">
            <w:pPr>
              <w:spacing w:before="100" w:beforeAutospacing="1" w:after="100" w:afterAutospacing="1"/>
              <w:jc w:val="center"/>
            </w:pPr>
            <w:r w:rsidRPr="00E05245">
              <w:rPr>
                <w:rFonts w:ascii="Franklin Gothic Book" w:hAnsi="Franklin Gothic Book" w:cs="Arial"/>
                <w:i/>
                <w:sz w:val="14"/>
                <w:szCs w:val="14"/>
                <w:lang w:val="es-ES_tradnl"/>
              </w:rPr>
              <w:t xml:space="preserve">Subvención máxima con discapacidad </w:t>
            </w:r>
            <w:r w:rsidRPr="00E05245">
              <w:rPr>
                <w:rFonts w:ascii="Franklin Gothic Book" w:hAnsi="Franklin Gothic Book" w:cs="Arial"/>
                <w:i/>
                <w:sz w:val="14"/>
                <w:szCs w:val="14"/>
                <w:lang w:val="es-ES_tradnl"/>
              </w:rPr>
              <w:br/>
              <w:t>&gt; = al 65 %</w:t>
            </w:r>
          </w:p>
        </w:tc>
      </w:tr>
      <w:tr w:rsidR="00AA79EC" w:rsidRPr="00E05245" w14:paraId="5B0704ED" w14:textId="77777777" w:rsidTr="002D3CBF">
        <w:trPr>
          <w:cantSplit/>
          <w:jc w:val="center"/>
        </w:trPr>
        <w:tc>
          <w:tcPr>
            <w:tcW w:w="3165" w:type="dxa"/>
            <w:tcBorders>
              <w:top w:val="single" w:sz="4" w:space="0" w:color="000000"/>
              <w:left w:val="single" w:sz="4" w:space="0" w:color="000000"/>
              <w:bottom w:val="single" w:sz="4" w:space="0" w:color="000000"/>
              <w:right w:val="single" w:sz="4" w:space="0" w:color="000000"/>
            </w:tcBorders>
            <w:vAlign w:val="center"/>
            <w:hideMark/>
          </w:tcPr>
          <w:p w14:paraId="6F866F0A" w14:textId="77777777" w:rsidR="00AA79EC" w:rsidRPr="00E05245" w:rsidRDefault="00AA79EC" w:rsidP="002D3CBF">
            <w:pPr>
              <w:spacing w:before="100" w:beforeAutospacing="1" w:after="100" w:afterAutospacing="1"/>
            </w:pPr>
            <w:r w:rsidRPr="00E05245">
              <w:rPr>
                <w:rFonts w:ascii="Franklin Gothic Book" w:hAnsi="Franklin Gothic Book" w:cs="Arial"/>
                <w:sz w:val="18"/>
                <w:szCs w:val="18"/>
              </w:rPr>
              <w:t xml:space="preserve">25.000,01 </w:t>
            </w:r>
            <w:proofErr w:type="gramStart"/>
            <w:r w:rsidRPr="00E05245">
              <w:rPr>
                <w:rFonts w:ascii="Franklin Gothic Book" w:hAnsi="Franklin Gothic Book" w:cs="Arial"/>
                <w:sz w:val="18"/>
                <w:szCs w:val="18"/>
              </w:rPr>
              <w:t>-  27.000</w:t>
            </w:r>
            <w:proofErr w:type="gramEnd"/>
            <w:r w:rsidRPr="00E05245">
              <w:rPr>
                <w:rFonts w:ascii="Franklin Gothic Book" w:hAnsi="Franklin Gothic Book" w:cs="Arial"/>
                <w:sz w:val="18"/>
                <w:szCs w:val="18"/>
              </w:rPr>
              <w:t xml:space="preserve">,00 </w:t>
            </w:r>
            <w:proofErr w:type="spellStart"/>
            <w:r w:rsidRPr="00E05245">
              <w:rPr>
                <w:rFonts w:ascii="Franklin Gothic Book" w:hAnsi="Franklin Gothic Book" w:cs="Arial"/>
                <w:sz w:val="18"/>
                <w:szCs w:val="18"/>
              </w:rPr>
              <w:t>tartean</w:t>
            </w:r>
            <w:proofErr w:type="spellEnd"/>
          </w:p>
          <w:p w14:paraId="135ECCC5" w14:textId="77777777" w:rsidR="00AA79EC" w:rsidRPr="00E05245" w:rsidRDefault="00AA79EC" w:rsidP="002D3CBF">
            <w:pPr>
              <w:spacing w:before="100" w:beforeAutospacing="1" w:after="100" w:afterAutospacing="1"/>
            </w:pPr>
            <w:r w:rsidRPr="00E05245">
              <w:rPr>
                <w:rFonts w:ascii="Franklin Gothic Book" w:hAnsi="Franklin Gothic Book" w:cs="Arial"/>
                <w:sz w:val="18"/>
                <w:szCs w:val="18"/>
              </w:rPr>
              <w:t>De 25.000,01 a 27.000,00</w:t>
            </w:r>
          </w:p>
        </w:tc>
        <w:tc>
          <w:tcPr>
            <w:tcW w:w="1805" w:type="dxa"/>
            <w:tcBorders>
              <w:top w:val="single" w:sz="4" w:space="0" w:color="000000"/>
              <w:left w:val="single" w:sz="4" w:space="0" w:color="000000"/>
              <w:bottom w:val="single" w:sz="4" w:space="0" w:color="000000"/>
              <w:right w:val="single" w:sz="4" w:space="0" w:color="000000"/>
            </w:tcBorders>
            <w:vAlign w:val="center"/>
            <w:hideMark/>
          </w:tcPr>
          <w:p w14:paraId="36E2580A" w14:textId="77777777" w:rsidR="00AA79EC" w:rsidRPr="00E05245" w:rsidRDefault="00AA79EC" w:rsidP="002D3CBF">
            <w:pPr>
              <w:spacing w:before="100" w:beforeAutospacing="1" w:after="100" w:afterAutospacing="1"/>
              <w:jc w:val="center"/>
            </w:pPr>
            <w:r w:rsidRPr="00E05245">
              <w:rPr>
                <w:rFonts w:ascii="Franklin Gothic Book" w:hAnsi="Franklin Gothic Book" w:cs="Arial"/>
                <w:sz w:val="18"/>
                <w:szCs w:val="18"/>
              </w:rPr>
              <w:t>15</w:t>
            </w:r>
          </w:p>
        </w:tc>
        <w:tc>
          <w:tcPr>
            <w:tcW w:w="2336" w:type="dxa"/>
            <w:tcBorders>
              <w:top w:val="single" w:sz="4" w:space="0" w:color="000000"/>
              <w:left w:val="single" w:sz="4" w:space="0" w:color="000000"/>
              <w:bottom w:val="single" w:sz="4" w:space="0" w:color="000000"/>
              <w:right w:val="single" w:sz="4" w:space="0" w:color="000000"/>
            </w:tcBorders>
            <w:vAlign w:val="center"/>
            <w:hideMark/>
          </w:tcPr>
          <w:p w14:paraId="2458537F" w14:textId="77777777" w:rsidR="00AA79EC" w:rsidRPr="00E05245" w:rsidRDefault="00AA79EC" w:rsidP="002D3CBF">
            <w:pPr>
              <w:tabs>
                <w:tab w:val="right" w:pos="1347"/>
              </w:tabs>
              <w:spacing w:before="100" w:beforeAutospacing="1" w:after="100" w:afterAutospacing="1"/>
              <w:jc w:val="center"/>
            </w:pPr>
            <w:r>
              <w:rPr>
                <w:rFonts w:ascii="Franklin Gothic Book" w:hAnsi="Franklin Gothic Book" w:cs="Arial"/>
                <w:sz w:val="18"/>
                <w:szCs w:val="18"/>
              </w:rPr>
              <w:t>80</w:t>
            </w:r>
            <w:r w:rsidRPr="00E05245">
              <w:rPr>
                <w:rFonts w:ascii="Franklin Gothic Book" w:hAnsi="Franklin Gothic Book" w:cs="Arial"/>
                <w:sz w:val="18"/>
                <w:szCs w:val="18"/>
              </w:rPr>
              <w:t xml:space="preserve"> euro / euros</w:t>
            </w:r>
          </w:p>
        </w:tc>
        <w:tc>
          <w:tcPr>
            <w:tcW w:w="2894" w:type="dxa"/>
            <w:tcBorders>
              <w:top w:val="single" w:sz="4" w:space="0" w:color="000000"/>
              <w:left w:val="single" w:sz="4" w:space="0" w:color="000000"/>
              <w:bottom w:val="single" w:sz="4" w:space="0" w:color="000000"/>
              <w:right w:val="single" w:sz="4" w:space="0" w:color="000000"/>
            </w:tcBorders>
            <w:vAlign w:val="center"/>
            <w:hideMark/>
          </w:tcPr>
          <w:p w14:paraId="6B87FD22" w14:textId="77777777" w:rsidR="00AA79EC" w:rsidRPr="00E05245" w:rsidRDefault="00AA79EC" w:rsidP="002D3CBF">
            <w:pPr>
              <w:tabs>
                <w:tab w:val="right" w:pos="1876"/>
              </w:tabs>
              <w:spacing w:before="100" w:beforeAutospacing="1" w:after="100" w:afterAutospacing="1"/>
              <w:jc w:val="center"/>
            </w:pPr>
            <w:r>
              <w:rPr>
                <w:rFonts w:ascii="Franklin Gothic Book" w:hAnsi="Franklin Gothic Book" w:cs="Arial"/>
                <w:sz w:val="18"/>
                <w:szCs w:val="18"/>
              </w:rPr>
              <w:t>13</w:t>
            </w:r>
            <w:r w:rsidRPr="00E05245">
              <w:rPr>
                <w:rFonts w:ascii="Franklin Gothic Book" w:hAnsi="Franklin Gothic Book" w:cs="Arial"/>
                <w:sz w:val="18"/>
                <w:szCs w:val="18"/>
              </w:rPr>
              <w:t>5 euro / euros</w:t>
            </w:r>
          </w:p>
        </w:tc>
      </w:tr>
      <w:tr w:rsidR="00AA79EC" w:rsidRPr="00E05245" w14:paraId="5A315610" w14:textId="77777777" w:rsidTr="002D3CBF">
        <w:trPr>
          <w:cantSplit/>
          <w:jc w:val="center"/>
        </w:trPr>
        <w:tc>
          <w:tcPr>
            <w:tcW w:w="3165" w:type="dxa"/>
            <w:tcBorders>
              <w:top w:val="single" w:sz="4" w:space="0" w:color="000000"/>
              <w:left w:val="single" w:sz="4" w:space="0" w:color="000000"/>
              <w:bottom w:val="single" w:sz="4" w:space="0" w:color="000000"/>
              <w:right w:val="single" w:sz="4" w:space="0" w:color="000000"/>
            </w:tcBorders>
            <w:vAlign w:val="center"/>
            <w:hideMark/>
          </w:tcPr>
          <w:p w14:paraId="3754D070" w14:textId="77777777" w:rsidR="00AA79EC" w:rsidRPr="00E05245" w:rsidRDefault="00AA79EC" w:rsidP="002D3CBF">
            <w:pPr>
              <w:spacing w:before="100" w:beforeAutospacing="1" w:after="100" w:afterAutospacing="1"/>
            </w:pPr>
            <w:r w:rsidRPr="00E05245">
              <w:rPr>
                <w:rFonts w:ascii="Franklin Gothic Book" w:hAnsi="Franklin Gothic Book" w:cs="Arial"/>
                <w:sz w:val="18"/>
                <w:szCs w:val="18"/>
              </w:rPr>
              <w:t xml:space="preserve">23.000,01 </w:t>
            </w:r>
            <w:proofErr w:type="gramStart"/>
            <w:r w:rsidRPr="00E05245">
              <w:rPr>
                <w:rFonts w:ascii="Franklin Gothic Book" w:hAnsi="Franklin Gothic Book" w:cs="Arial"/>
                <w:sz w:val="18"/>
                <w:szCs w:val="18"/>
              </w:rPr>
              <w:t>-  25.000</w:t>
            </w:r>
            <w:proofErr w:type="gramEnd"/>
            <w:r w:rsidRPr="00E05245">
              <w:rPr>
                <w:rFonts w:ascii="Franklin Gothic Book" w:hAnsi="Franklin Gothic Book" w:cs="Arial"/>
                <w:sz w:val="18"/>
                <w:szCs w:val="18"/>
              </w:rPr>
              <w:t xml:space="preserve">,00 </w:t>
            </w:r>
            <w:proofErr w:type="spellStart"/>
            <w:r w:rsidRPr="00E05245">
              <w:rPr>
                <w:rFonts w:ascii="Franklin Gothic Book" w:hAnsi="Franklin Gothic Book" w:cs="Arial"/>
                <w:sz w:val="18"/>
                <w:szCs w:val="18"/>
              </w:rPr>
              <w:t>tartean</w:t>
            </w:r>
            <w:proofErr w:type="spellEnd"/>
          </w:p>
          <w:p w14:paraId="4BCD3872" w14:textId="77777777" w:rsidR="00AA79EC" w:rsidRPr="00E05245" w:rsidRDefault="00AA79EC" w:rsidP="002D3CBF">
            <w:pPr>
              <w:spacing w:before="100" w:beforeAutospacing="1" w:after="100" w:afterAutospacing="1"/>
            </w:pPr>
            <w:r w:rsidRPr="00E05245">
              <w:rPr>
                <w:rFonts w:ascii="Franklin Gothic Book" w:hAnsi="Franklin Gothic Book" w:cs="Arial"/>
                <w:sz w:val="18"/>
                <w:szCs w:val="18"/>
              </w:rPr>
              <w:t>De 23.000,01 a 25.000,00</w:t>
            </w:r>
          </w:p>
        </w:tc>
        <w:tc>
          <w:tcPr>
            <w:tcW w:w="1805" w:type="dxa"/>
            <w:tcBorders>
              <w:top w:val="single" w:sz="4" w:space="0" w:color="000000"/>
              <w:left w:val="single" w:sz="4" w:space="0" w:color="000000"/>
              <w:bottom w:val="single" w:sz="4" w:space="0" w:color="000000"/>
              <w:right w:val="single" w:sz="4" w:space="0" w:color="000000"/>
            </w:tcBorders>
            <w:vAlign w:val="center"/>
            <w:hideMark/>
          </w:tcPr>
          <w:p w14:paraId="1AFB4C80" w14:textId="77777777" w:rsidR="00AA79EC" w:rsidRPr="00E05245" w:rsidRDefault="00AA79EC" w:rsidP="002D3CBF">
            <w:pPr>
              <w:spacing w:before="100" w:beforeAutospacing="1" w:after="100" w:afterAutospacing="1"/>
              <w:jc w:val="center"/>
            </w:pPr>
            <w:r w:rsidRPr="00E05245">
              <w:rPr>
                <w:rFonts w:ascii="Franklin Gothic Book" w:hAnsi="Franklin Gothic Book" w:cs="Arial"/>
                <w:sz w:val="18"/>
                <w:szCs w:val="18"/>
              </w:rPr>
              <w:t>20</w:t>
            </w:r>
          </w:p>
        </w:tc>
        <w:tc>
          <w:tcPr>
            <w:tcW w:w="2336" w:type="dxa"/>
            <w:tcBorders>
              <w:top w:val="single" w:sz="4" w:space="0" w:color="000000"/>
              <w:left w:val="single" w:sz="4" w:space="0" w:color="000000"/>
              <w:bottom w:val="single" w:sz="4" w:space="0" w:color="000000"/>
              <w:right w:val="single" w:sz="4" w:space="0" w:color="000000"/>
            </w:tcBorders>
            <w:vAlign w:val="center"/>
            <w:hideMark/>
          </w:tcPr>
          <w:p w14:paraId="35B2913C" w14:textId="77777777" w:rsidR="00AA79EC" w:rsidRPr="00E05245" w:rsidRDefault="00AA79EC" w:rsidP="002D3CBF">
            <w:pPr>
              <w:tabs>
                <w:tab w:val="right" w:pos="1347"/>
              </w:tabs>
              <w:spacing w:before="100" w:beforeAutospacing="1" w:after="100" w:afterAutospacing="1"/>
              <w:jc w:val="center"/>
            </w:pPr>
            <w:r>
              <w:rPr>
                <w:rFonts w:ascii="Franklin Gothic Book" w:hAnsi="Franklin Gothic Book" w:cs="Arial"/>
                <w:sz w:val="18"/>
                <w:szCs w:val="18"/>
              </w:rPr>
              <w:t>11</w:t>
            </w:r>
            <w:r w:rsidRPr="00E05245">
              <w:rPr>
                <w:rFonts w:ascii="Franklin Gothic Book" w:hAnsi="Franklin Gothic Book" w:cs="Arial"/>
                <w:sz w:val="18"/>
                <w:szCs w:val="18"/>
              </w:rPr>
              <w:t>0 euro / euros</w:t>
            </w:r>
          </w:p>
        </w:tc>
        <w:tc>
          <w:tcPr>
            <w:tcW w:w="2894" w:type="dxa"/>
            <w:tcBorders>
              <w:top w:val="single" w:sz="4" w:space="0" w:color="000000"/>
              <w:left w:val="single" w:sz="4" w:space="0" w:color="000000"/>
              <w:bottom w:val="single" w:sz="4" w:space="0" w:color="000000"/>
              <w:right w:val="single" w:sz="4" w:space="0" w:color="000000"/>
            </w:tcBorders>
            <w:vAlign w:val="center"/>
            <w:hideMark/>
          </w:tcPr>
          <w:p w14:paraId="1E7A7042" w14:textId="77777777" w:rsidR="00AA79EC" w:rsidRPr="00E05245" w:rsidRDefault="00AA79EC" w:rsidP="002D3CBF">
            <w:pPr>
              <w:tabs>
                <w:tab w:val="right" w:pos="1876"/>
              </w:tabs>
              <w:spacing w:before="100" w:beforeAutospacing="1" w:after="100" w:afterAutospacing="1"/>
              <w:jc w:val="center"/>
            </w:pPr>
            <w:r>
              <w:rPr>
                <w:rFonts w:ascii="Franklin Gothic Book" w:hAnsi="Franklin Gothic Book" w:cs="Arial"/>
                <w:sz w:val="18"/>
                <w:szCs w:val="18"/>
              </w:rPr>
              <w:t>16</w:t>
            </w:r>
            <w:r w:rsidRPr="00E05245">
              <w:rPr>
                <w:rFonts w:ascii="Franklin Gothic Book" w:hAnsi="Franklin Gothic Book" w:cs="Arial"/>
                <w:sz w:val="18"/>
                <w:szCs w:val="18"/>
              </w:rPr>
              <w:t>0 euro / euros</w:t>
            </w:r>
          </w:p>
        </w:tc>
      </w:tr>
      <w:tr w:rsidR="00AA79EC" w:rsidRPr="00E05245" w14:paraId="54C9606F" w14:textId="77777777" w:rsidTr="002D3CBF">
        <w:trPr>
          <w:cantSplit/>
          <w:jc w:val="center"/>
        </w:trPr>
        <w:tc>
          <w:tcPr>
            <w:tcW w:w="3165" w:type="dxa"/>
            <w:tcBorders>
              <w:top w:val="single" w:sz="4" w:space="0" w:color="000000"/>
              <w:left w:val="single" w:sz="4" w:space="0" w:color="000000"/>
              <w:bottom w:val="single" w:sz="4" w:space="0" w:color="000000"/>
              <w:right w:val="single" w:sz="4" w:space="0" w:color="000000"/>
            </w:tcBorders>
            <w:vAlign w:val="center"/>
            <w:hideMark/>
          </w:tcPr>
          <w:p w14:paraId="31BF8598" w14:textId="77777777" w:rsidR="00AA79EC" w:rsidRPr="00E05245" w:rsidRDefault="00AA79EC" w:rsidP="002D3CBF">
            <w:pPr>
              <w:spacing w:before="100" w:beforeAutospacing="1" w:after="100" w:afterAutospacing="1"/>
            </w:pPr>
            <w:r w:rsidRPr="00E05245">
              <w:rPr>
                <w:rFonts w:ascii="Franklin Gothic Book" w:hAnsi="Franklin Gothic Book" w:cs="Arial"/>
                <w:sz w:val="18"/>
                <w:szCs w:val="18"/>
              </w:rPr>
              <w:t xml:space="preserve">21.000,01 </w:t>
            </w:r>
            <w:proofErr w:type="gramStart"/>
            <w:r w:rsidRPr="00E05245">
              <w:rPr>
                <w:rFonts w:ascii="Franklin Gothic Book" w:hAnsi="Franklin Gothic Book" w:cs="Arial"/>
                <w:sz w:val="18"/>
                <w:szCs w:val="18"/>
              </w:rPr>
              <w:t>-  23.000</w:t>
            </w:r>
            <w:proofErr w:type="gramEnd"/>
            <w:r w:rsidRPr="00E05245">
              <w:rPr>
                <w:rFonts w:ascii="Franklin Gothic Book" w:hAnsi="Franklin Gothic Book" w:cs="Arial"/>
                <w:sz w:val="18"/>
                <w:szCs w:val="18"/>
              </w:rPr>
              <w:t xml:space="preserve">,00 </w:t>
            </w:r>
            <w:proofErr w:type="spellStart"/>
            <w:r w:rsidRPr="00E05245">
              <w:rPr>
                <w:rFonts w:ascii="Franklin Gothic Book" w:hAnsi="Franklin Gothic Book" w:cs="Arial"/>
                <w:sz w:val="18"/>
                <w:szCs w:val="18"/>
              </w:rPr>
              <w:t>tartean</w:t>
            </w:r>
            <w:proofErr w:type="spellEnd"/>
          </w:p>
          <w:p w14:paraId="1B74F3A2" w14:textId="77777777" w:rsidR="00AA79EC" w:rsidRPr="00E05245" w:rsidRDefault="00AA79EC" w:rsidP="002D3CBF">
            <w:pPr>
              <w:spacing w:before="100" w:beforeAutospacing="1" w:after="100" w:afterAutospacing="1"/>
            </w:pPr>
            <w:r w:rsidRPr="00E05245">
              <w:rPr>
                <w:rFonts w:ascii="Franklin Gothic Book" w:hAnsi="Franklin Gothic Book" w:cs="Arial"/>
                <w:sz w:val="18"/>
                <w:szCs w:val="18"/>
              </w:rPr>
              <w:t>De 21.000,01 a 23.000,00</w:t>
            </w:r>
          </w:p>
        </w:tc>
        <w:tc>
          <w:tcPr>
            <w:tcW w:w="1805" w:type="dxa"/>
            <w:tcBorders>
              <w:top w:val="single" w:sz="4" w:space="0" w:color="000000"/>
              <w:left w:val="single" w:sz="4" w:space="0" w:color="000000"/>
              <w:bottom w:val="single" w:sz="4" w:space="0" w:color="000000"/>
              <w:right w:val="single" w:sz="4" w:space="0" w:color="000000"/>
            </w:tcBorders>
            <w:vAlign w:val="center"/>
            <w:hideMark/>
          </w:tcPr>
          <w:p w14:paraId="70B35867" w14:textId="77777777" w:rsidR="00AA79EC" w:rsidRPr="00E05245" w:rsidRDefault="00AA79EC" w:rsidP="002D3CBF">
            <w:pPr>
              <w:spacing w:before="100" w:beforeAutospacing="1" w:after="100" w:afterAutospacing="1"/>
              <w:jc w:val="center"/>
            </w:pPr>
            <w:r w:rsidRPr="00E05245">
              <w:rPr>
                <w:rFonts w:ascii="Franklin Gothic Book" w:hAnsi="Franklin Gothic Book" w:cs="Arial"/>
                <w:sz w:val="18"/>
                <w:szCs w:val="18"/>
              </w:rPr>
              <w:t>30</w:t>
            </w:r>
          </w:p>
        </w:tc>
        <w:tc>
          <w:tcPr>
            <w:tcW w:w="2336" w:type="dxa"/>
            <w:tcBorders>
              <w:top w:val="single" w:sz="4" w:space="0" w:color="000000"/>
              <w:left w:val="single" w:sz="4" w:space="0" w:color="000000"/>
              <w:bottom w:val="single" w:sz="4" w:space="0" w:color="000000"/>
              <w:right w:val="single" w:sz="4" w:space="0" w:color="000000"/>
            </w:tcBorders>
            <w:vAlign w:val="center"/>
            <w:hideMark/>
          </w:tcPr>
          <w:p w14:paraId="2B535D5B" w14:textId="77777777" w:rsidR="00AA79EC" w:rsidRPr="00E05245" w:rsidRDefault="00AA79EC" w:rsidP="002D3CBF">
            <w:pPr>
              <w:tabs>
                <w:tab w:val="right" w:pos="1347"/>
              </w:tabs>
              <w:spacing w:before="100" w:beforeAutospacing="1" w:after="100" w:afterAutospacing="1"/>
              <w:jc w:val="center"/>
            </w:pPr>
            <w:r>
              <w:rPr>
                <w:rFonts w:ascii="Franklin Gothic Book" w:hAnsi="Franklin Gothic Book" w:cs="Arial"/>
                <w:sz w:val="18"/>
                <w:szCs w:val="18"/>
              </w:rPr>
              <w:t>165</w:t>
            </w:r>
            <w:r w:rsidRPr="00E05245">
              <w:rPr>
                <w:rFonts w:ascii="Franklin Gothic Book" w:hAnsi="Franklin Gothic Book" w:cs="Arial"/>
                <w:sz w:val="18"/>
                <w:szCs w:val="18"/>
              </w:rPr>
              <w:t xml:space="preserve"> euro / euros</w:t>
            </w:r>
          </w:p>
        </w:tc>
        <w:tc>
          <w:tcPr>
            <w:tcW w:w="2894" w:type="dxa"/>
            <w:tcBorders>
              <w:top w:val="single" w:sz="4" w:space="0" w:color="000000"/>
              <w:left w:val="single" w:sz="4" w:space="0" w:color="000000"/>
              <w:bottom w:val="single" w:sz="4" w:space="0" w:color="000000"/>
              <w:right w:val="single" w:sz="4" w:space="0" w:color="000000"/>
            </w:tcBorders>
            <w:vAlign w:val="center"/>
            <w:hideMark/>
          </w:tcPr>
          <w:p w14:paraId="3831424D" w14:textId="77777777" w:rsidR="00AA79EC" w:rsidRPr="00E05245" w:rsidRDefault="00AA79EC" w:rsidP="002D3CBF">
            <w:pPr>
              <w:tabs>
                <w:tab w:val="right" w:pos="1876"/>
              </w:tabs>
              <w:spacing w:before="100" w:beforeAutospacing="1" w:after="100" w:afterAutospacing="1"/>
              <w:jc w:val="center"/>
            </w:pPr>
            <w:r>
              <w:rPr>
                <w:rFonts w:ascii="Franklin Gothic Book" w:hAnsi="Franklin Gothic Book" w:cs="Arial"/>
                <w:sz w:val="18"/>
                <w:szCs w:val="18"/>
              </w:rPr>
              <w:t>215</w:t>
            </w:r>
            <w:r w:rsidRPr="00E05245">
              <w:rPr>
                <w:rFonts w:ascii="Franklin Gothic Book" w:hAnsi="Franklin Gothic Book" w:cs="Arial"/>
                <w:sz w:val="18"/>
                <w:szCs w:val="18"/>
              </w:rPr>
              <w:t xml:space="preserve"> euro / euros</w:t>
            </w:r>
          </w:p>
        </w:tc>
      </w:tr>
      <w:tr w:rsidR="00AA79EC" w:rsidRPr="00E05245" w14:paraId="609C76F6" w14:textId="77777777" w:rsidTr="002D3CBF">
        <w:trPr>
          <w:cantSplit/>
          <w:jc w:val="center"/>
        </w:trPr>
        <w:tc>
          <w:tcPr>
            <w:tcW w:w="3165" w:type="dxa"/>
            <w:tcBorders>
              <w:top w:val="single" w:sz="4" w:space="0" w:color="000000"/>
              <w:left w:val="single" w:sz="4" w:space="0" w:color="000000"/>
              <w:bottom w:val="single" w:sz="4" w:space="0" w:color="000000"/>
              <w:right w:val="single" w:sz="4" w:space="0" w:color="000000"/>
            </w:tcBorders>
            <w:vAlign w:val="center"/>
            <w:hideMark/>
          </w:tcPr>
          <w:p w14:paraId="4C8561B5" w14:textId="77777777" w:rsidR="00AA79EC" w:rsidRPr="00E05245" w:rsidRDefault="00AA79EC" w:rsidP="002D3CBF">
            <w:pPr>
              <w:spacing w:before="100" w:beforeAutospacing="1" w:after="100" w:afterAutospacing="1"/>
            </w:pPr>
            <w:r w:rsidRPr="00E05245">
              <w:rPr>
                <w:rFonts w:ascii="Franklin Gothic Book" w:hAnsi="Franklin Gothic Book" w:cs="Arial"/>
                <w:sz w:val="18"/>
                <w:szCs w:val="18"/>
              </w:rPr>
              <w:t xml:space="preserve">19.000,01 </w:t>
            </w:r>
            <w:proofErr w:type="gramStart"/>
            <w:r w:rsidRPr="00E05245">
              <w:rPr>
                <w:rFonts w:ascii="Franklin Gothic Book" w:hAnsi="Franklin Gothic Book" w:cs="Arial"/>
                <w:sz w:val="18"/>
                <w:szCs w:val="18"/>
              </w:rPr>
              <w:t>-  21.000</w:t>
            </w:r>
            <w:proofErr w:type="gramEnd"/>
            <w:r w:rsidRPr="00E05245">
              <w:rPr>
                <w:rFonts w:ascii="Franklin Gothic Book" w:hAnsi="Franklin Gothic Book" w:cs="Arial"/>
                <w:sz w:val="18"/>
                <w:szCs w:val="18"/>
              </w:rPr>
              <w:t xml:space="preserve">,00 </w:t>
            </w:r>
            <w:proofErr w:type="spellStart"/>
            <w:r w:rsidRPr="00E05245">
              <w:rPr>
                <w:rFonts w:ascii="Franklin Gothic Book" w:hAnsi="Franklin Gothic Book" w:cs="Arial"/>
                <w:sz w:val="18"/>
                <w:szCs w:val="18"/>
              </w:rPr>
              <w:t>tartean</w:t>
            </w:r>
            <w:proofErr w:type="spellEnd"/>
          </w:p>
          <w:p w14:paraId="34023F5C" w14:textId="77777777" w:rsidR="00AA79EC" w:rsidRPr="00E05245" w:rsidRDefault="00AA79EC" w:rsidP="002D3CBF">
            <w:pPr>
              <w:spacing w:before="100" w:beforeAutospacing="1" w:after="100" w:afterAutospacing="1"/>
            </w:pPr>
            <w:r w:rsidRPr="00E05245">
              <w:rPr>
                <w:rFonts w:ascii="Franklin Gothic Book" w:hAnsi="Franklin Gothic Book" w:cs="Arial"/>
                <w:sz w:val="18"/>
                <w:szCs w:val="18"/>
              </w:rPr>
              <w:t>De 19.000,01 a 21.000,00</w:t>
            </w:r>
          </w:p>
        </w:tc>
        <w:tc>
          <w:tcPr>
            <w:tcW w:w="1805" w:type="dxa"/>
            <w:tcBorders>
              <w:top w:val="single" w:sz="4" w:space="0" w:color="000000"/>
              <w:left w:val="single" w:sz="4" w:space="0" w:color="000000"/>
              <w:bottom w:val="single" w:sz="4" w:space="0" w:color="000000"/>
              <w:right w:val="single" w:sz="4" w:space="0" w:color="000000"/>
            </w:tcBorders>
            <w:vAlign w:val="center"/>
            <w:hideMark/>
          </w:tcPr>
          <w:p w14:paraId="554587C2" w14:textId="77777777" w:rsidR="00AA79EC" w:rsidRPr="00E05245" w:rsidRDefault="00AA79EC" w:rsidP="002D3CBF">
            <w:pPr>
              <w:spacing w:before="100" w:beforeAutospacing="1" w:after="100" w:afterAutospacing="1"/>
              <w:jc w:val="center"/>
            </w:pPr>
            <w:r w:rsidRPr="00E05245">
              <w:rPr>
                <w:rFonts w:ascii="Franklin Gothic Book" w:hAnsi="Franklin Gothic Book" w:cs="Arial"/>
                <w:sz w:val="18"/>
                <w:szCs w:val="18"/>
              </w:rPr>
              <w:t>40</w:t>
            </w:r>
          </w:p>
        </w:tc>
        <w:tc>
          <w:tcPr>
            <w:tcW w:w="2336" w:type="dxa"/>
            <w:tcBorders>
              <w:top w:val="single" w:sz="4" w:space="0" w:color="000000"/>
              <w:left w:val="single" w:sz="4" w:space="0" w:color="000000"/>
              <w:bottom w:val="single" w:sz="4" w:space="0" w:color="000000"/>
              <w:right w:val="single" w:sz="4" w:space="0" w:color="000000"/>
            </w:tcBorders>
            <w:vAlign w:val="center"/>
            <w:hideMark/>
          </w:tcPr>
          <w:p w14:paraId="6776076C" w14:textId="77777777" w:rsidR="00AA79EC" w:rsidRPr="00E05245" w:rsidRDefault="00AA79EC" w:rsidP="002D3CBF">
            <w:pPr>
              <w:tabs>
                <w:tab w:val="right" w:pos="1347"/>
              </w:tabs>
              <w:spacing w:before="100" w:beforeAutospacing="1" w:after="100" w:afterAutospacing="1"/>
              <w:jc w:val="center"/>
            </w:pPr>
            <w:r>
              <w:rPr>
                <w:rFonts w:ascii="Franklin Gothic Book" w:hAnsi="Franklin Gothic Book" w:cs="Arial"/>
                <w:sz w:val="18"/>
                <w:szCs w:val="18"/>
              </w:rPr>
              <w:t>22</w:t>
            </w:r>
            <w:r w:rsidRPr="00E05245">
              <w:rPr>
                <w:rFonts w:ascii="Franklin Gothic Book" w:hAnsi="Franklin Gothic Book" w:cs="Arial"/>
                <w:sz w:val="18"/>
                <w:szCs w:val="18"/>
              </w:rPr>
              <w:t>0 euro / euros</w:t>
            </w:r>
          </w:p>
        </w:tc>
        <w:tc>
          <w:tcPr>
            <w:tcW w:w="2894" w:type="dxa"/>
            <w:tcBorders>
              <w:top w:val="single" w:sz="4" w:space="0" w:color="000000"/>
              <w:left w:val="single" w:sz="4" w:space="0" w:color="000000"/>
              <w:bottom w:val="single" w:sz="4" w:space="0" w:color="000000"/>
              <w:right w:val="single" w:sz="4" w:space="0" w:color="000000"/>
            </w:tcBorders>
            <w:vAlign w:val="center"/>
            <w:hideMark/>
          </w:tcPr>
          <w:p w14:paraId="3607B44B" w14:textId="77777777" w:rsidR="00AA79EC" w:rsidRPr="00E05245" w:rsidRDefault="00AA79EC" w:rsidP="002D3CBF">
            <w:pPr>
              <w:tabs>
                <w:tab w:val="right" w:pos="1876"/>
              </w:tabs>
              <w:spacing w:before="100" w:beforeAutospacing="1" w:after="100" w:afterAutospacing="1"/>
              <w:jc w:val="center"/>
            </w:pPr>
            <w:r>
              <w:rPr>
                <w:rFonts w:ascii="Franklin Gothic Book" w:hAnsi="Franklin Gothic Book" w:cs="Arial"/>
                <w:sz w:val="18"/>
                <w:szCs w:val="18"/>
              </w:rPr>
              <w:t>27</w:t>
            </w:r>
            <w:r w:rsidRPr="00E05245">
              <w:rPr>
                <w:rFonts w:ascii="Franklin Gothic Book" w:hAnsi="Franklin Gothic Book" w:cs="Arial"/>
                <w:sz w:val="18"/>
                <w:szCs w:val="18"/>
              </w:rPr>
              <w:t>0 euro / euros</w:t>
            </w:r>
          </w:p>
        </w:tc>
      </w:tr>
      <w:tr w:rsidR="00AA79EC" w:rsidRPr="00E05245" w14:paraId="4EAE454E" w14:textId="77777777" w:rsidTr="002D3CBF">
        <w:trPr>
          <w:cantSplit/>
          <w:jc w:val="center"/>
        </w:trPr>
        <w:tc>
          <w:tcPr>
            <w:tcW w:w="3165" w:type="dxa"/>
            <w:tcBorders>
              <w:top w:val="single" w:sz="4" w:space="0" w:color="000000"/>
              <w:left w:val="single" w:sz="4" w:space="0" w:color="000000"/>
              <w:bottom w:val="single" w:sz="4" w:space="0" w:color="000000"/>
              <w:right w:val="single" w:sz="4" w:space="0" w:color="000000"/>
            </w:tcBorders>
            <w:vAlign w:val="center"/>
            <w:hideMark/>
          </w:tcPr>
          <w:p w14:paraId="6D8CB3C6" w14:textId="77777777" w:rsidR="00AA79EC" w:rsidRPr="00E05245" w:rsidRDefault="00AA79EC" w:rsidP="002D3CBF">
            <w:pPr>
              <w:spacing w:before="100" w:beforeAutospacing="1" w:after="100" w:afterAutospacing="1"/>
            </w:pPr>
            <w:r w:rsidRPr="00E05245">
              <w:rPr>
                <w:rFonts w:ascii="Franklin Gothic Book" w:hAnsi="Franklin Gothic Book" w:cs="Arial"/>
                <w:sz w:val="18"/>
                <w:szCs w:val="18"/>
              </w:rPr>
              <w:t>19.000,00 arte</w:t>
            </w:r>
          </w:p>
          <w:p w14:paraId="49D9AF29" w14:textId="77777777" w:rsidR="00AA79EC" w:rsidRPr="00E05245" w:rsidRDefault="00AA79EC" w:rsidP="002D3CBF">
            <w:pPr>
              <w:spacing w:before="100" w:beforeAutospacing="1" w:after="100" w:afterAutospacing="1"/>
            </w:pPr>
            <w:r w:rsidRPr="00E05245">
              <w:rPr>
                <w:rFonts w:ascii="Franklin Gothic Book" w:hAnsi="Franklin Gothic Book" w:cs="Arial"/>
                <w:sz w:val="18"/>
                <w:szCs w:val="18"/>
              </w:rPr>
              <w:t>Hasta 19.000,00</w:t>
            </w:r>
          </w:p>
        </w:tc>
        <w:tc>
          <w:tcPr>
            <w:tcW w:w="1805" w:type="dxa"/>
            <w:tcBorders>
              <w:top w:val="single" w:sz="4" w:space="0" w:color="000000"/>
              <w:left w:val="single" w:sz="4" w:space="0" w:color="000000"/>
              <w:bottom w:val="single" w:sz="4" w:space="0" w:color="000000"/>
              <w:right w:val="single" w:sz="4" w:space="0" w:color="000000"/>
            </w:tcBorders>
            <w:vAlign w:val="center"/>
            <w:hideMark/>
          </w:tcPr>
          <w:p w14:paraId="3F219807" w14:textId="77777777" w:rsidR="00AA79EC" w:rsidRPr="00E05245" w:rsidRDefault="00AA79EC" w:rsidP="002D3CBF">
            <w:pPr>
              <w:spacing w:before="100" w:beforeAutospacing="1" w:after="100" w:afterAutospacing="1"/>
              <w:jc w:val="center"/>
            </w:pPr>
            <w:r w:rsidRPr="00E05245">
              <w:rPr>
                <w:rFonts w:ascii="Franklin Gothic Book" w:hAnsi="Franklin Gothic Book" w:cs="Arial"/>
                <w:sz w:val="18"/>
                <w:szCs w:val="18"/>
              </w:rPr>
              <w:t>50</w:t>
            </w:r>
          </w:p>
        </w:tc>
        <w:tc>
          <w:tcPr>
            <w:tcW w:w="2336" w:type="dxa"/>
            <w:tcBorders>
              <w:top w:val="single" w:sz="4" w:space="0" w:color="000000"/>
              <w:left w:val="single" w:sz="4" w:space="0" w:color="000000"/>
              <w:bottom w:val="single" w:sz="4" w:space="0" w:color="000000"/>
              <w:right w:val="single" w:sz="4" w:space="0" w:color="000000"/>
            </w:tcBorders>
            <w:vAlign w:val="center"/>
            <w:hideMark/>
          </w:tcPr>
          <w:p w14:paraId="06D2201C" w14:textId="77777777" w:rsidR="00AA79EC" w:rsidRPr="00E05245" w:rsidRDefault="00AA79EC" w:rsidP="002D3CBF">
            <w:pPr>
              <w:tabs>
                <w:tab w:val="right" w:pos="1347"/>
              </w:tabs>
              <w:spacing w:before="100" w:beforeAutospacing="1" w:after="100" w:afterAutospacing="1"/>
              <w:jc w:val="center"/>
            </w:pPr>
            <w:r>
              <w:rPr>
                <w:rFonts w:ascii="Franklin Gothic Book" w:hAnsi="Franklin Gothic Book" w:cs="Arial"/>
                <w:sz w:val="18"/>
                <w:szCs w:val="18"/>
              </w:rPr>
              <w:t>275</w:t>
            </w:r>
            <w:r w:rsidRPr="00E05245">
              <w:rPr>
                <w:rFonts w:ascii="Franklin Gothic Book" w:hAnsi="Franklin Gothic Book" w:cs="Arial"/>
                <w:sz w:val="18"/>
                <w:szCs w:val="18"/>
              </w:rPr>
              <w:t xml:space="preserve"> euro / euros</w:t>
            </w:r>
          </w:p>
        </w:tc>
        <w:tc>
          <w:tcPr>
            <w:tcW w:w="2894" w:type="dxa"/>
            <w:tcBorders>
              <w:top w:val="single" w:sz="4" w:space="0" w:color="000000"/>
              <w:left w:val="single" w:sz="4" w:space="0" w:color="000000"/>
              <w:bottom w:val="single" w:sz="4" w:space="0" w:color="000000"/>
              <w:right w:val="single" w:sz="4" w:space="0" w:color="000000"/>
            </w:tcBorders>
            <w:vAlign w:val="center"/>
            <w:hideMark/>
          </w:tcPr>
          <w:p w14:paraId="4626844D" w14:textId="77777777" w:rsidR="00AA79EC" w:rsidRPr="00E05245" w:rsidRDefault="00AA79EC" w:rsidP="002D3CBF">
            <w:pPr>
              <w:tabs>
                <w:tab w:val="right" w:pos="1876"/>
              </w:tabs>
              <w:spacing w:before="100" w:beforeAutospacing="1" w:after="100" w:afterAutospacing="1"/>
              <w:jc w:val="center"/>
            </w:pPr>
            <w:r>
              <w:rPr>
                <w:rFonts w:ascii="Franklin Gothic Book" w:hAnsi="Franklin Gothic Book" w:cs="Arial"/>
                <w:sz w:val="18"/>
                <w:szCs w:val="18"/>
              </w:rPr>
              <w:t>325</w:t>
            </w:r>
            <w:r w:rsidRPr="00E05245">
              <w:rPr>
                <w:rFonts w:ascii="Franklin Gothic Book" w:hAnsi="Franklin Gothic Book" w:cs="Arial"/>
                <w:sz w:val="18"/>
                <w:szCs w:val="18"/>
              </w:rPr>
              <w:t xml:space="preserve"> euro / euros</w:t>
            </w:r>
          </w:p>
        </w:tc>
      </w:tr>
    </w:tbl>
    <w:tbl>
      <w:tblPr>
        <w:tblStyle w:val="Tablaconcuadrcula"/>
        <w:tblW w:w="9215"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4536"/>
      </w:tblGrid>
      <w:tr w:rsidR="00AA79EC" w:rsidRPr="00F5190C" w14:paraId="7ECEE35E" w14:textId="77777777" w:rsidTr="002D3CBF">
        <w:tc>
          <w:tcPr>
            <w:tcW w:w="4679" w:type="dxa"/>
          </w:tcPr>
          <w:p w14:paraId="0EE51138" w14:textId="77777777" w:rsidR="00123655" w:rsidRDefault="00AA79EC" w:rsidP="00123655">
            <w:pPr>
              <w:rPr>
                <w:lang w:val="es-ES_tradnl"/>
              </w:rPr>
            </w:pPr>
            <w:r w:rsidRPr="00E05245">
              <w:rPr>
                <w:lang w:val="es-ES_tradnl"/>
              </w:rPr>
              <w:t> </w:t>
            </w:r>
          </w:p>
          <w:p w14:paraId="01CBE432" w14:textId="179D76D9" w:rsidR="00AA79EC" w:rsidRPr="00F5190C" w:rsidRDefault="00AA79EC" w:rsidP="00123655">
            <w:pPr>
              <w:rPr>
                <w:rFonts w:ascii="Arial" w:hAnsi="Arial" w:cs="Arial"/>
                <w:i/>
                <w:iCs/>
                <w:sz w:val="20"/>
                <w:szCs w:val="20"/>
                <w:lang w:val="es-ES_tradnl" w:eastAsia="es-ES"/>
              </w:rPr>
            </w:pPr>
            <w:proofErr w:type="spellStart"/>
            <w:r w:rsidRPr="00F5190C">
              <w:rPr>
                <w:rFonts w:ascii="Arial" w:hAnsi="Arial" w:cs="Arial"/>
                <w:sz w:val="20"/>
                <w:szCs w:val="20"/>
                <w:lang w:val="es-ES_tradnl" w:eastAsia="es-ES"/>
              </w:rPr>
              <w:t>Diru-laguntzen</w:t>
            </w:r>
            <w:proofErr w:type="spellEnd"/>
            <w:r w:rsidRPr="00F5190C">
              <w:rPr>
                <w:rFonts w:ascii="Arial" w:hAnsi="Arial" w:cs="Arial"/>
                <w:sz w:val="20"/>
                <w:szCs w:val="20"/>
                <w:lang w:val="es-ES_tradnl" w:eastAsia="es-ES"/>
              </w:rPr>
              <w:t xml:space="preserve"> taula, </w:t>
            </w:r>
            <w:proofErr w:type="spellStart"/>
            <w:r w:rsidRPr="00F5190C">
              <w:rPr>
                <w:rFonts w:ascii="Arial" w:hAnsi="Arial" w:cs="Arial"/>
                <w:sz w:val="20"/>
                <w:szCs w:val="20"/>
                <w:lang w:val="es-ES_tradnl" w:eastAsia="es-ES"/>
              </w:rPr>
              <w:t>bizikidetza-unitatea</w:t>
            </w:r>
            <w:proofErr w:type="spellEnd"/>
            <w:r w:rsidRPr="00F5190C">
              <w:rPr>
                <w:rFonts w:ascii="Arial" w:hAnsi="Arial" w:cs="Arial"/>
                <w:sz w:val="20"/>
                <w:szCs w:val="20"/>
                <w:lang w:val="es-ES_tradnl" w:eastAsia="es-ES"/>
              </w:rPr>
              <w:t xml:space="preserve"> </w:t>
            </w:r>
            <w:proofErr w:type="spellStart"/>
            <w:r w:rsidRPr="00F5190C">
              <w:rPr>
                <w:rFonts w:ascii="Arial" w:hAnsi="Arial" w:cs="Arial"/>
                <w:sz w:val="20"/>
                <w:szCs w:val="20"/>
                <w:lang w:val="es-ES_tradnl" w:eastAsia="es-ES"/>
              </w:rPr>
              <w:t>bi</w:t>
            </w:r>
            <w:proofErr w:type="spellEnd"/>
            <w:r w:rsidRPr="00F5190C">
              <w:rPr>
                <w:rFonts w:ascii="Arial" w:hAnsi="Arial" w:cs="Arial"/>
                <w:sz w:val="20"/>
                <w:szCs w:val="20"/>
                <w:lang w:val="es-ES_tradnl" w:eastAsia="es-ES"/>
              </w:rPr>
              <w:t xml:space="preserve"> </w:t>
            </w:r>
            <w:proofErr w:type="spellStart"/>
            <w:r w:rsidRPr="00F5190C">
              <w:rPr>
                <w:rFonts w:ascii="Arial" w:hAnsi="Arial" w:cs="Arial"/>
                <w:sz w:val="20"/>
                <w:szCs w:val="20"/>
                <w:lang w:val="es-ES_tradnl" w:eastAsia="es-ES"/>
              </w:rPr>
              <w:t>pertsona</w:t>
            </w:r>
            <w:proofErr w:type="spellEnd"/>
            <w:r w:rsidRPr="00F5190C">
              <w:rPr>
                <w:rFonts w:ascii="Arial" w:hAnsi="Arial" w:cs="Arial"/>
                <w:sz w:val="20"/>
                <w:szCs w:val="20"/>
                <w:lang w:val="es-ES_tradnl" w:eastAsia="es-ES"/>
              </w:rPr>
              <w:t xml:space="preserve"> </w:t>
            </w:r>
            <w:proofErr w:type="spellStart"/>
            <w:r w:rsidRPr="00F5190C">
              <w:rPr>
                <w:rFonts w:ascii="Arial" w:hAnsi="Arial" w:cs="Arial"/>
                <w:sz w:val="20"/>
                <w:szCs w:val="20"/>
                <w:lang w:val="es-ES_tradnl" w:eastAsia="es-ES"/>
              </w:rPr>
              <w:t>edo</w:t>
            </w:r>
            <w:proofErr w:type="spellEnd"/>
            <w:r w:rsidRPr="00F5190C">
              <w:rPr>
                <w:rFonts w:ascii="Arial" w:hAnsi="Arial" w:cs="Arial"/>
                <w:sz w:val="20"/>
                <w:szCs w:val="20"/>
                <w:lang w:val="es-ES_tradnl" w:eastAsia="es-ES"/>
              </w:rPr>
              <w:t xml:space="preserve"> </w:t>
            </w:r>
            <w:proofErr w:type="spellStart"/>
            <w:r w:rsidRPr="00F5190C">
              <w:rPr>
                <w:rFonts w:ascii="Arial" w:hAnsi="Arial" w:cs="Arial"/>
                <w:sz w:val="20"/>
                <w:szCs w:val="20"/>
                <w:lang w:val="es-ES_tradnl" w:eastAsia="es-ES"/>
              </w:rPr>
              <w:t>gehiago</w:t>
            </w:r>
            <w:proofErr w:type="spellEnd"/>
            <w:r w:rsidRPr="00F5190C">
              <w:rPr>
                <w:rFonts w:ascii="Arial" w:hAnsi="Arial" w:cs="Arial"/>
                <w:sz w:val="20"/>
                <w:szCs w:val="20"/>
                <w:lang w:val="es-ES_tradnl" w:eastAsia="es-ES"/>
              </w:rPr>
              <w:t xml:space="preserve"> </w:t>
            </w:r>
            <w:proofErr w:type="spellStart"/>
            <w:r w:rsidRPr="00F5190C">
              <w:rPr>
                <w:rFonts w:ascii="Arial" w:hAnsi="Arial" w:cs="Arial"/>
                <w:sz w:val="20"/>
                <w:szCs w:val="20"/>
                <w:lang w:val="es-ES_tradnl" w:eastAsia="es-ES"/>
              </w:rPr>
              <w:t>osatzen</w:t>
            </w:r>
            <w:proofErr w:type="spellEnd"/>
            <w:r w:rsidRPr="00F5190C">
              <w:rPr>
                <w:rFonts w:ascii="Arial" w:hAnsi="Arial" w:cs="Arial"/>
                <w:sz w:val="20"/>
                <w:szCs w:val="20"/>
                <w:lang w:val="es-ES_tradnl" w:eastAsia="es-ES"/>
              </w:rPr>
              <w:t xml:space="preserve"> </w:t>
            </w:r>
            <w:proofErr w:type="spellStart"/>
            <w:r w:rsidRPr="00F5190C">
              <w:rPr>
                <w:rFonts w:ascii="Arial" w:hAnsi="Arial" w:cs="Arial"/>
                <w:sz w:val="20"/>
                <w:szCs w:val="20"/>
                <w:lang w:val="es-ES_tradnl" w:eastAsia="es-ES"/>
              </w:rPr>
              <w:t>dutenean</w:t>
            </w:r>
            <w:proofErr w:type="spellEnd"/>
            <w:r w:rsidRPr="00F5190C">
              <w:rPr>
                <w:rFonts w:ascii="Arial" w:hAnsi="Arial" w:cs="Arial"/>
                <w:sz w:val="20"/>
                <w:szCs w:val="20"/>
                <w:lang w:val="es-ES_tradnl" w:eastAsia="es-ES"/>
              </w:rPr>
              <w:t>:</w:t>
            </w:r>
          </w:p>
        </w:tc>
        <w:tc>
          <w:tcPr>
            <w:tcW w:w="4536" w:type="dxa"/>
          </w:tcPr>
          <w:p w14:paraId="10217F7D" w14:textId="77777777" w:rsidR="00123655" w:rsidRDefault="00123655" w:rsidP="00123655">
            <w:pPr>
              <w:jc w:val="both"/>
              <w:rPr>
                <w:rFonts w:ascii="Arial" w:hAnsi="Arial" w:cs="Arial"/>
                <w:sz w:val="20"/>
                <w:szCs w:val="20"/>
                <w:lang w:val="es-ES_tradnl" w:eastAsia="es-ES"/>
              </w:rPr>
            </w:pPr>
          </w:p>
          <w:p w14:paraId="05FE1095" w14:textId="04D23AAC" w:rsidR="00AA79EC" w:rsidRPr="00F5190C" w:rsidRDefault="00AA79EC" w:rsidP="00123655">
            <w:pPr>
              <w:jc w:val="both"/>
              <w:rPr>
                <w:rFonts w:ascii="Arial" w:hAnsi="Arial" w:cs="Arial"/>
                <w:i/>
                <w:iCs/>
                <w:sz w:val="20"/>
                <w:szCs w:val="20"/>
                <w:lang w:val="es-ES_tradnl" w:eastAsia="es-ES"/>
              </w:rPr>
            </w:pPr>
            <w:r w:rsidRPr="00F5190C">
              <w:rPr>
                <w:rFonts w:ascii="Arial" w:hAnsi="Arial" w:cs="Arial"/>
                <w:sz w:val="20"/>
                <w:szCs w:val="20"/>
                <w:lang w:val="es-ES_tradnl" w:eastAsia="es-ES"/>
              </w:rPr>
              <w:t>Tabla de la subvención si la unidad convivencial está formada por dos o más personas:</w:t>
            </w:r>
          </w:p>
        </w:tc>
      </w:tr>
    </w:tbl>
    <w:p w14:paraId="61F589AB" w14:textId="77777777" w:rsidR="00AA79EC" w:rsidRPr="00E05245" w:rsidRDefault="00AA79EC" w:rsidP="00123655">
      <w:pPr>
        <w:spacing w:after="0" w:line="240" w:lineRule="auto"/>
        <w:jc w:val="both"/>
        <w:rPr>
          <w:rFonts w:ascii="Arial" w:hAnsi="Arial" w:cs="Arial"/>
        </w:rPr>
      </w:pPr>
    </w:p>
    <w:tbl>
      <w:tblPr>
        <w:tblW w:w="102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57" w:type="dxa"/>
          <w:left w:w="68" w:type="dxa"/>
          <w:bottom w:w="57" w:type="dxa"/>
          <w:right w:w="68" w:type="dxa"/>
        </w:tblCellMar>
        <w:tblLook w:val="00A0" w:firstRow="1" w:lastRow="0" w:firstColumn="1" w:lastColumn="0" w:noHBand="0" w:noVBand="0"/>
      </w:tblPr>
      <w:tblGrid>
        <w:gridCol w:w="3172"/>
        <w:gridCol w:w="1792"/>
        <w:gridCol w:w="2333"/>
        <w:gridCol w:w="2903"/>
      </w:tblGrid>
      <w:tr w:rsidR="00AA79EC" w:rsidRPr="00E05245" w14:paraId="27816A99" w14:textId="77777777" w:rsidTr="002D3CBF">
        <w:trPr>
          <w:cantSplit/>
          <w:jc w:val="center"/>
        </w:trPr>
        <w:tc>
          <w:tcPr>
            <w:tcW w:w="3173" w:type="dxa"/>
            <w:tcBorders>
              <w:top w:val="single" w:sz="4" w:space="0" w:color="000000"/>
              <w:left w:val="single" w:sz="4" w:space="0" w:color="000000"/>
              <w:bottom w:val="single" w:sz="4" w:space="0" w:color="000000"/>
              <w:right w:val="single" w:sz="4" w:space="0" w:color="000000"/>
            </w:tcBorders>
            <w:vAlign w:val="center"/>
            <w:hideMark/>
          </w:tcPr>
          <w:p w14:paraId="23AF51D8" w14:textId="77777777" w:rsidR="00AA79EC" w:rsidRPr="00E05245" w:rsidRDefault="00AA79EC" w:rsidP="002D3CBF">
            <w:pPr>
              <w:spacing w:before="100" w:beforeAutospacing="1" w:after="100" w:afterAutospacing="1"/>
              <w:jc w:val="center"/>
            </w:pPr>
            <w:proofErr w:type="spellStart"/>
            <w:r w:rsidRPr="00E05245">
              <w:rPr>
                <w:rFonts w:ascii="Franklin Gothic Book" w:hAnsi="Franklin Gothic Book" w:cs="Arial"/>
                <w:i/>
                <w:sz w:val="14"/>
                <w:szCs w:val="14"/>
              </w:rPr>
              <w:t>Diru</w:t>
            </w:r>
            <w:proofErr w:type="spellEnd"/>
            <w:r w:rsidRPr="00E05245">
              <w:rPr>
                <w:rFonts w:ascii="Franklin Gothic Book" w:hAnsi="Franklin Gothic Book" w:cs="Arial"/>
                <w:i/>
                <w:sz w:val="14"/>
                <w:szCs w:val="14"/>
              </w:rPr>
              <w:t xml:space="preserve"> </w:t>
            </w:r>
            <w:proofErr w:type="spellStart"/>
            <w:r w:rsidRPr="00E05245">
              <w:rPr>
                <w:rFonts w:ascii="Franklin Gothic Book" w:hAnsi="Franklin Gothic Book" w:cs="Arial"/>
                <w:i/>
                <w:sz w:val="14"/>
                <w:szCs w:val="14"/>
              </w:rPr>
              <w:t>sarrerak</w:t>
            </w:r>
            <w:proofErr w:type="spellEnd"/>
            <w:r w:rsidRPr="00E05245">
              <w:rPr>
                <w:rFonts w:ascii="Franklin Gothic Book" w:hAnsi="Franklin Gothic Book" w:cs="Arial"/>
                <w:i/>
                <w:sz w:val="14"/>
                <w:szCs w:val="14"/>
              </w:rPr>
              <w:t xml:space="preserve"> euro / </w:t>
            </w:r>
            <w:proofErr w:type="spellStart"/>
            <w:r w:rsidRPr="00E05245">
              <w:rPr>
                <w:rFonts w:ascii="Franklin Gothic Book" w:hAnsi="Franklin Gothic Book" w:cs="Arial"/>
                <w:i/>
                <w:sz w:val="14"/>
                <w:szCs w:val="14"/>
              </w:rPr>
              <w:t>eurotan</w:t>
            </w:r>
            <w:proofErr w:type="spellEnd"/>
            <w:r w:rsidRPr="00E05245">
              <w:rPr>
                <w:rFonts w:ascii="Franklin Gothic Book" w:hAnsi="Franklin Gothic Book" w:cs="Arial"/>
                <w:i/>
                <w:sz w:val="14"/>
                <w:szCs w:val="14"/>
              </w:rPr>
              <w:t xml:space="preserve"> (</w:t>
            </w:r>
            <w:proofErr w:type="spellStart"/>
            <w:r w:rsidRPr="00E05245">
              <w:rPr>
                <w:rFonts w:ascii="Franklin Gothic Book" w:hAnsi="Franklin Gothic Book" w:cs="Arial"/>
                <w:i/>
                <w:sz w:val="14"/>
                <w:szCs w:val="14"/>
              </w:rPr>
              <w:t>gordinak</w:t>
            </w:r>
            <w:proofErr w:type="spellEnd"/>
            <w:r w:rsidRPr="00E05245">
              <w:rPr>
                <w:rFonts w:ascii="Franklin Gothic Book" w:hAnsi="Franklin Gothic Book" w:cs="Arial"/>
                <w:i/>
                <w:sz w:val="14"/>
                <w:szCs w:val="14"/>
              </w:rPr>
              <w:t>)</w:t>
            </w:r>
          </w:p>
          <w:p w14:paraId="17E39474" w14:textId="77777777" w:rsidR="00AA79EC" w:rsidRPr="00E05245" w:rsidRDefault="00AA79EC" w:rsidP="002D3CBF">
            <w:pPr>
              <w:spacing w:before="100" w:beforeAutospacing="1" w:after="100" w:afterAutospacing="1"/>
              <w:jc w:val="center"/>
            </w:pPr>
            <w:r w:rsidRPr="00E05245">
              <w:rPr>
                <w:rFonts w:ascii="Franklin Gothic Book" w:hAnsi="Franklin Gothic Book" w:cs="Arial"/>
                <w:i/>
                <w:sz w:val="14"/>
                <w:szCs w:val="14"/>
              </w:rPr>
              <w:t>Ingresos en euro / euros (brutos)</w:t>
            </w:r>
          </w:p>
        </w:tc>
        <w:tc>
          <w:tcPr>
            <w:tcW w:w="1793" w:type="dxa"/>
            <w:tcBorders>
              <w:top w:val="single" w:sz="4" w:space="0" w:color="000000"/>
              <w:left w:val="single" w:sz="4" w:space="0" w:color="000000"/>
              <w:bottom w:val="single" w:sz="4" w:space="0" w:color="000000"/>
              <w:right w:val="single" w:sz="4" w:space="0" w:color="000000"/>
            </w:tcBorders>
            <w:vAlign w:val="center"/>
            <w:hideMark/>
          </w:tcPr>
          <w:p w14:paraId="10C2D679" w14:textId="77777777" w:rsidR="00AA79EC" w:rsidRPr="00E05245" w:rsidRDefault="00AA79EC" w:rsidP="002D3CBF">
            <w:pPr>
              <w:spacing w:before="100" w:beforeAutospacing="1" w:after="100" w:afterAutospacing="1"/>
              <w:jc w:val="center"/>
            </w:pPr>
            <w:proofErr w:type="spellStart"/>
            <w:r w:rsidRPr="00E05245">
              <w:rPr>
                <w:rFonts w:ascii="Franklin Gothic Book" w:hAnsi="Franklin Gothic Book" w:cs="Arial"/>
                <w:i/>
                <w:sz w:val="14"/>
                <w:szCs w:val="14"/>
              </w:rPr>
              <w:t>Diru-laguntzen</w:t>
            </w:r>
            <w:proofErr w:type="spellEnd"/>
            <w:r w:rsidRPr="00E05245">
              <w:rPr>
                <w:rFonts w:ascii="Franklin Gothic Book" w:hAnsi="Franklin Gothic Book" w:cs="Arial"/>
                <w:i/>
                <w:sz w:val="14"/>
                <w:szCs w:val="14"/>
              </w:rPr>
              <w:t xml:space="preserve"> %</w:t>
            </w:r>
          </w:p>
          <w:p w14:paraId="1DAA9981" w14:textId="77777777" w:rsidR="00AA79EC" w:rsidRPr="00E05245" w:rsidRDefault="00AA79EC" w:rsidP="002D3CBF">
            <w:pPr>
              <w:spacing w:before="100" w:beforeAutospacing="1" w:after="100" w:afterAutospacing="1"/>
              <w:jc w:val="center"/>
            </w:pPr>
            <w:r w:rsidRPr="00E05245">
              <w:rPr>
                <w:rFonts w:ascii="Franklin Gothic Book" w:hAnsi="Franklin Gothic Book" w:cs="Arial"/>
                <w:i/>
                <w:sz w:val="14"/>
                <w:szCs w:val="14"/>
              </w:rPr>
              <w:t>% Subvención</w:t>
            </w:r>
          </w:p>
        </w:tc>
        <w:tc>
          <w:tcPr>
            <w:tcW w:w="2334" w:type="dxa"/>
            <w:tcBorders>
              <w:top w:val="single" w:sz="4" w:space="0" w:color="000000"/>
              <w:left w:val="single" w:sz="4" w:space="0" w:color="000000"/>
              <w:bottom w:val="single" w:sz="4" w:space="0" w:color="000000"/>
              <w:right w:val="single" w:sz="4" w:space="0" w:color="000000"/>
            </w:tcBorders>
            <w:vAlign w:val="center"/>
            <w:hideMark/>
          </w:tcPr>
          <w:p w14:paraId="34CFB086" w14:textId="77777777" w:rsidR="00AA79EC" w:rsidRPr="00E05245" w:rsidRDefault="00AA79EC" w:rsidP="002D3CBF">
            <w:pPr>
              <w:spacing w:before="100" w:beforeAutospacing="1" w:after="100" w:afterAutospacing="1"/>
              <w:jc w:val="center"/>
            </w:pPr>
            <w:proofErr w:type="spellStart"/>
            <w:r w:rsidRPr="00E05245">
              <w:rPr>
                <w:rFonts w:ascii="Franklin Gothic Book" w:hAnsi="Franklin Gothic Book" w:cs="Arial"/>
                <w:i/>
                <w:sz w:val="14"/>
                <w:szCs w:val="14"/>
              </w:rPr>
              <w:t>Gehienezko</w:t>
            </w:r>
            <w:proofErr w:type="spellEnd"/>
            <w:r w:rsidRPr="00E05245">
              <w:rPr>
                <w:rFonts w:ascii="Franklin Gothic Book" w:hAnsi="Franklin Gothic Book" w:cs="Arial"/>
                <w:i/>
                <w:sz w:val="14"/>
                <w:szCs w:val="14"/>
              </w:rPr>
              <w:t xml:space="preserve"> </w:t>
            </w:r>
            <w:proofErr w:type="spellStart"/>
            <w:r w:rsidRPr="00E05245">
              <w:rPr>
                <w:rFonts w:ascii="Franklin Gothic Book" w:hAnsi="Franklin Gothic Book" w:cs="Arial"/>
                <w:i/>
                <w:sz w:val="14"/>
                <w:szCs w:val="14"/>
              </w:rPr>
              <w:t>diru-laguntza</w:t>
            </w:r>
            <w:proofErr w:type="spellEnd"/>
          </w:p>
          <w:p w14:paraId="1EB3C32C" w14:textId="77777777" w:rsidR="00AA79EC" w:rsidRPr="00E05245" w:rsidRDefault="00AA79EC" w:rsidP="002D3CBF">
            <w:pPr>
              <w:spacing w:before="100" w:beforeAutospacing="1" w:after="100" w:afterAutospacing="1"/>
              <w:jc w:val="center"/>
            </w:pPr>
            <w:r w:rsidRPr="00E05245">
              <w:rPr>
                <w:rFonts w:ascii="Franklin Gothic Book" w:hAnsi="Franklin Gothic Book" w:cs="Arial"/>
                <w:i/>
                <w:sz w:val="14"/>
                <w:szCs w:val="14"/>
              </w:rPr>
              <w:t>Subvención máxima</w:t>
            </w:r>
          </w:p>
        </w:tc>
        <w:tc>
          <w:tcPr>
            <w:tcW w:w="2904" w:type="dxa"/>
            <w:tcBorders>
              <w:top w:val="single" w:sz="4" w:space="0" w:color="000000"/>
              <w:left w:val="single" w:sz="4" w:space="0" w:color="000000"/>
              <w:bottom w:val="single" w:sz="4" w:space="0" w:color="000000"/>
              <w:right w:val="single" w:sz="4" w:space="0" w:color="000000"/>
            </w:tcBorders>
            <w:vAlign w:val="center"/>
            <w:hideMark/>
          </w:tcPr>
          <w:p w14:paraId="71533531" w14:textId="77777777" w:rsidR="00AA79EC" w:rsidRPr="00E05245" w:rsidRDefault="00AA79EC" w:rsidP="002D3CBF">
            <w:pPr>
              <w:spacing w:before="100" w:beforeAutospacing="1" w:after="100" w:afterAutospacing="1"/>
              <w:jc w:val="center"/>
            </w:pPr>
            <w:proofErr w:type="spellStart"/>
            <w:r w:rsidRPr="00E05245">
              <w:rPr>
                <w:rFonts w:ascii="Franklin Gothic Book" w:hAnsi="Franklin Gothic Book" w:cs="Arial"/>
                <w:i/>
                <w:sz w:val="14"/>
                <w:szCs w:val="14"/>
              </w:rPr>
              <w:t>Gehienezko</w:t>
            </w:r>
            <w:proofErr w:type="spellEnd"/>
            <w:r w:rsidRPr="00E05245">
              <w:rPr>
                <w:rFonts w:ascii="Franklin Gothic Book" w:hAnsi="Franklin Gothic Book" w:cs="Arial"/>
                <w:i/>
                <w:sz w:val="14"/>
                <w:szCs w:val="14"/>
              </w:rPr>
              <w:t xml:space="preserve"> </w:t>
            </w:r>
            <w:proofErr w:type="spellStart"/>
            <w:r w:rsidRPr="00E05245">
              <w:rPr>
                <w:rFonts w:ascii="Franklin Gothic Book" w:hAnsi="Franklin Gothic Book" w:cs="Arial"/>
                <w:i/>
                <w:sz w:val="14"/>
                <w:szCs w:val="14"/>
              </w:rPr>
              <w:t>diru-laguntza</w:t>
            </w:r>
            <w:proofErr w:type="spellEnd"/>
          </w:p>
          <w:p w14:paraId="202C7A36" w14:textId="77777777" w:rsidR="00AA79EC" w:rsidRPr="00E05245" w:rsidRDefault="00AA79EC" w:rsidP="002D3CBF">
            <w:pPr>
              <w:spacing w:before="100" w:beforeAutospacing="1" w:after="100" w:afterAutospacing="1"/>
              <w:jc w:val="center"/>
            </w:pPr>
            <w:r w:rsidRPr="00E05245">
              <w:rPr>
                <w:rFonts w:ascii="Franklin Gothic Book" w:hAnsi="Franklin Gothic Book" w:cs="Arial"/>
                <w:i/>
                <w:sz w:val="14"/>
                <w:szCs w:val="14"/>
              </w:rPr>
              <w:t xml:space="preserve"> &gt; = % 65eko </w:t>
            </w:r>
            <w:proofErr w:type="spellStart"/>
            <w:r w:rsidRPr="00E05245">
              <w:rPr>
                <w:rFonts w:ascii="Franklin Gothic Book" w:hAnsi="Franklin Gothic Book" w:cs="Arial"/>
                <w:i/>
                <w:sz w:val="14"/>
                <w:szCs w:val="14"/>
              </w:rPr>
              <w:t>desgaitasunarekin</w:t>
            </w:r>
            <w:proofErr w:type="spellEnd"/>
          </w:p>
          <w:p w14:paraId="65592230" w14:textId="77777777" w:rsidR="00AA79EC" w:rsidRPr="00E05245" w:rsidRDefault="00AA79EC" w:rsidP="002D3CBF">
            <w:pPr>
              <w:spacing w:before="100" w:beforeAutospacing="1" w:after="100" w:afterAutospacing="1"/>
              <w:jc w:val="center"/>
            </w:pPr>
            <w:r w:rsidRPr="00E05245">
              <w:rPr>
                <w:rFonts w:ascii="Franklin Gothic Book" w:hAnsi="Franklin Gothic Book" w:cs="Arial"/>
                <w:i/>
                <w:sz w:val="14"/>
                <w:szCs w:val="14"/>
              </w:rPr>
              <w:t xml:space="preserve">Subvención máxima con discapacidad </w:t>
            </w:r>
            <w:r w:rsidRPr="00E05245">
              <w:rPr>
                <w:rFonts w:ascii="Franklin Gothic Book" w:hAnsi="Franklin Gothic Book" w:cs="Arial"/>
                <w:i/>
                <w:sz w:val="14"/>
                <w:szCs w:val="14"/>
              </w:rPr>
              <w:br/>
              <w:t>&gt; = al 65 %</w:t>
            </w:r>
          </w:p>
        </w:tc>
      </w:tr>
      <w:tr w:rsidR="00AA79EC" w:rsidRPr="00E05245" w14:paraId="7E63E724" w14:textId="77777777" w:rsidTr="002D3CBF">
        <w:trPr>
          <w:cantSplit/>
          <w:jc w:val="center"/>
        </w:trPr>
        <w:tc>
          <w:tcPr>
            <w:tcW w:w="3173" w:type="dxa"/>
            <w:tcBorders>
              <w:top w:val="single" w:sz="4" w:space="0" w:color="000000"/>
              <w:left w:val="single" w:sz="4" w:space="0" w:color="000000"/>
              <w:bottom w:val="single" w:sz="4" w:space="0" w:color="000000"/>
              <w:right w:val="single" w:sz="4" w:space="0" w:color="000000"/>
            </w:tcBorders>
            <w:vAlign w:val="center"/>
            <w:hideMark/>
          </w:tcPr>
          <w:p w14:paraId="2AE33D49" w14:textId="77777777" w:rsidR="00AA79EC" w:rsidRPr="00E05245" w:rsidRDefault="00AA79EC" w:rsidP="002D3CBF">
            <w:pPr>
              <w:spacing w:before="100" w:beforeAutospacing="1" w:after="100" w:afterAutospacing="1"/>
            </w:pPr>
            <w:r w:rsidRPr="00E05245">
              <w:rPr>
                <w:rFonts w:ascii="Franklin Gothic Book" w:hAnsi="Franklin Gothic Book" w:cs="Arial"/>
                <w:sz w:val="18"/>
                <w:szCs w:val="18"/>
              </w:rPr>
              <w:t xml:space="preserve">36.000,01 </w:t>
            </w:r>
            <w:proofErr w:type="gramStart"/>
            <w:r w:rsidRPr="00E05245">
              <w:rPr>
                <w:rFonts w:ascii="Franklin Gothic Book" w:hAnsi="Franklin Gothic Book" w:cs="Arial"/>
                <w:sz w:val="18"/>
                <w:szCs w:val="18"/>
              </w:rPr>
              <w:t>-  39.000</w:t>
            </w:r>
            <w:proofErr w:type="gramEnd"/>
            <w:r w:rsidRPr="00E05245">
              <w:rPr>
                <w:rFonts w:ascii="Franklin Gothic Book" w:hAnsi="Franklin Gothic Book" w:cs="Arial"/>
                <w:sz w:val="18"/>
                <w:szCs w:val="18"/>
              </w:rPr>
              <w:t xml:space="preserve">,00 </w:t>
            </w:r>
            <w:proofErr w:type="spellStart"/>
            <w:r w:rsidRPr="00E05245">
              <w:rPr>
                <w:rFonts w:ascii="Franklin Gothic Book" w:hAnsi="Franklin Gothic Book" w:cs="Arial"/>
                <w:sz w:val="18"/>
                <w:szCs w:val="18"/>
              </w:rPr>
              <w:t>tartean</w:t>
            </w:r>
            <w:proofErr w:type="spellEnd"/>
          </w:p>
          <w:p w14:paraId="6AB2DADB" w14:textId="77777777" w:rsidR="00AA79EC" w:rsidRPr="00E05245" w:rsidRDefault="00AA79EC" w:rsidP="002D3CBF">
            <w:pPr>
              <w:spacing w:before="100" w:beforeAutospacing="1" w:after="100" w:afterAutospacing="1"/>
            </w:pPr>
            <w:r w:rsidRPr="00E05245">
              <w:rPr>
                <w:rFonts w:ascii="Franklin Gothic Book" w:hAnsi="Franklin Gothic Book" w:cs="Arial"/>
                <w:sz w:val="18"/>
                <w:szCs w:val="18"/>
              </w:rPr>
              <w:t>De 36.000,01 a 39.000,00</w:t>
            </w:r>
          </w:p>
        </w:tc>
        <w:tc>
          <w:tcPr>
            <w:tcW w:w="1793" w:type="dxa"/>
            <w:tcBorders>
              <w:top w:val="single" w:sz="4" w:space="0" w:color="000000"/>
              <w:left w:val="single" w:sz="4" w:space="0" w:color="000000"/>
              <w:bottom w:val="single" w:sz="4" w:space="0" w:color="000000"/>
              <w:right w:val="single" w:sz="4" w:space="0" w:color="000000"/>
            </w:tcBorders>
            <w:vAlign w:val="center"/>
            <w:hideMark/>
          </w:tcPr>
          <w:p w14:paraId="6A82EC62" w14:textId="77777777" w:rsidR="00AA79EC" w:rsidRPr="00E05245" w:rsidRDefault="00AA79EC" w:rsidP="002D3CBF">
            <w:pPr>
              <w:spacing w:before="100" w:beforeAutospacing="1" w:after="100" w:afterAutospacing="1"/>
              <w:jc w:val="center"/>
            </w:pPr>
            <w:r w:rsidRPr="00E05245">
              <w:rPr>
                <w:rFonts w:ascii="Franklin Gothic Book" w:hAnsi="Franklin Gothic Book" w:cs="Arial"/>
                <w:sz w:val="18"/>
                <w:szCs w:val="18"/>
              </w:rPr>
              <w:t>15</w:t>
            </w:r>
          </w:p>
        </w:tc>
        <w:tc>
          <w:tcPr>
            <w:tcW w:w="2334" w:type="dxa"/>
            <w:tcBorders>
              <w:top w:val="single" w:sz="4" w:space="0" w:color="000000"/>
              <w:left w:val="single" w:sz="4" w:space="0" w:color="000000"/>
              <w:bottom w:val="single" w:sz="4" w:space="0" w:color="000000"/>
              <w:right w:val="single" w:sz="4" w:space="0" w:color="000000"/>
            </w:tcBorders>
            <w:vAlign w:val="center"/>
            <w:hideMark/>
          </w:tcPr>
          <w:p w14:paraId="3BB349DD" w14:textId="77777777" w:rsidR="00AA79EC" w:rsidRPr="00E05245" w:rsidRDefault="00AA79EC" w:rsidP="002D3CBF">
            <w:pPr>
              <w:tabs>
                <w:tab w:val="right" w:pos="1154"/>
              </w:tabs>
              <w:spacing w:before="100" w:beforeAutospacing="1" w:after="100" w:afterAutospacing="1"/>
              <w:jc w:val="center"/>
            </w:pPr>
            <w:r>
              <w:rPr>
                <w:rFonts w:ascii="Franklin Gothic Book" w:hAnsi="Franklin Gothic Book" w:cs="Arial"/>
                <w:sz w:val="18"/>
                <w:szCs w:val="18"/>
              </w:rPr>
              <w:t>80</w:t>
            </w:r>
            <w:r w:rsidRPr="00E05245">
              <w:rPr>
                <w:rFonts w:ascii="Franklin Gothic Book" w:hAnsi="Franklin Gothic Book" w:cs="Arial"/>
                <w:sz w:val="18"/>
                <w:szCs w:val="18"/>
              </w:rPr>
              <w:t xml:space="preserve"> euro / euros</w:t>
            </w:r>
          </w:p>
        </w:tc>
        <w:tc>
          <w:tcPr>
            <w:tcW w:w="2904" w:type="dxa"/>
            <w:tcBorders>
              <w:top w:val="single" w:sz="4" w:space="0" w:color="000000"/>
              <w:left w:val="single" w:sz="4" w:space="0" w:color="000000"/>
              <w:bottom w:val="single" w:sz="4" w:space="0" w:color="000000"/>
              <w:right w:val="single" w:sz="4" w:space="0" w:color="000000"/>
            </w:tcBorders>
            <w:vAlign w:val="center"/>
            <w:hideMark/>
          </w:tcPr>
          <w:p w14:paraId="68256A17" w14:textId="77777777" w:rsidR="00AA79EC" w:rsidRPr="00E05245" w:rsidRDefault="00AA79EC" w:rsidP="002D3CBF">
            <w:pPr>
              <w:tabs>
                <w:tab w:val="right" w:pos="1856"/>
              </w:tabs>
              <w:spacing w:before="100" w:beforeAutospacing="1" w:after="100" w:afterAutospacing="1"/>
              <w:jc w:val="center"/>
            </w:pPr>
            <w:r>
              <w:rPr>
                <w:rFonts w:ascii="Franklin Gothic Book" w:hAnsi="Franklin Gothic Book" w:cs="Arial"/>
                <w:sz w:val="18"/>
                <w:szCs w:val="18"/>
              </w:rPr>
              <w:t>13</w:t>
            </w:r>
            <w:r w:rsidRPr="00E05245">
              <w:rPr>
                <w:rFonts w:ascii="Franklin Gothic Book" w:hAnsi="Franklin Gothic Book" w:cs="Arial"/>
                <w:sz w:val="18"/>
                <w:szCs w:val="18"/>
              </w:rPr>
              <w:t>5 euro / euros</w:t>
            </w:r>
          </w:p>
        </w:tc>
      </w:tr>
      <w:tr w:rsidR="00AA79EC" w:rsidRPr="00E05245" w14:paraId="33B395EF" w14:textId="77777777" w:rsidTr="002D3CBF">
        <w:trPr>
          <w:cantSplit/>
          <w:jc w:val="center"/>
        </w:trPr>
        <w:tc>
          <w:tcPr>
            <w:tcW w:w="3173" w:type="dxa"/>
            <w:tcBorders>
              <w:top w:val="single" w:sz="4" w:space="0" w:color="000000"/>
              <w:left w:val="single" w:sz="4" w:space="0" w:color="000000"/>
              <w:bottom w:val="single" w:sz="4" w:space="0" w:color="000000"/>
              <w:right w:val="single" w:sz="4" w:space="0" w:color="000000"/>
            </w:tcBorders>
            <w:vAlign w:val="center"/>
            <w:hideMark/>
          </w:tcPr>
          <w:p w14:paraId="59A75AC5" w14:textId="77777777" w:rsidR="00AA79EC" w:rsidRPr="00E05245" w:rsidRDefault="00AA79EC" w:rsidP="002D3CBF">
            <w:pPr>
              <w:spacing w:before="100" w:beforeAutospacing="1" w:after="100" w:afterAutospacing="1"/>
            </w:pPr>
            <w:r w:rsidRPr="00E05245">
              <w:rPr>
                <w:rFonts w:ascii="Franklin Gothic Book" w:hAnsi="Franklin Gothic Book" w:cs="Arial"/>
                <w:sz w:val="18"/>
                <w:szCs w:val="18"/>
              </w:rPr>
              <w:t xml:space="preserve">33.000,01 </w:t>
            </w:r>
            <w:proofErr w:type="gramStart"/>
            <w:r w:rsidRPr="00E05245">
              <w:rPr>
                <w:rFonts w:ascii="Franklin Gothic Book" w:hAnsi="Franklin Gothic Book" w:cs="Arial"/>
                <w:sz w:val="18"/>
                <w:szCs w:val="18"/>
              </w:rPr>
              <w:t>-  36.000</w:t>
            </w:r>
            <w:proofErr w:type="gramEnd"/>
            <w:r w:rsidRPr="00E05245">
              <w:rPr>
                <w:rFonts w:ascii="Franklin Gothic Book" w:hAnsi="Franklin Gothic Book" w:cs="Arial"/>
                <w:sz w:val="18"/>
                <w:szCs w:val="18"/>
              </w:rPr>
              <w:t xml:space="preserve">,00 </w:t>
            </w:r>
            <w:proofErr w:type="spellStart"/>
            <w:r w:rsidRPr="00E05245">
              <w:rPr>
                <w:rFonts w:ascii="Franklin Gothic Book" w:hAnsi="Franklin Gothic Book" w:cs="Arial"/>
                <w:sz w:val="18"/>
                <w:szCs w:val="18"/>
              </w:rPr>
              <w:t>tartean</w:t>
            </w:r>
            <w:proofErr w:type="spellEnd"/>
          </w:p>
          <w:p w14:paraId="045219CD" w14:textId="77777777" w:rsidR="00AA79EC" w:rsidRPr="00E05245" w:rsidRDefault="00AA79EC" w:rsidP="002D3CBF">
            <w:pPr>
              <w:spacing w:before="100" w:beforeAutospacing="1" w:after="100" w:afterAutospacing="1"/>
            </w:pPr>
            <w:r w:rsidRPr="00E05245">
              <w:rPr>
                <w:rFonts w:ascii="Franklin Gothic Book" w:hAnsi="Franklin Gothic Book" w:cs="Arial"/>
                <w:sz w:val="18"/>
                <w:szCs w:val="18"/>
              </w:rPr>
              <w:t>De 33.000,01 a 36.000,00</w:t>
            </w:r>
          </w:p>
        </w:tc>
        <w:tc>
          <w:tcPr>
            <w:tcW w:w="1793" w:type="dxa"/>
            <w:tcBorders>
              <w:top w:val="single" w:sz="4" w:space="0" w:color="000000"/>
              <w:left w:val="single" w:sz="4" w:space="0" w:color="000000"/>
              <w:bottom w:val="single" w:sz="4" w:space="0" w:color="000000"/>
              <w:right w:val="single" w:sz="4" w:space="0" w:color="000000"/>
            </w:tcBorders>
            <w:vAlign w:val="center"/>
            <w:hideMark/>
          </w:tcPr>
          <w:p w14:paraId="5CB485F8" w14:textId="77777777" w:rsidR="00AA79EC" w:rsidRPr="00E05245" w:rsidRDefault="00AA79EC" w:rsidP="002D3CBF">
            <w:pPr>
              <w:spacing w:before="100" w:beforeAutospacing="1" w:after="100" w:afterAutospacing="1"/>
              <w:jc w:val="center"/>
            </w:pPr>
            <w:r w:rsidRPr="00E05245">
              <w:rPr>
                <w:rFonts w:ascii="Franklin Gothic Book" w:hAnsi="Franklin Gothic Book" w:cs="Arial"/>
                <w:sz w:val="18"/>
                <w:szCs w:val="18"/>
              </w:rPr>
              <w:t>20</w:t>
            </w:r>
          </w:p>
        </w:tc>
        <w:tc>
          <w:tcPr>
            <w:tcW w:w="2334" w:type="dxa"/>
            <w:tcBorders>
              <w:top w:val="single" w:sz="4" w:space="0" w:color="000000"/>
              <w:left w:val="single" w:sz="4" w:space="0" w:color="000000"/>
              <w:bottom w:val="single" w:sz="4" w:space="0" w:color="000000"/>
              <w:right w:val="single" w:sz="4" w:space="0" w:color="000000"/>
            </w:tcBorders>
            <w:vAlign w:val="center"/>
            <w:hideMark/>
          </w:tcPr>
          <w:p w14:paraId="1484534A" w14:textId="77777777" w:rsidR="00AA79EC" w:rsidRPr="00E05245" w:rsidRDefault="00AA79EC" w:rsidP="002D3CBF">
            <w:pPr>
              <w:tabs>
                <w:tab w:val="right" w:pos="1154"/>
              </w:tabs>
              <w:spacing w:before="100" w:beforeAutospacing="1" w:after="100" w:afterAutospacing="1"/>
              <w:jc w:val="center"/>
            </w:pPr>
            <w:r>
              <w:rPr>
                <w:rFonts w:ascii="Franklin Gothic Book" w:hAnsi="Franklin Gothic Book" w:cs="Arial"/>
                <w:sz w:val="18"/>
                <w:szCs w:val="18"/>
              </w:rPr>
              <w:t>11</w:t>
            </w:r>
            <w:r w:rsidRPr="00E05245">
              <w:rPr>
                <w:rFonts w:ascii="Franklin Gothic Book" w:hAnsi="Franklin Gothic Book" w:cs="Arial"/>
                <w:sz w:val="18"/>
                <w:szCs w:val="18"/>
              </w:rPr>
              <w:t>0 euro / euros</w:t>
            </w:r>
          </w:p>
        </w:tc>
        <w:tc>
          <w:tcPr>
            <w:tcW w:w="2904" w:type="dxa"/>
            <w:tcBorders>
              <w:top w:val="single" w:sz="4" w:space="0" w:color="000000"/>
              <w:left w:val="single" w:sz="4" w:space="0" w:color="000000"/>
              <w:bottom w:val="single" w:sz="4" w:space="0" w:color="000000"/>
              <w:right w:val="single" w:sz="4" w:space="0" w:color="000000"/>
            </w:tcBorders>
            <w:vAlign w:val="center"/>
            <w:hideMark/>
          </w:tcPr>
          <w:p w14:paraId="337BE958" w14:textId="77777777" w:rsidR="00AA79EC" w:rsidRPr="00E05245" w:rsidRDefault="00AA79EC" w:rsidP="002D3CBF">
            <w:pPr>
              <w:tabs>
                <w:tab w:val="right" w:pos="1856"/>
              </w:tabs>
              <w:spacing w:before="100" w:beforeAutospacing="1" w:after="100" w:afterAutospacing="1"/>
              <w:jc w:val="center"/>
            </w:pPr>
            <w:r>
              <w:rPr>
                <w:rFonts w:ascii="Franklin Gothic Book" w:hAnsi="Franklin Gothic Book" w:cs="Arial"/>
                <w:sz w:val="18"/>
                <w:szCs w:val="18"/>
              </w:rPr>
              <w:t>165</w:t>
            </w:r>
            <w:r w:rsidRPr="00E05245">
              <w:rPr>
                <w:rFonts w:ascii="Franklin Gothic Book" w:hAnsi="Franklin Gothic Book" w:cs="Arial"/>
                <w:sz w:val="18"/>
                <w:szCs w:val="18"/>
              </w:rPr>
              <w:t xml:space="preserve"> euro / euros</w:t>
            </w:r>
          </w:p>
        </w:tc>
      </w:tr>
      <w:tr w:rsidR="00AA79EC" w:rsidRPr="00E05245" w14:paraId="5D09172E" w14:textId="77777777" w:rsidTr="002D3CBF">
        <w:trPr>
          <w:cantSplit/>
          <w:jc w:val="center"/>
        </w:trPr>
        <w:tc>
          <w:tcPr>
            <w:tcW w:w="3173" w:type="dxa"/>
            <w:tcBorders>
              <w:top w:val="single" w:sz="4" w:space="0" w:color="000000"/>
              <w:left w:val="single" w:sz="4" w:space="0" w:color="000000"/>
              <w:bottom w:val="single" w:sz="4" w:space="0" w:color="000000"/>
              <w:right w:val="single" w:sz="4" w:space="0" w:color="000000"/>
            </w:tcBorders>
            <w:vAlign w:val="center"/>
            <w:hideMark/>
          </w:tcPr>
          <w:p w14:paraId="0B8BB7D0" w14:textId="77777777" w:rsidR="00AA79EC" w:rsidRPr="00E05245" w:rsidRDefault="00AA79EC" w:rsidP="002D3CBF">
            <w:pPr>
              <w:spacing w:before="100" w:beforeAutospacing="1" w:after="100" w:afterAutospacing="1"/>
            </w:pPr>
            <w:r w:rsidRPr="00E05245">
              <w:rPr>
                <w:rFonts w:ascii="Franklin Gothic Book" w:hAnsi="Franklin Gothic Book" w:cs="Arial"/>
                <w:sz w:val="18"/>
                <w:szCs w:val="18"/>
              </w:rPr>
              <w:t xml:space="preserve">30.000,01 - 33.000,00 </w:t>
            </w:r>
            <w:proofErr w:type="spellStart"/>
            <w:r w:rsidRPr="00E05245">
              <w:rPr>
                <w:rFonts w:ascii="Franklin Gothic Book" w:hAnsi="Franklin Gothic Book" w:cs="Arial"/>
                <w:sz w:val="18"/>
                <w:szCs w:val="18"/>
              </w:rPr>
              <w:t>tartean</w:t>
            </w:r>
            <w:proofErr w:type="spellEnd"/>
          </w:p>
          <w:p w14:paraId="0A174CB4" w14:textId="77777777" w:rsidR="00AA79EC" w:rsidRPr="00E05245" w:rsidRDefault="00AA79EC" w:rsidP="002D3CBF">
            <w:pPr>
              <w:spacing w:before="100" w:beforeAutospacing="1" w:after="100" w:afterAutospacing="1"/>
            </w:pPr>
            <w:r w:rsidRPr="00E05245">
              <w:rPr>
                <w:rFonts w:ascii="Franklin Gothic Book" w:hAnsi="Franklin Gothic Book" w:cs="Arial"/>
                <w:sz w:val="18"/>
                <w:szCs w:val="18"/>
              </w:rPr>
              <w:t>De 30.000,01 a 33.000,00</w:t>
            </w:r>
          </w:p>
        </w:tc>
        <w:tc>
          <w:tcPr>
            <w:tcW w:w="1793" w:type="dxa"/>
            <w:tcBorders>
              <w:top w:val="single" w:sz="4" w:space="0" w:color="000000"/>
              <w:left w:val="single" w:sz="4" w:space="0" w:color="000000"/>
              <w:bottom w:val="single" w:sz="4" w:space="0" w:color="000000"/>
              <w:right w:val="single" w:sz="4" w:space="0" w:color="000000"/>
            </w:tcBorders>
            <w:vAlign w:val="center"/>
            <w:hideMark/>
          </w:tcPr>
          <w:p w14:paraId="3AE65A53" w14:textId="77777777" w:rsidR="00AA79EC" w:rsidRPr="00E05245" w:rsidRDefault="00AA79EC" w:rsidP="002D3CBF">
            <w:pPr>
              <w:spacing w:before="100" w:beforeAutospacing="1" w:after="100" w:afterAutospacing="1"/>
              <w:jc w:val="center"/>
            </w:pPr>
            <w:r w:rsidRPr="00E05245">
              <w:rPr>
                <w:rFonts w:ascii="Franklin Gothic Book" w:hAnsi="Franklin Gothic Book" w:cs="Arial"/>
                <w:sz w:val="18"/>
                <w:szCs w:val="18"/>
              </w:rPr>
              <w:t>30</w:t>
            </w:r>
          </w:p>
        </w:tc>
        <w:tc>
          <w:tcPr>
            <w:tcW w:w="2334" w:type="dxa"/>
            <w:tcBorders>
              <w:top w:val="single" w:sz="4" w:space="0" w:color="000000"/>
              <w:left w:val="single" w:sz="4" w:space="0" w:color="000000"/>
              <w:bottom w:val="single" w:sz="4" w:space="0" w:color="000000"/>
              <w:right w:val="single" w:sz="4" w:space="0" w:color="000000"/>
            </w:tcBorders>
            <w:vAlign w:val="center"/>
            <w:hideMark/>
          </w:tcPr>
          <w:p w14:paraId="32240030" w14:textId="77777777" w:rsidR="00AA79EC" w:rsidRPr="00E05245" w:rsidRDefault="00AA79EC" w:rsidP="002D3CBF">
            <w:pPr>
              <w:tabs>
                <w:tab w:val="right" w:pos="1154"/>
              </w:tabs>
              <w:spacing w:before="100" w:beforeAutospacing="1" w:after="100" w:afterAutospacing="1"/>
              <w:jc w:val="center"/>
            </w:pPr>
            <w:r>
              <w:rPr>
                <w:rFonts w:ascii="Franklin Gothic Book" w:hAnsi="Franklin Gothic Book" w:cs="Arial"/>
                <w:sz w:val="18"/>
                <w:szCs w:val="18"/>
              </w:rPr>
              <w:t>165</w:t>
            </w:r>
            <w:r w:rsidRPr="00E05245">
              <w:rPr>
                <w:rFonts w:ascii="Franklin Gothic Book" w:hAnsi="Franklin Gothic Book" w:cs="Arial"/>
                <w:sz w:val="18"/>
                <w:szCs w:val="18"/>
              </w:rPr>
              <w:t xml:space="preserve"> euro / euros</w:t>
            </w:r>
          </w:p>
        </w:tc>
        <w:tc>
          <w:tcPr>
            <w:tcW w:w="2904" w:type="dxa"/>
            <w:tcBorders>
              <w:top w:val="single" w:sz="4" w:space="0" w:color="000000"/>
              <w:left w:val="single" w:sz="4" w:space="0" w:color="000000"/>
              <w:bottom w:val="single" w:sz="4" w:space="0" w:color="000000"/>
              <w:right w:val="single" w:sz="4" w:space="0" w:color="000000"/>
            </w:tcBorders>
            <w:vAlign w:val="center"/>
            <w:hideMark/>
          </w:tcPr>
          <w:p w14:paraId="2A2809B4" w14:textId="77777777" w:rsidR="00AA79EC" w:rsidRPr="00E05245" w:rsidRDefault="00AA79EC" w:rsidP="002D3CBF">
            <w:pPr>
              <w:tabs>
                <w:tab w:val="right" w:pos="1856"/>
              </w:tabs>
              <w:spacing w:before="100" w:beforeAutospacing="1" w:after="100" w:afterAutospacing="1"/>
              <w:jc w:val="center"/>
            </w:pPr>
            <w:r>
              <w:rPr>
                <w:rFonts w:ascii="Franklin Gothic Book" w:hAnsi="Franklin Gothic Book" w:cs="Arial"/>
                <w:sz w:val="18"/>
                <w:szCs w:val="18"/>
              </w:rPr>
              <w:t>215</w:t>
            </w:r>
            <w:r w:rsidRPr="00E05245">
              <w:rPr>
                <w:rFonts w:ascii="Franklin Gothic Book" w:hAnsi="Franklin Gothic Book" w:cs="Arial"/>
                <w:sz w:val="18"/>
                <w:szCs w:val="18"/>
              </w:rPr>
              <w:t xml:space="preserve"> euro / euros</w:t>
            </w:r>
          </w:p>
        </w:tc>
      </w:tr>
      <w:tr w:rsidR="00AA79EC" w:rsidRPr="00E05245" w14:paraId="04EAD3D9" w14:textId="77777777" w:rsidTr="002D3CBF">
        <w:trPr>
          <w:cantSplit/>
          <w:jc w:val="center"/>
        </w:trPr>
        <w:tc>
          <w:tcPr>
            <w:tcW w:w="3173" w:type="dxa"/>
            <w:tcBorders>
              <w:top w:val="single" w:sz="4" w:space="0" w:color="000000"/>
              <w:left w:val="single" w:sz="4" w:space="0" w:color="000000"/>
              <w:bottom w:val="single" w:sz="4" w:space="0" w:color="000000"/>
              <w:right w:val="single" w:sz="4" w:space="0" w:color="000000"/>
            </w:tcBorders>
            <w:vAlign w:val="center"/>
            <w:hideMark/>
          </w:tcPr>
          <w:p w14:paraId="40CB22EB" w14:textId="77777777" w:rsidR="00AA79EC" w:rsidRPr="00E05245" w:rsidRDefault="00AA79EC" w:rsidP="002D3CBF">
            <w:pPr>
              <w:spacing w:before="100" w:beforeAutospacing="1" w:after="100" w:afterAutospacing="1"/>
            </w:pPr>
            <w:r w:rsidRPr="00E05245">
              <w:rPr>
                <w:rFonts w:ascii="Franklin Gothic Book" w:hAnsi="Franklin Gothic Book" w:cs="Arial"/>
                <w:sz w:val="18"/>
                <w:szCs w:val="18"/>
              </w:rPr>
              <w:t xml:space="preserve">27.000,01 </w:t>
            </w:r>
            <w:proofErr w:type="gramStart"/>
            <w:r w:rsidRPr="00E05245">
              <w:rPr>
                <w:rFonts w:ascii="Franklin Gothic Book" w:hAnsi="Franklin Gothic Book" w:cs="Arial"/>
                <w:sz w:val="18"/>
                <w:szCs w:val="18"/>
              </w:rPr>
              <w:t>-  30.000</w:t>
            </w:r>
            <w:proofErr w:type="gramEnd"/>
            <w:r w:rsidRPr="00E05245">
              <w:rPr>
                <w:rFonts w:ascii="Franklin Gothic Book" w:hAnsi="Franklin Gothic Book" w:cs="Arial"/>
                <w:sz w:val="18"/>
                <w:szCs w:val="18"/>
              </w:rPr>
              <w:t xml:space="preserve">,00 </w:t>
            </w:r>
            <w:proofErr w:type="spellStart"/>
            <w:r w:rsidRPr="00E05245">
              <w:rPr>
                <w:rFonts w:ascii="Franklin Gothic Book" w:hAnsi="Franklin Gothic Book" w:cs="Arial"/>
                <w:sz w:val="18"/>
                <w:szCs w:val="18"/>
              </w:rPr>
              <w:t>tartean</w:t>
            </w:r>
            <w:proofErr w:type="spellEnd"/>
          </w:p>
          <w:p w14:paraId="4C0757BA" w14:textId="77777777" w:rsidR="00AA79EC" w:rsidRPr="00E05245" w:rsidRDefault="00AA79EC" w:rsidP="002D3CBF">
            <w:pPr>
              <w:spacing w:before="100" w:beforeAutospacing="1" w:after="100" w:afterAutospacing="1"/>
            </w:pPr>
            <w:r w:rsidRPr="00E05245">
              <w:rPr>
                <w:rFonts w:ascii="Franklin Gothic Book" w:hAnsi="Franklin Gothic Book" w:cs="Arial"/>
                <w:sz w:val="18"/>
                <w:szCs w:val="18"/>
              </w:rPr>
              <w:t>De 27.000,01 a 30.000,00</w:t>
            </w:r>
          </w:p>
        </w:tc>
        <w:tc>
          <w:tcPr>
            <w:tcW w:w="1793" w:type="dxa"/>
            <w:tcBorders>
              <w:top w:val="single" w:sz="4" w:space="0" w:color="000000"/>
              <w:left w:val="single" w:sz="4" w:space="0" w:color="000000"/>
              <w:bottom w:val="single" w:sz="4" w:space="0" w:color="000000"/>
              <w:right w:val="single" w:sz="4" w:space="0" w:color="000000"/>
            </w:tcBorders>
            <w:vAlign w:val="center"/>
            <w:hideMark/>
          </w:tcPr>
          <w:p w14:paraId="50BD69EA" w14:textId="77777777" w:rsidR="00AA79EC" w:rsidRPr="00E05245" w:rsidRDefault="00AA79EC" w:rsidP="002D3CBF">
            <w:pPr>
              <w:spacing w:before="100" w:beforeAutospacing="1" w:after="100" w:afterAutospacing="1"/>
              <w:jc w:val="center"/>
            </w:pPr>
            <w:r w:rsidRPr="00E05245">
              <w:rPr>
                <w:rFonts w:ascii="Franklin Gothic Book" w:hAnsi="Franklin Gothic Book" w:cs="Arial"/>
                <w:sz w:val="18"/>
                <w:szCs w:val="18"/>
              </w:rPr>
              <w:t>40</w:t>
            </w:r>
          </w:p>
        </w:tc>
        <w:tc>
          <w:tcPr>
            <w:tcW w:w="2334" w:type="dxa"/>
            <w:tcBorders>
              <w:top w:val="single" w:sz="4" w:space="0" w:color="000000"/>
              <w:left w:val="single" w:sz="4" w:space="0" w:color="000000"/>
              <w:bottom w:val="single" w:sz="4" w:space="0" w:color="000000"/>
              <w:right w:val="single" w:sz="4" w:space="0" w:color="000000"/>
            </w:tcBorders>
            <w:vAlign w:val="center"/>
            <w:hideMark/>
          </w:tcPr>
          <w:p w14:paraId="0D950CB4" w14:textId="77777777" w:rsidR="00AA79EC" w:rsidRPr="00E05245" w:rsidRDefault="00AA79EC" w:rsidP="002D3CBF">
            <w:pPr>
              <w:tabs>
                <w:tab w:val="right" w:pos="1154"/>
              </w:tabs>
              <w:spacing w:before="100" w:beforeAutospacing="1" w:after="100" w:afterAutospacing="1"/>
              <w:jc w:val="center"/>
            </w:pPr>
            <w:r>
              <w:rPr>
                <w:rFonts w:ascii="Franklin Gothic Book" w:hAnsi="Franklin Gothic Book" w:cs="Arial"/>
                <w:sz w:val="18"/>
                <w:szCs w:val="18"/>
              </w:rPr>
              <w:t>22</w:t>
            </w:r>
            <w:r w:rsidRPr="00E05245">
              <w:rPr>
                <w:rFonts w:ascii="Franklin Gothic Book" w:hAnsi="Franklin Gothic Book" w:cs="Arial"/>
                <w:sz w:val="18"/>
                <w:szCs w:val="18"/>
              </w:rPr>
              <w:t>0 euro / euros</w:t>
            </w:r>
          </w:p>
        </w:tc>
        <w:tc>
          <w:tcPr>
            <w:tcW w:w="2904" w:type="dxa"/>
            <w:tcBorders>
              <w:top w:val="single" w:sz="4" w:space="0" w:color="000000"/>
              <w:left w:val="single" w:sz="4" w:space="0" w:color="000000"/>
              <w:bottom w:val="single" w:sz="4" w:space="0" w:color="000000"/>
              <w:right w:val="single" w:sz="4" w:space="0" w:color="000000"/>
            </w:tcBorders>
            <w:vAlign w:val="center"/>
            <w:hideMark/>
          </w:tcPr>
          <w:p w14:paraId="2A150EF0" w14:textId="77777777" w:rsidR="00AA79EC" w:rsidRPr="00E05245" w:rsidRDefault="00AA79EC" w:rsidP="002D3CBF">
            <w:pPr>
              <w:tabs>
                <w:tab w:val="right" w:pos="1856"/>
              </w:tabs>
              <w:spacing w:before="100" w:beforeAutospacing="1" w:after="100" w:afterAutospacing="1"/>
              <w:jc w:val="center"/>
            </w:pPr>
            <w:r>
              <w:rPr>
                <w:rFonts w:ascii="Franklin Gothic Book" w:hAnsi="Franklin Gothic Book" w:cs="Arial"/>
                <w:sz w:val="18"/>
                <w:szCs w:val="18"/>
              </w:rPr>
              <w:t>270</w:t>
            </w:r>
            <w:r w:rsidRPr="00E05245">
              <w:rPr>
                <w:rFonts w:ascii="Franklin Gothic Book" w:hAnsi="Franklin Gothic Book" w:cs="Arial"/>
                <w:sz w:val="18"/>
                <w:szCs w:val="18"/>
              </w:rPr>
              <w:t xml:space="preserve"> euro / euros</w:t>
            </w:r>
          </w:p>
        </w:tc>
      </w:tr>
      <w:tr w:rsidR="00AA79EC" w:rsidRPr="00E05245" w14:paraId="085C2064" w14:textId="77777777" w:rsidTr="002D3CBF">
        <w:trPr>
          <w:cantSplit/>
          <w:jc w:val="center"/>
        </w:trPr>
        <w:tc>
          <w:tcPr>
            <w:tcW w:w="3173" w:type="dxa"/>
            <w:tcBorders>
              <w:top w:val="single" w:sz="4" w:space="0" w:color="000000"/>
              <w:left w:val="single" w:sz="4" w:space="0" w:color="000000"/>
              <w:bottom w:val="single" w:sz="4" w:space="0" w:color="000000"/>
              <w:right w:val="single" w:sz="4" w:space="0" w:color="000000"/>
            </w:tcBorders>
            <w:vAlign w:val="center"/>
            <w:hideMark/>
          </w:tcPr>
          <w:p w14:paraId="3FCDEA53" w14:textId="77777777" w:rsidR="00AA79EC" w:rsidRPr="00E05245" w:rsidRDefault="00AA79EC" w:rsidP="002D3CBF">
            <w:pPr>
              <w:spacing w:before="100" w:beforeAutospacing="1" w:after="100" w:afterAutospacing="1"/>
            </w:pPr>
            <w:r w:rsidRPr="00E05245">
              <w:rPr>
                <w:rFonts w:ascii="Franklin Gothic Book" w:hAnsi="Franklin Gothic Book" w:cs="Arial"/>
                <w:sz w:val="18"/>
                <w:szCs w:val="18"/>
              </w:rPr>
              <w:t>27.000,00 arte</w:t>
            </w:r>
          </w:p>
          <w:p w14:paraId="59A3385C" w14:textId="77777777" w:rsidR="00AA79EC" w:rsidRPr="00E05245" w:rsidRDefault="00AA79EC" w:rsidP="002D3CBF">
            <w:pPr>
              <w:spacing w:before="100" w:beforeAutospacing="1" w:after="100" w:afterAutospacing="1"/>
            </w:pPr>
            <w:r w:rsidRPr="00E05245">
              <w:rPr>
                <w:rFonts w:ascii="Franklin Gothic Book" w:hAnsi="Franklin Gothic Book" w:cs="Arial"/>
                <w:sz w:val="18"/>
                <w:szCs w:val="18"/>
              </w:rPr>
              <w:t>Hasta 27.000,00</w:t>
            </w:r>
          </w:p>
        </w:tc>
        <w:tc>
          <w:tcPr>
            <w:tcW w:w="1793" w:type="dxa"/>
            <w:tcBorders>
              <w:top w:val="single" w:sz="4" w:space="0" w:color="000000"/>
              <w:left w:val="single" w:sz="4" w:space="0" w:color="000000"/>
              <w:bottom w:val="single" w:sz="4" w:space="0" w:color="000000"/>
              <w:right w:val="single" w:sz="4" w:space="0" w:color="000000"/>
            </w:tcBorders>
            <w:vAlign w:val="center"/>
            <w:hideMark/>
          </w:tcPr>
          <w:p w14:paraId="65B602D4" w14:textId="77777777" w:rsidR="00AA79EC" w:rsidRPr="00E05245" w:rsidRDefault="00AA79EC" w:rsidP="002D3CBF">
            <w:pPr>
              <w:spacing w:before="100" w:beforeAutospacing="1" w:after="100" w:afterAutospacing="1"/>
              <w:jc w:val="center"/>
            </w:pPr>
            <w:r w:rsidRPr="00E05245">
              <w:rPr>
                <w:rFonts w:ascii="Franklin Gothic Book" w:hAnsi="Franklin Gothic Book" w:cs="Arial"/>
                <w:sz w:val="18"/>
                <w:szCs w:val="18"/>
              </w:rPr>
              <w:t>50</w:t>
            </w:r>
          </w:p>
        </w:tc>
        <w:tc>
          <w:tcPr>
            <w:tcW w:w="2334" w:type="dxa"/>
            <w:tcBorders>
              <w:top w:val="single" w:sz="4" w:space="0" w:color="000000"/>
              <w:left w:val="single" w:sz="4" w:space="0" w:color="000000"/>
              <w:bottom w:val="single" w:sz="4" w:space="0" w:color="000000"/>
              <w:right w:val="single" w:sz="4" w:space="0" w:color="000000"/>
            </w:tcBorders>
            <w:vAlign w:val="center"/>
            <w:hideMark/>
          </w:tcPr>
          <w:p w14:paraId="12975DF4" w14:textId="77777777" w:rsidR="00AA79EC" w:rsidRPr="00E05245" w:rsidRDefault="00AA79EC" w:rsidP="002D3CBF">
            <w:pPr>
              <w:tabs>
                <w:tab w:val="right" w:pos="1154"/>
              </w:tabs>
              <w:spacing w:before="100" w:beforeAutospacing="1" w:after="100" w:afterAutospacing="1"/>
              <w:jc w:val="center"/>
            </w:pPr>
            <w:r>
              <w:rPr>
                <w:rFonts w:ascii="Franklin Gothic Book" w:hAnsi="Franklin Gothic Book" w:cs="Arial"/>
                <w:sz w:val="18"/>
                <w:szCs w:val="18"/>
              </w:rPr>
              <w:t>275</w:t>
            </w:r>
            <w:r w:rsidRPr="00E05245">
              <w:rPr>
                <w:rFonts w:ascii="Franklin Gothic Book" w:hAnsi="Franklin Gothic Book" w:cs="Arial"/>
                <w:sz w:val="18"/>
                <w:szCs w:val="18"/>
              </w:rPr>
              <w:t xml:space="preserve"> euro / euros</w:t>
            </w:r>
          </w:p>
        </w:tc>
        <w:tc>
          <w:tcPr>
            <w:tcW w:w="2904" w:type="dxa"/>
            <w:tcBorders>
              <w:top w:val="single" w:sz="4" w:space="0" w:color="000000"/>
              <w:left w:val="single" w:sz="4" w:space="0" w:color="000000"/>
              <w:bottom w:val="single" w:sz="4" w:space="0" w:color="000000"/>
              <w:right w:val="single" w:sz="4" w:space="0" w:color="000000"/>
            </w:tcBorders>
            <w:vAlign w:val="center"/>
            <w:hideMark/>
          </w:tcPr>
          <w:p w14:paraId="53FC126F" w14:textId="77777777" w:rsidR="00AA79EC" w:rsidRPr="00E05245" w:rsidRDefault="00AA79EC" w:rsidP="002D3CBF">
            <w:pPr>
              <w:tabs>
                <w:tab w:val="right" w:pos="1856"/>
              </w:tabs>
              <w:spacing w:before="100" w:beforeAutospacing="1" w:after="100" w:afterAutospacing="1"/>
              <w:jc w:val="center"/>
            </w:pPr>
            <w:r>
              <w:rPr>
                <w:rFonts w:ascii="Franklin Gothic Book" w:hAnsi="Franklin Gothic Book" w:cs="Arial"/>
                <w:sz w:val="18"/>
                <w:szCs w:val="18"/>
              </w:rPr>
              <w:t>325</w:t>
            </w:r>
            <w:r w:rsidRPr="00E05245">
              <w:rPr>
                <w:rFonts w:ascii="Franklin Gothic Book" w:hAnsi="Franklin Gothic Book" w:cs="Arial"/>
                <w:sz w:val="18"/>
                <w:szCs w:val="18"/>
              </w:rPr>
              <w:t xml:space="preserve"> euro / euros</w:t>
            </w:r>
          </w:p>
        </w:tc>
      </w:tr>
    </w:tbl>
    <w:tbl>
      <w:tblPr>
        <w:tblStyle w:val="Tablaconcuadrcula"/>
        <w:tblW w:w="9215"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4536"/>
      </w:tblGrid>
      <w:tr w:rsidR="00AA79EC" w14:paraId="056FFB38" w14:textId="77777777" w:rsidTr="002D3CBF">
        <w:tc>
          <w:tcPr>
            <w:tcW w:w="4679" w:type="dxa"/>
          </w:tcPr>
          <w:p w14:paraId="73BDD163" w14:textId="55505327" w:rsidR="00AA79EC" w:rsidRPr="008828E7" w:rsidRDefault="00AA79EC" w:rsidP="002D3CBF">
            <w:pPr>
              <w:spacing w:before="100" w:beforeAutospacing="1" w:after="100" w:afterAutospacing="1"/>
              <w:jc w:val="both"/>
              <w:rPr>
                <w:rFonts w:ascii="Arial" w:hAnsi="Arial" w:cs="Arial"/>
                <w:i/>
                <w:iCs/>
                <w:lang w:eastAsia="es-ES"/>
              </w:rPr>
            </w:pPr>
            <w:r w:rsidRPr="00E05245">
              <w:rPr>
                <w:rFonts w:ascii="Franklin Gothic Book" w:hAnsi="Franklin Gothic Book"/>
                <w:sz w:val="18"/>
                <w:szCs w:val="20"/>
                <w:lang w:val="es-ES_tradnl"/>
              </w:rPr>
              <w:t> </w:t>
            </w:r>
          </w:p>
        </w:tc>
        <w:tc>
          <w:tcPr>
            <w:tcW w:w="4536" w:type="dxa"/>
          </w:tcPr>
          <w:p w14:paraId="5416B022" w14:textId="03485205" w:rsidR="00AA79EC" w:rsidRPr="0018445A" w:rsidRDefault="00AA79EC" w:rsidP="002D3CBF">
            <w:pPr>
              <w:spacing w:before="100" w:beforeAutospacing="1" w:after="100" w:afterAutospacing="1"/>
              <w:jc w:val="both"/>
              <w:rPr>
                <w:rFonts w:ascii="Arial" w:hAnsi="Arial" w:cs="Arial"/>
                <w:lang w:val="es-ES_tradnl" w:eastAsia="es-ES"/>
              </w:rPr>
            </w:pPr>
          </w:p>
        </w:tc>
      </w:tr>
    </w:tbl>
    <w:p w14:paraId="3126ACF3" w14:textId="6858E680" w:rsidR="00AA79EC" w:rsidRDefault="00AA79EC">
      <w:r>
        <w:br w:type="page"/>
      </w:r>
    </w:p>
    <w:p w14:paraId="6383F6E0" w14:textId="77777777" w:rsidR="00AA79EC" w:rsidRPr="00C14650" w:rsidRDefault="00AA79EC" w:rsidP="00AA79EC">
      <w:pPr>
        <w:autoSpaceDE w:val="0"/>
        <w:autoSpaceDN w:val="0"/>
        <w:adjustRightInd w:val="0"/>
        <w:spacing w:after="0" w:line="240" w:lineRule="auto"/>
        <w:jc w:val="center"/>
        <w:rPr>
          <w:rFonts w:ascii="Palatino Linotype" w:hAnsi="Palatino Linotype" w:cs="Calibri,Bold"/>
          <w:b/>
          <w:bCs/>
          <w:color w:val="000000"/>
          <w:sz w:val="28"/>
          <w:szCs w:val="28"/>
          <w:lang w:val="eu-ES"/>
        </w:rPr>
      </w:pPr>
      <w:r>
        <w:rPr>
          <w:rFonts w:ascii="Palatino Linotype" w:hAnsi="Palatino Linotype" w:cs="Calibri,Bold"/>
          <w:b/>
          <w:bCs/>
          <w:color w:val="000000"/>
          <w:sz w:val="28"/>
          <w:szCs w:val="28"/>
          <w:lang w:val="eu-ES"/>
        </w:rPr>
        <w:lastRenderedPageBreak/>
        <w:t>ESKAERA ORRIA (</w:t>
      </w:r>
      <w:r w:rsidRPr="00C14650">
        <w:rPr>
          <w:rFonts w:ascii="Palatino Linotype" w:hAnsi="Palatino Linotype" w:cs="Calibri,Bold"/>
          <w:b/>
          <w:bCs/>
          <w:color w:val="000000"/>
          <w:sz w:val="28"/>
          <w:szCs w:val="28"/>
          <w:lang w:val="eu-ES"/>
        </w:rPr>
        <w:t xml:space="preserve">I. </w:t>
      </w:r>
      <w:r>
        <w:rPr>
          <w:rFonts w:ascii="Palatino Linotype" w:hAnsi="Palatino Linotype" w:cs="Calibri,Bold"/>
          <w:b/>
          <w:bCs/>
          <w:color w:val="000000"/>
          <w:sz w:val="28"/>
          <w:szCs w:val="28"/>
          <w:lang w:val="eu-ES"/>
        </w:rPr>
        <w:t>eranskina)</w:t>
      </w:r>
    </w:p>
    <w:p w14:paraId="58A2D919" w14:textId="77777777" w:rsidR="00AA79EC" w:rsidRPr="00C14650" w:rsidRDefault="00AA79EC" w:rsidP="00AA79EC">
      <w:pPr>
        <w:autoSpaceDE w:val="0"/>
        <w:autoSpaceDN w:val="0"/>
        <w:adjustRightInd w:val="0"/>
        <w:spacing w:after="0" w:line="240" w:lineRule="auto"/>
        <w:jc w:val="center"/>
        <w:rPr>
          <w:rFonts w:ascii="Palatino Linotype" w:hAnsi="Palatino Linotype" w:cs="Calibri,Bold"/>
          <w:b/>
          <w:bCs/>
          <w:color w:val="000000"/>
          <w:sz w:val="28"/>
          <w:szCs w:val="28"/>
          <w:lang w:val="eu-ES"/>
        </w:rPr>
      </w:pPr>
    </w:p>
    <w:p w14:paraId="7A6F793B" w14:textId="77777777" w:rsidR="00AA79EC" w:rsidRPr="00C14650" w:rsidRDefault="00AA79EC" w:rsidP="00AA79EC">
      <w:pPr>
        <w:autoSpaceDE w:val="0"/>
        <w:autoSpaceDN w:val="0"/>
        <w:adjustRightInd w:val="0"/>
        <w:spacing w:after="0" w:line="240" w:lineRule="auto"/>
        <w:jc w:val="both"/>
        <w:rPr>
          <w:rFonts w:ascii="Palatino Linotype" w:hAnsi="Palatino Linotype" w:cs="Calibri,Bold"/>
          <w:b/>
          <w:bCs/>
          <w:color w:val="000000"/>
          <w:sz w:val="24"/>
          <w:szCs w:val="24"/>
          <w:lang w:val="eu-ES"/>
        </w:rPr>
      </w:pPr>
      <w:r w:rsidRPr="00C14650">
        <w:rPr>
          <w:rFonts w:ascii="Palatino Linotype" w:hAnsi="Palatino Linotype" w:cs="Calibri,Bold"/>
          <w:b/>
          <w:bCs/>
          <w:color w:val="000000"/>
          <w:sz w:val="24"/>
          <w:szCs w:val="24"/>
          <w:lang w:val="eu-ES"/>
        </w:rPr>
        <w:t>ESKATZAILEAREN DATUAK</w:t>
      </w:r>
    </w:p>
    <w:p w14:paraId="218AD4E1" w14:textId="77777777" w:rsidR="00AA79EC" w:rsidRPr="00C14650" w:rsidRDefault="00AA79EC" w:rsidP="00AA79EC">
      <w:pPr>
        <w:autoSpaceDE w:val="0"/>
        <w:autoSpaceDN w:val="0"/>
        <w:adjustRightInd w:val="0"/>
        <w:spacing w:after="0" w:line="240" w:lineRule="auto"/>
        <w:jc w:val="both"/>
        <w:rPr>
          <w:rFonts w:ascii="Palatino Linotype" w:hAnsi="Palatino Linotype" w:cs="Arial,Bold"/>
          <w:b/>
          <w:bCs/>
          <w:color w:val="000000"/>
          <w:sz w:val="23"/>
          <w:szCs w:val="23"/>
          <w:lang w:val="eu-ES"/>
        </w:rPr>
      </w:pPr>
      <w:r w:rsidRPr="00C14650">
        <w:rPr>
          <w:rFonts w:ascii="Palatino Linotype" w:hAnsi="Palatino Linotype" w:cs="Arial,Bold"/>
          <w:b/>
          <w:bCs/>
          <w:color w:val="000000"/>
          <w:sz w:val="23"/>
          <w:szCs w:val="23"/>
          <w:lang w:val="eu-ES"/>
        </w:rPr>
        <w:t xml:space="preserve">Eskatzailearen izena </w:t>
      </w:r>
      <w:r w:rsidRPr="00C14650">
        <w:rPr>
          <w:rFonts w:ascii="Palatino Linotype" w:hAnsi="Palatino Linotype" w:cs="Arial,Bold"/>
          <w:b/>
          <w:bCs/>
          <w:color w:val="000000"/>
          <w:sz w:val="23"/>
          <w:szCs w:val="23"/>
          <w:lang w:val="eu-ES"/>
        </w:rPr>
        <w:tab/>
        <w:t xml:space="preserve">    Lehen deitura                            Bigarren deitura</w:t>
      </w:r>
    </w:p>
    <w:p w14:paraId="66158CBC" w14:textId="77777777" w:rsidR="00AA79EC" w:rsidRPr="00C14650" w:rsidRDefault="00AA79EC" w:rsidP="00AA79EC">
      <w:pPr>
        <w:autoSpaceDE w:val="0"/>
        <w:autoSpaceDN w:val="0"/>
        <w:adjustRightInd w:val="0"/>
        <w:spacing w:after="0" w:line="240" w:lineRule="auto"/>
        <w:jc w:val="both"/>
        <w:rPr>
          <w:rFonts w:ascii="Palatino Linotype" w:hAnsi="Palatino Linotype" w:cs="Arial,Bold"/>
          <w:b/>
          <w:bCs/>
          <w:color w:val="000000"/>
          <w:sz w:val="23"/>
          <w:szCs w:val="23"/>
          <w:lang w:val="eu-ES"/>
        </w:rPr>
      </w:pPr>
      <w:r w:rsidRPr="00C14650">
        <w:rPr>
          <w:rFonts w:ascii="Palatino Linotype" w:hAnsi="Palatino Linotype" w:cs="Arial,Bold"/>
          <w:b/>
          <w:bCs/>
          <w:noProof/>
          <w:color w:val="000000"/>
          <w:sz w:val="23"/>
          <w:szCs w:val="23"/>
          <w:lang w:eastAsia="es-ES"/>
        </w:rPr>
        <mc:AlternateContent>
          <mc:Choice Requires="wps">
            <w:drawing>
              <wp:anchor distT="0" distB="0" distL="114300" distR="114300" simplePos="0" relativeHeight="251665408" behindDoc="0" locked="0" layoutInCell="1" allowOverlap="1" wp14:anchorId="346CA114" wp14:editId="466C3E0D">
                <wp:simplePos x="0" y="0"/>
                <wp:positionH relativeFrom="column">
                  <wp:posOffset>3866731</wp:posOffset>
                </wp:positionH>
                <wp:positionV relativeFrom="paragraph">
                  <wp:posOffset>47925</wp:posOffset>
                </wp:positionV>
                <wp:extent cx="1768416" cy="258793"/>
                <wp:effectExtent l="0" t="0" r="22860" b="27305"/>
                <wp:wrapNone/>
                <wp:docPr id="47" name="47 Rectángulo"/>
                <wp:cNvGraphicFramePr/>
                <a:graphic xmlns:a="http://schemas.openxmlformats.org/drawingml/2006/main">
                  <a:graphicData uri="http://schemas.microsoft.com/office/word/2010/wordprocessingShape">
                    <wps:wsp>
                      <wps:cNvSpPr/>
                      <wps:spPr>
                        <a:xfrm>
                          <a:off x="0" y="0"/>
                          <a:ext cx="1768416" cy="258793"/>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012A2AA" id="47 Rectángulo" o:spid="_x0000_s1026" style="position:absolute;margin-left:304.45pt;margin-top:3.75pt;width:139.25pt;height:20.4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" fillcolor="white [3201]" strokecolor="black [3213]" strokeweight=".5pt"/>
            </w:pict>
          </mc:Fallback>
        </mc:AlternateContent>
      </w:r>
      <w:r w:rsidRPr="00C14650">
        <w:rPr>
          <w:rFonts w:ascii="Palatino Linotype" w:hAnsi="Palatino Linotype" w:cs="Arial,Bold"/>
          <w:b/>
          <w:bCs/>
          <w:noProof/>
          <w:color w:val="000000"/>
          <w:sz w:val="23"/>
          <w:szCs w:val="23"/>
          <w:lang w:eastAsia="es-ES"/>
        </w:rPr>
        <mc:AlternateContent>
          <mc:Choice Requires="wps">
            <w:drawing>
              <wp:anchor distT="0" distB="0" distL="114300" distR="114300" simplePos="0" relativeHeight="251664384" behindDoc="0" locked="0" layoutInCell="1" allowOverlap="1" wp14:anchorId="419564FF" wp14:editId="1B50502C">
                <wp:simplePos x="0" y="0"/>
                <wp:positionH relativeFrom="column">
                  <wp:posOffset>1942465</wp:posOffset>
                </wp:positionH>
                <wp:positionV relativeFrom="paragraph">
                  <wp:posOffset>47925</wp:posOffset>
                </wp:positionV>
                <wp:extent cx="1768416" cy="258793"/>
                <wp:effectExtent l="0" t="0" r="22860" b="27305"/>
                <wp:wrapNone/>
                <wp:docPr id="40" name="40 Rectángulo"/>
                <wp:cNvGraphicFramePr/>
                <a:graphic xmlns:a="http://schemas.openxmlformats.org/drawingml/2006/main">
                  <a:graphicData uri="http://schemas.microsoft.com/office/word/2010/wordprocessingShape">
                    <wps:wsp>
                      <wps:cNvSpPr/>
                      <wps:spPr>
                        <a:xfrm>
                          <a:off x="0" y="0"/>
                          <a:ext cx="1768416" cy="258793"/>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845EEDA" id="40 Rectángulo" o:spid="_x0000_s1026" style="position:absolute;margin-left:152.95pt;margin-top:3.75pt;width:139.25pt;height:20.4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" fillcolor="white [3201]" strokecolor="black [3213]" strokeweight=".5pt"/>
            </w:pict>
          </mc:Fallback>
        </mc:AlternateContent>
      </w:r>
      <w:r w:rsidRPr="00C14650">
        <w:rPr>
          <w:rFonts w:ascii="Palatino Linotype" w:hAnsi="Palatino Linotype" w:cs="Arial,Bold"/>
          <w:b/>
          <w:bCs/>
          <w:noProof/>
          <w:color w:val="000000"/>
          <w:sz w:val="23"/>
          <w:szCs w:val="23"/>
          <w:lang w:eastAsia="es-ES"/>
        </w:rPr>
        <mc:AlternateContent>
          <mc:Choice Requires="wps">
            <w:drawing>
              <wp:anchor distT="0" distB="0" distL="114300" distR="114300" simplePos="0" relativeHeight="251659264" behindDoc="0" locked="0" layoutInCell="1" allowOverlap="1" wp14:anchorId="73207109" wp14:editId="3E9D6A4B">
                <wp:simplePos x="0" y="0"/>
                <wp:positionH relativeFrom="column">
                  <wp:posOffset>22596</wp:posOffset>
                </wp:positionH>
                <wp:positionV relativeFrom="paragraph">
                  <wp:posOffset>51088</wp:posOffset>
                </wp:positionV>
                <wp:extent cx="1768416" cy="258793"/>
                <wp:effectExtent l="0" t="0" r="22860" b="27305"/>
                <wp:wrapNone/>
                <wp:docPr id="33" name="33 Rectángulo"/>
                <wp:cNvGraphicFramePr/>
                <a:graphic xmlns:a="http://schemas.openxmlformats.org/drawingml/2006/main">
                  <a:graphicData uri="http://schemas.microsoft.com/office/word/2010/wordprocessingShape">
                    <wps:wsp>
                      <wps:cNvSpPr/>
                      <wps:spPr>
                        <a:xfrm>
                          <a:off x="0" y="0"/>
                          <a:ext cx="1768416" cy="258793"/>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52E2AE1" id="33 Rectángulo" o:spid="_x0000_s1026" style="position:absolute;margin-left:1.8pt;margin-top:4pt;width:139.25pt;height:20.4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" fillcolor="white [3201]" strokecolor="black [3213]" strokeweight=".5pt"/>
            </w:pict>
          </mc:Fallback>
        </mc:AlternateContent>
      </w:r>
    </w:p>
    <w:p w14:paraId="63C4EFB2" w14:textId="77777777" w:rsidR="00AA79EC" w:rsidRPr="00C14650" w:rsidRDefault="00AA79EC" w:rsidP="00AA79EC">
      <w:pPr>
        <w:autoSpaceDE w:val="0"/>
        <w:autoSpaceDN w:val="0"/>
        <w:adjustRightInd w:val="0"/>
        <w:spacing w:after="0" w:line="240" w:lineRule="auto"/>
        <w:jc w:val="both"/>
        <w:rPr>
          <w:rFonts w:ascii="Palatino Linotype" w:hAnsi="Palatino Linotype" w:cs="Arial,Bold"/>
          <w:b/>
          <w:bCs/>
          <w:color w:val="000000"/>
          <w:sz w:val="23"/>
          <w:szCs w:val="23"/>
          <w:lang w:val="eu-ES"/>
        </w:rPr>
      </w:pPr>
    </w:p>
    <w:p w14:paraId="152C72FB" w14:textId="77777777" w:rsidR="00AA79EC" w:rsidRPr="00C14650" w:rsidRDefault="00AA79EC" w:rsidP="00AA79EC">
      <w:pPr>
        <w:autoSpaceDE w:val="0"/>
        <w:autoSpaceDN w:val="0"/>
        <w:adjustRightInd w:val="0"/>
        <w:spacing w:after="0" w:line="240" w:lineRule="auto"/>
        <w:jc w:val="both"/>
        <w:rPr>
          <w:rFonts w:ascii="Palatino Linotype" w:hAnsi="Palatino Linotype" w:cs="Arial,Bold"/>
          <w:b/>
          <w:bCs/>
          <w:color w:val="000000"/>
          <w:sz w:val="23"/>
          <w:szCs w:val="23"/>
          <w:lang w:val="eu-ES"/>
        </w:rPr>
      </w:pPr>
      <w:r w:rsidRPr="00C14650">
        <w:rPr>
          <w:rFonts w:ascii="Palatino Linotype" w:hAnsi="Palatino Linotype" w:cs="Arial,Bold"/>
          <w:b/>
          <w:bCs/>
          <w:color w:val="000000"/>
          <w:sz w:val="23"/>
          <w:szCs w:val="23"/>
          <w:lang w:val="eu-ES"/>
        </w:rPr>
        <w:t xml:space="preserve">NAN </w:t>
      </w:r>
      <w:r w:rsidRPr="00C14650">
        <w:rPr>
          <w:rFonts w:ascii="Palatino Linotype" w:hAnsi="Palatino Linotype" w:cs="Arial,Bold"/>
          <w:b/>
          <w:bCs/>
          <w:color w:val="000000"/>
          <w:sz w:val="23"/>
          <w:szCs w:val="23"/>
          <w:lang w:val="eu-ES"/>
        </w:rPr>
        <w:tab/>
      </w:r>
      <w:r w:rsidRPr="00C14650">
        <w:rPr>
          <w:rFonts w:ascii="Palatino Linotype" w:hAnsi="Palatino Linotype" w:cs="Arial,Bold"/>
          <w:b/>
          <w:bCs/>
          <w:color w:val="000000"/>
          <w:sz w:val="23"/>
          <w:szCs w:val="23"/>
          <w:lang w:val="eu-ES"/>
        </w:rPr>
        <w:tab/>
      </w:r>
      <w:r w:rsidRPr="00C14650">
        <w:rPr>
          <w:rFonts w:ascii="Palatino Linotype" w:hAnsi="Palatino Linotype" w:cs="Arial,Bold"/>
          <w:b/>
          <w:bCs/>
          <w:color w:val="000000"/>
          <w:sz w:val="23"/>
          <w:szCs w:val="23"/>
          <w:lang w:val="eu-ES"/>
        </w:rPr>
        <w:tab/>
      </w:r>
      <w:r w:rsidRPr="00C14650">
        <w:rPr>
          <w:rFonts w:ascii="Palatino Linotype" w:hAnsi="Palatino Linotype" w:cs="Arial,Bold"/>
          <w:b/>
          <w:bCs/>
          <w:color w:val="000000"/>
          <w:sz w:val="23"/>
          <w:szCs w:val="23"/>
          <w:lang w:val="eu-ES"/>
        </w:rPr>
        <w:tab/>
        <w:t xml:space="preserve">    </w:t>
      </w:r>
    </w:p>
    <w:p w14:paraId="6543CF90" w14:textId="77777777" w:rsidR="00AA79EC" w:rsidRPr="00C14650" w:rsidRDefault="00AA79EC" w:rsidP="00AA79EC">
      <w:pPr>
        <w:autoSpaceDE w:val="0"/>
        <w:autoSpaceDN w:val="0"/>
        <w:adjustRightInd w:val="0"/>
        <w:spacing w:after="0" w:line="240" w:lineRule="auto"/>
        <w:jc w:val="both"/>
        <w:rPr>
          <w:rFonts w:ascii="Palatino Linotype" w:hAnsi="Palatino Linotype" w:cs="Arial,Bold"/>
          <w:b/>
          <w:bCs/>
          <w:color w:val="000000"/>
          <w:sz w:val="23"/>
          <w:szCs w:val="23"/>
          <w:lang w:val="eu-ES"/>
        </w:rPr>
      </w:pPr>
      <w:r w:rsidRPr="00C14650">
        <w:rPr>
          <w:rFonts w:ascii="Palatino Linotype" w:hAnsi="Palatino Linotype" w:cs="Arial,Bold"/>
          <w:b/>
          <w:bCs/>
          <w:noProof/>
          <w:color w:val="000000"/>
          <w:sz w:val="23"/>
          <w:szCs w:val="23"/>
          <w:lang w:eastAsia="es-ES"/>
        </w:rPr>
        <mc:AlternateContent>
          <mc:Choice Requires="wps">
            <w:drawing>
              <wp:anchor distT="0" distB="0" distL="114300" distR="114300" simplePos="0" relativeHeight="251666432" behindDoc="0" locked="0" layoutInCell="1" allowOverlap="1" wp14:anchorId="38039B2F" wp14:editId="7D652F0A">
                <wp:simplePos x="0" y="0"/>
                <wp:positionH relativeFrom="column">
                  <wp:posOffset>19349</wp:posOffset>
                </wp:positionH>
                <wp:positionV relativeFrom="paragraph">
                  <wp:posOffset>51963</wp:posOffset>
                </wp:positionV>
                <wp:extent cx="1768416" cy="258793"/>
                <wp:effectExtent l="0" t="0" r="22860" b="27305"/>
                <wp:wrapNone/>
                <wp:docPr id="48" name="48 Rectángulo"/>
                <wp:cNvGraphicFramePr/>
                <a:graphic xmlns:a="http://schemas.openxmlformats.org/drawingml/2006/main">
                  <a:graphicData uri="http://schemas.microsoft.com/office/word/2010/wordprocessingShape">
                    <wps:wsp>
                      <wps:cNvSpPr/>
                      <wps:spPr>
                        <a:xfrm>
                          <a:off x="0" y="0"/>
                          <a:ext cx="1768416" cy="258793"/>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F579831" id="48 Rectángulo" o:spid="_x0000_s1026" style="position:absolute;margin-left:1.5pt;margin-top:4.1pt;width:139.25pt;height:20.4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" fillcolor="white [3201]" strokecolor="black [3213]" strokeweight=".5pt"/>
            </w:pict>
          </mc:Fallback>
        </mc:AlternateContent>
      </w:r>
    </w:p>
    <w:p w14:paraId="757EB2FB" w14:textId="77777777" w:rsidR="00AA79EC" w:rsidRPr="00C14650" w:rsidRDefault="00AA79EC" w:rsidP="00AA79EC">
      <w:pPr>
        <w:autoSpaceDE w:val="0"/>
        <w:autoSpaceDN w:val="0"/>
        <w:adjustRightInd w:val="0"/>
        <w:spacing w:after="0" w:line="240" w:lineRule="auto"/>
        <w:jc w:val="both"/>
        <w:rPr>
          <w:rFonts w:ascii="Palatino Linotype" w:hAnsi="Palatino Linotype" w:cs="Arial,Bold"/>
          <w:b/>
          <w:bCs/>
          <w:color w:val="000000"/>
          <w:sz w:val="23"/>
          <w:szCs w:val="23"/>
          <w:lang w:val="eu-ES"/>
        </w:rPr>
      </w:pPr>
    </w:p>
    <w:p w14:paraId="18A54810" w14:textId="77777777" w:rsidR="00AA79EC" w:rsidRPr="00C14650" w:rsidRDefault="00AA79EC" w:rsidP="00AA79EC">
      <w:pPr>
        <w:autoSpaceDE w:val="0"/>
        <w:autoSpaceDN w:val="0"/>
        <w:adjustRightInd w:val="0"/>
        <w:spacing w:after="0" w:line="240" w:lineRule="auto"/>
        <w:jc w:val="both"/>
        <w:rPr>
          <w:rFonts w:ascii="Palatino Linotype" w:hAnsi="Palatino Linotype" w:cs="Arial,Bold"/>
          <w:b/>
          <w:bCs/>
          <w:color w:val="000000"/>
          <w:lang w:val="eu-ES"/>
        </w:rPr>
      </w:pPr>
      <w:r w:rsidRPr="00C14650">
        <w:rPr>
          <w:rFonts w:ascii="Palatino Linotype" w:hAnsi="Palatino Linotype" w:cs="Arial,Bold"/>
          <w:b/>
          <w:bCs/>
          <w:color w:val="000000"/>
          <w:lang w:val="eu-ES"/>
        </w:rPr>
        <w:t>Helbidea</w:t>
      </w:r>
      <w:r w:rsidRPr="00C14650">
        <w:rPr>
          <w:rFonts w:ascii="Palatino Linotype" w:hAnsi="Palatino Linotype" w:cs="Arial,Bold"/>
          <w:b/>
          <w:bCs/>
          <w:color w:val="000000"/>
          <w:lang w:val="eu-ES"/>
        </w:rPr>
        <w:tab/>
      </w:r>
      <w:r w:rsidRPr="00C14650">
        <w:rPr>
          <w:rFonts w:ascii="Palatino Linotype" w:hAnsi="Palatino Linotype" w:cs="Arial,Bold"/>
          <w:b/>
          <w:bCs/>
          <w:color w:val="000000"/>
          <w:lang w:val="eu-ES"/>
        </w:rPr>
        <w:tab/>
        <w:t xml:space="preserve"> </w:t>
      </w:r>
      <w:r w:rsidRPr="00C14650">
        <w:rPr>
          <w:rFonts w:ascii="Palatino Linotype" w:hAnsi="Palatino Linotype" w:cs="Arial,Bold"/>
          <w:b/>
          <w:bCs/>
          <w:color w:val="000000"/>
          <w:lang w:val="eu-ES"/>
        </w:rPr>
        <w:tab/>
      </w:r>
      <w:r w:rsidRPr="00C14650">
        <w:rPr>
          <w:rFonts w:ascii="Palatino Linotype" w:hAnsi="Palatino Linotype" w:cs="Arial,Bold"/>
          <w:b/>
          <w:bCs/>
          <w:color w:val="000000"/>
          <w:lang w:val="eu-ES"/>
        </w:rPr>
        <w:tab/>
        <w:t xml:space="preserve">           PK </w:t>
      </w:r>
      <w:r w:rsidRPr="00C14650">
        <w:rPr>
          <w:rFonts w:ascii="Palatino Linotype" w:hAnsi="Palatino Linotype" w:cs="Arial,Bold"/>
          <w:b/>
          <w:bCs/>
          <w:color w:val="000000"/>
          <w:lang w:val="eu-ES"/>
        </w:rPr>
        <w:tab/>
        <w:t xml:space="preserve">          Herria                   Lurraldea</w:t>
      </w:r>
    </w:p>
    <w:p w14:paraId="17CA517A" w14:textId="77777777" w:rsidR="00AA79EC" w:rsidRPr="00C14650" w:rsidRDefault="00AA79EC" w:rsidP="00AA79EC">
      <w:pPr>
        <w:autoSpaceDE w:val="0"/>
        <w:autoSpaceDN w:val="0"/>
        <w:adjustRightInd w:val="0"/>
        <w:spacing w:after="0" w:line="240" w:lineRule="auto"/>
        <w:jc w:val="both"/>
        <w:rPr>
          <w:rFonts w:ascii="Palatino Linotype" w:hAnsi="Palatino Linotype" w:cs="Arial,Bold"/>
          <w:b/>
          <w:bCs/>
          <w:color w:val="000000"/>
          <w:lang w:val="eu-ES"/>
        </w:rPr>
      </w:pPr>
      <w:r w:rsidRPr="00C14650">
        <w:rPr>
          <w:rFonts w:ascii="Palatino Linotype" w:hAnsi="Palatino Linotype" w:cs="Arial,Bold"/>
          <w:b/>
          <w:bCs/>
          <w:noProof/>
          <w:color w:val="000000"/>
          <w:sz w:val="23"/>
          <w:szCs w:val="23"/>
          <w:lang w:eastAsia="es-ES"/>
        </w:rPr>
        <mc:AlternateContent>
          <mc:Choice Requires="wps">
            <w:drawing>
              <wp:anchor distT="0" distB="0" distL="114300" distR="114300" simplePos="0" relativeHeight="251660288" behindDoc="0" locked="0" layoutInCell="1" allowOverlap="1" wp14:anchorId="2DCA9216" wp14:editId="4F532EC8">
                <wp:simplePos x="0" y="0"/>
                <wp:positionH relativeFrom="column">
                  <wp:posOffset>22225</wp:posOffset>
                </wp:positionH>
                <wp:positionV relativeFrom="paragraph">
                  <wp:posOffset>62865</wp:posOffset>
                </wp:positionV>
                <wp:extent cx="2449830" cy="258445"/>
                <wp:effectExtent l="0" t="0" r="26670" b="27305"/>
                <wp:wrapNone/>
                <wp:docPr id="43" name="43 Rectángulo"/>
                <wp:cNvGraphicFramePr/>
                <a:graphic xmlns:a="http://schemas.openxmlformats.org/drawingml/2006/main">
                  <a:graphicData uri="http://schemas.microsoft.com/office/word/2010/wordprocessingShape">
                    <wps:wsp>
                      <wps:cNvSpPr/>
                      <wps:spPr>
                        <a:xfrm>
                          <a:off x="0" y="0"/>
                          <a:ext cx="2449830" cy="258445"/>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81E7EC4" id="43 Rectángulo" o:spid="_x0000_s1026" style="position:absolute;margin-left:1.75pt;margin-top:4.95pt;width:192.9pt;height:20.3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" fillcolor="white [3201]" strokecolor="black [3213]" strokeweight=".5pt"/>
            </w:pict>
          </mc:Fallback>
        </mc:AlternateContent>
      </w:r>
      <w:r w:rsidRPr="00C14650">
        <w:rPr>
          <w:rFonts w:ascii="Palatino Linotype" w:hAnsi="Palatino Linotype" w:cs="Arial,Bold"/>
          <w:b/>
          <w:bCs/>
          <w:noProof/>
          <w:color w:val="000000"/>
          <w:sz w:val="23"/>
          <w:szCs w:val="23"/>
          <w:lang w:eastAsia="es-ES"/>
        </w:rPr>
        <mc:AlternateContent>
          <mc:Choice Requires="wps">
            <w:drawing>
              <wp:anchor distT="0" distB="0" distL="114300" distR="114300" simplePos="0" relativeHeight="251661312" behindDoc="0" locked="0" layoutInCell="1" allowOverlap="1" wp14:anchorId="453691DC" wp14:editId="598691A4">
                <wp:simplePos x="0" y="0"/>
                <wp:positionH relativeFrom="column">
                  <wp:posOffset>2635250</wp:posOffset>
                </wp:positionH>
                <wp:positionV relativeFrom="paragraph">
                  <wp:posOffset>60325</wp:posOffset>
                </wp:positionV>
                <wp:extent cx="732790" cy="258445"/>
                <wp:effectExtent l="0" t="0" r="10160" b="27305"/>
                <wp:wrapNone/>
                <wp:docPr id="44" name="44 Rectángulo"/>
                <wp:cNvGraphicFramePr/>
                <a:graphic xmlns:a="http://schemas.openxmlformats.org/drawingml/2006/main">
                  <a:graphicData uri="http://schemas.microsoft.com/office/word/2010/wordprocessingShape">
                    <wps:wsp>
                      <wps:cNvSpPr/>
                      <wps:spPr>
                        <a:xfrm>
                          <a:off x="0" y="0"/>
                          <a:ext cx="732790" cy="258445"/>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55DD128" id="44 Rectángulo" o:spid="_x0000_s1026" style="position:absolute;margin-left:207.5pt;margin-top:4.75pt;width:57.7pt;height:20.3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" fillcolor="white [3201]" strokecolor="black [3213]" strokeweight=".5pt"/>
            </w:pict>
          </mc:Fallback>
        </mc:AlternateContent>
      </w:r>
      <w:r w:rsidRPr="00C14650">
        <w:rPr>
          <w:rFonts w:ascii="Palatino Linotype" w:hAnsi="Palatino Linotype" w:cs="Arial,Bold"/>
          <w:b/>
          <w:bCs/>
          <w:noProof/>
          <w:color w:val="000000"/>
          <w:sz w:val="23"/>
          <w:szCs w:val="23"/>
          <w:lang w:eastAsia="es-ES"/>
        </w:rPr>
        <mc:AlternateContent>
          <mc:Choice Requires="wps">
            <w:drawing>
              <wp:anchor distT="0" distB="0" distL="114300" distR="114300" simplePos="0" relativeHeight="251662336" behindDoc="0" locked="0" layoutInCell="1" allowOverlap="1" wp14:anchorId="1A8E2FED" wp14:editId="5BD1476D">
                <wp:simplePos x="0" y="0"/>
                <wp:positionH relativeFrom="column">
                  <wp:posOffset>3481765</wp:posOffset>
                </wp:positionH>
                <wp:positionV relativeFrom="paragraph">
                  <wp:posOffset>62865</wp:posOffset>
                </wp:positionV>
                <wp:extent cx="940123" cy="258445"/>
                <wp:effectExtent l="0" t="0" r="12700" b="27305"/>
                <wp:wrapNone/>
                <wp:docPr id="45" name="45 Rectángulo"/>
                <wp:cNvGraphicFramePr/>
                <a:graphic xmlns:a="http://schemas.openxmlformats.org/drawingml/2006/main">
                  <a:graphicData uri="http://schemas.microsoft.com/office/word/2010/wordprocessingShape">
                    <wps:wsp>
                      <wps:cNvSpPr/>
                      <wps:spPr>
                        <a:xfrm>
                          <a:off x="0" y="0"/>
                          <a:ext cx="940123" cy="258445"/>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E471F39" id="45 Rectángulo" o:spid="_x0000_s1026" style="position:absolute;margin-left:274.15pt;margin-top:4.95pt;width:74.05pt;height:20.3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" fillcolor="white [3201]" strokecolor="black [3213]" strokeweight=".5pt"/>
            </w:pict>
          </mc:Fallback>
        </mc:AlternateContent>
      </w:r>
      <w:r w:rsidRPr="00C14650">
        <w:rPr>
          <w:rFonts w:ascii="Palatino Linotype" w:hAnsi="Palatino Linotype" w:cs="Arial,Bold"/>
          <w:b/>
          <w:bCs/>
          <w:noProof/>
          <w:color w:val="000000"/>
          <w:sz w:val="23"/>
          <w:szCs w:val="23"/>
          <w:lang w:eastAsia="es-ES"/>
        </w:rPr>
        <mc:AlternateContent>
          <mc:Choice Requires="wps">
            <w:drawing>
              <wp:anchor distT="0" distB="0" distL="114300" distR="114300" simplePos="0" relativeHeight="251663360" behindDoc="0" locked="0" layoutInCell="1" allowOverlap="1" wp14:anchorId="06AE0082" wp14:editId="5C5641E2">
                <wp:simplePos x="0" y="0"/>
                <wp:positionH relativeFrom="column">
                  <wp:posOffset>4552075</wp:posOffset>
                </wp:positionH>
                <wp:positionV relativeFrom="paragraph">
                  <wp:posOffset>61595</wp:posOffset>
                </wp:positionV>
                <wp:extent cx="1086641" cy="258445"/>
                <wp:effectExtent l="0" t="0" r="18415" b="27305"/>
                <wp:wrapNone/>
                <wp:docPr id="46" name="46 Rectángulo"/>
                <wp:cNvGraphicFramePr/>
                <a:graphic xmlns:a="http://schemas.openxmlformats.org/drawingml/2006/main">
                  <a:graphicData uri="http://schemas.microsoft.com/office/word/2010/wordprocessingShape">
                    <wps:wsp>
                      <wps:cNvSpPr/>
                      <wps:spPr>
                        <a:xfrm>
                          <a:off x="0" y="0"/>
                          <a:ext cx="1086641" cy="258445"/>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EE94F86" id="46 Rectángulo" o:spid="_x0000_s1026" style="position:absolute;margin-left:358.45pt;margin-top:4.85pt;width:85.55pt;height:20.3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" fillcolor="white [3201]" strokecolor="black [3213]" strokeweight=".5pt"/>
            </w:pict>
          </mc:Fallback>
        </mc:AlternateContent>
      </w:r>
    </w:p>
    <w:p w14:paraId="47A4699F" w14:textId="77777777" w:rsidR="00AA79EC" w:rsidRPr="00C14650" w:rsidRDefault="00AA79EC" w:rsidP="00AA79EC">
      <w:pPr>
        <w:autoSpaceDE w:val="0"/>
        <w:autoSpaceDN w:val="0"/>
        <w:adjustRightInd w:val="0"/>
        <w:spacing w:after="0" w:line="240" w:lineRule="auto"/>
        <w:jc w:val="both"/>
        <w:rPr>
          <w:rFonts w:ascii="Palatino Linotype" w:hAnsi="Palatino Linotype" w:cs="Arial,Bold"/>
          <w:b/>
          <w:bCs/>
          <w:color w:val="000000"/>
          <w:lang w:val="eu-ES"/>
        </w:rPr>
      </w:pPr>
    </w:p>
    <w:p w14:paraId="0974CA5D" w14:textId="77777777" w:rsidR="00AA79EC" w:rsidRPr="00C14650" w:rsidRDefault="00AA79EC" w:rsidP="00AA79EC">
      <w:pPr>
        <w:autoSpaceDE w:val="0"/>
        <w:autoSpaceDN w:val="0"/>
        <w:adjustRightInd w:val="0"/>
        <w:spacing w:after="0" w:line="240" w:lineRule="auto"/>
        <w:jc w:val="both"/>
        <w:rPr>
          <w:rFonts w:ascii="Palatino Linotype" w:hAnsi="Palatino Linotype" w:cs="Arial,Bold"/>
          <w:b/>
          <w:bCs/>
          <w:color w:val="000000"/>
          <w:lang w:val="eu-ES"/>
        </w:rPr>
      </w:pPr>
      <w:r w:rsidRPr="00C14650">
        <w:rPr>
          <w:rFonts w:ascii="Palatino Linotype" w:hAnsi="Palatino Linotype" w:cs="Arial,Bold"/>
          <w:b/>
          <w:bCs/>
          <w:color w:val="000000"/>
          <w:lang w:val="eu-ES"/>
        </w:rPr>
        <w:t xml:space="preserve">Posta elektronikoa </w:t>
      </w:r>
      <w:r w:rsidRPr="00C14650">
        <w:rPr>
          <w:rFonts w:ascii="Palatino Linotype" w:hAnsi="Palatino Linotype" w:cs="Arial,Bold"/>
          <w:b/>
          <w:bCs/>
          <w:color w:val="000000"/>
          <w:lang w:val="eu-ES"/>
        </w:rPr>
        <w:tab/>
      </w:r>
      <w:r w:rsidRPr="00C14650">
        <w:rPr>
          <w:rFonts w:ascii="Palatino Linotype" w:hAnsi="Palatino Linotype" w:cs="Arial,Bold"/>
          <w:b/>
          <w:bCs/>
          <w:color w:val="000000"/>
          <w:lang w:val="eu-ES"/>
        </w:rPr>
        <w:tab/>
      </w:r>
      <w:r w:rsidRPr="00C14650">
        <w:rPr>
          <w:rFonts w:ascii="Palatino Linotype" w:hAnsi="Palatino Linotype" w:cs="Arial,Bold"/>
          <w:b/>
          <w:bCs/>
          <w:color w:val="000000"/>
          <w:lang w:val="eu-ES"/>
        </w:rPr>
        <w:tab/>
      </w:r>
      <w:r w:rsidRPr="00C14650">
        <w:rPr>
          <w:rFonts w:ascii="Palatino Linotype" w:hAnsi="Palatino Linotype" w:cs="Arial,Bold"/>
          <w:b/>
          <w:bCs/>
          <w:color w:val="000000"/>
          <w:lang w:val="eu-ES"/>
        </w:rPr>
        <w:tab/>
      </w:r>
      <w:r w:rsidRPr="00C14650">
        <w:rPr>
          <w:rFonts w:ascii="Palatino Linotype" w:hAnsi="Palatino Linotype" w:cs="Arial,Bold"/>
          <w:b/>
          <w:bCs/>
          <w:color w:val="000000"/>
          <w:lang w:val="eu-ES"/>
        </w:rPr>
        <w:tab/>
      </w:r>
      <w:r w:rsidRPr="00C14650">
        <w:rPr>
          <w:rFonts w:ascii="Palatino Linotype" w:hAnsi="Palatino Linotype" w:cs="Arial,Bold"/>
          <w:b/>
          <w:bCs/>
          <w:color w:val="000000"/>
          <w:lang w:val="eu-ES"/>
        </w:rPr>
        <w:tab/>
        <w:t>Telefonoa</w:t>
      </w:r>
    </w:p>
    <w:p w14:paraId="6083FDD7" w14:textId="77777777" w:rsidR="00AA79EC" w:rsidRPr="00C14650" w:rsidRDefault="00AA79EC" w:rsidP="00AA79EC">
      <w:pPr>
        <w:autoSpaceDE w:val="0"/>
        <w:autoSpaceDN w:val="0"/>
        <w:adjustRightInd w:val="0"/>
        <w:spacing w:after="0" w:line="240" w:lineRule="auto"/>
        <w:jc w:val="both"/>
        <w:rPr>
          <w:rFonts w:ascii="Palatino Linotype" w:hAnsi="Palatino Linotype" w:cs="Calibri,Bold"/>
          <w:b/>
          <w:bCs/>
          <w:color w:val="000000"/>
          <w:sz w:val="25"/>
          <w:szCs w:val="25"/>
          <w:lang w:val="eu-ES"/>
        </w:rPr>
      </w:pPr>
      <w:r w:rsidRPr="00C14650">
        <w:rPr>
          <w:rFonts w:ascii="Palatino Linotype" w:hAnsi="Palatino Linotype" w:cs="Arial,Bold"/>
          <w:b/>
          <w:bCs/>
          <w:noProof/>
          <w:color w:val="000000"/>
          <w:sz w:val="23"/>
          <w:szCs w:val="23"/>
          <w:lang w:eastAsia="es-ES"/>
        </w:rPr>
        <mc:AlternateContent>
          <mc:Choice Requires="wps">
            <w:drawing>
              <wp:anchor distT="0" distB="0" distL="114300" distR="114300" simplePos="0" relativeHeight="251668480" behindDoc="0" locked="0" layoutInCell="1" allowOverlap="1" wp14:anchorId="742A5FF4" wp14:editId="18B00037">
                <wp:simplePos x="0" y="0"/>
                <wp:positionH relativeFrom="column">
                  <wp:posOffset>3868420</wp:posOffset>
                </wp:positionH>
                <wp:positionV relativeFrom="paragraph">
                  <wp:posOffset>57785</wp:posOffset>
                </wp:positionV>
                <wp:extent cx="1767840" cy="258445"/>
                <wp:effectExtent l="0" t="0" r="22860" b="27305"/>
                <wp:wrapNone/>
                <wp:docPr id="54" name="54 Rectángulo"/>
                <wp:cNvGraphicFramePr/>
                <a:graphic xmlns:a="http://schemas.openxmlformats.org/drawingml/2006/main">
                  <a:graphicData uri="http://schemas.microsoft.com/office/word/2010/wordprocessingShape">
                    <wps:wsp>
                      <wps:cNvSpPr/>
                      <wps:spPr>
                        <a:xfrm>
                          <a:off x="0" y="0"/>
                          <a:ext cx="1767840" cy="258445"/>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834E6D1" id="54 Rectángulo" o:spid="_x0000_s1026" style="position:absolute;margin-left:304.6pt;margin-top:4.55pt;width:139.2pt;height:20.3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" fillcolor="white [3201]" strokecolor="black [3213]" strokeweight=".5pt"/>
            </w:pict>
          </mc:Fallback>
        </mc:AlternateContent>
      </w:r>
      <w:r w:rsidRPr="00C14650">
        <w:rPr>
          <w:rFonts w:ascii="Palatino Linotype" w:hAnsi="Palatino Linotype" w:cs="Arial,Bold"/>
          <w:b/>
          <w:bCs/>
          <w:noProof/>
          <w:color w:val="000000"/>
          <w:sz w:val="23"/>
          <w:szCs w:val="23"/>
          <w:lang w:eastAsia="es-ES"/>
        </w:rPr>
        <mc:AlternateContent>
          <mc:Choice Requires="wps">
            <w:drawing>
              <wp:anchor distT="0" distB="0" distL="114300" distR="114300" simplePos="0" relativeHeight="251667456" behindDoc="0" locked="0" layoutInCell="1" allowOverlap="1" wp14:anchorId="3304F91A" wp14:editId="60D519FC">
                <wp:simplePos x="0" y="0"/>
                <wp:positionH relativeFrom="column">
                  <wp:posOffset>25400</wp:posOffset>
                </wp:positionH>
                <wp:positionV relativeFrom="paragraph">
                  <wp:posOffset>60960</wp:posOffset>
                </wp:positionV>
                <wp:extent cx="3691255" cy="258445"/>
                <wp:effectExtent l="0" t="0" r="23495" b="27305"/>
                <wp:wrapNone/>
                <wp:docPr id="52" name="52 Rectángulo"/>
                <wp:cNvGraphicFramePr/>
                <a:graphic xmlns:a="http://schemas.openxmlformats.org/drawingml/2006/main">
                  <a:graphicData uri="http://schemas.microsoft.com/office/word/2010/wordprocessingShape">
                    <wps:wsp>
                      <wps:cNvSpPr/>
                      <wps:spPr>
                        <a:xfrm>
                          <a:off x="0" y="0"/>
                          <a:ext cx="3691255" cy="258445"/>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1965024" id="52 Rectángulo" o:spid="_x0000_s1026" style="position:absolute;margin-left:2pt;margin-top:4.8pt;width:290.65pt;height:20.3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" fillcolor="white [3201]" strokecolor="black [3213]" strokeweight=".5pt"/>
            </w:pict>
          </mc:Fallback>
        </mc:AlternateContent>
      </w:r>
    </w:p>
    <w:p w14:paraId="42AE19D1" w14:textId="77777777" w:rsidR="00AA79EC" w:rsidRPr="00C14650" w:rsidRDefault="00AA79EC" w:rsidP="00AA79EC">
      <w:pPr>
        <w:autoSpaceDE w:val="0"/>
        <w:autoSpaceDN w:val="0"/>
        <w:adjustRightInd w:val="0"/>
        <w:spacing w:after="0" w:line="240" w:lineRule="auto"/>
        <w:jc w:val="both"/>
        <w:rPr>
          <w:rFonts w:ascii="Palatino Linotype" w:hAnsi="Palatino Linotype" w:cs="Calibri,Bold"/>
          <w:b/>
          <w:bCs/>
          <w:color w:val="000000"/>
          <w:sz w:val="25"/>
          <w:szCs w:val="25"/>
          <w:lang w:val="eu-ES"/>
        </w:rPr>
      </w:pPr>
    </w:p>
    <w:p w14:paraId="2C21324E" w14:textId="77777777" w:rsidR="00AA79EC" w:rsidRPr="00C14650" w:rsidRDefault="00AA79EC" w:rsidP="00AA79EC">
      <w:pPr>
        <w:autoSpaceDE w:val="0"/>
        <w:autoSpaceDN w:val="0"/>
        <w:adjustRightInd w:val="0"/>
        <w:spacing w:after="0" w:line="240" w:lineRule="auto"/>
        <w:jc w:val="both"/>
        <w:rPr>
          <w:rFonts w:ascii="Palatino Linotype" w:hAnsi="Palatino Linotype" w:cs="Calibri,Bold"/>
          <w:b/>
          <w:bCs/>
          <w:color w:val="000000"/>
          <w:sz w:val="25"/>
          <w:szCs w:val="25"/>
          <w:lang w:val="eu-ES"/>
        </w:rPr>
      </w:pPr>
      <w:r w:rsidRPr="00C14650">
        <w:rPr>
          <w:rFonts w:ascii="Palatino Linotype" w:hAnsi="Palatino Linotype" w:cs="Calibri,Bold"/>
          <w:b/>
          <w:bCs/>
          <w:color w:val="000000"/>
          <w:sz w:val="25"/>
          <w:szCs w:val="25"/>
          <w:lang w:val="eu-ES"/>
        </w:rPr>
        <w:t>Bizikidetza unitateko beste kideak:</w:t>
      </w:r>
    </w:p>
    <w:p w14:paraId="1093A9D7" w14:textId="77777777" w:rsidR="00AA79EC" w:rsidRPr="00C14650" w:rsidRDefault="00AA79EC" w:rsidP="00AA79EC">
      <w:pPr>
        <w:autoSpaceDE w:val="0"/>
        <w:autoSpaceDN w:val="0"/>
        <w:adjustRightInd w:val="0"/>
        <w:spacing w:after="0" w:line="240" w:lineRule="auto"/>
        <w:jc w:val="both"/>
        <w:rPr>
          <w:rFonts w:ascii="Palatino Linotype" w:hAnsi="Palatino Linotype" w:cs="Calibri,Bold"/>
          <w:b/>
          <w:bCs/>
          <w:color w:val="000000"/>
          <w:lang w:val="eu-ES"/>
        </w:rPr>
      </w:pPr>
      <w:r w:rsidRPr="00C14650">
        <w:rPr>
          <w:rFonts w:ascii="Palatino Linotype" w:hAnsi="Palatino Linotype" w:cs="Calibri,Bold"/>
          <w:b/>
          <w:bCs/>
          <w:color w:val="000000"/>
          <w:lang w:val="eu-ES"/>
        </w:rPr>
        <w:t>Izen-abizenak</w:t>
      </w:r>
      <w:r w:rsidRPr="00C14650">
        <w:rPr>
          <w:rFonts w:ascii="Palatino Linotype" w:hAnsi="Palatino Linotype" w:cs="Calibri,Bold"/>
          <w:b/>
          <w:bCs/>
          <w:color w:val="000000"/>
          <w:lang w:val="eu-ES"/>
        </w:rPr>
        <w:tab/>
      </w:r>
      <w:r w:rsidRPr="00C14650">
        <w:rPr>
          <w:rFonts w:ascii="Palatino Linotype" w:hAnsi="Palatino Linotype" w:cs="Calibri,Bold"/>
          <w:b/>
          <w:bCs/>
          <w:color w:val="000000"/>
          <w:lang w:val="eu-ES"/>
        </w:rPr>
        <w:tab/>
      </w:r>
      <w:r w:rsidRPr="00C14650">
        <w:rPr>
          <w:rFonts w:ascii="Palatino Linotype" w:hAnsi="Palatino Linotype" w:cs="Calibri,Bold"/>
          <w:b/>
          <w:bCs/>
          <w:color w:val="000000"/>
          <w:lang w:val="eu-ES"/>
        </w:rPr>
        <w:tab/>
      </w:r>
      <w:r w:rsidRPr="00C14650">
        <w:rPr>
          <w:rFonts w:ascii="Palatino Linotype" w:hAnsi="Palatino Linotype" w:cs="Calibri,Bold"/>
          <w:b/>
          <w:bCs/>
          <w:color w:val="000000"/>
          <w:lang w:val="eu-ES"/>
        </w:rPr>
        <w:tab/>
      </w:r>
      <w:r w:rsidRPr="00C14650">
        <w:rPr>
          <w:rFonts w:ascii="Palatino Linotype" w:hAnsi="Palatino Linotype" w:cs="Calibri,Bold"/>
          <w:b/>
          <w:bCs/>
          <w:color w:val="000000"/>
          <w:lang w:val="eu-ES"/>
        </w:rPr>
        <w:tab/>
      </w:r>
      <w:r w:rsidRPr="00C14650">
        <w:rPr>
          <w:rFonts w:ascii="Palatino Linotype" w:hAnsi="Palatino Linotype" w:cs="Calibri,Bold"/>
          <w:b/>
          <w:bCs/>
          <w:color w:val="000000"/>
          <w:lang w:val="eu-ES"/>
        </w:rPr>
        <w:tab/>
      </w:r>
      <w:r w:rsidRPr="00C14650">
        <w:rPr>
          <w:rFonts w:ascii="Palatino Linotype" w:hAnsi="Palatino Linotype" w:cs="Calibri,Bold"/>
          <w:b/>
          <w:bCs/>
          <w:color w:val="000000"/>
          <w:lang w:val="eu-ES"/>
        </w:rPr>
        <w:tab/>
        <w:t xml:space="preserve">     NAN</w:t>
      </w:r>
      <w:r w:rsidRPr="00C14650">
        <w:rPr>
          <w:rFonts w:ascii="Palatino Linotype" w:hAnsi="Palatino Linotype" w:cs="Calibri,Bold"/>
          <w:b/>
          <w:bCs/>
          <w:color w:val="000000"/>
          <w:lang w:val="eu-ES"/>
        </w:rPr>
        <w:tab/>
      </w:r>
      <w:r w:rsidRPr="00C14650">
        <w:rPr>
          <w:rFonts w:ascii="Palatino Linotype" w:hAnsi="Palatino Linotype" w:cs="Calibri,Bold"/>
          <w:b/>
          <w:bCs/>
          <w:color w:val="000000"/>
          <w:lang w:val="eu-ES"/>
        </w:rPr>
        <w:tab/>
      </w:r>
    </w:p>
    <w:tbl>
      <w:tblPr>
        <w:tblStyle w:val="Tablaconcuadrcula"/>
        <w:tblW w:w="9070" w:type="dxa"/>
        <w:tblInd w:w="108" w:type="dxa"/>
        <w:tblLook w:val="04A0" w:firstRow="1" w:lastRow="0" w:firstColumn="1" w:lastColumn="0" w:noHBand="0" w:noVBand="1"/>
      </w:tblPr>
      <w:tblGrid>
        <w:gridCol w:w="6663"/>
        <w:gridCol w:w="2407"/>
      </w:tblGrid>
      <w:tr w:rsidR="00AA79EC" w:rsidRPr="005220FB" w14:paraId="63C6AC7F" w14:textId="77777777" w:rsidTr="002D3CBF">
        <w:tc>
          <w:tcPr>
            <w:tcW w:w="6663" w:type="dxa"/>
          </w:tcPr>
          <w:p w14:paraId="0BE745DF" w14:textId="77777777" w:rsidR="00AA79EC" w:rsidRPr="00C14650" w:rsidRDefault="00AA79EC" w:rsidP="002D3CBF">
            <w:pPr>
              <w:autoSpaceDE w:val="0"/>
              <w:autoSpaceDN w:val="0"/>
              <w:adjustRightInd w:val="0"/>
              <w:jc w:val="both"/>
              <w:rPr>
                <w:rFonts w:ascii="Palatino Linotype" w:hAnsi="Palatino Linotype" w:cs="Calibri,Bold"/>
                <w:b/>
                <w:bCs/>
                <w:color w:val="000000"/>
                <w:sz w:val="25"/>
                <w:szCs w:val="25"/>
                <w:lang w:val="eu-ES"/>
              </w:rPr>
            </w:pPr>
          </w:p>
        </w:tc>
        <w:tc>
          <w:tcPr>
            <w:tcW w:w="2407" w:type="dxa"/>
          </w:tcPr>
          <w:p w14:paraId="4270284B" w14:textId="77777777" w:rsidR="00AA79EC" w:rsidRPr="00C14650" w:rsidRDefault="00AA79EC" w:rsidP="002D3CBF">
            <w:pPr>
              <w:autoSpaceDE w:val="0"/>
              <w:autoSpaceDN w:val="0"/>
              <w:adjustRightInd w:val="0"/>
              <w:jc w:val="both"/>
              <w:rPr>
                <w:rFonts w:ascii="Palatino Linotype" w:hAnsi="Palatino Linotype" w:cs="Calibri,Bold"/>
                <w:b/>
                <w:bCs/>
                <w:color w:val="000000"/>
                <w:sz w:val="25"/>
                <w:szCs w:val="25"/>
                <w:lang w:val="eu-ES"/>
              </w:rPr>
            </w:pPr>
          </w:p>
        </w:tc>
      </w:tr>
      <w:tr w:rsidR="00AA79EC" w:rsidRPr="005220FB" w14:paraId="6AD59B53" w14:textId="77777777" w:rsidTr="002D3CBF">
        <w:tc>
          <w:tcPr>
            <w:tcW w:w="6663" w:type="dxa"/>
          </w:tcPr>
          <w:p w14:paraId="57D46983" w14:textId="77777777" w:rsidR="00AA79EC" w:rsidRPr="00C14650" w:rsidRDefault="00AA79EC" w:rsidP="002D3CBF">
            <w:pPr>
              <w:autoSpaceDE w:val="0"/>
              <w:autoSpaceDN w:val="0"/>
              <w:adjustRightInd w:val="0"/>
              <w:jc w:val="both"/>
              <w:rPr>
                <w:rFonts w:ascii="Palatino Linotype" w:hAnsi="Palatino Linotype" w:cs="Calibri,Bold"/>
                <w:b/>
                <w:bCs/>
                <w:color w:val="000000"/>
                <w:sz w:val="25"/>
                <w:szCs w:val="25"/>
                <w:lang w:val="eu-ES"/>
              </w:rPr>
            </w:pPr>
          </w:p>
        </w:tc>
        <w:tc>
          <w:tcPr>
            <w:tcW w:w="2407" w:type="dxa"/>
          </w:tcPr>
          <w:p w14:paraId="0AE0BD94" w14:textId="77777777" w:rsidR="00AA79EC" w:rsidRPr="00C14650" w:rsidRDefault="00AA79EC" w:rsidP="002D3CBF">
            <w:pPr>
              <w:autoSpaceDE w:val="0"/>
              <w:autoSpaceDN w:val="0"/>
              <w:adjustRightInd w:val="0"/>
              <w:jc w:val="both"/>
              <w:rPr>
                <w:rFonts w:ascii="Palatino Linotype" w:hAnsi="Palatino Linotype" w:cs="Calibri,Bold"/>
                <w:b/>
                <w:bCs/>
                <w:color w:val="000000"/>
                <w:sz w:val="25"/>
                <w:szCs w:val="25"/>
                <w:lang w:val="eu-ES"/>
              </w:rPr>
            </w:pPr>
          </w:p>
        </w:tc>
      </w:tr>
      <w:tr w:rsidR="00AA79EC" w:rsidRPr="005220FB" w14:paraId="09708CC9" w14:textId="77777777" w:rsidTr="002D3CBF">
        <w:tc>
          <w:tcPr>
            <w:tcW w:w="6663" w:type="dxa"/>
          </w:tcPr>
          <w:p w14:paraId="1FB4A0B6" w14:textId="77777777" w:rsidR="00AA79EC" w:rsidRPr="00C14650" w:rsidRDefault="00AA79EC" w:rsidP="002D3CBF">
            <w:pPr>
              <w:autoSpaceDE w:val="0"/>
              <w:autoSpaceDN w:val="0"/>
              <w:adjustRightInd w:val="0"/>
              <w:jc w:val="both"/>
              <w:rPr>
                <w:rFonts w:ascii="Palatino Linotype" w:hAnsi="Palatino Linotype" w:cs="Calibri,Bold"/>
                <w:b/>
                <w:bCs/>
                <w:color w:val="000000"/>
                <w:sz w:val="25"/>
                <w:szCs w:val="25"/>
                <w:lang w:val="eu-ES"/>
              </w:rPr>
            </w:pPr>
          </w:p>
        </w:tc>
        <w:tc>
          <w:tcPr>
            <w:tcW w:w="2407" w:type="dxa"/>
          </w:tcPr>
          <w:p w14:paraId="6F862CC6" w14:textId="77777777" w:rsidR="00AA79EC" w:rsidRPr="00C14650" w:rsidRDefault="00AA79EC" w:rsidP="002D3CBF">
            <w:pPr>
              <w:autoSpaceDE w:val="0"/>
              <w:autoSpaceDN w:val="0"/>
              <w:adjustRightInd w:val="0"/>
              <w:jc w:val="both"/>
              <w:rPr>
                <w:rFonts w:ascii="Palatino Linotype" w:hAnsi="Palatino Linotype" w:cs="Calibri,Bold"/>
                <w:b/>
                <w:bCs/>
                <w:color w:val="000000"/>
                <w:sz w:val="25"/>
                <w:szCs w:val="25"/>
                <w:lang w:val="eu-ES"/>
              </w:rPr>
            </w:pPr>
          </w:p>
        </w:tc>
      </w:tr>
      <w:tr w:rsidR="00AA79EC" w:rsidRPr="005220FB" w14:paraId="5D7F8E09" w14:textId="77777777" w:rsidTr="002D3CBF">
        <w:tc>
          <w:tcPr>
            <w:tcW w:w="6663" w:type="dxa"/>
          </w:tcPr>
          <w:p w14:paraId="3DD5C161" w14:textId="77777777" w:rsidR="00AA79EC" w:rsidRPr="00C14650" w:rsidRDefault="00AA79EC" w:rsidP="002D3CBF">
            <w:pPr>
              <w:autoSpaceDE w:val="0"/>
              <w:autoSpaceDN w:val="0"/>
              <w:adjustRightInd w:val="0"/>
              <w:jc w:val="both"/>
              <w:rPr>
                <w:rFonts w:ascii="Palatino Linotype" w:hAnsi="Palatino Linotype" w:cs="Calibri,Bold"/>
                <w:b/>
                <w:bCs/>
                <w:color w:val="000000"/>
                <w:sz w:val="25"/>
                <w:szCs w:val="25"/>
                <w:lang w:val="eu-ES"/>
              </w:rPr>
            </w:pPr>
          </w:p>
        </w:tc>
        <w:tc>
          <w:tcPr>
            <w:tcW w:w="2407" w:type="dxa"/>
          </w:tcPr>
          <w:p w14:paraId="4C686F38" w14:textId="77777777" w:rsidR="00AA79EC" w:rsidRPr="00C14650" w:rsidRDefault="00AA79EC" w:rsidP="002D3CBF">
            <w:pPr>
              <w:autoSpaceDE w:val="0"/>
              <w:autoSpaceDN w:val="0"/>
              <w:adjustRightInd w:val="0"/>
              <w:jc w:val="both"/>
              <w:rPr>
                <w:rFonts w:ascii="Palatino Linotype" w:hAnsi="Palatino Linotype" w:cs="Calibri,Bold"/>
                <w:b/>
                <w:bCs/>
                <w:color w:val="000000"/>
                <w:sz w:val="25"/>
                <w:szCs w:val="25"/>
                <w:lang w:val="eu-ES"/>
              </w:rPr>
            </w:pPr>
          </w:p>
        </w:tc>
      </w:tr>
      <w:tr w:rsidR="00AA79EC" w:rsidRPr="005220FB" w14:paraId="264FA101" w14:textId="77777777" w:rsidTr="002D3CBF">
        <w:tc>
          <w:tcPr>
            <w:tcW w:w="6663" w:type="dxa"/>
          </w:tcPr>
          <w:p w14:paraId="0178CF2F" w14:textId="77777777" w:rsidR="00AA79EC" w:rsidRPr="00C14650" w:rsidRDefault="00AA79EC" w:rsidP="002D3CBF">
            <w:pPr>
              <w:autoSpaceDE w:val="0"/>
              <w:autoSpaceDN w:val="0"/>
              <w:adjustRightInd w:val="0"/>
              <w:jc w:val="both"/>
              <w:rPr>
                <w:rFonts w:ascii="Palatino Linotype" w:hAnsi="Palatino Linotype" w:cs="Calibri,Bold"/>
                <w:b/>
                <w:bCs/>
                <w:color w:val="000000"/>
                <w:sz w:val="25"/>
                <w:szCs w:val="25"/>
                <w:lang w:val="eu-ES"/>
              </w:rPr>
            </w:pPr>
          </w:p>
        </w:tc>
        <w:tc>
          <w:tcPr>
            <w:tcW w:w="2407" w:type="dxa"/>
          </w:tcPr>
          <w:p w14:paraId="12B0DE5F" w14:textId="77777777" w:rsidR="00AA79EC" w:rsidRPr="00C14650" w:rsidRDefault="00AA79EC" w:rsidP="002D3CBF">
            <w:pPr>
              <w:autoSpaceDE w:val="0"/>
              <w:autoSpaceDN w:val="0"/>
              <w:adjustRightInd w:val="0"/>
              <w:jc w:val="both"/>
              <w:rPr>
                <w:rFonts w:ascii="Palatino Linotype" w:hAnsi="Palatino Linotype" w:cs="Calibri,Bold"/>
                <w:b/>
                <w:bCs/>
                <w:color w:val="000000"/>
                <w:sz w:val="25"/>
                <w:szCs w:val="25"/>
                <w:lang w:val="eu-ES"/>
              </w:rPr>
            </w:pPr>
          </w:p>
        </w:tc>
      </w:tr>
    </w:tbl>
    <w:p w14:paraId="57E07512" w14:textId="77777777" w:rsidR="00AA79EC" w:rsidRPr="00C14650" w:rsidRDefault="00AA79EC" w:rsidP="00AA79EC">
      <w:pPr>
        <w:autoSpaceDE w:val="0"/>
        <w:autoSpaceDN w:val="0"/>
        <w:adjustRightInd w:val="0"/>
        <w:spacing w:after="0" w:line="240" w:lineRule="auto"/>
        <w:jc w:val="both"/>
        <w:rPr>
          <w:rFonts w:ascii="Palatino Linotype" w:hAnsi="Palatino Linotype" w:cs="Calibri,Bold"/>
          <w:b/>
          <w:bCs/>
          <w:color w:val="000000"/>
          <w:sz w:val="25"/>
          <w:szCs w:val="25"/>
          <w:lang w:val="eu-ES"/>
        </w:rPr>
      </w:pPr>
    </w:p>
    <w:p w14:paraId="58F82398" w14:textId="77777777" w:rsidR="00AA79EC" w:rsidRPr="00C14650" w:rsidRDefault="00AA79EC" w:rsidP="00AA79EC">
      <w:pPr>
        <w:autoSpaceDE w:val="0"/>
        <w:autoSpaceDN w:val="0"/>
        <w:adjustRightInd w:val="0"/>
        <w:spacing w:after="0" w:line="240" w:lineRule="auto"/>
        <w:jc w:val="both"/>
        <w:rPr>
          <w:rFonts w:ascii="Palatino Linotype" w:hAnsi="Palatino Linotype" w:cs="Calibri,Bold"/>
          <w:b/>
          <w:bCs/>
          <w:color w:val="000000"/>
          <w:sz w:val="25"/>
          <w:szCs w:val="25"/>
          <w:lang w:val="eu-ES"/>
        </w:rPr>
      </w:pPr>
      <w:r>
        <w:rPr>
          <w:rFonts w:ascii="Palatino Linotype" w:hAnsi="Palatino Linotype" w:cs="Calibri,Bold"/>
          <w:b/>
          <w:bCs/>
          <w:color w:val="000000"/>
          <w:sz w:val="25"/>
          <w:szCs w:val="25"/>
          <w:lang w:val="eu-ES"/>
        </w:rPr>
        <w:t>Alokairu kontratua</w:t>
      </w:r>
      <w:r w:rsidRPr="00C14650">
        <w:rPr>
          <w:rFonts w:ascii="Palatino Linotype" w:hAnsi="Palatino Linotype" w:cs="Calibri,Bold"/>
          <w:b/>
          <w:bCs/>
          <w:color w:val="000000"/>
          <w:sz w:val="25"/>
          <w:szCs w:val="25"/>
          <w:lang w:val="eu-ES"/>
        </w:rPr>
        <w:t>:</w:t>
      </w:r>
    </w:p>
    <w:tbl>
      <w:tblPr>
        <w:tblStyle w:val="Tablaconcuadrcula"/>
        <w:tblW w:w="9072" w:type="dxa"/>
        <w:tblInd w:w="108" w:type="dxa"/>
        <w:tblLook w:val="04A0" w:firstRow="1" w:lastRow="0" w:firstColumn="1" w:lastColumn="0" w:noHBand="0" w:noVBand="1"/>
      </w:tblPr>
      <w:tblGrid>
        <w:gridCol w:w="1134"/>
        <w:gridCol w:w="7938"/>
      </w:tblGrid>
      <w:tr w:rsidR="00AA79EC" w:rsidRPr="00C14650" w14:paraId="707C8AD8" w14:textId="77777777" w:rsidTr="002D3CBF">
        <w:tc>
          <w:tcPr>
            <w:tcW w:w="1134" w:type="dxa"/>
          </w:tcPr>
          <w:p w14:paraId="427A5D87" w14:textId="77777777" w:rsidR="00AA79EC" w:rsidRPr="00C14650" w:rsidRDefault="00AA79EC" w:rsidP="002D3CBF">
            <w:pPr>
              <w:autoSpaceDE w:val="0"/>
              <w:autoSpaceDN w:val="0"/>
              <w:adjustRightInd w:val="0"/>
              <w:jc w:val="both"/>
              <w:rPr>
                <w:rFonts w:ascii="Palatino Linotype" w:hAnsi="Palatino Linotype" w:cs="Calibri,Bold"/>
                <w:b/>
                <w:bCs/>
                <w:color w:val="000000"/>
                <w:sz w:val="25"/>
                <w:szCs w:val="25"/>
                <w:lang w:val="eu-ES"/>
              </w:rPr>
            </w:pPr>
            <w:r w:rsidRPr="00C14650">
              <w:rPr>
                <w:rFonts w:ascii="Arial" w:hAnsi="Arial" w:cs="Arial"/>
                <w:sz w:val="21"/>
                <w:szCs w:val="21"/>
                <w:lang w:val="eu-ES"/>
              </w:rPr>
              <w:t xml:space="preserve">􀀁 </w:t>
            </w:r>
            <w:r w:rsidRPr="00C14650">
              <w:rPr>
                <w:rFonts w:ascii="Palatino Linotype" w:hAnsi="Palatino Linotype" w:cs="Calibri"/>
                <w:color w:val="000000"/>
                <w:sz w:val="23"/>
                <w:szCs w:val="23"/>
                <w:lang w:val="eu-ES"/>
              </w:rPr>
              <w:t>BAI</w:t>
            </w:r>
          </w:p>
        </w:tc>
        <w:tc>
          <w:tcPr>
            <w:tcW w:w="7938" w:type="dxa"/>
          </w:tcPr>
          <w:p w14:paraId="6B62DFAE" w14:textId="77777777" w:rsidR="00AA79EC" w:rsidRPr="00C14650" w:rsidRDefault="00AA79EC" w:rsidP="002D3CBF">
            <w:pPr>
              <w:autoSpaceDE w:val="0"/>
              <w:autoSpaceDN w:val="0"/>
              <w:adjustRightInd w:val="0"/>
              <w:jc w:val="both"/>
              <w:rPr>
                <w:rFonts w:ascii="Palatino Linotype" w:hAnsi="Palatino Linotype" w:cs="Calibri"/>
                <w:color w:val="000000"/>
                <w:sz w:val="23"/>
                <w:szCs w:val="23"/>
                <w:lang w:val="eu-ES"/>
              </w:rPr>
            </w:pPr>
            <w:r w:rsidRPr="00C14650">
              <w:rPr>
                <w:rFonts w:ascii="Palatino Linotype" w:hAnsi="Palatino Linotype" w:cs="Calibri"/>
                <w:color w:val="000000"/>
                <w:sz w:val="23"/>
                <w:szCs w:val="23"/>
                <w:lang w:val="eu-ES"/>
              </w:rPr>
              <w:t xml:space="preserve">Kontratuaren sinadura data: </w:t>
            </w:r>
          </w:p>
          <w:p w14:paraId="4B2BF5AB" w14:textId="77777777" w:rsidR="00AA79EC" w:rsidRPr="00C14650" w:rsidRDefault="00AA79EC" w:rsidP="002D3CBF">
            <w:pPr>
              <w:autoSpaceDE w:val="0"/>
              <w:autoSpaceDN w:val="0"/>
              <w:adjustRightInd w:val="0"/>
              <w:jc w:val="both"/>
              <w:rPr>
                <w:rFonts w:ascii="Calibri" w:hAnsi="Calibri" w:cs="Calibri"/>
                <w:sz w:val="21"/>
                <w:szCs w:val="21"/>
                <w:lang w:val="eu-ES"/>
              </w:rPr>
            </w:pPr>
            <w:r w:rsidRPr="00C14650">
              <w:rPr>
                <w:rFonts w:ascii="Palatino Linotype" w:hAnsi="Palatino Linotype" w:cs="Calibri"/>
                <w:color w:val="000000"/>
                <w:sz w:val="23"/>
                <w:szCs w:val="23"/>
                <w:lang w:val="eu-ES"/>
              </w:rPr>
              <w:t>Kontratuaren baliozko data:</w:t>
            </w:r>
          </w:p>
        </w:tc>
      </w:tr>
      <w:tr w:rsidR="00AA79EC" w:rsidRPr="004F50DB" w14:paraId="64A5FD35" w14:textId="77777777" w:rsidTr="002D3CBF">
        <w:tc>
          <w:tcPr>
            <w:tcW w:w="1134" w:type="dxa"/>
          </w:tcPr>
          <w:p w14:paraId="74E7659E" w14:textId="77777777" w:rsidR="00AA79EC" w:rsidRPr="00C14650" w:rsidRDefault="00AA79EC" w:rsidP="002D3CBF">
            <w:pPr>
              <w:autoSpaceDE w:val="0"/>
              <w:autoSpaceDN w:val="0"/>
              <w:adjustRightInd w:val="0"/>
              <w:jc w:val="both"/>
              <w:rPr>
                <w:rFonts w:ascii="Palatino Linotype" w:hAnsi="Palatino Linotype" w:cs="Calibri,Bold"/>
                <w:b/>
                <w:bCs/>
                <w:color w:val="000000"/>
                <w:sz w:val="25"/>
                <w:szCs w:val="25"/>
                <w:lang w:val="eu-ES"/>
              </w:rPr>
            </w:pPr>
            <w:r w:rsidRPr="00C14650">
              <w:rPr>
                <w:rFonts w:ascii="Arial" w:hAnsi="Arial" w:cs="Arial"/>
                <w:sz w:val="21"/>
                <w:szCs w:val="21"/>
                <w:lang w:val="eu-ES"/>
              </w:rPr>
              <w:t xml:space="preserve">􀀁 </w:t>
            </w:r>
            <w:r w:rsidRPr="00C14650">
              <w:rPr>
                <w:rFonts w:ascii="Palatino Linotype" w:hAnsi="Palatino Linotype" w:cs="Calibri"/>
                <w:color w:val="000000"/>
                <w:sz w:val="23"/>
                <w:szCs w:val="23"/>
                <w:lang w:val="eu-ES"/>
              </w:rPr>
              <w:t>EZ</w:t>
            </w:r>
          </w:p>
        </w:tc>
        <w:tc>
          <w:tcPr>
            <w:tcW w:w="7938" w:type="dxa"/>
          </w:tcPr>
          <w:p w14:paraId="6C3266FE" w14:textId="77777777" w:rsidR="00AA79EC" w:rsidRPr="00C14650" w:rsidRDefault="00AA79EC" w:rsidP="002D3CBF">
            <w:pPr>
              <w:autoSpaceDE w:val="0"/>
              <w:autoSpaceDN w:val="0"/>
              <w:adjustRightInd w:val="0"/>
              <w:jc w:val="both"/>
              <w:rPr>
                <w:rFonts w:ascii="Palatino Linotype" w:hAnsi="Palatino Linotype" w:cs="Calibri"/>
                <w:color w:val="000000"/>
                <w:sz w:val="23"/>
                <w:szCs w:val="23"/>
                <w:lang w:val="eu-ES"/>
              </w:rPr>
            </w:pPr>
            <w:r>
              <w:rPr>
                <w:rFonts w:ascii="Palatino Linotype" w:hAnsi="Palatino Linotype" w:cs="Calibri"/>
                <w:color w:val="000000"/>
                <w:sz w:val="23"/>
                <w:szCs w:val="23"/>
                <w:lang w:val="eu-ES"/>
              </w:rPr>
              <w:t>2023</w:t>
            </w:r>
            <w:r w:rsidRPr="00C14650">
              <w:rPr>
                <w:rFonts w:ascii="Palatino Linotype" w:hAnsi="Palatino Linotype" w:cs="Calibri"/>
                <w:color w:val="000000"/>
                <w:sz w:val="23"/>
                <w:szCs w:val="23"/>
                <w:lang w:val="eu-ES"/>
              </w:rPr>
              <w:t>ko abenduaren 31 baino lehen alokairu kontratu bat sinatzeko konpromisoa hartzen dute.</w:t>
            </w:r>
          </w:p>
        </w:tc>
      </w:tr>
    </w:tbl>
    <w:p w14:paraId="4EEFB97D" w14:textId="77777777" w:rsidR="00AA79EC" w:rsidRPr="00C14650" w:rsidRDefault="00AA79EC" w:rsidP="00AA79EC">
      <w:pPr>
        <w:autoSpaceDE w:val="0"/>
        <w:autoSpaceDN w:val="0"/>
        <w:adjustRightInd w:val="0"/>
        <w:spacing w:after="0" w:line="240" w:lineRule="auto"/>
        <w:jc w:val="both"/>
        <w:rPr>
          <w:rFonts w:ascii="Calibri" w:hAnsi="Calibri" w:cs="Calibri"/>
          <w:sz w:val="21"/>
          <w:szCs w:val="21"/>
          <w:lang w:val="eu-ES"/>
        </w:rPr>
      </w:pPr>
    </w:p>
    <w:p w14:paraId="5DABC514" w14:textId="77777777" w:rsidR="00AA79EC" w:rsidRPr="00C14650" w:rsidRDefault="00AA79EC" w:rsidP="00AA79EC">
      <w:pPr>
        <w:autoSpaceDE w:val="0"/>
        <w:autoSpaceDN w:val="0"/>
        <w:adjustRightInd w:val="0"/>
        <w:spacing w:after="0" w:line="240" w:lineRule="auto"/>
        <w:jc w:val="both"/>
        <w:rPr>
          <w:rFonts w:ascii="Palatino Linotype" w:hAnsi="Palatino Linotype" w:cs="Calibri"/>
          <w:color w:val="000000"/>
          <w:sz w:val="23"/>
          <w:szCs w:val="23"/>
          <w:lang w:val="eu-ES"/>
        </w:rPr>
      </w:pPr>
      <w:r w:rsidRPr="00C14650">
        <w:rPr>
          <w:rFonts w:ascii="Palatino Linotype" w:hAnsi="Palatino Linotype" w:cs="Calibri"/>
          <w:b/>
          <w:color w:val="000000"/>
          <w:sz w:val="23"/>
          <w:szCs w:val="23"/>
          <w:lang w:val="eu-ES"/>
        </w:rPr>
        <w:t>DIRULAGUNTZA eskatzen dut</w:t>
      </w:r>
      <w:r w:rsidRPr="00C14650">
        <w:rPr>
          <w:rFonts w:ascii="Palatino Linotype" w:hAnsi="Palatino Linotype" w:cs="Calibri"/>
          <w:color w:val="000000"/>
          <w:sz w:val="23"/>
          <w:szCs w:val="23"/>
          <w:lang w:val="eu-ES"/>
        </w:rPr>
        <w:t xml:space="preserve"> gazteentzako etxebizitza alokatzeko, beti ere, deialdi hau arautzen duten oinarriekin bat etorriz.</w:t>
      </w:r>
    </w:p>
    <w:p w14:paraId="21B473D9" w14:textId="77777777" w:rsidR="00AA79EC" w:rsidRPr="00C14650" w:rsidRDefault="00AA79EC" w:rsidP="00AA79EC">
      <w:pPr>
        <w:autoSpaceDE w:val="0"/>
        <w:autoSpaceDN w:val="0"/>
        <w:adjustRightInd w:val="0"/>
        <w:spacing w:after="0" w:line="240" w:lineRule="auto"/>
        <w:jc w:val="both"/>
        <w:rPr>
          <w:rFonts w:ascii="Palatino Linotype" w:hAnsi="Palatino Linotype" w:cs="Calibri"/>
          <w:color w:val="000000"/>
          <w:sz w:val="23"/>
          <w:szCs w:val="23"/>
          <w:lang w:val="eu-ES"/>
        </w:rPr>
      </w:pPr>
    </w:p>
    <w:p w14:paraId="22CD0EAC" w14:textId="77777777" w:rsidR="00AA79EC" w:rsidRPr="00C14650" w:rsidRDefault="00AA79EC" w:rsidP="00AA79EC">
      <w:pPr>
        <w:autoSpaceDE w:val="0"/>
        <w:autoSpaceDN w:val="0"/>
        <w:adjustRightInd w:val="0"/>
        <w:spacing w:after="0" w:line="240" w:lineRule="auto"/>
        <w:jc w:val="both"/>
        <w:rPr>
          <w:rFonts w:ascii="Palatino Linotype" w:hAnsi="Palatino Linotype" w:cs="Calibri"/>
          <w:color w:val="000000"/>
          <w:sz w:val="23"/>
          <w:szCs w:val="23"/>
          <w:lang w:val="eu-ES"/>
        </w:rPr>
      </w:pPr>
      <w:r w:rsidRPr="00C14650">
        <w:rPr>
          <w:rFonts w:ascii="Palatino Linotype" w:hAnsi="Palatino Linotype" w:cs="Calibri"/>
          <w:color w:val="000000"/>
          <w:sz w:val="23"/>
          <w:szCs w:val="23"/>
          <w:lang w:val="eu-ES"/>
        </w:rPr>
        <w:t>Azpian sinatzen dutenek honako hau adierazten dute:</w:t>
      </w:r>
    </w:p>
    <w:p w14:paraId="2FB890DC" w14:textId="77777777" w:rsidR="00AA79EC" w:rsidRPr="00C14650" w:rsidRDefault="00AA79EC" w:rsidP="00AA79EC">
      <w:pPr>
        <w:autoSpaceDE w:val="0"/>
        <w:autoSpaceDN w:val="0"/>
        <w:adjustRightInd w:val="0"/>
        <w:spacing w:after="0" w:line="240" w:lineRule="auto"/>
        <w:jc w:val="both"/>
        <w:rPr>
          <w:rFonts w:ascii="Calibri" w:hAnsi="Calibri" w:cs="Calibri"/>
          <w:sz w:val="21"/>
          <w:szCs w:val="21"/>
          <w:lang w:val="eu-ES"/>
        </w:rPr>
      </w:pPr>
    </w:p>
    <w:p w14:paraId="569A207C" w14:textId="77777777" w:rsidR="00AA79EC" w:rsidRPr="00C14650" w:rsidRDefault="00AA79EC" w:rsidP="00AA79EC">
      <w:pPr>
        <w:pStyle w:val="Prrafodelista"/>
        <w:numPr>
          <w:ilvl w:val="0"/>
          <w:numId w:val="7"/>
        </w:numPr>
        <w:autoSpaceDE w:val="0"/>
        <w:autoSpaceDN w:val="0"/>
        <w:adjustRightInd w:val="0"/>
        <w:spacing w:after="0" w:line="240" w:lineRule="auto"/>
        <w:jc w:val="both"/>
        <w:rPr>
          <w:rFonts w:ascii="Palatino Linotype" w:hAnsi="Palatino Linotype" w:cs="Calibri"/>
          <w:color w:val="000000"/>
          <w:sz w:val="23"/>
          <w:szCs w:val="23"/>
          <w:lang w:val="eu-ES"/>
        </w:rPr>
      </w:pPr>
      <w:r w:rsidRPr="00C14650">
        <w:rPr>
          <w:rFonts w:ascii="Palatino Linotype" w:hAnsi="Palatino Linotype" w:cs="Calibri"/>
          <w:color w:val="000000"/>
          <w:sz w:val="23"/>
          <w:szCs w:val="23"/>
          <w:lang w:val="eu-ES"/>
        </w:rPr>
        <w:t>Eskarian bertan, bai eskariarekin batera aurkeztutako datu guztiak benetakoak dira.</w:t>
      </w:r>
    </w:p>
    <w:p w14:paraId="71DD29B5" w14:textId="77777777" w:rsidR="00AA79EC" w:rsidRPr="00C14650" w:rsidRDefault="00AA79EC" w:rsidP="00AA79EC">
      <w:pPr>
        <w:pStyle w:val="Prrafodelista"/>
        <w:numPr>
          <w:ilvl w:val="0"/>
          <w:numId w:val="7"/>
        </w:numPr>
        <w:autoSpaceDE w:val="0"/>
        <w:autoSpaceDN w:val="0"/>
        <w:adjustRightInd w:val="0"/>
        <w:spacing w:after="0" w:line="240" w:lineRule="auto"/>
        <w:jc w:val="both"/>
        <w:rPr>
          <w:rFonts w:ascii="Palatino Linotype" w:hAnsi="Palatino Linotype" w:cs="Calibri"/>
          <w:color w:val="000000"/>
          <w:sz w:val="23"/>
          <w:szCs w:val="23"/>
          <w:lang w:val="eu-ES"/>
        </w:rPr>
      </w:pPr>
      <w:r w:rsidRPr="00C14650">
        <w:rPr>
          <w:rFonts w:ascii="Palatino Linotype" w:hAnsi="Palatino Linotype" w:cs="Calibri"/>
          <w:color w:val="000000"/>
          <w:sz w:val="23"/>
          <w:szCs w:val="23"/>
          <w:lang w:val="eu-ES"/>
        </w:rPr>
        <w:t>Etxebizitzan bizi diren pertsona GUZTIEN berri eman dute.</w:t>
      </w:r>
    </w:p>
    <w:p w14:paraId="4C95FDD6" w14:textId="77777777" w:rsidR="00AA79EC" w:rsidRPr="00C14650" w:rsidRDefault="00AA79EC" w:rsidP="00AA79EC">
      <w:pPr>
        <w:pStyle w:val="Prrafodelista"/>
        <w:numPr>
          <w:ilvl w:val="0"/>
          <w:numId w:val="7"/>
        </w:numPr>
        <w:autoSpaceDE w:val="0"/>
        <w:autoSpaceDN w:val="0"/>
        <w:adjustRightInd w:val="0"/>
        <w:spacing w:after="0" w:line="240" w:lineRule="auto"/>
        <w:jc w:val="both"/>
        <w:rPr>
          <w:rFonts w:ascii="Palatino Linotype" w:hAnsi="Palatino Linotype" w:cs="Calibri"/>
          <w:color w:val="000000"/>
          <w:sz w:val="23"/>
          <w:szCs w:val="23"/>
          <w:lang w:val="eu-ES"/>
        </w:rPr>
      </w:pPr>
      <w:r w:rsidRPr="00C14650">
        <w:rPr>
          <w:rFonts w:ascii="Palatino Linotype" w:hAnsi="Palatino Linotype" w:cs="Calibri"/>
          <w:color w:val="000000"/>
          <w:sz w:val="23"/>
          <w:szCs w:val="23"/>
          <w:lang w:val="eu-ES"/>
        </w:rPr>
        <w:t>Etxebizitzak oinarrietan aipatzen diren bizigarritasun baldintzak betetzen ditu.</w:t>
      </w:r>
    </w:p>
    <w:p w14:paraId="3137E8F7" w14:textId="77777777" w:rsidR="00AA79EC" w:rsidRPr="00C14650" w:rsidRDefault="00AA79EC" w:rsidP="00AA79EC">
      <w:pPr>
        <w:pStyle w:val="Prrafodelista"/>
        <w:numPr>
          <w:ilvl w:val="0"/>
          <w:numId w:val="7"/>
        </w:numPr>
        <w:autoSpaceDE w:val="0"/>
        <w:autoSpaceDN w:val="0"/>
        <w:adjustRightInd w:val="0"/>
        <w:spacing w:after="0" w:line="240" w:lineRule="auto"/>
        <w:jc w:val="both"/>
        <w:rPr>
          <w:rFonts w:ascii="Palatino Linotype" w:hAnsi="Palatino Linotype" w:cs="Calibri"/>
          <w:color w:val="000000"/>
          <w:sz w:val="23"/>
          <w:szCs w:val="23"/>
          <w:lang w:val="eu-ES"/>
        </w:rPr>
      </w:pPr>
      <w:r w:rsidRPr="00C14650">
        <w:rPr>
          <w:rFonts w:ascii="Palatino Linotype" w:hAnsi="Palatino Linotype" w:cs="Calibri"/>
          <w:color w:val="000000"/>
          <w:sz w:val="23"/>
          <w:szCs w:val="23"/>
          <w:lang w:val="eu-ES"/>
        </w:rPr>
        <w:t>Ez zaie laguntzarik eman diru-laguntza kontzeptu beragatik, edo emandako laguntzen zenbatekoak erakusten dituzten agiriak aurkezten dira:</w:t>
      </w:r>
    </w:p>
    <w:p w14:paraId="48F106A0" w14:textId="77777777" w:rsidR="00AA79EC" w:rsidRPr="00C14650" w:rsidRDefault="00AA79EC" w:rsidP="00AA79EC">
      <w:pPr>
        <w:autoSpaceDE w:val="0"/>
        <w:autoSpaceDN w:val="0"/>
        <w:adjustRightInd w:val="0"/>
        <w:spacing w:after="0" w:line="240" w:lineRule="auto"/>
        <w:jc w:val="both"/>
        <w:rPr>
          <w:rFonts w:ascii="Calibri" w:hAnsi="Calibri" w:cs="Calibri"/>
          <w:sz w:val="21"/>
          <w:szCs w:val="21"/>
          <w:lang w:val="eu-ES"/>
        </w:rPr>
      </w:pPr>
    </w:p>
    <w:p w14:paraId="6197F91F" w14:textId="77777777" w:rsidR="00AA79EC" w:rsidRPr="00C14650" w:rsidRDefault="00AA79EC" w:rsidP="00AA79EC">
      <w:pPr>
        <w:autoSpaceDE w:val="0"/>
        <w:autoSpaceDN w:val="0"/>
        <w:adjustRightInd w:val="0"/>
        <w:spacing w:after="0" w:line="240" w:lineRule="auto"/>
        <w:jc w:val="both"/>
        <w:rPr>
          <w:rFonts w:ascii="Palatino Linotype" w:hAnsi="Palatino Linotype" w:cs="Calibri"/>
          <w:color w:val="000000"/>
          <w:sz w:val="23"/>
          <w:szCs w:val="23"/>
          <w:lang w:val="eu-ES"/>
        </w:rPr>
      </w:pPr>
    </w:p>
    <w:p w14:paraId="2D164580" w14:textId="77777777" w:rsidR="00AA79EC" w:rsidRPr="00C14650" w:rsidRDefault="00AA79EC" w:rsidP="00AA79EC">
      <w:pPr>
        <w:autoSpaceDE w:val="0"/>
        <w:autoSpaceDN w:val="0"/>
        <w:adjustRightInd w:val="0"/>
        <w:spacing w:after="0" w:line="240" w:lineRule="auto"/>
        <w:jc w:val="both"/>
        <w:rPr>
          <w:rFonts w:ascii="Palatino Linotype" w:hAnsi="Palatino Linotype" w:cs="Calibri"/>
          <w:color w:val="000000"/>
          <w:sz w:val="23"/>
          <w:szCs w:val="23"/>
          <w:lang w:val="eu-ES"/>
        </w:rPr>
      </w:pPr>
      <w:r w:rsidRPr="00C14650">
        <w:rPr>
          <w:rFonts w:ascii="Palatino Linotype" w:hAnsi="Palatino Linotype" w:cs="Calibri"/>
          <w:color w:val="000000"/>
          <w:sz w:val="23"/>
          <w:szCs w:val="23"/>
          <w:lang w:val="eu-ES"/>
        </w:rPr>
        <w:lastRenderedPageBreak/>
        <w:t>Laguntzak jasoz gero, zehaztu laguntza horien mota:</w:t>
      </w:r>
    </w:p>
    <w:p w14:paraId="4A7504CF" w14:textId="77777777" w:rsidR="00AA79EC" w:rsidRPr="00C14650" w:rsidRDefault="00AA79EC" w:rsidP="00AA79EC">
      <w:pPr>
        <w:autoSpaceDE w:val="0"/>
        <w:autoSpaceDN w:val="0"/>
        <w:adjustRightInd w:val="0"/>
        <w:spacing w:after="0" w:line="240" w:lineRule="auto"/>
        <w:jc w:val="both"/>
        <w:rPr>
          <w:rFonts w:ascii="Calibri" w:hAnsi="Calibri" w:cs="Calibri"/>
          <w:sz w:val="21"/>
          <w:szCs w:val="21"/>
          <w:lang w:val="eu-ES"/>
        </w:rPr>
      </w:pPr>
      <w:r w:rsidRPr="00C14650">
        <w:rPr>
          <w:rFonts w:ascii="Arial" w:hAnsi="Arial" w:cs="Arial"/>
          <w:sz w:val="21"/>
          <w:szCs w:val="21"/>
          <w:lang w:val="eu-ES"/>
        </w:rPr>
        <w:t xml:space="preserve">􀀁 </w:t>
      </w:r>
      <w:r w:rsidRPr="00C14650">
        <w:rPr>
          <w:rFonts w:ascii="Palatino Linotype" w:hAnsi="Palatino Linotype" w:cs="Calibri"/>
          <w:color w:val="000000"/>
          <w:sz w:val="23"/>
          <w:szCs w:val="23"/>
          <w:lang w:val="eu-ES"/>
        </w:rPr>
        <w:t>Emantzipazioko Oinarrizko Errenta Hileroko</w:t>
      </w:r>
      <w:r w:rsidRPr="00C14650">
        <w:rPr>
          <w:rFonts w:ascii="Calibri" w:hAnsi="Calibri" w:cs="Calibri"/>
          <w:sz w:val="21"/>
          <w:szCs w:val="21"/>
          <w:lang w:val="eu-ES"/>
        </w:rPr>
        <w:t xml:space="preserve"> </w:t>
      </w:r>
    </w:p>
    <w:p w14:paraId="064653B7" w14:textId="77777777" w:rsidR="00AA79EC" w:rsidRPr="00C14650" w:rsidRDefault="00AA79EC" w:rsidP="00AA79EC">
      <w:pPr>
        <w:autoSpaceDE w:val="0"/>
        <w:autoSpaceDN w:val="0"/>
        <w:adjustRightInd w:val="0"/>
        <w:spacing w:after="0" w:line="240" w:lineRule="auto"/>
        <w:jc w:val="both"/>
        <w:rPr>
          <w:rFonts w:ascii="Calibri" w:hAnsi="Calibri" w:cs="Calibri"/>
          <w:sz w:val="21"/>
          <w:szCs w:val="21"/>
          <w:lang w:val="eu-ES"/>
        </w:rPr>
      </w:pPr>
      <w:r w:rsidRPr="00C14650">
        <w:rPr>
          <w:rFonts w:ascii="Arial" w:hAnsi="Arial" w:cs="Arial"/>
          <w:sz w:val="21"/>
          <w:szCs w:val="21"/>
          <w:lang w:val="eu-ES"/>
        </w:rPr>
        <w:t xml:space="preserve">􀀁 </w:t>
      </w:r>
      <w:r w:rsidRPr="00C14650">
        <w:rPr>
          <w:rFonts w:ascii="Palatino Linotype" w:hAnsi="Palatino Linotype" w:cs="Calibri"/>
          <w:color w:val="000000"/>
          <w:sz w:val="23"/>
          <w:szCs w:val="23"/>
          <w:lang w:val="eu-ES"/>
        </w:rPr>
        <w:t>Dirulaguntza Kontzeptu beragatiko Premia Sozialeko laguntzak</w:t>
      </w:r>
      <w:r w:rsidRPr="00C14650">
        <w:rPr>
          <w:rFonts w:ascii="Calibri" w:hAnsi="Calibri" w:cs="Calibri"/>
          <w:sz w:val="21"/>
          <w:szCs w:val="21"/>
          <w:lang w:val="eu-ES"/>
        </w:rPr>
        <w:t xml:space="preserve"> </w:t>
      </w:r>
    </w:p>
    <w:p w14:paraId="53065724" w14:textId="77777777" w:rsidR="00AA79EC" w:rsidRPr="00C14650" w:rsidRDefault="00AA79EC" w:rsidP="00AA79EC">
      <w:pPr>
        <w:autoSpaceDE w:val="0"/>
        <w:autoSpaceDN w:val="0"/>
        <w:adjustRightInd w:val="0"/>
        <w:spacing w:after="0" w:line="240" w:lineRule="auto"/>
        <w:jc w:val="both"/>
        <w:rPr>
          <w:rFonts w:ascii="Palatino Linotype" w:hAnsi="Palatino Linotype" w:cs="Calibri,Bold"/>
          <w:b/>
          <w:bCs/>
          <w:color w:val="000000"/>
          <w:sz w:val="25"/>
          <w:szCs w:val="25"/>
          <w:lang w:val="eu-ES"/>
        </w:rPr>
      </w:pPr>
      <w:r w:rsidRPr="00C14650">
        <w:rPr>
          <w:rFonts w:ascii="Arial" w:hAnsi="Arial" w:cs="Arial"/>
          <w:sz w:val="21"/>
          <w:szCs w:val="21"/>
          <w:lang w:val="eu-ES"/>
        </w:rPr>
        <w:t xml:space="preserve">􀀁 </w:t>
      </w:r>
      <w:r w:rsidRPr="00C14650">
        <w:rPr>
          <w:rFonts w:ascii="Palatino Linotype" w:hAnsi="Palatino Linotype" w:cs="Calibri"/>
          <w:color w:val="000000"/>
          <w:sz w:val="23"/>
          <w:szCs w:val="23"/>
          <w:lang w:val="eu-ES"/>
        </w:rPr>
        <w:t>Beste laguntza batzuk</w:t>
      </w:r>
      <w:r w:rsidRPr="00C14650">
        <w:rPr>
          <w:rFonts w:ascii="Calibri" w:hAnsi="Calibri" w:cs="Calibri"/>
          <w:sz w:val="21"/>
          <w:szCs w:val="21"/>
          <w:lang w:val="eu-ES"/>
        </w:rPr>
        <w:t xml:space="preserve">: _________________________ </w:t>
      </w:r>
    </w:p>
    <w:p w14:paraId="3549DABE" w14:textId="77777777" w:rsidR="00AA79EC" w:rsidRPr="00C14650" w:rsidRDefault="00AA79EC" w:rsidP="00AA79EC">
      <w:pPr>
        <w:autoSpaceDE w:val="0"/>
        <w:autoSpaceDN w:val="0"/>
        <w:adjustRightInd w:val="0"/>
        <w:spacing w:after="0" w:line="240" w:lineRule="auto"/>
        <w:jc w:val="both"/>
        <w:rPr>
          <w:rFonts w:ascii="Palatino Linotype" w:hAnsi="Palatino Linotype" w:cs="Calibri,Bold"/>
          <w:b/>
          <w:bCs/>
          <w:color w:val="000000"/>
          <w:sz w:val="25"/>
          <w:szCs w:val="25"/>
          <w:lang w:val="eu-ES"/>
        </w:rPr>
      </w:pPr>
    </w:p>
    <w:p w14:paraId="6D597C9E" w14:textId="77777777" w:rsidR="00AA79EC" w:rsidRPr="00C14650" w:rsidRDefault="00AA79EC" w:rsidP="00AA79EC">
      <w:pPr>
        <w:autoSpaceDE w:val="0"/>
        <w:autoSpaceDN w:val="0"/>
        <w:adjustRightInd w:val="0"/>
        <w:spacing w:after="0" w:line="240" w:lineRule="auto"/>
        <w:jc w:val="both"/>
        <w:rPr>
          <w:rFonts w:ascii="Palatino Linotype" w:hAnsi="Palatino Linotype" w:cs="Calibri,Bold"/>
          <w:b/>
          <w:bCs/>
          <w:color w:val="000000"/>
          <w:sz w:val="25"/>
          <w:szCs w:val="25"/>
          <w:lang w:val="eu-ES"/>
        </w:rPr>
      </w:pPr>
    </w:p>
    <w:p w14:paraId="1D0EB22F" w14:textId="77777777" w:rsidR="00AA79EC" w:rsidRPr="00C14650" w:rsidRDefault="00AA79EC" w:rsidP="00AA79EC">
      <w:pPr>
        <w:autoSpaceDE w:val="0"/>
        <w:autoSpaceDN w:val="0"/>
        <w:adjustRightInd w:val="0"/>
        <w:spacing w:after="0" w:line="240" w:lineRule="auto"/>
        <w:jc w:val="both"/>
        <w:rPr>
          <w:rFonts w:ascii="Palatino Linotype" w:hAnsi="Palatino Linotype" w:cs="Calibri"/>
          <w:color w:val="000000"/>
          <w:sz w:val="23"/>
          <w:szCs w:val="23"/>
          <w:lang w:val="eu-ES"/>
        </w:rPr>
      </w:pPr>
      <w:r w:rsidRPr="00C14650">
        <w:rPr>
          <w:rFonts w:ascii="Palatino Linotype" w:hAnsi="Palatino Linotype" w:cs="Calibri"/>
          <w:color w:val="000000"/>
          <w:sz w:val="23"/>
          <w:szCs w:val="23"/>
          <w:lang w:val="eu-ES"/>
        </w:rPr>
        <w:t>Era berean, udal zerbitzuei baimena ematen zaie Zerga Administraziotik behar dituzten datuak jasotzeko, horrela beraien diru-sarrera garbiak zehazteko eta baldintza ekonomikoak betetzeko, diru-laguntza hauen ondorioetarako. Baimenik eman ezean, interesdunek emango dute behar den dokumentazioa, beraien baliabideak erabiliz.</w:t>
      </w:r>
    </w:p>
    <w:p w14:paraId="57D6876B" w14:textId="77777777" w:rsidR="00AA79EC" w:rsidRPr="00C14650" w:rsidRDefault="00AA79EC" w:rsidP="00AA79EC">
      <w:pPr>
        <w:autoSpaceDE w:val="0"/>
        <w:autoSpaceDN w:val="0"/>
        <w:adjustRightInd w:val="0"/>
        <w:spacing w:after="0" w:line="240" w:lineRule="auto"/>
        <w:rPr>
          <w:rFonts w:ascii="Palatino Linotype" w:hAnsi="Palatino Linotype" w:cs="Calibri"/>
          <w:color w:val="000000"/>
          <w:sz w:val="23"/>
          <w:szCs w:val="23"/>
          <w:lang w:val="eu-ES"/>
        </w:rPr>
      </w:pPr>
    </w:p>
    <w:p w14:paraId="5C16059C" w14:textId="77777777" w:rsidR="00AA79EC" w:rsidRPr="00C14650" w:rsidRDefault="00AA79EC" w:rsidP="00AA79EC">
      <w:pPr>
        <w:autoSpaceDE w:val="0"/>
        <w:autoSpaceDN w:val="0"/>
        <w:adjustRightInd w:val="0"/>
        <w:spacing w:after="0" w:line="240" w:lineRule="auto"/>
        <w:rPr>
          <w:rFonts w:ascii="Calibri" w:hAnsi="Calibri" w:cs="Calibri"/>
          <w:sz w:val="21"/>
          <w:szCs w:val="21"/>
          <w:lang w:val="eu-ES"/>
        </w:rPr>
      </w:pPr>
    </w:p>
    <w:p w14:paraId="53E22788" w14:textId="77777777" w:rsidR="00AA79EC" w:rsidRPr="00C14650" w:rsidRDefault="00AA79EC" w:rsidP="00AA79EC">
      <w:pPr>
        <w:autoSpaceDE w:val="0"/>
        <w:autoSpaceDN w:val="0"/>
        <w:adjustRightInd w:val="0"/>
        <w:spacing w:after="0" w:line="240" w:lineRule="auto"/>
        <w:rPr>
          <w:rFonts w:ascii="Palatino Linotype" w:hAnsi="Palatino Linotype" w:cs="Calibri"/>
          <w:color w:val="000000"/>
          <w:sz w:val="23"/>
          <w:szCs w:val="23"/>
          <w:lang w:val="eu-ES"/>
        </w:rPr>
      </w:pPr>
      <w:r w:rsidRPr="00C14650">
        <w:rPr>
          <w:rFonts w:ascii="Palatino Linotype" w:hAnsi="Palatino Linotype" w:cs="Calibri"/>
          <w:b/>
          <w:color w:val="000000"/>
          <w:sz w:val="24"/>
          <w:szCs w:val="23"/>
          <w:lang w:val="eu-ES"/>
        </w:rPr>
        <w:t>OSO GARRANTZITSUA:</w:t>
      </w:r>
      <w:r w:rsidRPr="00C14650">
        <w:rPr>
          <w:rFonts w:ascii="Palatino Linotype" w:hAnsi="Palatino Linotype" w:cs="Calibri"/>
          <w:color w:val="000000"/>
          <w:sz w:val="23"/>
          <w:szCs w:val="23"/>
          <w:lang w:val="eu-ES"/>
        </w:rPr>
        <w:t xml:space="preserve"> ETXEBIZITZA UNITATEKO 18 URTETIK GORAKO KIDE GUZTIAK ESKABIDE HAU SINATU BEHAR DUTE</w:t>
      </w:r>
    </w:p>
    <w:tbl>
      <w:tblPr>
        <w:tblStyle w:val="Tablaconcuadrcula"/>
        <w:tblW w:w="0" w:type="auto"/>
        <w:tblLook w:val="04A0" w:firstRow="1" w:lastRow="0" w:firstColumn="1" w:lastColumn="0" w:noHBand="0" w:noVBand="1"/>
      </w:tblPr>
      <w:tblGrid>
        <w:gridCol w:w="3002"/>
        <w:gridCol w:w="3001"/>
        <w:gridCol w:w="3002"/>
      </w:tblGrid>
      <w:tr w:rsidR="00AA79EC" w:rsidRPr="00C14650" w14:paraId="0F60B745" w14:textId="77777777" w:rsidTr="002D3CBF">
        <w:trPr>
          <w:trHeight w:val="1686"/>
        </w:trPr>
        <w:tc>
          <w:tcPr>
            <w:tcW w:w="3023" w:type="dxa"/>
          </w:tcPr>
          <w:p w14:paraId="261381E5" w14:textId="77777777" w:rsidR="00AA79EC" w:rsidRPr="00C14650" w:rsidRDefault="00AA79EC" w:rsidP="002D3CBF">
            <w:pPr>
              <w:autoSpaceDE w:val="0"/>
              <w:autoSpaceDN w:val="0"/>
              <w:adjustRightInd w:val="0"/>
              <w:rPr>
                <w:rFonts w:ascii="Palatino Linotype" w:hAnsi="Palatino Linotype" w:cs="Calibri"/>
                <w:color w:val="000000"/>
                <w:sz w:val="23"/>
                <w:szCs w:val="23"/>
                <w:lang w:val="eu-ES"/>
              </w:rPr>
            </w:pPr>
            <w:r w:rsidRPr="00C14650">
              <w:rPr>
                <w:rFonts w:ascii="Palatino Linotype" w:hAnsi="Palatino Linotype" w:cs="Calibri"/>
                <w:color w:val="000000"/>
                <w:sz w:val="23"/>
                <w:szCs w:val="23"/>
                <w:lang w:val="eu-ES"/>
              </w:rPr>
              <w:t>Iz.:</w:t>
            </w:r>
          </w:p>
          <w:p w14:paraId="556B00D6" w14:textId="77777777" w:rsidR="00AA79EC" w:rsidRPr="00C14650" w:rsidRDefault="00AA79EC" w:rsidP="002D3CBF">
            <w:pPr>
              <w:autoSpaceDE w:val="0"/>
              <w:autoSpaceDN w:val="0"/>
              <w:adjustRightInd w:val="0"/>
              <w:rPr>
                <w:rFonts w:ascii="Palatino Linotype" w:hAnsi="Palatino Linotype" w:cs="Calibri"/>
                <w:color w:val="000000"/>
                <w:sz w:val="23"/>
                <w:szCs w:val="23"/>
                <w:lang w:val="eu-ES"/>
              </w:rPr>
            </w:pPr>
          </w:p>
          <w:p w14:paraId="050BF8FF" w14:textId="77777777" w:rsidR="00AA79EC" w:rsidRPr="00C14650" w:rsidRDefault="00AA79EC" w:rsidP="002D3CBF">
            <w:pPr>
              <w:autoSpaceDE w:val="0"/>
              <w:autoSpaceDN w:val="0"/>
              <w:adjustRightInd w:val="0"/>
              <w:rPr>
                <w:rFonts w:ascii="Palatino Linotype" w:hAnsi="Palatino Linotype" w:cs="Calibri"/>
                <w:color w:val="000000"/>
                <w:sz w:val="23"/>
                <w:szCs w:val="23"/>
                <w:lang w:val="eu-ES"/>
              </w:rPr>
            </w:pPr>
          </w:p>
          <w:p w14:paraId="375C0DA7" w14:textId="77777777" w:rsidR="00AA79EC" w:rsidRPr="00C14650" w:rsidRDefault="00AA79EC" w:rsidP="002D3CBF">
            <w:pPr>
              <w:autoSpaceDE w:val="0"/>
              <w:autoSpaceDN w:val="0"/>
              <w:adjustRightInd w:val="0"/>
              <w:rPr>
                <w:rFonts w:ascii="Calibri" w:hAnsi="Calibri" w:cs="Calibri"/>
                <w:sz w:val="21"/>
                <w:szCs w:val="21"/>
                <w:lang w:val="eu-ES"/>
              </w:rPr>
            </w:pPr>
            <w:r w:rsidRPr="00C14650">
              <w:rPr>
                <w:rFonts w:ascii="Arial" w:hAnsi="Arial" w:cs="Arial"/>
                <w:sz w:val="21"/>
                <w:szCs w:val="21"/>
                <w:lang w:val="eu-ES"/>
              </w:rPr>
              <w:t xml:space="preserve">􀀁 </w:t>
            </w:r>
            <w:r w:rsidRPr="00C14650">
              <w:rPr>
                <w:rFonts w:ascii="Palatino Linotype" w:hAnsi="Palatino Linotype" w:cs="Calibri"/>
                <w:color w:val="000000"/>
                <w:sz w:val="23"/>
                <w:szCs w:val="23"/>
                <w:lang w:val="eu-ES"/>
              </w:rPr>
              <w:t>Baimena ematen dut</w:t>
            </w:r>
          </w:p>
          <w:p w14:paraId="6184904A" w14:textId="77777777" w:rsidR="00AA79EC" w:rsidRPr="00C14650" w:rsidRDefault="00AA79EC" w:rsidP="002D3CBF">
            <w:pPr>
              <w:autoSpaceDE w:val="0"/>
              <w:autoSpaceDN w:val="0"/>
              <w:adjustRightInd w:val="0"/>
              <w:rPr>
                <w:rFonts w:ascii="Palatino Linotype" w:hAnsi="Palatino Linotype" w:cs="Calibri"/>
                <w:color w:val="000000"/>
                <w:sz w:val="23"/>
                <w:szCs w:val="23"/>
                <w:lang w:val="eu-ES"/>
              </w:rPr>
            </w:pPr>
            <w:r w:rsidRPr="00C14650">
              <w:rPr>
                <w:rFonts w:ascii="Arial" w:hAnsi="Arial" w:cs="Arial"/>
                <w:sz w:val="21"/>
                <w:szCs w:val="21"/>
                <w:lang w:val="eu-ES"/>
              </w:rPr>
              <w:t xml:space="preserve">􀀁 </w:t>
            </w:r>
            <w:r w:rsidRPr="00C14650">
              <w:rPr>
                <w:rFonts w:ascii="Palatino Linotype" w:hAnsi="Palatino Linotype" w:cs="Calibri"/>
                <w:color w:val="000000"/>
                <w:sz w:val="23"/>
                <w:szCs w:val="23"/>
                <w:lang w:val="eu-ES"/>
              </w:rPr>
              <w:t>Ez dut baimenik ematen</w:t>
            </w:r>
          </w:p>
        </w:tc>
        <w:tc>
          <w:tcPr>
            <w:tcW w:w="3023" w:type="dxa"/>
          </w:tcPr>
          <w:p w14:paraId="35A051CE" w14:textId="77777777" w:rsidR="00AA79EC" w:rsidRPr="00C14650" w:rsidRDefault="00AA79EC" w:rsidP="002D3CBF">
            <w:pPr>
              <w:autoSpaceDE w:val="0"/>
              <w:autoSpaceDN w:val="0"/>
              <w:adjustRightInd w:val="0"/>
              <w:rPr>
                <w:rFonts w:ascii="Palatino Linotype" w:hAnsi="Palatino Linotype" w:cs="Calibri"/>
                <w:color w:val="000000"/>
                <w:sz w:val="23"/>
                <w:szCs w:val="23"/>
                <w:lang w:val="eu-ES"/>
              </w:rPr>
            </w:pPr>
            <w:r w:rsidRPr="00C14650">
              <w:rPr>
                <w:rFonts w:ascii="Palatino Linotype" w:hAnsi="Palatino Linotype" w:cs="Calibri"/>
                <w:color w:val="000000"/>
                <w:sz w:val="23"/>
                <w:szCs w:val="23"/>
                <w:lang w:val="eu-ES"/>
              </w:rPr>
              <w:t>Iz.:</w:t>
            </w:r>
          </w:p>
          <w:p w14:paraId="626F2D64" w14:textId="77777777" w:rsidR="00AA79EC" w:rsidRPr="00C14650" w:rsidRDefault="00AA79EC" w:rsidP="002D3CBF">
            <w:pPr>
              <w:autoSpaceDE w:val="0"/>
              <w:autoSpaceDN w:val="0"/>
              <w:adjustRightInd w:val="0"/>
              <w:rPr>
                <w:rFonts w:ascii="Palatino Linotype" w:hAnsi="Palatino Linotype" w:cs="Calibri"/>
                <w:color w:val="000000"/>
                <w:sz w:val="23"/>
                <w:szCs w:val="23"/>
                <w:lang w:val="eu-ES"/>
              </w:rPr>
            </w:pPr>
          </w:p>
          <w:p w14:paraId="5E2D4233" w14:textId="77777777" w:rsidR="00AA79EC" w:rsidRPr="00C14650" w:rsidRDefault="00AA79EC" w:rsidP="002D3CBF">
            <w:pPr>
              <w:autoSpaceDE w:val="0"/>
              <w:autoSpaceDN w:val="0"/>
              <w:adjustRightInd w:val="0"/>
              <w:rPr>
                <w:rFonts w:ascii="Palatino Linotype" w:hAnsi="Palatino Linotype" w:cs="Calibri"/>
                <w:color w:val="000000"/>
                <w:sz w:val="23"/>
                <w:szCs w:val="23"/>
                <w:lang w:val="eu-ES"/>
              </w:rPr>
            </w:pPr>
          </w:p>
          <w:p w14:paraId="09517573" w14:textId="77777777" w:rsidR="00AA79EC" w:rsidRPr="00C14650" w:rsidRDefault="00AA79EC" w:rsidP="002D3CBF">
            <w:pPr>
              <w:autoSpaceDE w:val="0"/>
              <w:autoSpaceDN w:val="0"/>
              <w:adjustRightInd w:val="0"/>
              <w:rPr>
                <w:rFonts w:ascii="Calibri" w:hAnsi="Calibri" w:cs="Calibri"/>
                <w:sz w:val="21"/>
                <w:szCs w:val="21"/>
                <w:lang w:val="eu-ES"/>
              </w:rPr>
            </w:pPr>
            <w:r w:rsidRPr="00C14650">
              <w:rPr>
                <w:rFonts w:ascii="Arial" w:hAnsi="Arial" w:cs="Arial"/>
                <w:sz w:val="21"/>
                <w:szCs w:val="21"/>
                <w:lang w:val="eu-ES"/>
              </w:rPr>
              <w:t xml:space="preserve">􀀁 </w:t>
            </w:r>
            <w:r w:rsidRPr="00C14650">
              <w:rPr>
                <w:rFonts w:ascii="Palatino Linotype" w:hAnsi="Palatino Linotype" w:cs="Calibri"/>
                <w:color w:val="000000"/>
                <w:sz w:val="23"/>
                <w:szCs w:val="23"/>
                <w:lang w:val="eu-ES"/>
              </w:rPr>
              <w:t>Baimena ematen dut</w:t>
            </w:r>
          </w:p>
          <w:p w14:paraId="151364DE" w14:textId="77777777" w:rsidR="00AA79EC" w:rsidRPr="00C14650" w:rsidRDefault="00AA79EC" w:rsidP="002D3CBF">
            <w:pPr>
              <w:autoSpaceDE w:val="0"/>
              <w:autoSpaceDN w:val="0"/>
              <w:adjustRightInd w:val="0"/>
              <w:rPr>
                <w:rFonts w:ascii="Palatino Linotype" w:hAnsi="Palatino Linotype" w:cs="Calibri"/>
                <w:color w:val="000000"/>
                <w:sz w:val="23"/>
                <w:szCs w:val="23"/>
                <w:lang w:val="eu-ES"/>
              </w:rPr>
            </w:pPr>
            <w:r w:rsidRPr="00C14650">
              <w:rPr>
                <w:rFonts w:ascii="Arial" w:hAnsi="Arial" w:cs="Arial"/>
                <w:sz w:val="21"/>
                <w:szCs w:val="21"/>
                <w:lang w:val="eu-ES"/>
              </w:rPr>
              <w:t xml:space="preserve">􀀁 </w:t>
            </w:r>
            <w:r w:rsidRPr="00C14650">
              <w:rPr>
                <w:rFonts w:ascii="Palatino Linotype" w:hAnsi="Palatino Linotype" w:cs="Calibri"/>
                <w:color w:val="000000"/>
                <w:sz w:val="23"/>
                <w:szCs w:val="23"/>
                <w:lang w:val="eu-ES"/>
              </w:rPr>
              <w:t>Ez dut baimenik ematen</w:t>
            </w:r>
          </w:p>
        </w:tc>
        <w:tc>
          <w:tcPr>
            <w:tcW w:w="3024" w:type="dxa"/>
          </w:tcPr>
          <w:p w14:paraId="241152F2" w14:textId="77777777" w:rsidR="00AA79EC" w:rsidRPr="00C14650" w:rsidRDefault="00AA79EC" w:rsidP="002D3CBF">
            <w:pPr>
              <w:autoSpaceDE w:val="0"/>
              <w:autoSpaceDN w:val="0"/>
              <w:adjustRightInd w:val="0"/>
              <w:rPr>
                <w:rFonts w:ascii="Palatino Linotype" w:hAnsi="Palatino Linotype" w:cs="Calibri"/>
                <w:color w:val="000000"/>
                <w:sz w:val="23"/>
                <w:szCs w:val="23"/>
                <w:lang w:val="eu-ES"/>
              </w:rPr>
            </w:pPr>
            <w:r w:rsidRPr="00C14650">
              <w:rPr>
                <w:rFonts w:ascii="Palatino Linotype" w:hAnsi="Palatino Linotype" w:cs="Calibri"/>
                <w:color w:val="000000"/>
                <w:sz w:val="23"/>
                <w:szCs w:val="23"/>
                <w:lang w:val="eu-ES"/>
              </w:rPr>
              <w:t>Iz.:</w:t>
            </w:r>
          </w:p>
          <w:p w14:paraId="47A7CD87" w14:textId="77777777" w:rsidR="00AA79EC" w:rsidRPr="00C14650" w:rsidRDefault="00AA79EC" w:rsidP="002D3CBF">
            <w:pPr>
              <w:autoSpaceDE w:val="0"/>
              <w:autoSpaceDN w:val="0"/>
              <w:adjustRightInd w:val="0"/>
              <w:rPr>
                <w:rFonts w:ascii="Palatino Linotype" w:hAnsi="Palatino Linotype" w:cs="Calibri"/>
                <w:color w:val="000000"/>
                <w:sz w:val="23"/>
                <w:szCs w:val="23"/>
                <w:lang w:val="eu-ES"/>
              </w:rPr>
            </w:pPr>
          </w:p>
          <w:p w14:paraId="0B84960D" w14:textId="77777777" w:rsidR="00AA79EC" w:rsidRPr="00C14650" w:rsidRDefault="00AA79EC" w:rsidP="002D3CBF">
            <w:pPr>
              <w:autoSpaceDE w:val="0"/>
              <w:autoSpaceDN w:val="0"/>
              <w:adjustRightInd w:val="0"/>
              <w:rPr>
                <w:rFonts w:ascii="Palatino Linotype" w:hAnsi="Palatino Linotype" w:cs="Calibri"/>
                <w:color w:val="000000"/>
                <w:sz w:val="23"/>
                <w:szCs w:val="23"/>
                <w:lang w:val="eu-ES"/>
              </w:rPr>
            </w:pPr>
          </w:p>
          <w:p w14:paraId="787D3AAC" w14:textId="77777777" w:rsidR="00AA79EC" w:rsidRPr="00C14650" w:rsidRDefault="00AA79EC" w:rsidP="002D3CBF">
            <w:pPr>
              <w:autoSpaceDE w:val="0"/>
              <w:autoSpaceDN w:val="0"/>
              <w:adjustRightInd w:val="0"/>
              <w:rPr>
                <w:rFonts w:ascii="Calibri" w:hAnsi="Calibri" w:cs="Calibri"/>
                <w:sz w:val="21"/>
                <w:szCs w:val="21"/>
                <w:lang w:val="eu-ES"/>
              </w:rPr>
            </w:pPr>
            <w:r w:rsidRPr="00C14650">
              <w:rPr>
                <w:rFonts w:ascii="Arial" w:hAnsi="Arial" w:cs="Arial"/>
                <w:sz w:val="21"/>
                <w:szCs w:val="21"/>
                <w:lang w:val="eu-ES"/>
              </w:rPr>
              <w:t xml:space="preserve">􀀁 </w:t>
            </w:r>
            <w:r w:rsidRPr="00C14650">
              <w:rPr>
                <w:rFonts w:ascii="Palatino Linotype" w:hAnsi="Palatino Linotype" w:cs="Calibri"/>
                <w:color w:val="000000"/>
                <w:sz w:val="23"/>
                <w:szCs w:val="23"/>
                <w:lang w:val="eu-ES"/>
              </w:rPr>
              <w:t>Baimena ematen dut</w:t>
            </w:r>
          </w:p>
          <w:p w14:paraId="7740E366" w14:textId="77777777" w:rsidR="00AA79EC" w:rsidRPr="00C14650" w:rsidRDefault="00AA79EC" w:rsidP="002D3CBF">
            <w:pPr>
              <w:autoSpaceDE w:val="0"/>
              <w:autoSpaceDN w:val="0"/>
              <w:adjustRightInd w:val="0"/>
              <w:rPr>
                <w:rFonts w:ascii="Palatino Linotype" w:hAnsi="Palatino Linotype" w:cs="Calibri"/>
                <w:color w:val="000000"/>
                <w:sz w:val="23"/>
                <w:szCs w:val="23"/>
                <w:lang w:val="eu-ES"/>
              </w:rPr>
            </w:pPr>
            <w:r w:rsidRPr="00C14650">
              <w:rPr>
                <w:rFonts w:ascii="Arial" w:hAnsi="Arial" w:cs="Arial"/>
                <w:sz w:val="21"/>
                <w:szCs w:val="21"/>
                <w:lang w:val="eu-ES"/>
              </w:rPr>
              <w:t xml:space="preserve">􀀁 </w:t>
            </w:r>
            <w:r w:rsidRPr="00C14650">
              <w:rPr>
                <w:rFonts w:ascii="Palatino Linotype" w:hAnsi="Palatino Linotype" w:cs="Calibri"/>
                <w:color w:val="000000"/>
                <w:sz w:val="23"/>
                <w:szCs w:val="23"/>
                <w:lang w:val="eu-ES"/>
              </w:rPr>
              <w:t>Ez dut baimenik ematen</w:t>
            </w:r>
          </w:p>
        </w:tc>
      </w:tr>
      <w:tr w:rsidR="00AA79EC" w:rsidRPr="00C14650" w14:paraId="338A0DBA" w14:textId="77777777" w:rsidTr="002D3CBF">
        <w:tc>
          <w:tcPr>
            <w:tcW w:w="3023" w:type="dxa"/>
          </w:tcPr>
          <w:p w14:paraId="0C63853F" w14:textId="77777777" w:rsidR="00AA79EC" w:rsidRPr="00C14650" w:rsidRDefault="00AA79EC" w:rsidP="002D3CBF">
            <w:pPr>
              <w:autoSpaceDE w:val="0"/>
              <w:autoSpaceDN w:val="0"/>
              <w:adjustRightInd w:val="0"/>
              <w:rPr>
                <w:rFonts w:ascii="Palatino Linotype" w:hAnsi="Palatino Linotype" w:cs="Calibri"/>
                <w:color w:val="000000"/>
                <w:sz w:val="23"/>
                <w:szCs w:val="23"/>
                <w:lang w:val="eu-ES"/>
              </w:rPr>
            </w:pPr>
            <w:r w:rsidRPr="00C14650">
              <w:rPr>
                <w:rFonts w:ascii="Palatino Linotype" w:hAnsi="Palatino Linotype" w:cs="Calibri"/>
                <w:color w:val="000000"/>
                <w:sz w:val="23"/>
                <w:szCs w:val="23"/>
                <w:lang w:val="eu-ES"/>
              </w:rPr>
              <w:t>Iz.:</w:t>
            </w:r>
          </w:p>
          <w:p w14:paraId="60FB77AF" w14:textId="77777777" w:rsidR="00AA79EC" w:rsidRPr="00C14650" w:rsidRDefault="00AA79EC" w:rsidP="002D3CBF">
            <w:pPr>
              <w:autoSpaceDE w:val="0"/>
              <w:autoSpaceDN w:val="0"/>
              <w:adjustRightInd w:val="0"/>
              <w:rPr>
                <w:rFonts w:ascii="Palatino Linotype" w:hAnsi="Palatino Linotype" w:cs="Calibri"/>
                <w:color w:val="000000"/>
                <w:sz w:val="23"/>
                <w:szCs w:val="23"/>
                <w:lang w:val="eu-ES"/>
              </w:rPr>
            </w:pPr>
          </w:p>
          <w:p w14:paraId="2A2B5E73" w14:textId="77777777" w:rsidR="00AA79EC" w:rsidRPr="00C14650" w:rsidRDefault="00AA79EC" w:rsidP="002D3CBF">
            <w:pPr>
              <w:autoSpaceDE w:val="0"/>
              <w:autoSpaceDN w:val="0"/>
              <w:adjustRightInd w:val="0"/>
              <w:rPr>
                <w:rFonts w:ascii="Palatino Linotype" w:hAnsi="Palatino Linotype" w:cs="Calibri"/>
                <w:color w:val="000000"/>
                <w:sz w:val="23"/>
                <w:szCs w:val="23"/>
                <w:lang w:val="eu-ES"/>
              </w:rPr>
            </w:pPr>
          </w:p>
          <w:p w14:paraId="5CD32E81" w14:textId="77777777" w:rsidR="00AA79EC" w:rsidRPr="00C14650" w:rsidRDefault="00AA79EC" w:rsidP="002D3CBF">
            <w:pPr>
              <w:autoSpaceDE w:val="0"/>
              <w:autoSpaceDN w:val="0"/>
              <w:adjustRightInd w:val="0"/>
              <w:rPr>
                <w:rFonts w:ascii="Calibri" w:hAnsi="Calibri" w:cs="Calibri"/>
                <w:sz w:val="21"/>
                <w:szCs w:val="21"/>
                <w:lang w:val="eu-ES"/>
              </w:rPr>
            </w:pPr>
            <w:r w:rsidRPr="00C14650">
              <w:rPr>
                <w:rFonts w:ascii="Arial" w:hAnsi="Arial" w:cs="Arial"/>
                <w:sz w:val="21"/>
                <w:szCs w:val="21"/>
                <w:lang w:val="eu-ES"/>
              </w:rPr>
              <w:t xml:space="preserve">􀀁 </w:t>
            </w:r>
            <w:r w:rsidRPr="00C14650">
              <w:rPr>
                <w:rFonts w:ascii="Palatino Linotype" w:hAnsi="Palatino Linotype" w:cs="Calibri"/>
                <w:color w:val="000000"/>
                <w:sz w:val="23"/>
                <w:szCs w:val="23"/>
                <w:lang w:val="eu-ES"/>
              </w:rPr>
              <w:t>Baimena ematen dut</w:t>
            </w:r>
          </w:p>
          <w:p w14:paraId="2CABE4B4" w14:textId="77777777" w:rsidR="00AA79EC" w:rsidRPr="00C14650" w:rsidRDefault="00AA79EC" w:rsidP="002D3CBF">
            <w:pPr>
              <w:autoSpaceDE w:val="0"/>
              <w:autoSpaceDN w:val="0"/>
              <w:adjustRightInd w:val="0"/>
              <w:rPr>
                <w:rFonts w:ascii="Palatino Linotype" w:hAnsi="Palatino Linotype" w:cs="Calibri"/>
                <w:color w:val="000000"/>
                <w:sz w:val="23"/>
                <w:szCs w:val="23"/>
                <w:lang w:val="eu-ES"/>
              </w:rPr>
            </w:pPr>
            <w:r w:rsidRPr="00C14650">
              <w:rPr>
                <w:rFonts w:ascii="Arial" w:hAnsi="Arial" w:cs="Arial"/>
                <w:sz w:val="21"/>
                <w:szCs w:val="21"/>
                <w:lang w:val="eu-ES"/>
              </w:rPr>
              <w:t xml:space="preserve">􀀁 </w:t>
            </w:r>
            <w:r w:rsidRPr="00C14650">
              <w:rPr>
                <w:rFonts w:ascii="Palatino Linotype" w:hAnsi="Palatino Linotype" w:cs="Calibri"/>
                <w:color w:val="000000"/>
                <w:sz w:val="23"/>
                <w:szCs w:val="23"/>
                <w:lang w:val="eu-ES"/>
              </w:rPr>
              <w:t>Ez dut baimenik ematen</w:t>
            </w:r>
          </w:p>
        </w:tc>
        <w:tc>
          <w:tcPr>
            <w:tcW w:w="3023" w:type="dxa"/>
          </w:tcPr>
          <w:p w14:paraId="59719F10" w14:textId="77777777" w:rsidR="00AA79EC" w:rsidRPr="00C14650" w:rsidRDefault="00AA79EC" w:rsidP="002D3CBF">
            <w:pPr>
              <w:autoSpaceDE w:val="0"/>
              <w:autoSpaceDN w:val="0"/>
              <w:adjustRightInd w:val="0"/>
              <w:rPr>
                <w:rFonts w:ascii="Palatino Linotype" w:hAnsi="Palatino Linotype" w:cs="Calibri"/>
                <w:color w:val="000000"/>
                <w:sz w:val="23"/>
                <w:szCs w:val="23"/>
                <w:lang w:val="eu-ES"/>
              </w:rPr>
            </w:pPr>
            <w:r w:rsidRPr="00C14650">
              <w:rPr>
                <w:rFonts w:ascii="Palatino Linotype" w:hAnsi="Palatino Linotype" w:cs="Calibri"/>
                <w:color w:val="000000"/>
                <w:sz w:val="23"/>
                <w:szCs w:val="23"/>
                <w:lang w:val="eu-ES"/>
              </w:rPr>
              <w:t>Iz.:</w:t>
            </w:r>
          </w:p>
          <w:p w14:paraId="76F00233" w14:textId="77777777" w:rsidR="00AA79EC" w:rsidRPr="00C14650" w:rsidRDefault="00AA79EC" w:rsidP="002D3CBF">
            <w:pPr>
              <w:autoSpaceDE w:val="0"/>
              <w:autoSpaceDN w:val="0"/>
              <w:adjustRightInd w:val="0"/>
              <w:rPr>
                <w:rFonts w:ascii="Palatino Linotype" w:hAnsi="Palatino Linotype" w:cs="Calibri"/>
                <w:color w:val="000000"/>
                <w:sz w:val="23"/>
                <w:szCs w:val="23"/>
                <w:lang w:val="eu-ES"/>
              </w:rPr>
            </w:pPr>
          </w:p>
          <w:p w14:paraId="7091531D" w14:textId="77777777" w:rsidR="00AA79EC" w:rsidRPr="00C14650" w:rsidRDefault="00AA79EC" w:rsidP="002D3CBF">
            <w:pPr>
              <w:autoSpaceDE w:val="0"/>
              <w:autoSpaceDN w:val="0"/>
              <w:adjustRightInd w:val="0"/>
              <w:rPr>
                <w:rFonts w:ascii="Palatino Linotype" w:hAnsi="Palatino Linotype" w:cs="Calibri"/>
                <w:color w:val="000000"/>
                <w:sz w:val="23"/>
                <w:szCs w:val="23"/>
                <w:lang w:val="eu-ES"/>
              </w:rPr>
            </w:pPr>
          </w:p>
          <w:p w14:paraId="122E71A7" w14:textId="77777777" w:rsidR="00AA79EC" w:rsidRPr="00C14650" w:rsidRDefault="00AA79EC" w:rsidP="002D3CBF">
            <w:pPr>
              <w:autoSpaceDE w:val="0"/>
              <w:autoSpaceDN w:val="0"/>
              <w:adjustRightInd w:val="0"/>
              <w:rPr>
                <w:rFonts w:ascii="Calibri" w:hAnsi="Calibri" w:cs="Calibri"/>
                <w:sz w:val="21"/>
                <w:szCs w:val="21"/>
                <w:lang w:val="eu-ES"/>
              </w:rPr>
            </w:pPr>
            <w:r w:rsidRPr="00C14650">
              <w:rPr>
                <w:rFonts w:ascii="Arial" w:hAnsi="Arial" w:cs="Arial"/>
                <w:sz w:val="21"/>
                <w:szCs w:val="21"/>
                <w:lang w:val="eu-ES"/>
              </w:rPr>
              <w:t xml:space="preserve">􀀁 </w:t>
            </w:r>
            <w:r w:rsidRPr="00C14650">
              <w:rPr>
                <w:rFonts w:ascii="Palatino Linotype" w:hAnsi="Palatino Linotype" w:cs="Calibri"/>
                <w:color w:val="000000"/>
                <w:sz w:val="23"/>
                <w:szCs w:val="23"/>
                <w:lang w:val="eu-ES"/>
              </w:rPr>
              <w:t>Baimena ematen dut</w:t>
            </w:r>
          </w:p>
          <w:p w14:paraId="1ACADFB9" w14:textId="77777777" w:rsidR="00AA79EC" w:rsidRPr="00C14650" w:rsidRDefault="00AA79EC" w:rsidP="002D3CBF">
            <w:pPr>
              <w:autoSpaceDE w:val="0"/>
              <w:autoSpaceDN w:val="0"/>
              <w:adjustRightInd w:val="0"/>
              <w:rPr>
                <w:rFonts w:ascii="Palatino Linotype" w:hAnsi="Palatino Linotype" w:cs="Calibri"/>
                <w:color w:val="000000"/>
                <w:sz w:val="23"/>
                <w:szCs w:val="23"/>
                <w:lang w:val="eu-ES"/>
              </w:rPr>
            </w:pPr>
            <w:r w:rsidRPr="00C14650">
              <w:rPr>
                <w:rFonts w:ascii="Arial" w:hAnsi="Arial" w:cs="Arial"/>
                <w:sz w:val="21"/>
                <w:szCs w:val="21"/>
                <w:lang w:val="eu-ES"/>
              </w:rPr>
              <w:t xml:space="preserve">􀀁 </w:t>
            </w:r>
            <w:r w:rsidRPr="00C14650">
              <w:rPr>
                <w:rFonts w:ascii="Palatino Linotype" w:hAnsi="Palatino Linotype" w:cs="Calibri"/>
                <w:color w:val="000000"/>
                <w:sz w:val="23"/>
                <w:szCs w:val="23"/>
                <w:lang w:val="eu-ES"/>
              </w:rPr>
              <w:t>Ez dut baimenik ematen</w:t>
            </w:r>
          </w:p>
        </w:tc>
        <w:tc>
          <w:tcPr>
            <w:tcW w:w="3024" w:type="dxa"/>
          </w:tcPr>
          <w:p w14:paraId="73F57DB1" w14:textId="77777777" w:rsidR="00AA79EC" w:rsidRPr="00C14650" w:rsidRDefault="00AA79EC" w:rsidP="002D3CBF">
            <w:pPr>
              <w:autoSpaceDE w:val="0"/>
              <w:autoSpaceDN w:val="0"/>
              <w:adjustRightInd w:val="0"/>
              <w:rPr>
                <w:rFonts w:ascii="Palatino Linotype" w:hAnsi="Palatino Linotype" w:cs="Calibri"/>
                <w:color w:val="000000"/>
                <w:sz w:val="23"/>
                <w:szCs w:val="23"/>
                <w:lang w:val="eu-ES"/>
              </w:rPr>
            </w:pPr>
            <w:r w:rsidRPr="00C14650">
              <w:rPr>
                <w:rFonts w:ascii="Palatino Linotype" w:hAnsi="Palatino Linotype" w:cs="Calibri"/>
                <w:color w:val="000000"/>
                <w:sz w:val="23"/>
                <w:szCs w:val="23"/>
                <w:lang w:val="eu-ES"/>
              </w:rPr>
              <w:t>Iz.:</w:t>
            </w:r>
          </w:p>
          <w:p w14:paraId="2BE3E610" w14:textId="77777777" w:rsidR="00AA79EC" w:rsidRPr="00C14650" w:rsidRDefault="00AA79EC" w:rsidP="002D3CBF">
            <w:pPr>
              <w:autoSpaceDE w:val="0"/>
              <w:autoSpaceDN w:val="0"/>
              <w:adjustRightInd w:val="0"/>
              <w:rPr>
                <w:rFonts w:ascii="Palatino Linotype" w:hAnsi="Palatino Linotype" w:cs="Calibri"/>
                <w:color w:val="000000"/>
                <w:sz w:val="23"/>
                <w:szCs w:val="23"/>
                <w:lang w:val="eu-ES"/>
              </w:rPr>
            </w:pPr>
          </w:p>
          <w:p w14:paraId="60FDC9E7" w14:textId="77777777" w:rsidR="00AA79EC" w:rsidRPr="00C14650" w:rsidRDefault="00AA79EC" w:rsidP="002D3CBF">
            <w:pPr>
              <w:autoSpaceDE w:val="0"/>
              <w:autoSpaceDN w:val="0"/>
              <w:adjustRightInd w:val="0"/>
              <w:rPr>
                <w:rFonts w:ascii="Palatino Linotype" w:hAnsi="Palatino Linotype" w:cs="Calibri"/>
                <w:color w:val="000000"/>
                <w:sz w:val="23"/>
                <w:szCs w:val="23"/>
                <w:lang w:val="eu-ES"/>
              </w:rPr>
            </w:pPr>
          </w:p>
          <w:p w14:paraId="033797CF" w14:textId="77777777" w:rsidR="00AA79EC" w:rsidRPr="00C14650" w:rsidRDefault="00AA79EC" w:rsidP="002D3CBF">
            <w:pPr>
              <w:autoSpaceDE w:val="0"/>
              <w:autoSpaceDN w:val="0"/>
              <w:adjustRightInd w:val="0"/>
              <w:rPr>
                <w:rFonts w:ascii="Calibri" w:hAnsi="Calibri" w:cs="Calibri"/>
                <w:sz w:val="21"/>
                <w:szCs w:val="21"/>
                <w:lang w:val="eu-ES"/>
              </w:rPr>
            </w:pPr>
            <w:r w:rsidRPr="00C14650">
              <w:rPr>
                <w:rFonts w:ascii="Arial" w:hAnsi="Arial" w:cs="Arial"/>
                <w:sz w:val="21"/>
                <w:szCs w:val="21"/>
                <w:lang w:val="eu-ES"/>
              </w:rPr>
              <w:t xml:space="preserve">􀀁 </w:t>
            </w:r>
            <w:r w:rsidRPr="00C14650">
              <w:rPr>
                <w:rFonts w:ascii="Palatino Linotype" w:hAnsi="Palatino Linotype" w:cs="Calibri"/>
                <w:color w:val="000000"/>
                <w:sz w:val="23"/>
                <w:szCs w:val="23"/>
                <w:lang w:val="eu-ES"/>
              </w:rPr>
              <w:t>Baimena ematen dut</w:t>
            </w:r>
          </w:p>
          <w:p w14:paraId="06C7A177" w14:textId="77777777" w:rsidR="00AA79EC" w:rsidRPr="00C14650" w:rsidRDefault="00AA79EC" w:rsidP="002D3CBF">
            <w:pPr>
              <w:autoSpaceDE w:val="0"/>
              <w:autoSpaceDN w:val="0"/>
              <w:adjustRightInd w:val="0"/>
              <w:rPr>
                <w:rFonts w:ascii="Palatino Linotype" w:hAnsi="Palatino Linotype" w:cs="Calibri"/>
                <w:color w:val="000000"/>
                <w:sz w:val="23"/>
                <w:szCs w:val="23"/>
                <w:lang w:val="eu-ES"/>
              </w:rPr>
            </w:pPr>
            <w:r w:rsidRPr="00C14650">
              <w:rPr>
                <w:rFonts w:ascii="Arial" w:hAnsi="Arial" w:cs="Arial"/>
                <w:sz w:val="21"/>
                <w:szCs w:val="21"/>
                <w:lang w:val="eu-ES"/>
              </w:rPr>
              <w:t xml:space="preserve">􀀁 </w:t>
            </w:r>
            <w:r w:rsidRPr="00C14650">
              <w:rPr>
                <w:rFonts w:ascii="Palatino Linotype" w:hAnsi="Palatino Linotype" w:cs="Calibri"/>
                <w:color w:val="000000"/>
                <w:sz w:val="23"/>
                <w:szCs w:val="23"/>
                <w:lang w:val="eu-ES"/>
              </w:rPr>
              <w:t>Ez dut baimenik ematen</w:t>
            </w:r>
          </w:p>
        </w:tc>
      </w:tr>
    </w:tbl>
    <w:p w14:paraId="523D6B95" w14:textId="77777777" w:rsidR="00AA79EC" w:rsidRPr="00C14650" w:rsidRDefault="00AA79EC" w:rsidP="00AA79EC">
      <w:pPr>
        <w:autoSpaceDE w:val="0"/>
        <w:autoSpaceDN w:val="0"/>
        <w:adjustRightInd w:val="0"/>
        <w:spacing w:after="0" w:line="240" w:lineRule="auto"/>
        <w:rPr>
          <w:rFonts w:ascii="Palatino Linotype" w:hAnsi="Palatino Linotype" w:cs="Calibri"/>
          <w:color w:val="000000"/>
          <w:sz w:val="23"/>
          <w:szCs w:val="23"/>
          <w:lang w:val="eu-ES"/>
        </w:rPr>
      </w:pPr>
    </w:p>
    <w:p w14:paraId="1955079D" w14:textId="77777777" w:rsidR="00AA79EC" w:rsidRDefault="00AA79EC" w:rsidP="00AA79EC">
      <w:pPr>
        <w:autoSpaceDE w:val="0"/>
        <w:autoSpaceDN w:val="0"/>
        <w:adjustRightInd w:val="0"/>
        <w:spacing w:after="0" w:line="240" w:lineRule="auto"/>
        <w:rPr>
          <w:rFonts w:ascii="Palatino Linotype" w:hAnsi="Palatino Linotype" w:cs="Calibri"/>
          <w:b/>
          <w:color w:val="000000"/>
          <w:sz w:val="24"/>
          <w:szCs w:val="23"/>
          <w:lang w:val="eu-ES"/>
        </w:rPr>
      </w:pPr>
    </w:p>
    <w:tbl>
      <w:tblPr>
        <w:tblW w:w="9923" w:type="dxa"/>
        <w:tblInd w:w="-601"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9923"/>
      </w:tblGrid>
      <w:tr w:rsidR="001765F6" w:rsidRPr="00FD58F7" w14:paraId="4E7C1911" w14:textId="77777777" w:rsidTr="00606566">
        <w:trPr>
          <w:trHeight w:val="1201"/>
        </w:trPr>
        <w:tc>
          <w:tcPr>
            <w:tcW w:w="9923" w:type="dxa"/>
            <w:hideMark/>
          </w:tcPr>
          <w:p w14:paraId="53D89587" w14:textId="77777777" w:rsidR="001765F6" w:rsidRPr="00FD58F7" w:rsidRDefault="001765F6" w:rsidP="00606566">
            <w:pPr>
              <w:suppressAutoHyphens/>
              <w:autoSpaceDE w:val="0"/>
              <w:autoSpaceDN w:val="0"/>
              <w:adjustRightInd w:val="0"/>
              <w:spacing w:after="0" w:line="240" w:lineRule="auto"/>
              <w:jc w:val="both"/>
              <w:rPr>
                <w:rFonts w:ascii="Arial" w:eastAsia="Times New Roman" w:hAnsi="Arial" w:cs="Arial"/>
                <w:sz w:val="14"/>
                <w:szCs w:val="14"/>
                <w:lang w:val="eu-ES"/>
              </w:rPr>
            </w:pPr>
            <w:r w:rsidRPr="00FD58F7">
              <w:rPr>
                <w:rFonts w:ascii="Arial" w:eastAsia="Times New Roman" w:hAnsi="Arial" w:cs="Arial"/>
                <w:sz w:val="14"/>
                <w:szCs w:val="14"/>
                <w:lang w:val="eu-ES"/>
              </w:rPr>
              <w:fldChar w:fldCharType="begin">
                <w:ffData>
                  <w:name w:val="Marcar1"/>
                  <w:enabled/>
                  <w:calcOnExit w:val="0"/>
                  <w:checkBox>
                    <w:size w:val="24"/>
                    <w:default w:val="0"/>
                  </w:checkBox>
                </w:ffData>
              </w:fldChar>
            </w:r>
            <w:bookmarkStart w:id="1" w:name="Marcar1"/>
            <w:r w:rsidRPr="00FD58F7">
              <w:rPr>
                <w:rFonts w:ascii="Arial" w:eastAsia="Times New Roman" w:hAnsi="Arial" w:cs="Arial"/>
                <w:sz w:val="14"/>
                <w:szCs w:val="14"/>
                <w:lang w:val="eu-ES"/>
              </w:rPr>
              <w:instrText xml:space="preserve"> FORMCHECKBOX </w:instrText>
            </w:r>
            <w:r w:rsidR="00E7020A">
              <w:rPr>
                <w:rFonts w:ascii="Arial" w:eastAsia="Times New Roman" w:hAnsi="Arial" w:cs="Arial"/>
                <w:sz w:val="14"/>
                <w:szCs w:val="14"/>
                <w:lang w:val="eu-ES"/>
              </w:rPr>
            </w:r>
            <w:r w:rsidR="00E7020A">
              <w:rPr>
                <w:rFonts w:ascii="Arial" w:eastAsia="Times New Roman" w:hAnsi="Arial" w:cs="Arial"/>
                <w:sz w:val="14"/>
                <w:szCs w:val="14"/>
                <w:lang w:val="eu-ES"/>
              </w:rPr>
              <w:fldChar w:fldCharType="separate"/>
            </w:r>
            <w:r w:rsidRPr="00FD58F7">
              <w:rPr>
                <w:rFonts w:ascii="Arial" w:eastAsia="Times New Roman" w:hAnsi="Arial" w:cs="Arial"/>
                <w:sz w:val="14"/>
                <w:szCs w:val="14"/>
                <w:lang w:val="eu-ES"/>
              </w:rPr>
              <w:fldChar w:fldCharType="end"/>
            </w:r>
            <w:bookmarkEnd w:id="1"/>
            <w:r w:rsidRPr="00FD58F7">
              <w:rPr>
                <w:rFonts w:ascii="Arial" w:eastAsia="Times New Roman" w:hAnsi="Arial" w:cs="Arial"/>
                <w:color w:val="191919"/>
                <w:sz w:val="14"/>
                <w:szCs w:val="14"/>
                <w:lang w:val="eu-ES"/>
              </w:rPr>
              <w:t xml:space="preserve"> </w:t>
            </w:r>
            <w:r w:rsidRPr="00FD58F7">
              <w:rPr>
                <w:rFonts w:ascii="Arial" w:eastAsia="Times New Roman" w:hAnsi="Arial" w:cs="Arial"/>
                <w:b/>
                <w:bCs/>
                <w:sz w:val="16"/>
                <w:szCs w:val="16"/>
                <w:lang w:val="eu-ES"/>
              </w:rPr>
              <w:t>Baimena ematen diot I</w:t>
            </w:r>
            <w:r w:rsidRPr="00FD58F7">
              <w:rPr>
                <w:rFonts w:ascii="Arial" w:eastAsia="Times New Roman" w:hAnsi="Arial" w:cs="Arial"/>
                <w:b/>
                <w:bCs/>
                <w:sz w:val="16"/>
                <w:szCs w:val="16"/>
                <w:lang w:val="eu-ES" w:eastAsia="ar-SA"/>
              </w:rPr>
              <w:t>rurako</w:t>
            </w:r>
            <w:r w:rsidRPr="00FD58F7">
              <w:rPr>
                <w:rFonts w:ascii="Arial" w:eastAsia="Times New Roman" w:hAnsi="Arial" w:cs="Arial"/>
                <w:b/>
                <w:bCs/>
                <w:sz w:val="16"/>
                <w:szCs w:val="16"/>
                <w:lang w:val="eu-ES"/>
              </w:rPr>
              <w:t xml:space="preserve"> Udalari norbanakoen datuak tratatzeko, Izaera Pertsonaleko Datuak Babesteari eta Eskubide Digitalak Bermatzeari buruzko abenduaren 5eko 3/2018 Lege Organikoak xedatutakoari jarraituz, baita </w:t>
            </w:r>
            <w:hyperlink r:id="rId7" w:history="1">
              <w:r w:rsidRPr="00FD58F7">
                <w:rPr>
                  <w:rFonts w:ascii="Arial" w:eastAsia="Times New Roman" w:hAnsi="Arial" w:cs="Arial"/>
                  <w:b/>
                  <w:bCs/>
                  <w:color w:val="0000FF"/>
                  <w:sz w:val="16"/>
                  <w:szCs w:val="16"/>
                  <w:u w:val="single"/>
                  <w:lang w:val="eu-ES"/>
                </w:rPr>
                <w:t>2016/679 Erregelamenduak (EB)</w:t>
              </w:r>
            </w:hyperlink>
            <w:r w:rsidRPr="00FD58F7">
              <w:rPr>
                <w:rFonts w:ascii="Arial" w:eastAsia="Times New Roman" w:hAnsi="Arial" w:cs="Arial"/>
                <w:b/>
                <w:bCs/>
                <w:sz w:val="16"/>
                <w:szCs w:val="16"/>
                <w:lang w:val="eu-ES"/>
              </w:rPr>
              <w:t xml:space="preserve"> 2016ko apirilaren 27koak, Europako Parlamentuarena eta Kontseiluarenak, datu pertsonalen tratamenduari eta datu horien zirkulazio askeari dagokienez pertsona fisikoak babesteari buruzkoak, eta 95/46/CE Zuzentaraua indargabetzen duenak xedatutakoari ere.</w:t>
            </w:r>
          </w:p>
          <w:p w14:paraId="36ED37C2" w14:textId="77777777" w:rsidR="001765F6" w:rsidRPr="00FD58F7" w:rsidRDefault="001765F6" w:rsidP="00606566">
            <w:pPr>
              <w:suppressAutoHyphens/>
              <w:autoSpaceDE w:val="0"/>
              <w:autoSpaceDN w:val="0"/>
              <w:adjustRightInd w:val="0"/>
              <w:spacing w:after="0" w:line="240" w:lineRule="auto"/>
              <w:jc w:val="both"/>
              <w:rPr>
                <w:rFonts w:ascii="Arial" w:eastAsia="Times New Roman" w:hAnsi="Arial" w:cs="Arial"/>
                <w:sz w:val="14"/>
                <w:szCs w:val="14"/>
                <w:lang w:val="eu-ES"/>
              </w:rPr>
            </w:pPr>
            <w:proofErr w:type="spellStart"/>
            <w:r w:rsidRPr="00FD58F7">
              <w:rPr>
                <w:rFonts w:ascii="Arial" w:eastAsia="Times New Roman" w:hAnsi="Arial" w:cs="Arial"/>
                <w:sz w:val="14"/>
                <w:szCs w:val="14"/>
                <w:lang w:val="eu-ES"/>
              </w:rPr>
              <w:t>Autorizo</w:t>
            </w:r>
            <w:proofErr w:type="spellEnd"/>
            <w:r w:rsidRPr="00FD58F7">
              <w:rPr>
                <w:rFonts w:ascii="Arial" w:eastAsia="Times New Roman" w:hAnsi="Arial" w:cs="Arial"/>
                <w:sz w:val="14"/>
                <w:szCs w:val="14"/>
                <w:lang w:val="eu-ES"/>
              </w:rPr>
              <w:t xml:space="preserve"> al </w:t>
            </w:r>
            <w:proofErr w:type="spellStart"/>
            <w:r w:rsidRPr="00FD58F7">
              <w:rPr>
                <w:rFonts w:ascii="Arial" w:eastAsia="Times New Roman" w:hAnsi="Arial" w:cs="Arial"/>
                <w:sz w:val="14"/>
                <w:szCs w:val="14"/>
                <w:lang w:val="eu-ES"/>
              </w:rPr>
              <w:t>Ayuntamiento</w:t>
            </w:r>
            <w:proofErr w:type="spellEnd"/>
            <w:r w:rsidRPr="00FD58F7">
              <w:rPr>
                <w:rFonts w:ascii="Arial" w:eastAsia="Times New Roman" w:hAnsi="Arial" w:cs="Arial"/>
                <w:sz w:val="14"/>
                <w:szCs w:val="14"/>
                <w:lang w:val="eu-ES"/>
              </w:rPr>
              <w:t xml:space="preserve"> de Irura al </w:t>
            </w:r>
            <w:proofErr w:type="spellStart"/>
            <w:r w:rsidRPr="00FD58F7">
              <w:rPr>
                <w:rFonts w:ascii="Arial" w:eastAsia="Times New Roman" w:hAnsi="Arial" w:cs="Arial"/>
                <w:sz w:val="14"/>
                <w:szCs w:val="14"/>
                <w:lang w:val="eu-ES"/>
              </w:rPr>
              <w:t>tratamiento</w:t>
            </w:r>
            <w:proofErr w:type="spellEnd"/>
            <w:r w:rsidRPr="00FD58F7">
              <w:rPr>
                <w:rFonts w:ascii="Arial" w:eastAsia="Times New Roman" w:hAnsi="Arial" w:cs="Arial"/>
                <w:sz w:val="14"/>
                <w:szCs w:val="14"/>
                <w:lang w:val="eu-ES"/>
              </w:rPr>
              <w:t xml:space="preserve"> de </w:t>
            </w:r>
            <w:proofErr w:type="spellStart"/>
            <w:r w:rsidRPr="00FD58F7">
              <w:rPr>
                <w:rFonts w:ascii="Arial" w:eastAsia="Times New Roman" w:hAnsi="Arial" w:cs="Arial"/>
                <w:sz w:val="14"/>
                <w:szCs w:val="14"/>
                <w:lang w:val="eu-ES"/>
              </w:rPr>
              <w:t>datos</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personales</w:t>
            </w:r>
            <w:proofErr w:type="spellEnd"/>
            <w:r w:rsidRPr="00FD58F7">
              <w:rPr>
                <w:rFonts w:ascii="Arial" w:eastAsia="Times New Roman" w:hAnsi="Arial" w:cs="Arial"/>
                <w:sz w:val="14"/>
                <w:szCs w:val="14"/>
                <w:lang w:val="eu-ES"/>
              </w:rPr>
              <w:t xml:space="preserve"> de </w:t>
            </w:r>
            <w:proofErr w:type="spellStart"/>
            <w:r w:rsidRPr="00FD58F7">
              <w:rPr>
                <w:rFonts w:ascii="Arial" w:eastAsia="Times New Roman" w:hAnsi="Arial" w:cs="Arial"/>
                <w:sz w:val="14"/>
                <w:szCs w:val="14"/>
                <w:lang w:val="eu-ES"/>
              </w:rPr>
              <w:t>conformidad</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con</w:t>
            </w:r>
            <w:proofErr w:type="spellEnd"/>
            <w:r w:rsidRPr="00FD58F7">
              <w:rPr>
                <w:rFonts w:ascii="Arial" w:eastAsia="Times New Roman" w:hAnsi="Arial" w:cs="Arial"/>
                <w:sz w:val="14"/>
                <w:szCs w:val="14"/>
                <w:lang w:val="eu-ES"/>
              </w:rPr>
              <w:t xml:space="preserve"> lo </w:t>
            </w:r>
            <w:proofErr w:type="spellStart"/>
            <w:r w:rsidRPr="00FD58F7">
              <w:rPr>
                <w:rFonts w:ascii="Arial" w:eastAsia="Times New Roman" w:hAnsi="Arial" w:cs="Arial"/>
                <w:sz w:val="14"/>
                <w:szCs w:val="14"/>
                <w:lang w:val="eu-ES"/>
              </w:rPr>
              <w:t>dispuesto</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en</w:t>
            </w:r>
            <w:proofErr w:type="spellEnd"/>
            <w:r w:rsidRPr="00FD58F7">
              <w:rPr>
                <w:rFonts w:ascii="Arial" w:eastAsia="Times New Roman" w:hAnsi="Arial" w:cs="Arial"/>
                <w:sz w:val="14"/>
                <w:szCs w:val="14"/>
                <w:lang w:val="eu-ES"/>
              </w:rPr>
              <w:t xml:space="preserve"> la </w:t>
            </w:r>
            <w:proofErr w:type="spellStart"/>
            <w:r w:rsidRPr="00FD58F7">
              <w:rPr>
                <w:rFonts w:ascii="Arial" w:eastAsia="Times New Roman" w:hAnsi="Arial" w:cs="Arial"/>
                <w:sz w:val="14"/>
                <w:szCs w:val="14"/>
                <w:lang w:val="eu-ES"/>
              </w:rPr>
              <w:t>Ley</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Orgánica</w:t>
            </w:r>
            <w:proofErr w:type="spellEnd"/>
            <w:r w:rsidRPr="00FD58F7">
              <w:rPr>
                <w:rFonts w:ascii="Arial" w:eastAsia="Times New Roman" w:hAnsi="Arial" w:cs="Arial"/>
                <w:sz w:val="14"/>
                <w:szCs w:val="14"/>
                <w:lang w:val="eu-ES"/>
              </w:rPr>
              <w:t xml:space="preserve"> 3/2018, de 5 de </w:t>
            </w:r>
            <w:proofErr w:type="spellStart"/>
            <w:r w:rsidRPr="00FD58F7">
              <w:rPr>
                <w:rFonts w:ascii="Arial" w:eastAsia="Times New Roman" w:hAnsi="Arial" w:cs="Arial"/>
                <w:sz w:val="14"/>
                <w:szCs w:val="14"/>
                <w:lang w:val="eu-ES"/>
              </w:rPr>
              <w:t>diciembre</w:t>
            </w:r>
            <w:proofErr w:type="spellEnd"/>
            <w:r w:rsidRPr="00FD58F7">
              <w:rPr>
                <w:rFonts w:ascii="Arial" w:eastAsia="Times New Roman" w:hAnsi="Arial" w:cs="Arial"/>
                <w:sz w:val="14"/>
                <w:szCs w:val="14"/>
                <w:lang w:val="eu-ES"/>
              </w:rPr>
              <w:t xml:space="preserve">, de </w:t>
            </w:r>
            <w:proofErr w:type="spellStart"/>
            <w:r w:rsidRPr="00FD58F7">
              <w:rPr>
                <w:rFonts w:ascii="Arial" w:eastAsia="Times New Roman" w:hAnsi="Arial" w:cs="Arial"/>
                <w:sz w:val="14"/>
                <w:szCs w:val="14"/>
                <w:lang w:val="eu-ES"/>
              </w:rPr>
              <w:t>Protección</w:t>
            </w:r>
            <w:proofErr w:type="spellEnd"/>
            <w:r w:rsidRPr="00FD58F7">
              <w:rPr>
                <w:rFonts w:ascii="Arial" w:eastAsia="Times New Roman" w:hAnsi="Arial" w:cs="Arial"/>
                <w:sz w:val="14"/>
                <w:szCs w:val="14"/>
                <w:lang w:val="eu-ES"/>
              </w:rPr>
              <w:t xml:space="preserve"> de </w:t>
            </w:r>
            <w:proofErr w:type="spellStart"/>
            <w:r w:rsidRPr="00FD58F7">
              <w:rPr>
                <w:rFonts w:ascii="Arial" w:eastAsia="Times New Roman" w:hAnsi="Arial" w:cs="Arial"/>
                <w:sz w:val="14"/>
                <w:szCs w:val="14"/>
                <w:lang w:val="eu-ES"/>
              </w:rPr>
              <w:t>Datos</w:t>
            </w:r>
            <w:proofErr w:type="spellEnd"/>
            <w:r w:rsidRPr="00FD58F7">
              <w:rPr>
                <w:rFonts w:ascii="Arial" w:eastAsia="Times New Roman" w:hAnsi="Arial" w:cs="Arial"/>
                <w:sz w:val="14"/>
                <w:szCs w:val="14"/>
                <w:lang w:val="eu-ES"/>
              </w:rPr>
              <w:t xml:space="preserve"> de </w:t>
            </w:r>
            <w:proofErr w:type="spellStart"/>
            <w:r w:rsidRPr="00FD58F7">
              <w:rPr>
                <w:rFonts w:ascii="Arial" w:eastAsia="Times New Roman" w:hAnsi="Arial" w:cs="Arial"/>
                <w:sz w:val="14"/>
                <w:szCs w:val="14"/>
                <w:lang w:val="eu-ES"/>
              </w:rPr>
              <w:t>Carácter</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Personal</w:t>
            </w:r>
            <w:proofErr w:type="spellEnd"/>
            <w:r w:rsidRPr="00FD58F7">
              <w:rPr>
                <w:rFonts w:ascii="Arial" w:eastAsia="Times New Roman" w:hAnsi="Arial" w:cs="Arial"/>
                <w:sz w:val="14"/>
                <w:szCs w:val="14"/>
                <w:lang w:val="eu-ES"/>
              </w:rPr>
              <w:t xml:space="preserve"> y </w:t>
            </w:r>
            <w:proofErr w:type="spellStart"/>
            <w:r w:rsidRPr="00FD58F7">
              <w:rPr>
                <w:rFonts w:ascii="Arial" w:eastAsia="Times New Roman" w:hAnsi="Arial" w:cs="Arial"/>
                <w:sz w:val="14"/>
                <w:szCs w:val="14"/>
                <w:lang w:val="eu-ES"/>
              </w:rPr>
              <w:t>Garantía</w:t>
            </w:r>
            <w:proofErr w:type="spellEnd"/>
            <w:r w:rsidRPr="00FD58F7">
              <w:rPr>
                <w:rFonts w:ascii="Arial" w:eastAsia="Times New Roman" w:hAnsi="Arial" w:cs="Arial"/>
                <w:sz w:val="14"/>
                <w:szCs w:val="14"/>
                <w:lang w:val="eu-ES"/>
              </w:rPr>
              <w:t xml:space="preserve"> de </w:t>
            </w:r>
            <w:proofErr w:type="spellStart"/>
            <w:r w:rsidRPr="00FD58F7">
              <w:rPr>
                <w:rFonts w:ascii="Arial" w:eastAsia="Times New Roman" w:hAnsi="Arial" w:cs="Arial"/>
                <w:sz w:val="14"/>
                <w:szCs w:val="14"/>
                <w:lang w:val="eu-ES"/>
              </w:rPr>
              <w:t>Derechos</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Digitales</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así</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como</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en</w:t>
            </w:r>
            <w:proofErr w:type="spellEnd"/>
            <w:r w:rsidRPr="00FD58F7">
              <w:rPr>
                <w:rFonts w:ascii="Arial" w:eastAsia="Times New Roman" w:hAnsi="Arial" w:cs="Arial"/>
                <w:sz w:val="14"/>
                <w:szCs w:val="14"/>
                <w:lang w:val="eu-ES"/>
              </w:rPr>
              <w:t xml:space="preserve"> el </w:t>
            </w:r>
            <w:hyperlink r:id="rId8" w:history="1">
              <w:proofErr w:type="spellStart"/>
              <w:r w:rsidRPr="00FD58F7">
                <w:rPr>
                  <w:rFonts w:ascii="Arial" w:eastAsia="Times New Roman" w:hAnsi="Arial" w:cs="Arial"/>
                  <w:color w:val="0000FF"/>
                  <w:sz w:val="14"/>
                  <w:szCs w:val="14"/>
                  <w:u w:val="single"/>
                  <w:lang w:val="eu-ES"/>
                </w:rPr>
                <w:t>Reglamento</w:t>
              </w:r>
              <w:proofErr w:type="spellEnd"/>
              <w:r w:rsidRPr="00FD58F7">
                <w:rPr>
                  <w:rFonts w:ascii="Arial" w:eastAsia="Times New Roman" w:hAnsi="Arial" w:cs="Arial"/>
                  <w:color w:val="0000FF"/>
                  <w:sz w:val="14"/>
                  <w:szCs w:val="14"/>
                  <w:u w:val="single"/>
                  <w:lang w:val="eu-ES"/>
                </w:rPr>
                <w:t xml:space="preserve"> (UE) 2016/679</w:t>
              </w:r>
            </w:hyperlink>
            <w:r w:rsidRPr="00FD58F7">
              <w:rPr>
                <w:rFonts w:ascii="Arial" w:eastAsia="Times New Roman" w:hAnsi="Arial" w:cs="Arial"/>
                <w:sz w:val="14"/>
                <w:szCs w:val="14"/>
                <w:lang w:val="eu-ES"/>
              </w:rPr>
              <w:t xml:space="preserve"> del </w:t>
            </w:r>
            <w:proofErr w:type="spellStart"/>
            <w:r w:rsidRPr="00FD58F7">
              <w:rPr>
                <w:rFonts w:ascii="Arial" w:eastAsia="Times New Roman" w:hAnsi="Arial" w:cs="Arial"/>
                <w:sz w:val="14"/>
                <w:szCs w:val="14"/>
                <w:lang w:val="eu-ES"/>
              </w:rPr>
              <w:t>Parlamento</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Europeo</w:t>
            </w:r>
            <w:proofErr w:type="spellEnd"/>
            <w:r w:rsidRPr="00FD58F7">
              <w:rPr>
                <w:rFonts w:ascii="Arial" w:eastAsia="Times New Roman" w:hAnsi="Arial" w:cs="Arial"/>
                <w:sz w:val="14"/>
                <w:szCs w:val="14"/>
                <w:lang w:val="eu-ES"/>
              </w:rPr>
              <w:t xml:space="preserve"> y del </w:t>
            </w:r>
            <w:proofErr w:type="spellStart"/>
            <w:r w:rsidRPr="00FD58F7">
              <w:rPr>
                <w:rFonts w:ascii="Arial" w:eastAsia="Times New Roman" w:hAnsi="Arial" w:cs="Arial"/>
                <w:sz w:val="14"/>
                <w:szCs w:val="14"/>
                <w:lang w:val="eu-ES"/>
              </w:rPr>
              <w:t>Consejo</w:t>
            </w:r>
            <w:proofErr w:type="spellEnd"/>
            <w:r w:rsidRPr="00FD58F7">
              <w:rPr>
                <w:rFonts w:ascii="Arial" w:eastAsia="Times New Roman" w:hAnsi="Arial" w:cs="Arial"/>
                <w:sz w:val="14"/>
                <w:szCs w:val="14"/>
                <w:lang w:val="eu-ES"/>
              </w:rPr>
              <w:t xml:space="preserve">, de 27 de </w:t>
            </w:r>
            <w:proofErr w:type="spellStart"/>
            <w:r w:rsidRPr="00FD58F7">
              <w:rPr>
                <w:rFonts w:ascii="Arial" w:eastAsia="Times New Roman" w:hAnsi="Arial" w:cs="Arial"/>
                <w:sz w:val="14"/>
                <w:szCs w:val="14"/>
                <w:lang w:val="eu-ES"/>
              </w:rPr>
              <w:t>abril</w:t>
            </w:r>
            <w:proofErr w:type="spellEnd"/>
            <w:r w:rsidRPr="00FD58F7">
              <w:rPr>
                <w:rFonts w:ascii="Arial" w:eastAsia="Times New Roman" w:hAnsi="Arial" w:cs="Arial"/>
                <w:sz w:val="14"/>
                <w:szCs w:val="14"/>
                <w:lang w:val="eu-ES"/>
              </w:rPr>
              <w:t xml:space="preserve"> de 2016, </w:t>
            </w:r>
            <w:proofErr w:type="spellStart"/>
            <w:r w:rsidRPr="00FD58F7">
              <w:rPr>
                <w:rFonts w:ascii="Arial" w:eastAsia="Times New Roman" w:hAnsi="Arial" w:cs="Arial"/>
                <w:sz w:val="14"/>
                <w:szCs w:val="14"/>
                <w:lang w:val="eu-ES"/>
              </w:rPr>
              <w:t>relativo</w:t>
            </w:r>
            <w:proofErr w:type="spellEnd"/>
            <w:r w:rsidRPr="00FD58F7">
              <w:rPr>
                <w:rFonts w:ascii="Arial" w:eastAsia="Times New Roman" w:hAnsi="Arial" w:cs="Arial"/>
                <w:sz w:val="14"/>
                <w:szCs w:val="14"/>
                <w:lang w:val="eu-ES"/>
              </w:rPr>
              <w:t xml:space="preserve"> a la </w:t>
            </w:r>
            <w:proofErr w:type="spellStart"/>
            <w:r w:rsidRPr="00FD58F7">
              <w:rPr>
                <w:rFonts w:ascii="Arial" w:eastAsia="Times New Roman" w:hAnsi="Arial" w:cs="Arial"/>
                <w:sz w:val="14"/>
                <w:szCs w:val="14"/>
                <w:lang w:val="eu-ES"/>
              </w:rPr>
              <w:t>protección</w:t>
            </w:r>
            <w:proofErr w:type="spellEnd"/>
            <w:r w:rsidRPr="00FD58F7">
              <w:rPr>
                <w:rFonts w:ascii="Arial" w:eastAsia="Times New Roman" w:hAnsi="Arial" w:cs="Arial"/>
                <w:sz w:val="14"/>
                <w:szCs w:val="14"/>
                <w:lang w:val="eu-ES"/>
              </w:rPr>
              <w:t xml:space="preserve"> de </w:t>
            </w:r>
            <w:proofErr w:type="spellStart"/>
            <w:r w:rsidRPr="00FD58F7">
              <w:rPr>
                <w:rFonts w:ascii="Arial" w:eastAsia="Times New Roman" w:hAnsi="Arial" w:cs="Arial"/>
                <w:sz w:val="14"/>
                <w:szCs w:val="14"/>
                <w:lang w:val="eu-ES"/>
              </w:rPr>
              <w:t>las</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personas</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físicas</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en</w:t>
            </w:r>
            <w:proofErr w:type="spellEnd"/>
            <w:r w:rsidRPr="00FD58F7">
              <w:rPr>
                <w:rFonts w:ascii="Arial" w:eastAsia="Times New Roman" w:hAnsi="Arial" w:cs="Arial"/>
                <w:sz w:val="14"/>
                <w:szCs w:val="14"/>
                <w:lang w:val="eu-ES"/>
              </w:rPr>
              <w:t xml:space="preserve"> lo </w:t>
            </w:r>
            <w:proofErr w:type="spellStart"/>
            <w:r w:rsidRPr="00FD58F7">
              <w:rPr>
                <w:rFonts w:ascii="Arial" w:eastAsia="Times New Roman" w:hAnsi="Arial" w:cs="Arial"/>
                <w:sz w:val="14"/>
                <w:szCs w:val="14"/>
                <w:lang w:val="eu-ES"/>
              </w:rPr>
              <w:t>que</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respecta</w:t>
            </w:r>
            <w:proofErr w:type="spellEnd"/>
            <w:r w:rsidRPr="00FD58F7">
              <w:rPr>
                <w:rFonts w:ascii="Arial" w:eastAsia="Times New Roman" w:hAnsi="Arial" w:cs="Arial"/>
                <w:sz w:val="14"/>
                <w:szCs w:val="14"/>
                <w:lang w:val="eu-ES"/>
              </w:rPr>
              <w:t xml:space="preserve"> al </w:t>
            </w:r>
            <w:proofErr w:type="spellStart"/>
            <w:r w:rsidRPr="00FD58F7">
              <w:rPr>
                <w:rFonts w:ascii="Arial" w:eastAsia="Times New Roman" w:hAnsi="Arial" w:cs="Arial"/>
                <w:sz w:val="14"/>
                <w:szCs w:val="14"/>
                <w:lang w:val="eu-ES"/>
              </w:rPr>
              <w:t>tratamiento</w:t>
            </w:r>
            <w:proofErr w:type="spellEnd"/>
            <w:r w:rsidRPr="00FD58F7">
              <w:rPr>
                <w:rFonts w:ascii="Arial" w:eastAsia="Times New Roman" w:hAnsi="Arial" w:cs="Arial"/>
                <w:sz w:val="14"/>
                <w:szCs w:val="14"/>
                <w:lang w:val="eu-ES"/>
              </w:rPr>
              <w:t xml:space="preserve"> de </w:t>
            </w:r>
            <w:proofErr w:type="spellStart"/>
            <w:r w:rsidRPr="00FD58F7">
              <w:rPr>
                <w:rFonts w:ascii="Arial" w:eastAsia="Times New Roman" w:hAnsi="Arial" w:cs="Arial"/>
                <w:sz w:val="14"/>
                <w:szCs w:val="14"/>
                <w:lang w:val="eu-ES"/>
              </w:rPr>
              <w:t>datos</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personales</w:t>
            </w:r>
            <w:proofErr w:type="spellEnd"/>
            <w:r w:rsidRPr="00FD58F7">
              <w:rPr>
                <w:rFonts w:ascii="Arial" w:eastAsia="Times New Roman" w:hAnsi="Arial" w:cs="Arial"/>
                <w:sz w:val="14"/>
                <w:szCs w:val="14"/>
                <w:lang w:val="eu-ES"/>
              </w:rPr>
              <w:t xml:space="preserve"> y a la libre </w:t>
            </w:r>
            <w:proofErr w:type="spellStart"/>
            <w:r w:rsidRPr="00FD58F7">
              <w:rPr>
                <w:rFonts w:ascii="Arial" w:eastAsia="Times New Roman" w:hAnsi="Arial" w:cs="Arial"/>
                <w:sz w:val="14"/>
                <w:szCs w:val="14"/>
                <w:lang w:val="eu-ES"/>
              </w:rPr>
              <w:t>circulación</w:t>
            </w:r>
            <w:proofErr w:type="spellEnd"/>
            <w:r w:rsidRPr="00FD58F7">
              <w:rPr>
                <w:rFonts w:ascii="Arial" w:eastAsia="Times New Roman" w:hAnsi="Arial" w:cs="Arial"/>
                <w:sz w:val="14"/>
                <w:szCs w:val="14"/>
                <w:lang w:val="eu-ES"/>
              </w:rPr>
              <w:t xml:space="preserve"> de </w:t>
            </w:r>
            <w:proofErr w:type="spellStart"/>
            <w:r w:rsidRPr="00FD58F7">
              <w:rPr>
                <w:rFonts w:ascii="Arial" w:eastAsia="Times New Roman" w:hAnsi="Arial" w:cs="Arial"/>
                <w:sz w:val="14"/>
                <w:szCs w:val="14"/>
                <w:lang w:val="eu-ES"/>
              </w:rPr>
              <w:t>estos</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datos</w:t>
            </w:r>
            <w:proofErr w:type="spellEnd"/>
            <w:r w:rsidRPr="00FD58F7">
              <w:rPr>
                <w:rFonts w:ascii="Arial" w:eastAsia="Times New Roman" w:hAnsi="Arial" w:cs="Arial"/>
                <w:sz w:val="14"/>
                <w:szCs w:val="14"/>
                <w:lang w:val="eu-ES"/>
              </w:rPr>
              <w:t xml:space="preserve">, y </w:t>
            </w:r>
            <w:proofErr w:type="spellStart"/>
            <w:r w:rsidRPr="00FD58F7">
              <w:rPr>
                <w:rFonts w:ascii="Arial" w:eastAsia="Times New Roman" w:hAnsi="Arial" w:cs="Arial"/>
                <w:sz w:val="14"/>
                <w:szCs w:val="14"/>
                <w:lang w:val="eu-ES"/>
              </w:rPr>
              <w:t>también</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en</w:t>
            </w:r>
            <w:proofErr w:type="spellEnd"/>
            <w:r w:rsidRPr="00FD58F7">
              <w:rPr>
                <w:rFonts w:ascii="Arial" w:eastAsia="Times New Roman" w:hAnsi="Arial" w:cs="Arial"/>
                <w:sz w:val="14"/>
                <w:szCs w:val="14"/>
                <w:lang w:val="eu-ES"/>
              </w:rPr>
              <w:t xml:space="preserve"> el </w:t>
            </w:r>
            <w:proofErr w:type="spellStart"/>
            <w:r w:rsidRPr="00FD58F7">
              <w:rPr>
                <w:rFonts w:ascii="Arial" w:eastAsia="Times New Roman" w:hAnsi="Arial" w:cs="Arial"/>
                <w:sz w:val="14"/>
                <w:szCs w:val="14"/>
                <w:lang w:val="eu-ES"/>
              </w:rPr>
              <w:t>que</w:t>
            </w:r>
            <w:proofErr w:type="spellEnd"/>
            <w:r w:rsidRPr="00FD58F7">
              <w:rPr>
                <w:rFonts w:ascii="Arial" w:eastAsia="Times New Roman" w:hAnsi="Arial" w:cs="Arial"/>
                <w:sz w:val="14"/>
                <w:szCs w:val="14"/>
                <w:lang w:val="eu-ES"/>
              </w:rPr>
              <w:t xml:space="preserve"> deroga la </w:t>
            </w:r>
            <w:proofErr w:type="spellStart"/>
            <w:r w:rsidRPr="00FD58F7">
              <w:rPr>
                <w:rFonts w:ascii="Arial" w:eastAsia="Times New Roman" w:hAnsi="Arial" w:cs="Arial"/>
                <w:sz w:val="14"/>
                <w:szCs w:val="14"/>
                <w:lang w:val="eu-ES"/>
              </w:rPr>
              <w:t>Directiva</w:t>
            </w:r>
            <w:proofErr w:type="spellEnd"/>
            <w:r w:rsidRPr="00FD58F7">
              <w:rPr>
                <w:rFonts w:ascii="Arial" w:eastAsia="Times New Roman" w:hAnsi="Arial" w:cs="Arial"/>
                <w:sz w:val="14"/>
                <w:szCs w:val="14"/>
                <w:lang w:val="eu-ES"/>
              </w:rPr>
              <w:t xml:space="preserve"> 95/46/CE.</w:t>
            </w:r>
          </w:p>
          <w:p w14:paraId="4580CD8A" w14:textId="77777777" w:rsidR="001765F6" w:rsidRPr="00FD58F7" w:rsidRDefault="001765F6" w:rsidP="00606566">
            <w:pPr>
              <w:suppressAutoHyphens/>
              <w:autoSpaceDE w:val="0"/>
              <w:autoSpaceDN w:val="0"/>
              <w:adjustRightInd w:val="0"/>
              <w:spacing w:after="0" w:line="240" w:lineRule="auto"/>
              <w:jc w:val="both"/>
              <w:rPr>
                <w:rFonts w:ascii="Arial" w:eastAsia="Times New Roman" w:hAnsi="Arial" w:cs="Arial"/>
                <w:sz w:val="14"/>
                <w:szCs w:val="14"/>
                <w:lang w:val="eu-ES"/>
              </w:rPr>
            </w:pPr>
          </w:p>
          <w:p w14:paraId="795A0C95" w14:textId="52701FB8" w:rsidR="001765F6" w:rsidRDefault="001765F6" w:rsidP="00606566">
            <w:pPr>
              <w:suppressAutoHyphens/>
              <w:autoSpaceDE w:val="0"/>
              <w:autoSpaceDN w:val="0"/>
              <w:adjustRightInd w:val="0"/>
              <w:spacing w:after="0" w:line="240" w:lineRule="auto"/>
              <w:jc w:val="both"/>
              <w:rPr>
                <w:rFonts w:ascii="Arial" w:eastAsia="Times New Roman" w:hAnsi="Arial" w:cs="Arial"/>
                <w:sz w:val="14"/>
                <w:szCs w:val="14"/>
                <w:lang w:val="eu-ES"/>
              </w:rPr>
            </w:pPr>
            <w:r w:rsidRPr="00FD58F7">
              <w:rPr>
                <w:rFonts w:ascii="Arial" w:eastAsia="Times New Roman" w:hAnsi="Arial" w:cs="Arial"/>
                <w:b/>
                <w:bCs/>
                <w:sz w:val="24"/>
                <w:szCs w:val="24"/>
                <w:lang w:val="eu-ES"/>
              </w:rPr>
              <w:fldChar w:fldCharType="begin">
                <w:ffData>
                  <w:name w:val="Marcar2"/>
                  <w:enabled/>
                  <w:calcOnExit w:val="0"/>
                  <w:checkBox>
                    <w:sizeAuto/>
                    <w:default w:val="0"/>
                  </w:checkBox>
                </w:ffData>
              </w:fldChar>
            </w:r>
            <w:bookmarkStart w:id="2" w:name="Marcar2"/>
            <w:r w:rsidRPr="00FD58F7">
              <w:rPr>
                <w:rFonts w:ascii="Arial" w:eastAsia="Times New Roman" w:hAnsi="Arial" w:cs="Arial"/>
                <w:b/>
                <w:bCs/>
                <w:sz w:val="24"/>
                <w:szCs w:val="24"/>
                <w:lang w:val="eu-ES"/>
              </w:rPr>
              <w:instrText xml:space="preserve"> FORMCHECKBOX </w:instrText>
            </w:r>
            <w:r w:rsidR="00E7020A">
              <w:rPr>
                <w:rFonts w:ascii="Arial" w:eastAsia="Times New Roman" w:hAnsi="Arial" w:cs="Arial"/>
                <w:b/>
                <w:bCs/>
                <w:sz w:val="24"/>
                <w:szCs w:val="24"/>
                <w:lang w:val="eu-ES"/>
              </w:rPr>
            </w:r>
            <w:r w:rsidR="00E7020A">
              <w:rPr>
                <w:rFonts w:ascii="Arial" w:eastAsia="Times New Roman" w:hAnsi="Arial" w:cs="Arial"/>
                <w:b/>
                <w:bCs/>
                <w:sz w:val="24"/>
                <w:szCs w:val="24"/>
                <w:lang w:val="eu-ES"/>
              </w:rPr>
              <w:fldChar w:fldCharType="separate"/>
            </w:r>
            <w:r w:rsidRPr="00FD58F7">
              <w:rPr>
                <w:rFonts w:ascii="Arial" w:eastAsia="Times New Roman" w:hAnsi="Arial" w:cs="Arial"/>
                <w:b/>
                <w:bCs/>
                <w:sz w:val="24"/>
                <w:szCs w:val="24"/>
                <w:lang w:val="eu-ES"/>
              </w:rPr>
              <w:fldChar w:fldCharType="end"/>
            </w:r>
            <w:bookmarkEnd w:id="2"/>
            <w:r w:rsidRPr="00FD58F7">
              <w:rPr>
                <w:rFonts w:ascii="Arial" w:eastAsia="Times New Roman" w:hAnsi="Arial" w:cs="Arial"/>
                <w:b/>
                <w:bCs/>
                <w:sz w:val="24"/>
                <w:szCs w:val="24"/>
                <w:lang w:val="eu-ES"/>
              </w:rPr>
              <w:t xml:space="preserve"> </w:t>
            </w:r>
            <w:r w:rsidRPr="00FD58F7">
              <w:rPr>
                <w:rFonts w:ascii="Arial" w:eastAsia="Times New Roman" w:hAnsi="Arial" w:cs="Arial"/>
                <w:b/>
                <w:bCs/>
                <w:sz w:val="16"/>
                <w:szCs w:val="16"/>
                <w:lang w:val="eu-ES"/>
              </w:rPr>
              <w:t xml:space="preserve">EZ DIOT BAIMENA ematen Irurako Udalari </w:t>
            </w:r>
            <w:r w:rsidRPr="009F6250">
              <w:rPr>
                <w:rFonts w:ascii="Arial" w:eastAsia="Times New Roman" w:hAnsi="Arial" w:cs="Arial"/>
                <w:b/>
                <w:bCs/>
                <w:sz w:val="16"/>
                <w:szCs w:val="16"/>
                <w:lang w:val="eu-ES"/>
              </w:rPr>
              <w:t>administrazio publiko eskudunei datu-bitartekaritzako plataforma bidez (NISAE) edo bitarteko telematikoen bidez</w:t>
            </w:r>
            <w:r w:rsidRPr="00FD58F7">
              <w:rPr>
                <w:rFonts w:ascii="Arial" w:eastAsia="Times New Roman" w:hAnsi="Arial" w:cs="Arial"/>
                <w:b/>
                <w:bCs/>
                <w:sz w:val="16"/>
                <w:szCs w:val="16"/>
                <w:lang w:val="eu-ES"/>
              </w:rPr>
              <w:t xml:space="preserve">, beharrezkoak diren </w:t>
            </w:r>
            <w:proofErr w:type="spellStart"/>
            <w:r w:rsidRPr="00FD58F7">
              <w:rPr>
                <w:rFonts w:ascii="Arial" w:eastAsia="Times New Roman" w:hAnsi="Arial" w:cs="Arial"/>
                <w:b/>
                <w:bCs/>
                <w:sz w:val="16"/>
                <w:szCs w:val="16"/>
                <w:lang w:val="eu-ES"/>
              </w:rPr>
              <w:t>egiaztepena</w:t>
            </w:r>
            <w:proofErr w:type="spellEnd"/>
            <w:r w:rsidRPr="00FD58F7">
              <w:rPr>
                <w:rFonts w:ascii="Arial" w:eastAsia="Times New Roman" w:hAnsi="Arial" w:cs="Arial"/>
                <w:b/>
                <w:bCs/>
                <w:sz w:val="16"/>
                <w:szCs w:val="16"/>
                <w:lang w:val="eu-ES"/>
              </w:rPr>
              <w:t xml:space="preserve"> egiteko</w:t>
            </w:r>
            <w:r w:rsidRPr="00FD58F7">
              <w:rPr>
                <w:rFonts w:ascii="Arial" w:eastAsia="Times New Roman" w:hAnsi="Arial" w:cs="Arial"/>
                <w:sz w:val="14"/>
                <w:szCs w:val="14"/>
                <w:lang w:val="eu-ES"/>
              </w:rPr>
              <w:t xml:space="preserve">./NO </w:t>
            </w:r>
            <w:proofErr w:type="spellStart"/>
            <w:r w:rsidRPr="00FD58F7">
              <w:rPr>
                <w:rFonts w:ascii="Arial" w:eastAsia="Times New Roman" w:hAnsi="Arial" w:cs="Arial"/>
                <w:sz w:val="14"/>
                <w:szCs w:val="14"/>
                <w:lang w:val="eu-ES"/>
              </w:rPr>
              <w:t>Autorizo</w:t>
            </w:r>
            <w:proofErr w:type="spellEnd"/>
            <w:r w:rsidRPr="00FD58F7">
              <w:rPr>
                <w:rFonts w:ascii="Arial" w:eastAsia="Times New Roman" w:hAnsi="Arial" w:cs="Arial"/>
                <w:sz w:val="14"/>
                <w:szCs w:val="14"/>
                <w:lang w:val="eu-ES"/>
              </w:rPr>
              <w:t xml:space="preserve"> al </w:t>
            </w:r>
            <w:proofErr w:type="spellStart"/>
            <w:r w:rsidRPr="00FD58F7">
              <w:rPr>
                <w:rFonts w:ascii="Arial" w:eastAsia="Times New Roman" w:hAnsi="Arial" w:cs="Arial"/>
                <w:sz w:val="14"/>
                <w:szCs w:val="14"/>
                <w:lang w:val="eu-ES"/>
              </w:rPr>
              <w:t>Ayuntamiento</w:t>
            </w:r>
            <w:proofErr w:type="spellEnd"/>
            <w:r w:rsidRPr="00FD58F7">
              <w:rPr>
                <w:rFonts w:ascii="Arial" w:eastAsia="Times New Roman" w:hAnsi="Arial" w:cs="Arial"/>
                <w:sz w:val="14"/>
                <w:szCs w:val="14"/>
                <w:lang w:val="eu-ES"/>
              </w:rPr>
              <w:t xml:space="preserve"> de Irura a </w:t>
            </w:r>
            <w:proofErr w:type="spellStart"/>
            <w:r w:rsidRPr="00FD58F7">
              <w:rPr>
                <w:rFonts w:ascii="Arial" w:eastAsia="Times New Roman" w:hAnsi="Arial" w:cs="Arial"/>
                <w:sz w:val="14"/>
                <w:szCs w:val="14"/>
                <w:lang w:val="eu-ES"/>
              </w:rPr>
              <w:t>que</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compruebe</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mis</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datos</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necesarios</w:t>
            </w:r>
            <w:proofErr w:type="spellEnd"/>
            <w:r w:rsidRPr="00FD58F7">
              <w:rPr>
                <w:rFonts w:ascii="Arial" w:eastAsia="Times New Roman" w:hAnsi="Arial" w:cs="Arial"/>
                <w:sz w:val="14"/>
                <w:szCs w:val="14"/>
                <w:lang w:val="eu-ES"/>
              </w:rPr>
              <w:t xml:space="preserve"> a </w:t>
            </w:r>
            <w:proofErr w:type="spellStart"/>
            <w:r w:rsidRPr="00FD58F7">
              <w:rPr>
                <w:rFonts w:ascii="Arial" w:eastAsia="Times New Roman" w:hAnsi="Arial" w:cs="Arial"/>
                <w:sz w:val="14"/>
                <w:szCs w:val="14"/>
                <w:lang w:val="eu-ES"/>
              </w:rPr>
              <w:t>través</w:t>
            </w:r>
            <w:proofErr w:type="spellEnd"/>
            <w:r w:rsidRPr="00FD58F7">
              <w:rPr>
                <w:rFonts w:ascii="Arial" w:eastAsia="Times New Roman" w:hAnsi="Arial" w:cs="Arial"/>
                <w:sz w:val="14"/>
                <w:szCs w:val="14"/>
                <w:lang w:val="eu-ES"/>
              </w:rPr>
              <w:t xml:space="preserve"> de</w:t>
            </w:r>
            <w:r>
              <w:rPr>
                <w:rFonts w:ascii="Arial" w:eastAsia="Times New Roman" w:hAnsi="Arial" w:cs="Arial"/>
                <w:sz w:val="14"/>
                <w:szCs w:val="14"/>
                <w:lang w:val="eu-ES"/>
              </w:rPr>
              <w:t xml:space="preserve"> </w:t>
            </w:r>
            <w:proofErr w:type="spellStart"/>
            <w:r w:rsidRPr="009F6250">
              <w:rPr>
                <w:rFonts w:ascii="Arial" w:eastAsia="Times New Roman" w:hAnsi="Arial" w:cs="Arial"/>
                <w:sz w:val="14"/>
                <w:szCs w:val="14"/>
                <w:lang w:val="eu-ES"/>
              </w:rPr>
              <w:t>plataformas</w:t>
            </w:r>
            <w:proofErr w:type="spellEnd"/>
            <w:r w:rsidRPr="009F6250">
              <w:rPr>
                <w:rFonts w:ascii="Arial" w:eastAsia="Times New Roman" w:hAnsi="Arial" w:cs="Arial"/>
                <w:sz w:val="14"/>
                <w:szCs w:val="14"/>
                <w:lang w:val="eu-ES"/>
              </w:rPr>
              <w:t xml:space="preserve"> de </w:t>
            </w:r>
            <w:proofErr w:type="spellStart"/>
            <w:r w:rsidRPr="009F6250">
              <w:rPr>
                <w:rFonts w:ascii="Arial" w:eastAsia="Times New Roman" w:hAnsi="Arial" w:cs="Arial"/>
                <w:sz w:val="14"/>
                <w:szCs w:val="14"/>
                <w:lang w:val="eu-ES"/>
              </w:rPr>
              <w:t>intermediación</w:t>
            </w:r>
            <w:proofErr w:type="spellEnd"/>
            <w:r w:rsidRPr="009F6250">
              <w:rPr>
                <w:rFonts w:ascii="Arial" w:eastAsia="Times New Roman" w:hAnsi="Arial" w:cs="Arial"/>
                <w:sz w:val="14"/>
                <w:szCs w:val="14"/>
                <w:lang w:val="eu-ES"/>
              </w:rPr>
              <w:t xml:space="preserve"> de </w:t>
            </w:r>
            <w:proofErr w:type="spellStart"/>
            <w:r w:rsidRPr="009F6250">
              <w:rPr>
                <w:rFonts w:ascii="Arial" w:eastAsia="Times New Roman" w:hAnsi="Arial" w:cs="Arial"/>
                <w:sz w:val="14"/>
                <w:szCs w:val="14"/>
                <w:lang w:val="eu-ES"/>
              </w:rPr>
              <w:t>datos</w:t>
            </w:r>
            <w:proofErr w:type="spellEnd"/>
            <w:r w:rsidRPr="009F6250">
              <w:rPr>
                <w:rFonts w:ascii="Arial" w:eastAsia="Times New Roman" w:hAnsi="Arial" w:cs="Arial"/>
                <w:sz w:val="14"/>
                <w:szCs w:val="14"/>
                <w:lang w:val="eu-ES"/>
              </w:rPr>
              <w:t xml:space="preserve"> (NISAE) o </w:t>
            </w:r>
            <w:proofErr w:type="spellStart"/>
            <w:r w:rsidRPr="009F6250">
              <w:rPr>
                <w:rFonts w:ascii="Arial" w:eastAsia="Times New Roman" w:hAnsi="Arial" w:cs="Arial"/>
                <w:sz w:val="14"/>
                <w:szCs w:val="14"/>
                <w:lang w:val="eu-ES"/>
              </w:rPr>
              <w:t>por</w:t>
            </w:r>
            <w:proofErr w:type="spellEnd"/>
            <w:r w:rsidRPr="009F6250">
              <w:rPr>
                <w:rFonts w:ascii="Arial" w:eastAsia="Times New Roman" w:hAnsi="Arial" w:cs="Arial"/>
                <w:sz w:val="14"/>
                <w:szCs w:val="14"/>
                <w:lang w:val="eu-ES"/>
              </w:rPr>
              <w:t xml:space="preserve"> </w:t>
            </w:r>
            <w:proofErr w:type="spellStart"/>
            <w:r w:rsidRPr="009F6250">
              <w:rPr>
                <w:rFonts w:ascii="Arial" w:eastAsia="Times New Roman" w:hAnsi="Arial" w:cs="Arial"/>
                <w:sz w:val="14"/>
                <w:szCs w:val="14"/>
                <w:lang w:val="eu-ES"/>
              </w:rPr>
              <w:t>medios</w:t>
            </w:r>
            <w:proofErr w:type="spellEnd"/>
            <w:r w:rsidRPr="009F6250">
              <w:rPr>
                <w:rFonts w:ascii="Arial" w:eastAsia="Times New Roman" w:hAnsi="Arial" w:cs="Arial"/>
                <w:sz w:val="14"/>
                <w:szCs w:val="14"/>
                <w:lang w:val="eu-ES"/>
              </w:rPr>
              <w:t xml:space="preserve"> </w:t>
            </w:r>
            <w:proofErr w:type="spellStart"/>
            <w:r w:rsidRPr="009F6250">
              <w:rPr>
                <w:rFonts w:ascii="Arial" w:eastAsia="Times New Roman" w:hAnsi="Arial" w:cs="Arial"/>
                <w:sz w:val="14"/>
                <w:szCs w:val="14"/>
                <w:lang w:val="eu-ES"/>
              </w:rPr>
              <w:t>telemáticos</w:t>
            </w:r>
            <w:proofErr w:type="spellEnd"/>
            <w:r w:rsidRPr="009F6250">
              <w:rPr>
                <w:rFonts w:ascii="Arial" w:eastAsia="Times New Roman" w:hAnsi="Arial" w:cs="Arial"/>
                <w:sz w:val="14"/>
                <w:szCs w:val="14"/>
                <w:lang w:val="eu-ES"/>
              </w:rPr>
              <w:t xml:space="preserve"> a </w:t>
            </w:r>
            <w:proofErr w:type="spellStart"/>
            <w:r w:rsidRPr="009F6250">
              <w:rPr>
                <w:rFonts w:ascii="Arial" w:eastAsia="Times New Roman" w:hAnsi="Arial" w:cs="Arial"/>
                <w:sz w:val="14"/>
                <w:szCs w:val="14"/>
                <w:lang w:val="eu-ES"/>
              </w:rPr>
              <w:t>las</w:t>
            </w:r>
            <w:proofErr w:type="spellEnd"/>
            <w:r w:rsidRPr="009F6250">
              <w:rPr>
                <w:rFonts w:ascii="Arial" w:eastAsia="Times New Roman" w:hAnsi="Arial" w:cs="Arial"/>
                <w:sz w:val="14"/>
                <w:szCs w:val="14"/>
                <w:lang w:val="eu-ES"/>
              </w:rPr>
              <w:t xml:space="preserve"> </w:t>
            </w:r>
            <w:proofErr w:type="spellStart"/>
            <w:r w:rsidRPr="009F6250">
              <w:rPr>
                <w:rFonts w:ascii="Arial" w:eastAsia="Times New Roman" w:hAnsi="Arial" w:cs="Arial"/>
                <w:sz w:val="14"/>
                <w:szCs w:val="14"/>
                <w:lang w:val="eu-ES"/>
              </w:rPr>
              <w:t>diferentes</w:t>
            </w:r>
            <w:proofErr w:type="spellEnd"/>
            <w:r w:rsidRPr="009F6250">
              <w:rPr>
                <w:rFonts w:ascii="Arial" w:eastAsia="Times New Roman" w:hAnsi="Arial" w:cs="Arial"/>
                <w:sz w:val="14"/>
                <w:szCs w:val="14"/>
                <w:lang w:val="eu-ES"/>
              </w:rPr>
              <w:t xml:space="preserve"> </w:t>
            </w:r>
            <w:proofErr w:type="spellStart"/>
            <w:r w:rsidRPr="009F6250">
              <w:rPr>
                <w:rFonts w:ascii="Arial" w:eastAsia="Times New Roman" w:hAnsi="Arial" w:cs="Arial"/>
                <w:sz w:val="14"/>
                <w:szCs w:val="14"/>
                <w:lang w:val="eu-ES"/>
              </w:rPr>
              <w:t>Administraciones</w:t>
            </w:r>
            <w:proofErr w:type="spellEnd"/>
            <w:r w:rsidRPr="009F6250">
              <w:rPr>
                <w:rFonts w:ascii="Arial" w:eastAsia="Times New Roman" w:hAnsi="Arial" w:cs="Arial"/>
                <w:sz w:val="14"/>
                <w:szCs w:val="14"/>
                <w:lang w:val="eu-ES"/>
              </w:rPr>
              <w:t xml:space="preserve"> </w:t>
            </w:r>
            <w:proofErr w:type="spellStart"/>
            <w:r w:rsidRPr="009F6250">
              <w:rPr>
                <w:rFonts w:ascii="Arial" w:eastAsia="Times New Roman" w:hAnsi="Arial" w:cs="Arial"/>
                <w:sz w:val="14"/>
                <w:szCs w:val="14"/>
                <w:lang w:val="eu-ES"/>
              </w:rPr>
              <w:t>Públicas</w:t>
            </w:r>
            <w:proofErr w:type="spellEnd"/>
            <w:r w:rsidRPr="009F6250">
              <w:rPr>
                <w:rFonts w:ascii="Arial" w:eastAsia="Times New Roman" w:hAnsi="Arial" w:cs="Arial"/>
                <w:sz w:val="14"/>
                <w:szCs w:val="14"/>
                <w:lang w:val="eu-ES"/>
              </w:rPr>
              <w:t xml:space="preserve"> </w:t>
            </w:r>
            <w:proofErr w:type="spellStart"/>
            <w:r w:rsidRPr="009F6250">
              <w:rPr>
                <w:rFonts w:ascii="Arial" w:eastAsia="Times New Roman" w:hAnsi="Arial" w:cs="Arial"/>
                <w:sz w:val="14"/>
                <w:szCs w:val="14"/>
                <w:lang w:val="eu-ES"/>
              </w:rPr>
              <w:t>competentes</w:t>
            </w:r>
            <w:proofErr w:type="spellEnd"/>
            <w:r>
              <w:rPr>
                <w:rFonts w:ascii="Arial" w:eastAsia="Times New Roman" w:hAnsi="Arial" w:cs="Arial"/>
                <w:sz w:val="14"/>
                <w:szCs w:val="14"/>
                <w:lang w:val="eu-ES"/>
              </w:rPr>
              <w:t>.</w:t>
            </w:r>
          </w:p>
          <w:p w14:paraId="0EA1AE16" w14:textId="77777777" w:rsidR="001765F6" w:rsidRDefault="001765F6" w:rsidP="00606566">
            <w:pPr>
              <w:suppressAutoHyphens/>
              <w:autoSpaceDE w:val="0"/>
              <w:autoSpaceDN w:val="0"/>
              <w:adjustRightInd w:val="0"/>
              <w:spacing w:after="0" w:line="240" w:lineRule="auto"/>
              <w:jc w:val="both"/>
              <w:rPr>
                <w:rFonts w:ascii="Arial" w:eastAsia="Times New Roman" w:hAnsi="Arial" w:cs="Arial"/>
                <w:sz w:val="14"/>
                <w:szCs w:val="14"/>
                <w:lang w:val="eu-ES"/>
              </w:rPr>
            </w:pPr>
          </w:p>
          <w:p w14:paraId="6BA04281" w14:textId="77777777" w:rsidR="001765F6" w:rsidRPr="00FD58F7" w:rsidRDefault="001765F6" w:rsidP="00606566">
            <w:pPr>
              <w:suppressAutoHyphens/>
              <w:autoSpaceDE w:val="0"/>
              <w:autoSpaceDN w:val="0"/>
              <w:adjustRightInd w:val="0"/>
              <w:spacing w:after="0" w:line="240" w:lineRule="auto"/>
              <w:jc w:val="both"/>
              <w:rPr>
                <w:rFonts w:ascii="Arial" w:eastAsia="Times New Roman" w:hAnsi="Arial" w:cs="Arial"/>
                <w:b/>
                <w:bCs/>
                <w:sz w:val="16"/>
                <w:szCs w:val="16"/>
                <w:lang w:val="eu-ES"/>
              </w:rPr>
            </w:pPr>
            <w:r w:rsidRPr="00FD58F7">
              <w:rPr>
                <w:rFonts w:ascii="Arial" w:eastAsia="Times New Roman" w:hAnsi="Arial" w:cs="Arial"/>
                <w:b/>
                <w:bCs/>
                <w:sz w:val="16"/>
                <w:szCs w:val="16"/>
                <w:lang w:val="eu-ES"/>
              </w:rPr>
              <w:t xml:space="preserve">Informazio gehiago nahi baduzu, </w:t>
            </w:r>
            <w:hyperlink r:id="rId9" w:history="1">
              <w:r w:rsidRPr="00FD58F7">
                <w:rPr>
                  <w:rFonts w:ascii="Arial" w:eastAsia="Times New Roman" w:hAnsi="Arial" w:cs="Arial"/>
                  <w:b/>
                  <w:bCs/>
                  <w:sz w:val="16"/>
                  <w:szCs w:val="16"/>
                  <w:lang w:val="eu-ES" w:eastAsia="ar-SA"/>
                </w:rPr>
                <w:t>www.irura.eus</w:t>
              </w:r>
            </w:hyperlink>
            <w:r w:rsidRPr="00FD58F7">
              <w:rPr>
                <w:rFonts w:ascii="Arial" w:eastAsia="Times New Roman" w:hAnsi="Arial" w:cs="Arial"/>
                <w:b/>
                <w:bCs/>
                <w:sz w:val="16"/>
                <w:szCs w:val="16"/>
                <w:lang w:val="eu-ES"/>
              </w:rPr>
              <w:t xml:space="preserve"> egoitza elektronikoko Izaera Pertsonaleko Datuak Babesteari eta Segurtasunari buruzko Politikaren atala kontsultatu.</w:t>
            </w:r>
          </w:p>
          <w:p w14:paraId="7E2437C2" w14:textId="77777777" w:rsidR="001765F6" w:rsidRPr="00FD58F7" w:rsidRDefault="001765F6" w:rsidP="00606566">
            <w:pPr>
              <w:suppressAutoHyphens/>
              <w:autoSpaceDE w:val="0"/>
              <w:autoSpaceDN w:val="0"/>
              <w:adjustRightInd w:val="0"/>
              <w:spacing w:after="0" w:line="240" w:lineRule="auto"/>
              <w:jc w:val="both"/>
              <w:rPr>
                <w:rFonts w:ascii="Arial" w:eastAsia="Times New Roman" w:hAnsi="Arial" w:cs="Arial"/>
                <w:sz w:val="14"/>
                <w:szCs w:val="14"/>
                <w:lang w:val="eu-ES"/>
              </w:rPr>
            </w:pPr>
            <w:r w:rsidRPr="00FD58F7">
              <w:rPr>
                <w:rFonts w:ascii="Arial" w:eastAsia="Times New Roman" w:hAnsi="Arial" w:cs="Arial"/>
                <w:sz w:val="14"/>
                <w:szCs w:val="14"/>
                <w:lang w:val="eu-ES"/>
              </w:rPr>
              <w:t xml:space="preserve">Para </w:t>
            </w:r>
            <w:proofErr w:type="spellStart"/>
            <w:r w:rsidRPr="00FD58F7">
              <w:rPr>
                <w:rFonts w:ascii="Arial" w:eastAsia="Times New Roman" w:hAnsi="Arial" w:cs="Arial"/>
                <w:sz w:val="14"/>
                <w:szCs w:val="14"/>
                <w:lang w:val="eu-ES"/>
              </w:rPr>
              <w:t>más</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información</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consulte</w:t>
            </w:r>
            <w:proofErr w:type="spellEnd"/>
            <w:r w:rsidRPr="00FD58F7">
              <w:rPr>
                <w:rFonts w:ascii="Arial" w:eastAsia="Times New Roman" w:hAnsi="Arial" w:cs="Arial"/>
                <w:sz w:val="14"/>
                <w:szCs w:val="14"/>
                <w:lang w:val="eu-ES"/>
              </w:rPr>
              <w:t xml:space="preserve"> el </w:t>
            </w:r>
            <w:proofErr w:type="spellStart"/>
            <w:r w:rsidRPr="00FD58F7">
              <w:rPr>
                <w:rFonts w:ascii="Arial" w:eastAsia="Times New Roman" w:hAnsi="Arial" w:cs="Arial"/>
                <w:sz w:val="14"/>
                <w:szCs w:val="14"/>
                <w:lang w:val="eu-ES"/>
              </w:rPr>
              <w:t>apartado</w:t>
            </w:r>
            <w:proofErr w:type="spellEnd"/>
            <w:r w:rsidRPr="00FD58F7">
              <w:rPr>
                <w:rFonts w:ascii="Arial" w:eastAsia="Times New Roman" w:hAnsi="Arial" w:cs="Arial"/>
                <w:sz w:val="14"/>
                <w:szCs w:val="14"/>
                <w:lang w:val="eu-ES"/>
              </w:rPr>
              <w:t xml:space="preserve"> de </w:t>
            </w:r>
            <w:proofErr w:type="spellStart"/>
            <w:r w:rsidRPr="00FD58F7">
              <w:rPr>
                <w:rFonts w:ascii="Arial" w:eastAsia="Times New Roman" w:hAnsi="Arial" w:cs="Arial"/>
                <w:sz w:val="14"/>
                <w:szCs w:val="14"/>
                <w:lang w:val="eu-ES"/>
              </w:rPr>
              <w:t>Política</w:t>
            </w:r>
            <w:proofErr w:type="spellEnd"/>
            <w:r w:rsidRPr="00FD58F7">
              <w:rPr>
                <w:rFonts w:ascii="Arial" w:eastAsia="Times New Roman" w:hAnsi="Arial" w:cs="Arial"/>
                <w:sz w:val="14"/>
                <w:szCs w:val="14"/>
                <w:lang w:val="eu-ES"/>
              </w:rPr>
              <w:t xml:space="preserve"> de </w:t>
            </w:r>
            <w:proofErr w:type="spellStart"/>
            <w:r w:rsidRPr="00FD58F7">
              <w:rPr>
                <w:rFonts w:ascii="Arial" w:eastAsia="Times New Roman" w:hAnsi="Arial" w:cs="Arial"/>
                <w:sz w:val="14"/>
                <w:szCs w:val="14"/>
                <w:lang w:val="eu-ES"/>
              </w:rPr>
              <w:t>Protección</w:t>
            </w:r>
            <w:proofErr w:type="spellEnd"/>
            <w:r w:rsidRPr="00FD58F7">
              <w:rPr>
                <w:rFonts w:ascii="Arial" w:eastAsia="Times New Roman" w:hAnsi="Arial" w:cs="Arial"/>
                <w:sz w:val="14"/>
                <w:szCs w:val="14"/>
                <w:lang w:val="eu-ES"/>
              </w:rPr>
              <w:t xml:space="preserve"> y </w:t>
            </w:r>
            <w:proofErr w:type="spellStart"/>
            <w:r w:rsidRPr="00FD58F7">
              <w:rPr>
                <w:rFonts w:ascii="Arial" w:eastAsia="Times New Roman" w:hAnsi="Arial" w:cs="Arial"/>
                <w:sz w:val="14"/>
                <w:szCs w:val="14"/>
                <w:lang w:val="eu-ES"/>
              </w:rPr>
              <w:t>Seguridad</w:t>
            </w:r>
            <w:proofErr w:type="spellEnd"/>
            <w:r w:rsidRPr="00FD58F7">
              <w:rPr>
                <w:rFonts w:ascii="Arial" w:eastAsia="Times New Roman" w:hAnsi="Arial" w:cs="Arial"/>
                <w:sz w:val="14"/>
                <w:szCs w:val="14"/>
                <w:lang w:val="eu-ES"/>
              </w:rPr>
              <w:t xml:space="preserve"> de </w:t>
            </w:r>
            <w:proofErr w:type="spellStart"/>
            <w:r w:rsidRPr="00FD58F7">
              <w:rPr>
                <w:rFonts w:ascii="Arial" w:eastAsia="Times New Roman" w:hAnsi="Arial" w:cs="Arial"/>
                <w:sz w:val="14"/>
                <w:szCs w:val="14"/>
                <w:lang w:val="eu-ES"/>
              </w:rPr>
              <w:t>Datos</w:t>
            </w:r>
            <w:proofErr w:type="spellEnd"/>
            <w:r w:rsidRPr="00FD58F7">
              <w:rPr>
                <w:rFonts w:ascii="Arial" w:eastAsia="Times New Roman" w:hAnsi="Arial" w:cs="Arial"/>
                <w:sz w:val="14"/>
                <w:szCs w:val="14"/>
                <w:lang w:val="eu-ES"/>
              </w:rPr>
              <w:t xml:space="preserve"> de </w:t>
            </w:r>
            <w:proofErr w:type="spellStart"/>
            <w:r w:rsidRPr="00FD58F7">
              <w:rPr>
                <w:rFonts w:ascii="Arial" w:eastAsia="Times New Roman" w:hAnsi="Arial" w:cs="Arial"/>
                <w:sz w:val="14"/>
                <w:szCs w:val="14"/>
                <w:lang w:val="eu-ES"/>
              </w:rPr>
              <w:t>Carácter</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Personal</w:t>
            </w:r>
            <w:proofErr w:type="spellEnd"/>
            <w:r w:rsidRPr="00FD58F7">
              <w:rPr>
                <w:rFonts w:ascii="Arial" w:eastAsia="Times New Roman" w:hAnsi="Arial" w:cs="Arial"/>
                <w:sz w:val="14"/>
                <w:szCs w:val="14"/>
                <w:lang w:val="eu-ES"/>
              </w:rPr>
              <w:t xml:space="preserve"> de la </w:t>
            </w:r>
            <w:proofErr w:type="spellStart"/>
            <w:r w:rsidRPr="00FD58F7">
              <w:rPr>
                <w:rFonts w:ascii="Arial" w:eastAsia="Times New Roman" w:hAnsi="Arial" w:cs="Arial"/>
                <w:sz w:val="14"/>
                <w:szCs w:val="14"/>
                <w:lang w:val="eu-ES"/>
              </w:rPr>
              <w:t>sede</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electrónica</w:t>
            </w:r>
            <w:proofErr w:type="spellEnd"/>
            <w:r w:rsidRPr="00FD58F7">
              <w:rPr>
                <w:rFonts w:ascii="Arial" w:eastAsia="Times New Roman" w:hAnsi="Arial" w:cs="Arial"/>
                <w:sz w:val="14"/>
                <w:szCs w:val="14"/>
                <w:lang w:val="eu-ES"/>
              </w:rPr>
              <w:t xml:space="preserve"> </w:t>
            </w:r>
            <w:hyperlink r:id="rId10" w:history="1">
              <w:r w:rsidRPr="00FD58F7">
                <w:rPr>
                  <w:rFonts w:ascii="Arial" w:eastAsia="Times New Roman" w:hAnsi="Arial" w:cs="Arial"/>
                  <w:color w:val="0000FF"/>
                  <w:sz w:val="14"/>
                  <w:szCs w:val="14"/>
                  <w:u w:val="single"/>
                  <w:lang w:val="eu-ES"/>
                </w:rPr>
                <w:t>www.irura.eus</w:t>
              </w:r>
            </w:hyperlink>
          </w:p>
        </w:tc>
      </w:tr>
      <w:tr w:rsidR="001765F6" w:rsidRPr="00FD58F7" w14:paraId="1FF87FBF" w14:textId="77777777" w:rsidTr="00606566">
        <w:trPr>
          <w:trHeight w:val="70"/>
        </w:trPr>
        <w:tc>
          <w:tcPr>
            <w:tcW w:w="9923" w:type="dxa"/>
            <w:hideMark/>
          </w:tcPr>
          <w:p w14:paraId="09DA8A4E" w14:textId="77777777" w:rsidR="001765F6" w:rsidRPr="00FD58F7" w:rsidRDefault="001765F6" w:rsidP="00606566">
            <w:pPr>
              <w:suppressAutoHyphens/>
              <w:autoSpaceDE w:val="0"/>
              <w:autoSpaceDN w:val="0"/>
              <w:adjustRightInd w:val="0"/>
              <w:spacing w:after="0" w:line="240" w:lineRule="auto"/>
              <w:jc w:val="both"/>
              <w:rPr>
                <w:rFonts w:ascii="Arial" w:eastAsia="Times New Roman" w:hAnsi="Arial" w:cs="Arial"/>
                <w:color w:val="000000"/>
                <w:sz w:val="14"/>
                <w:szCs w:val="14"/>
                <w:lang w:val="eu-ES"/>
              </w:rPr>
            </w:pPr>
          </w:p>
        </w:tc>
      </w:tr>
    </w:tbl>
    <w:p w14:paraId="217C84E7" w14:textId="41034372" w:rsidR="001F4822" w:rsidRDefault="001F4822">
      <w:pPr>
        <w:rPr>
          <w:rFonts w:ascii="Palatino Linotype" w:hAnsi="Palatino Linotype" w:cs="Calibri"/>
          <w:color w:val="000000"/>
          <w:sz w:val="18"/>
          <w:szCs w:val="18"/>
          <w:lang w:val="eu-ES"/>
        </w:rPr>
      </w:pPr>
      <w:r>
        <w:rPr>
          <w:rFonts w:ascii="Palatino Linotype" w:hAnsi="Palatino Linotype" w:cs="Calibri"/>
          <w:color w:val="000000"/>
          <w:sz w:val="18"/>
          <w:szCs w:val="18"/>
          <w:lang w:val="eu-ES"/>
        </w:rPr>
        <w:br w:type="page"/>
      </w:r>
    </w:p>
    <w:p w14:paraId="353F48BA" w14:textId="77777777" w:rsidR="001F4822" w:rsidRPr="001F4822" w:rsidRDefault="001F4822" w:rsidP="00AA79EC">
      <w:pPr>
        <w:autoSpaceDE w:val="0"/>
        <w:autoSpaceDN w:val="0"/>
        <w:adjustRightInd w:val="0"/>
        <w:spacing w:after="0" w:line="240" w:lineRule="auto"/>
        <w:jc w:val="both"/>
        <w:rPr>
          <w:rFonts w:ascii="Palatino Linotype" w:hAnsi="Palatino Linotype" w:cs="Calibri"/>
          <w:color w:val="000000"/>
          <w:sz w:val="18"/>
          <w:szCs w:val="18"/>
          <w:lang w:val="eu-ES"/>
        </w:rPr>
      </w:pPr>
    </w:p>
    <w:p w14:paraId="1B60F4FD" w14:textId="77777777" w:rsidR="00AA79EC" w:rsidRDefault="00AA79EC" w:rsidP="00AA79EC">
      <w:pPr>
        <w:autoSpaceDE w:val="0"/>
        <w:autoSpaceDN w:val="0"/>
        <w:adjustRightInd w:val="0"/>
        <w:spacing w:after="0" w:line="240" w:lineRule="auto"/>
        <w:jc w:val="center"/>
        <w:rPr>
          <w:rFonts w:ascii="Palatino Linotype" w:hAnsi="Palatino Linotype" w:cs="Calibri,Bold"/>
          <w:b/>
          <w:bCs/>
          <w:color w:val="000000"/>
          <w:sz w:val="28"/>
          <w:szCs w:val="28"/>
        </w:rPr>
      </w:pPr>
      <w:r>
        <w:rPr>
          <w:rFonts w:ascii="Palatino Linotype" w:hAnsi="Palatino Linotype" w:cs="Calibri,Bold"/>
          <w:b/>
          <w:bCs/>
          <w:color w:val="000000"/>
          <w:sz w:val="28"/>
          <w:szCs w:val="28"/>
        </w:rPr>
        <w:t>HOJA SOLICITUD (Anexo I)</w:t>
      </w:r>
    </w:p>
    <w:p w14:paraId="71A34F05" w14:textId="77777777" w:rsidR="00AA79EC" w:rsidRPr="00767F1F" w:rsidRDefault="00AA79EC" w:rsidP="00AA79EC">
      <w:pPr>
        <w:autoSpaceDE w:val="0"/>
        <w:autoSpaceDN w:val="0"/>
        <w:adjustRightInd w:val="0"/>
        <w:spacing w:after="0" w:line="240" w:lineRule="auto"/>
        <w:jc w:val="center"/>
        <w:rPr>
          <w:rFonts w:ascii="Palatino Linotype" w:hAnsi="Palatino Linotype" w:cs="Calibri,Bold"/>
          <w:b/>
          <w:bCs/>
          <w:color w:val="000000"/>
          <w:sz w:val="28"/>
          <w:szCs w:val="28"/>
        </w:rPr>
      </w:pPr>
    </w:p>
    <w:p w14:paraId="211B6D1A" w14:textId="77777777" w:rsidR="00AA79EC" w:rsidRPr="00767F1F" w:rsidRDefault="00AA79EC" w:rsidP="00AA79EC">
      <w:pPr>
        <w:autoSpaceDE w:val="0"/>
        <w:autoSpaceDN w:val="0"/>
        <w:adjustRightInd w:val="0"/>
        <w:spacing w:after="0" w:line="240" w:lineRule="auto"/>
        <w:jc w:val="both"/>
        <w:rPr>
          <w:rFonts w:ascii="Palatino Linotype" w:hAnsi="Palatino Linotype" w:cs="Calibri,Bold"/>
          <w:b/>
          <w:bCs/>
          <w:color w:val="000000"/>
          <w:sz w:val="24"/>
          <w:szCs w:val="24"/>
        </w:rPr>
      </w:pPr>
      <w:r>
        <w:rPr>
          <w:rFonts w:ascii="Palatino Linotype" w:hAnsi="Palatino Linotype" w:cs="Calibri,Bold"/>
          <w:b/>
          <w:bCs/>
          <w:color w:val="000000"/>
          <w:sz w:val="24"/>
          <w:szCs w:val="24"/>
        </w:rPr>
        <w:t>DATOS DE LA PERSONA SOLICITANTE</w:t>
      </w:r>
    </w:p>
    <w:p w14:paraId="343542B5" w14:textId="77777777" w:rsidR="00AA79EC" w:rsidRDefault="00AA79EC" w:rsidP="00AA79EC">
      <w:pPr>
        <w:autoSpaceDE w:val="0"/>
        <w:autoSpaceDN w:val="0"/>
        <w:adjustRightInd w:val="0"/>
        <w:spacing w:after="0" w:line="240" w:lineRule="auto"/>
        <w:jc w:val="both"/>
        <w:rPr>
          <w:rFonts w:ascii="Palatino Linotype" w:hAnsi="Palatino Linotype" w:cs="Arial,Bold"/>
          <w:b/>
          <w:bCs/>
          <w:color w:val="000000"/>
          <w:sz w:val="23"/>
          <w:szCs w:val="23"/>
        </w:rPr>
      </w:pPr>
      <w:r>
        <w:rPr>
          <w:rFonts w:ascii="Palatino Linotype" w:hAnsi="Palatino Linotype" w:cs="Arial,Bold"/>
          <w:b/>
          <w:bCs/>
          <w:color w:val="000000"/>
          <w:sz w:val="23"/>
          <w:szCs w:val="23"/>
        </w:rPr>
        <w:t>Nombre solicitante</w:t>
      </w:r>
      <w:r>
        <w:rPr>
          <w:rFonts w:ascii="Palatino Linotype" w:hAnsi="Palatino Linotype" w:cs="Arial,Bold"/>
          <w:b/>
          <w:bCs/>
          <w:color w:val="000000"/>
          <w:sz w:val="23"/>
          <w:szCs w:val="23"/>
        </w:rPr>
        <w:tab/>
      </w:r>
      <w:r w:rsidRPr="00767F1F">
        <w:rPr>
          <w:rFonts w:ascii="Palatino Linotype" w:hAnsi="Palatino Linotype" w:cs="Arial,Bold"/>
          <w:b/>
          <w:bCs/>
          <w:color w:val="000000"/>
          <w:sz w:val="23"/>
          <w:szCs w:val="23"/>
        </w:rPr>
        <w:t xml:space="preserve"> </w:t>
      </w:r>
      <w:r>
        <w:rPr>
          <w:rFonts w:ascii="Palatino Linotype" w:hAnsi="Palatino Linotype" w:cs="Arial,Bold"/>
          <w:b/>
          <w:bCs/>
          <w:color w:val="000000"/>
          <w:sz w:val="23"/>
          <w:szCs w:val="23"/>
        </w:rPr>
        <w:tab/>
        <w:t xml:space="preserve">    Primer apellido                   Segundo apellido</w:t>
      </w:r>
    </w:p>
    <w:p w14:paraId="7A4CDF6F" w14:textId="77777777" w:rsidR="00AA79EC" w:rsidRDefault="00AA79EC" w:rsidP="00AA79EC">
      <w:pPr>
        <w:autoSpaceDE w:val="0"/>
        <w:autoSpaceDN w:val="0"/>
        <w:adjustRightInd w:val="0"/>
        <w:spacing w:after="0" w:line="240" w:lineRule="auto"/>
        <w:jc w:val="both"/>
        <w:rPr>
          <w:rFonts w:ascii="Palatino Linotype" w:hAnsi="Palatino Linotype" w:cs="Arial,Bold"/>
          <w:b/>
          <w:bCs/>
          <w:color w:val="000000"/>
          <w:sz w:val="23"/>
          <w:szCs w:val="23"/>
        </w:rPr>
      </w:pPr>
      <w:r>
        <w:rPr>
          <w:rFonts w:ascii="Palatino Linotype" w:hAnsi="Palatino Linotype" w:cs="Arial,Bold"/>
          <w:b/>
          <w:bCs/>
          <w:noProof/>
          <w:color w:val="000000"/>
          <w:sz w:val="23"/>
          <w:szCs w:val="23"/>
          <w:lang w:eastAsia="es-ES"/>
        </w:rPr>
        <mc:AlternateContent>
          <mc:Choice Requires="wps">
            <w:drawing>
              <wp:anchor distT="0" distB="0" distL="114300" distR="114300" simplePos="0" relativeHeight="251680768" behindDoc="0" locked="0" layoutInCell="1" allowOverlap="1" wp14:anchorId="61B185C8" wp14:editId="72662AFC">
                <wp:simplePos x="0" y="0"/>
                <wp:positionH relativeFrom="column">
                  <wp:posOffset>3866731</wp:posOffset>
                </wp:positionH>
                <wp:positionV relativeFrom="paragraph">
                  <wp:posOffset>47925</wp:posOffset>
                </wp:positionV>
                <wp:extent cx="1768416" cy="258793"/>
                <wp:effectExtent l="0" t="0" r="22860" b="27305"/>
                <wp:wrapNone/>
                <wp:docPr id="5210415" name="47 Rectángulo"/>
                <wp:cNvGraphicFramePr/>
                <a:graphic xmlns:a="http://schemas.openxmlformats.org/drawingml/2006/main">
                  <a:graphicData uri="http://schemas.microsoft.com/office/word/2010/wordprocessingShape">
                    <wps:wsp>
                      <wps:cNvSpPr/>
                      <wps:spPr>
                        <a:xfrm>
                          <a:off x="0" y="0"/>
                          <a:ext cx="1768416" cy="258793"/>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90CCFDB" id="47 Rectángulo" o:spid="_x0000_s1026" style="position:absolute;margin-left:304.45pt;margin-top:3.75pt;width:139.25pt;height:20.4pt;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" fillcolor="white [3201]" strokecolor="black [3213]" strokeweight=".5pt"/>
            </w:pict>
          </mc:Fallback>
        </mc:AlternateContent>
      </w:r>
      <w:r>
        <w:rPr>
          <w:rFonts w:ascii="Palatino Linotype" w:hAnsi="Palatino Linotype" w:cs="Arial,Bold"/>
          <w:b/>
          <w:bCs/>
          <w:noProof/>
          <w:color w:val="000000"/>
          <w:sz w:val="23"/>
          <w:szCs w:val="23"/>
          <w:lang w:eastAsia="es-ES"/>
        </w:rPr>
        <mc:AlternateContent>
          <mc:Choice Requires="wps">
            <w:drawing>
              <wp:anchor distT="0" distB="0" distL="114300" distR="114300" simplePos="0" relativeHeight="251679744" behindDoc="0" locked="0" layoutInCell="1" allowOverlap="1" wp14:anchorId="548C03E0" wp14:editId="1A7D8BCF">
                <wp:simplePos x="0" y="0"/>
                <wp:positionH relativeFrom="column">
                  <wp:posOffset>1942465</wp:posOffset>
                </wp:positionH>
                <wp:positionV relativeFrom="paragraph">
                  <wp:posOffset>47925</wp:posOffset>
                </wp:positionV>
                <wp:extent cx="1768416" cy="258793"/>
                <wp:effectExtent l="0" t="0" r="22860" b="27305"/>
                <wp:wrapNone/>
                <wp:docPr id="1364957117" name="40 Rectángulo"/>
                <wp:cNvGraphicFramePr/>
                <a:graphic xmlns:a="http://schemas.openxmlformats.org/drawingml/2006/main">
                  <a:graphicData uri="http://schemas.microsoft.com/office/word/2010/wordprocessingShape">
                    <wps:wsp>
                      <wps:cNvSpPr/>
                      <wps:spPr>
                        <a:xfrm>
                          <a:off x="0" y="0"/>
                          <a:ext cx="1768416" cy="258793"/>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CEBF8D0" id="40 Rectángulo" o:spid="_x0000_s1026" style="position:absolute;margin-left:152.95pt;margin-top:3.75pt;width:139.25pt;height:20.4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" fillcolor="white [3201]" strokecolor="black [3213]" strokeweight=".5pt"/>
            </w:pict>
          </mc:Fallback>
        </mc:AlternateContent>
      </w:r>
      <w:r>
        <w:rPr>
          <w:rFonts w:ascii="Palatino Linotype" w:hAnsi="Palatino Linotype" w:cs="Arial,Bold"/>
          <w:b/>
          <w:bCs/>
          <w:noProof/>
          <w:color w:val="000000"/>
          <w:sz w:val="23"/>
          <w:szCs w:val="23"/>
          <w:lang w:eastAsia="es-ES"/>
        </w:rPr>
        <mc:AlternateContent>
          <mc:Choice Requires="wps">
            <w:drawing>
              <wp:anchor distT="0" distB="0" distL="114300" distR="114300" simplePos="0" relativeHeight="251674624" behindDoc="0" locked="0" layoutInCell="1" allowOverlap="1" wp14:anchorId="5D693919" wp14:editId="28C05710">
                <wp:simplePos x="0" y="0"/>
                <wp:positionH relativeFrom="column">
                  <wp:posOffset>22596</wp:posOffset>
                </wp:positionH>
                <wp:positionV relativeFrom="paragraph">
                  <wp:posOffset>51088</wp:posOffset>
                </wp:positionV>
                <wp:extent cx="1768416" cy="258793"/>
                <wp:effectExtent l="0" t="0" r="22860" b="27305"/>
                <wp:wrapNone/>
                <wp:docPr id="197191270" name="33 Rectángulo"/>
                <wp:cNvGraphicFramePr/>
                <a:graphic xmlns:a="http://schemas.openxmlformats.org/drawingml/2006/main">
                  <a:graphicData uri="http://schemas.microsoft.com/office/word/2010/wordprocessingShape">
                    <wps:wsp>
                      <wps:cNvSpPr/>
                      <wps:spPr>
                        <a:xfrm>
                          <a:off x="0" y="0"/>
                          <a:ext cx="1768416" cy="258793"/>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0B066FF" id="33 Rectángulo" o:spid="_x0000_s1026" style="position:absolute;margin-left:1.8pt;margin-top:4pt;width:139.25pt;height:20.4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" fillcolor="white [3201]" strokecolor="black [3213]" strokeweight=".5pt"/>
            </w:pict>
          </mc:Fallback>
        </mc:AlternateContent>
      </w:r>
    </w:p>
    <w:p w14:paraId="7224A2AD" w14:textId="77777777" w:rsidR="00AA79EC" w:rsidRPr="00767F1F" w:rsidRDefault="00AA79EC" w:rsidP="00AA79EC">
      <w:pPr>
        <w:autoSpaceDE w:val="0"/>
        <w:autoSpaceDN w:val="0"/>
        <w:adjustRightInd w:val="0"/>
        <w:spacing w:after="0" w:line="240" w:lineRule="auto"/>
        <w:jc w:val="both"/>
        <w:rPr>
          <w:rFonts w:ascii="Palatino Linotype" w:hAnsi="Palatino Linotype" w:cs="Arial,Bold"/>
          <w:b/>
          <w:bCs/>
          <w:color w:val="000000"/>
          <w:sz w:val="23"/>
          <w:szCs w:val="23"/>
        </w:rPr>
      </w:pPr>
    </w:p>
    <w:p w14:paraId="0281C2B5" w14:textId="77777777" w:rsidR="00AA79EC" w:rsidRDefault="00AA79EC" w:rsidP="00AA79EC">
      <w:pPr>
        <w:autoSpaceDE w:val="0"/>
        <w:autoSpaceDN w:val="0"/>
        <w:adjustRightInd w:val="0"/>
        <w:spacing w:after="0" w:line="240" w:lineRule="auto"/>
        <w:jc w:val="both"/>
        <w:rPr>
          <w:rFonts w:ascii="Palatino Linotype" w:hAnsi="Palatino Linotype" w:cs="Arial,Bold"/>
          <w:b/>
          <w:bCs/>
          <w:color w:val="000000"/>
          <w:sz w:val="23"/>
          <w:szCs w:val="23"/>
        </w:rPr>
      </w:pPr>
      <w:r>
        <w:rPr>
          <w:rFonts w:ascii="Palatino Linotype" w:hAnsi="Palatino Linotype" w:cs="Arial,Bold"/>
          <w:b/>
          <w:bCs/>
          <w:color w:val="000000"/>
          <w:sz w:val="23"/>
          <w:szCs w:val="23"/>
        </w:rPr>
        <w:t>DNI</w:t>
      </w:r>
      <w:r w:rsidRPr="00767F1F">
        <w:rPr>
          <w:rFonts w:ascii="Palatino Linotype" w:hAnsi="Palatino Linotype" w:cs="Arial,Bold"/>
          <w:b/>
          <w:bCs/>
          <w:color w:val="000000"/>
          <w:sz w:val="23"/>
          <w:szCs w:val="23"/>
        </w:rPr>
        <w:t xml:space="preserve"> </w:t>
      </w:r>
      <w:r>
        <w:rPr>
          <w:rFonts w:ascii="Palatino Linotype" w:hAnsi="Palatino Linotype" w:cs="Arial,Bold"/>
          <w:b/>
          <w:bCs/>
          <w:color w:val="000000"/>
          <w:sz w:val="23"/>
          <w:szCs w:val="23"/>
        </w:rPr>
        <w:tab/>
      </w:r>
      <w:r>
        <w:rPr>
          <w:rFonts w:ascii="Palatino Linotype" w:hAnsi="Palatino Linotype" w:cs="Arial,Bold"/>
          <w:b/>
          <w:bCs/>
          <w:color w:val="000000"/>
          <w:sz w:val="23"/>
          <w:szCs w:val="23"/>
        </w:rPr>
        <w:tab/>
      </w:r>
      <w:r>
        <w:rPr>
          <w:rFonts w:ascii="Palatino Linotype" w:hAnsi="Palatino Linotype" w:cs="Arial,Bold"/>
          <w:b/>
          <w:bCs/>
          <w:color w:val="000000"/>
          <w:sz w:val="23"/>
          <w:szCs w:val="23"/>
        </w:rPr>
        <w:tab/>
      </w:r>
      <w:r>
        <w:rPr>
          <w:rFonts w:ascii="Palatino Linotype" w:hAnsi="Palatino Linotype" w:cs="Arial,Bold"/>
          <w:b/>
          <w:bCs/>
          <w:color w:val="000000"/>
          <w:sz w:val="23"/>
          <w:szCs w:val="23"/>
        </w:rPr>
        <w:tab/>
        <w:t xml:space="preserve">    </w:t>
      </w:r>
    </w:p>
    <w:p w14:paraId="471756F8" w14:textId="77777777" w:rsidR="00AA79EC" w:rsidRDefault="00AA79EC" w:rsidP="00AA79EC">
      <w:pPr>
        <w:autoSpaceDE w:val="0"/>
        <w:autoSpaceDN w:val="0"/>
        <w:adjustRightInd w:val="0"/>
        <w:spacing w:after="0" w:line="240" w:lineRule="auto"/>
        <w:jc w:val="both"/>
        <w:rPr>
          <w:rFonts w:ascii="Palatino Linotype" w:hAnsi="Palatino Linotype" w:cs="Arial,Bold"/>
          <w:b/>
          <w:bCs/>
          <w:color w:val="000000"/>
          <w:sz w:val="23"/>
          <w:szCs w:val="23"/>
        </w:rPr>
      </w:pPr>
      <w:r>
        <w:rPr>
          <w:rFonts w:ascii="Palatino Linotype" w:hAnsi="Palatino Linotype" w:cs="Arial,Bold"/>
          <w:b/>
          <w:bCs/>
          <w:noProof/>
          <w:color w:val="000000"/>
          <w:sz w:val="23"/>
          <w:szCs w:val="23"/>
          <w:lang w:eastAsia="es-ES"/>
        </w:rPr>
        <mc:AlternateContent>
          <mc:Choice Requires="wps">
            <w:drawing>
              <wp:anchor distT="0" distB="0" distL="114300" distR="114300" simplePos="0" relativeHeight="251681792" behindDoc="0" locked="0" layoutInCell="1" allowOverlap="1" wp14:anchorId="75D8D8A0" wp14:editId="1AFB6DD6">
                <wp:simplePos x="0" y="0"/>
                <wp:positionH relativeFrom="column">
                  <wp:posOffset>19349</wp:posOffset>
                </wp:positionH>
                <wp:positionV relativeFrom="paragraph">
                  <wp:posOffset>51963</wp:posOffset>
                </wp:positionV>
                <wp:extent cx="1768416" cy="258793"/>
                <wp:effectExtent l="0" t="0" r="22860" b="27305"/>
                <wp:wrapNone/>
                <wp:docPr id="1138050036" name="48 Rectángulo"/>
                <wp:cNvGraphicFramePr/>
                <a:graphic xmlns:a="http://schemas.openxmlformats.org/drawingml/2006/main">
                  <a:graphicData uri="http://schemas.microsoft.com/office/word/2010/wordprocessingShape">
                    <wps:wsp>
                      <wps:cNvSpPr/>
                      <wps:spPr>
                        <a:xfrm>
                          <a:off x="0" y="0"/>
                          <a:ext cx="1768416" cy="258793"/>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91D54A7" id="48 Rectángulo" o:spid="_x0000_s1026" style="position:absolute;margin-left:1.5pt;margin-top:4.1pt;width:139.25pt;height:20.4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" fillcolor="white [3201]" strokecolor="black [3213]" strokeweight=".5pt"/>
            </w:pict>
          </mc:Fallback>
        </mc:AlternateContent>
      </w:r>
    </w:p>
    <w:p w14:paraId="6570514B" w14:textId="77777777" w:rsidR="00AA79EC" w:rsidRPr="00767F1F" w:rsidRDefault="00AA79EC" w:rsidP="00AA79EC">
      <w:pPr>
        <w:autoSpaceDE w:val="0"/>
        <w:autoSpaceDN w:val="0"/>
        <w:adjustRightInd w:val="0"/>
        <w:spacing w:after="0" w:line="240" w:lineRule="auto"/>
        <w:jc w:val="both"/>
        <w:rPr>
          <w:rFonts w:ascii="Palatino Linotype" w:hAnsi="Palatino Linotype" w:cs="Arial,Bold"/>
          <w:b/>
          <w:bCs/>
          <w:color w:val="000000"/>
          <w:sz w:val="23"/>
          <w:szCs w:val="23"/>
        </w:rPr>
      </w:pPr>
    </w:p>
    <w:p w14:paraId="20EB9BFD" w14:textId="77777777" w:rsidR="00AA79EC" w:rsidRPr="00C8067C" w:rsidRDefault="00AA79EC" w:rsidP="00AA79EC">
      <w:pPr>
        <w:autoSpaceDE w:val="0"/>
        <w:autoSpaceDN w:val="0"/>
        <w:adjustRightInd w:val="0"/>
        <w:spacing w:after="0" w:line="240" w:lineRule="auto"/>
        <w:jc w:val="both"/>
        <w:rPr>
          <w:rFonts w:ascii="Palatino Linotype" w:hAnsi="Palatino Linotype" w:cs="Arial,Bold"/>
          <w:b/>
          <w:bCs/>
          <w:color w:val="000000"/>
          <w:sz w:val="23"/>
          <w:szCs w:val="23"/>
        </w:rPr>
      </w:pPr>
      <w:r w:rsidRPr="00C8067C">
        <w:rPr>
          <w:rFonts w:ascii="Palatino Linotype" w:hAnsi="Palatino Linotype" w:cs="Arial,Bold"/>
          <w:b/>
          <w:bCs/>
          <w:color w:val="000000"/>
          <w:sz w:val="23"/>
          <w:szCs w:val="23"/>
        </w:rPr>
        <w:t>Dirección postal</w:t>
      </w:r>
      <w:r w:rsidRPr="00C8067C">
        <w:rPr>
          <w:rFonts w:ascii="Palatino Linotype" w:hAnsi="Palatino Linotype" w:cs="Arial,Bold"/>
          <w:b/>
          <w:bCs/>
          <w:color w:val="000000"/>
          <w:sz w:val="23"/>
          <w:szCs w:val="23"/>
        </w:rPr>
        <w:tab/>
        <w:t xml:space="preserve"> </w:t>
      </w:r>
      <w:r w:rsidRPr="00C8067C">
        <w:rPr>
          <w:rFonts w:ascii="Palatino Linotype" w:hAnsi="Palatino Linotype" w:cs="Arial,Bold"/>
          <w:b/>
          <w:bCs/>
          <w:color w:val="000000"/>
          <w:sz w:val="23"/>
          <w:szCs w:val="23"/>
        </w:rPr>
        <w:tab/>
      </w:r>
      <w:r w:rsidRPr="00C8067C">
        <w:rPr>
          <w:rFonts w:ascii="Palatino Linotype" w:hAnsi="Palatino Linotype" w:cs="Arial,Bold"/>
          <w:b/>
          <w:bCs/>
          <w:color w:val="000000"/>
          <w:sz w:val="23"/>
          <w:szCs w:val="23"/>
        </w:rPr>
        <w:tab/>
        <w:t xml:space="preserve">         </w:t>
      </w:r>
      <w:r>
        <w:rPr>
          <w:rFonts w:ascii="Palatino Linotype" w:hAnsi="Palatino Linotype" w:cs="Arial,Bold"/>
          <w:b/>
          <w:bCs/>
          <w:color w:val="000000"/>
          <w:sz w:val="23"/>
          <w:szCs w:val="23"/>
        </w:rPr>
        <w:t xml:space="preserve"> </w:t>
      </w:r>
      <w:r w:rsidRPr="00C8067C">
        <w:rPr>
          <w:rFonts w:ascii="Palatino Linotype" w:hAnsi="Palatino Linotype" w:cs="Arial,Bold"/>
          <w:b/>
          <w:bCs/>
          <w:color w:val="000000"/>
          <w:sz w:val="23"/>
          <w:szCs w:val="23"/>
        </w:rPr>
        <w:t xml:space="preserve">CP </w:t>
      </w:r>
      <w:r>
        <w:rPr>
          <w:rFonts w:ascii="Palatino Linotype" w:hAnsi="Palatino Linotype" w:cs="Arial,Bold"/>
          <w:b/>
          <w:bCs/>
          <w:color w:val="000000"/>
          <w:sz w:val="23"/>
          <w:szCs w:val="23"/>
        </w:rPr>
        <w:tab/>
        <w:t xml:space="preserve">         </w:t>
      </w:r>
      <w:r w:rsidRPr="00C8067C">
        <w:rPr>
          <w:rFonts w:ascii="Palatino Linotype" w:hAnsi="Palatino Linotype" w:cs="Arial,Bold"/>
          <w:b/>
          <w:bCs/>
          <w:color w:val="000000"/>
          <w:sz w:val="23"/>
          <w:szCs w:val="23"/>
        </w:rPr>
        <w:t xml:space="preserve">Municipio </w:t>
      </w:r>
      <w:r>
        <w:rPr>
          <w:rFonts w:ascii="Palatino Linotype" w:hAnsi="Palatino Linotype" w:cs="Arial,Bold"/>
          <w:b/>
          <w:bCs/>
          <w:color w:val="000000"/>
          <w:sz w:val="23"/>
          <w:szCs w:val="23"/>
        </w:rPr>
        <w:t xml:space="preserve">      </w:t>
      </w:r>
      <w:r w:rsidRPr="00C8067C">
        <w:rPr>
          <w:rFonts w:ascii="Palatino Linotype" w:hAnsi="Palatino Linotype" w:cs="Arial,Bold"/>
          <w:b/>
          <w:bCs/>
          <w:color w:val="000000"/>
          <w:sz w:val="23"/>
          <w:szCs w:val="23"/>
        </w:rPr>
        <w:t>Territorio</w:t>
      </w:r>
    </w:p>
    <w:p w14:paraId="09CC086A" w14:textId="77777777" w:rsidR="00AA79EC" w:rsidRDefault="00AA79EC" w:rsidP="00AA79EC">
      <w:pPr>
        <w:autoSpaceDE w:val="0"/>
        <w:autoSpaceDN w:val="0"/>
        <w:adjustRightInd w:val="0"/>
        <w:spacing w:after="0" w:line="240" w:lineRule="auto"/>
        <w:jc w:val="both"/>
        <w:rPr>
          <w:rFonts w:ascii="Palatino Linotype" w:hAnsi="Palatino Linotype" w:cs="Arial,Bold"/>
          <w:b/>
          <w:bCs/>
          <w:color w:val="000000"/>
        </w:rPr>
      </w:pPr>
      <w:r>
        <w:rPr>
          <w:rFonts w:ascii="Palatino Linotype" w:hAnsi="Palatino Linotype" w:cs="Arial,Bold"/>
          <w:b/>
          <w:bCs/>
          <w:noProof/>
          <w:color w:val="000000"/>
          <w:sz w:val="23"/>
          <w:szCs w:val="23"/>
          <w:lang w:eastAsia="es-ES"/>
        </w:rPr>
        <mc:AlternateContent>
          <mc:Choice Requires="wps">
            <w:drawing>
              <wp:anchor distT="0" distB="0" distL="114300" distR="114300" simplePos="0" relativeHeight="251675648" behindDoc="0" locked="0" layoutInCell="1" allowOverlap="1" wp14:anchorId="3AB15A06" wp14:editId="40D76342">
                <wp:simplePos x="0" y="0"/>
                <wp:positionH relativeFrom="column">
                  <wp:posOffset>22225</wp:posOffset>
                </wp:positionH>
                <wp:positionV relativeFrom="paragraph">
                  <wp:posOffset>62865</wp:posOffset>
                </wp:positionV>
                <wp:extent cx="2449830" cy="258445"/>
                <wp:effectExtent l="0" t="0" r="26670" b="27305"/>
                <wp:wrapNone/>
                <wp:docPr id="1145806228" name="43 Rectángulo"/>
                <wp:cNvGraphicFramePr/>
                <a:graphic xmlns:a="http://schemas.openxmlformats.org/drawingml/2006/main">
                  <a:graphicData uri="http://schemas.microsoft.com/office/word/2010/wordprocessingShape">
                    <wps:wsp>
                      <wps:cNvSpPr/>
                      <wps:spPr>
                        <a:xfrm>
                          <a:off x="0" y="0"/>
                          <a:ext cx="2449830" cy="258445"/>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77AA690" id="43 Rectángulo" o:spid="_x0000_s1026" style="position:absolute;margin-left:1.75pt;margin-top:4.95pt;width:192.9pt;height:20.35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" fillcolor="white [3201]" strokecolor="black [3213]" strokeweight=".5pt"/>
            </w:pict>
          </mc:Fallback>
        </mc:AlternateContent>
      </w:r>
      <w:r>
        <w:rPr>
          <w:rFonts w:ascii="Palatino Linotype" w:hAnsi="Palatino Linotype" w:cs="Arial,Bold"/>
          <w:b/>
          <w:bCs/>
          <w:noProof/>
          <w:color w:val="000000"/>
          <w:sz w:val="23"/>
          <w:szCs w:val="23"/>
          <w:lang w:eastAsia="es-ES"/>
        </w:rPr>
        <mc:AlternateContent>
          <mc:Choice Requires="wps">
            <w:drawing>
              <wp:anchor distT="0" distB="0" distL="114300" distR="114300" simplePos="0" relativeHeight="251676672" behindDoc="0" locked="0" layoutInCell="1" allowOverlap="1" wp14:anchorId="2207B4F8" wp14:editId="1CB64757">
                <wp:simplePos x="0" y="0"/>
                <wp:positionH relativeFrom="column">
                  <wp:posOffset>2635250</wp:posOffset>
                </wp:positionH>
                <wp:positionV relativeFrom="paragraph">
                  <wp:posOffset>60325</wp:posOffset>
                </wp:positionV>
                <wp:extent cx="732790" cy="258445"/>
                <wp:effectExtent l="0" t="0" r="10160" b="27305"/>
                <wp:wrapNone/>
                <wp:docPr id="1029438732" name="44 Rectángulo"/>
                <wp:cNvGraphicFramePr/>
                <a:graphic xmlns:a="http://schemas.openxmlformats.org/drawingml/2006/main">
                  <a:graphicData uri="http://schemas.microsoft.com/office/word/2010/wordprocessingShape">
                    <wps:wsp>
                      <wps:cNvSpPr/>
                      <wps:spPr>
                        <a:xfrm>
                          <a:off x="0" y="0"/>
                          <a:ext cx="732790" cy="258445"/>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1EE74FD" id="44 Rectángulo" o:spid="_x0000_s1026" style="position:absolute;margin-left:207.5pt;margin-top:4.75pt;width:57.7pt;height:20.35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" fillcolor="white [3201]" strokecolor="black [3213]" strokeweight=".5pt"/>
            </w:pict>
          </mc:Fallback>
        </mc:AlternateContent>
      </w:r>
      <w:r>
        <w:rPr>
          <w:rFonts w:ascii="Palatino Linotype" w:hAnsi="Palatino Linotype" w:cs="Arial,Bold"/>
          <w:b/>
          <w:bCs/>
          <w:noProof/>
          <w:color w:val="000000"/>
          <w:sz w:val="23"/>
          <w:szCs w:val="23"/>
          <w:lang w:eastAsia="es-ES"/>
        </w:rPr>
        <mc:AlternateContent>
          <mc:Choice Requires="wps">
            <w:drawing>
              <wp:anchor distT="0" distB="0" distL="114300" distR="114300" simplePos="0" relativeHeight="251677696" behindDoc="0" locked="0" layoutInCell="1" allowOverlap="1" wp14:anchorId="17DBA5C1" wp14:editId="6072AC16">
                <wp:simplePos x="0" y="0"/>
                <wp:positionH relativeFrom="column">
                  <wp:posOffset>3481765</wp:posOffset>
                </wp:positionH>
                <wp:positionV relativeFrom="paragraph">
                  <wp:posOffset>62865</wp:posOffset>
                </wp:positionV>
                <wp:extent cx="940123" cy="258445"/>
                <wp:effectExtent l="0" t="0" r="12700" b="27305"/>
                <wp:wrapNone/>
                <wp:docPr id="1766068567" name="45 Rectángulo"/>
                <wp:cNvGraphicFramePr/>
                <a:graphic xmlns:a="http://schemas.openxmlformats.org/drawingml/2006/main">
                  <a:graphicData uri="http://schemas.microsoft.com/office/word/2010/wordprocessingShape">
                    <wps:wsp>
                      <wps:cNvSpPr/>
                      <wps:spPr>
                        <a:xfrm>
                          <a:off x="0" y="0"/>
                          <a:ext cx="940123" cy="258445"/>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862C601" id="45 Rectángulo" o:spid="_x0000_s1026" style="position:absolute;margin-left:274.15pt;margin-top:4.95pt;width:74.05pt;height:20.35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" fillcolor="white [3201]" strokecolor="black [3213]" strokeweight=".5pt"/>
            </w:pict>
          </mc:Fallback>
        </mc:AlternateContent>
      </w:r>
      <w:r>
        <w:rPr>
          <w:rFonts w:ascii="Palatino Linotype" w:hAnsi="Palatino Linotype" w:cs="Arial,Bold"/>
          <w:b/>
          <w:bCs/>
          <w:noProof/>
          <w:color w:val="000000"/>
          <w:sz w:val="23"/>
          <w:szCs w:val="23"/>
          <w:lang w:eastAsia="es-ES"/>
        </w:rPr>
        <mc:AlternateContent>
          <mc:Choice Requires="wps">
            <w:drawing>
              <wp:anchor distT="0" distB="0" distL="114300" distR="114300" simplePos="0" relativeHeight="251678720" behindDoc="0" locked="0" layoutInCell="1" allowOverlap="1" wp14:anchorId="2A40B311" wp14:editId="0F225C4F">
                <wp:simplePos x="0" y="0"/>
                <wp:positionH relativeFrom="column">
                  <wp:posOffset>4552075</wp:posOffset>
                </wp:positionH>
                <wp:positionV relativeFrom="paragraph">
                  <wp:posOffset>61595</wp:posOffset>
                </wp:positionV>
                <wp:extent cx="1086641" cy="258445"/>
                <wp:effectExtent l="0" t="0" r="18415" b="27305"/>
                <wp:wrapNone/>
                <wp:docPr id="1560979181" name="46 Rectángulo"/>
                <wp:cNvGraphicFramePr/>
                <a:graphic xmlns:a="http://schemas.openxmlformats.org/drawingml/2006/main">
                  <a:graphicData uri="http://schemas.microsoft.com/office/word/2010/wordprocessingShape">
                    <wps:wsp>
                      <wps:cNvSpPr/>
                      <wps:spPr>
                        <a:xfrm>
                          <a:off x="0" y="0"/>
                          <a:ext cx="1086641" cy="258445"/>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5938FC6" id="46 Rectángulo" o:spid="_x0000_s1026" style="position:absolute;margin-left:358.45pt;margin-top:4.85pt;width:85.55pt;height:20.3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" fillcolor="white [3201]" strokecolor="black [3213]" strokeweight=".5pt"/>
            </w:pict>
          </mc:Fallback>
        </mc:AlternateContent>
      </w:r>
    </w:p>
    <w:p w14:paraId="736B7344" w14:textId="77777777" w:rsidR="00AA79EC" w:rsidRPr="00B302C1" w:rsidRDefault="00AA79EC" w:rsidP="00AA79EC">
      <w:pPr>
        <w:autoSpaceDE w:val="0"/>
        <w:autoSpaceDN w:val="0"/>
        <w:adjustRightInd w:val="0"/>
        <w:spacing w:after="0" w:line="240" w:lineRule="auto"/>
        <w:jc w:val="both"/>
        <w:rPr>
          <w:rFonts w:ascii="Palatino Linotype" w:hAnsi="Palatino Linotype" w:cs="Arial,Bold"/>
          <w:b/>
          <w:bCs/>
          <w:color w:val="000000"/>
          <w:sz w:val="23"/>
          <w:szCs w:val="23"/>
        </w:rPr>
      </w:pPr>
    </w:p>
    <w:p w14:paraId="7C31F0B5" w14:textId="77777777" w:rsidR="00AA79EC" w:rsidRPr="00B302C1" w:rsidRDefault="00AA79EC" w:rsidP="00AA79EC">
      <w:pPr>
        <w:autoSpaceDE w:val="0"/>
        <w:autoSpaceDN w:val="0"/>
        <w:adjustRightInd w:val="0"/>
        <w:spacing w:after="0" w:line="240" w:lineRule="auto"/>
        <w:jc w:val="both"/>
        <w:rPr>
          <w:rFonts w:ascii="Palatino Linotype" w:hAnsi="Palatino Linotype" w:cs="Arial,Bold"/>
          <w:b/>
          <w:bCs/>
          <w:color w:val="000000"/>
          <w:sz w:val="23"/>
          <w:szCs w:val="23"/>
        </w:rPr>
      </w:pPr>
      <w:r w:rsidRPr="00B302C1">
        <w:rPr>
          <w:rFonts w:ascii="Palatino Linotype" w:hAnsi="Palatino Linotype" w:cs="Arial,Bold"/>
          <w:b/>
          <w:bCs/>
          <w:color w:val="000000"/>
          <w:sz w:val="23"/>
          <w:szCs w:val="23"/>
        </w:rPr>
        <w:t xml:space="preserve">Dirección electrónica </w:t>
      </w:r>
      <w:r>
        <w:rPr>
          <w:rFonts w:ascii="Palatino Linotype" w:hAnsi="Palatino Linotype" w:cs="Arial,Bold"/>
          <w:b/>
          <w:bCs/>
          <w:color w:val="000000"/>
          <w:sz w:val="23"/>
          <w:szCs w:val="23"/>
        </w:rPr>
        <w:tab/>
      </w:r>
      <w:r>
        <w:rPr>
          <w:rFonts w:ascii="Palatino Linotype" w:hAnsi="Palatino Linotype" w:cs="Arial,Bold"/>
          <w:b/>
          <w:bCs/>
          <w:color w:val="000000"/>
          <w:sz w:val="23"/>
          <w:szCs w:val="23"/>
        </w:rPr>
        <w:tab/>
      </w:r>
      <w:r>
        <w:rPr>
          <w:rFonts w:ascii="Palatino Linotype" w:hAnsi="Palatino Linotype" w:cs="Arial,Bold"/>
          <w:b/>
          <w:bCs/>
          <w:color w:val="000000"/>
          <w:sz w:val="23"/>
          <w:szCs w:val="23"/>
        </w:rPr>
        <w:tab/>
      </w:r>
      <w:r>
        <w:rPr>
          <w:rFonts w:ascii="Palatino Linotype" w:hAnsi="Palatino Linotype" w:cs="Arial,Bold"/>
          <w:b/>
          <w:bCs/>
          <w:color w:val="000000"/>
          <w:sz w:val="23"/>
          <w:szCs w:val="23"/>
        </w:rPr>
        <w:tab/>
      </w:r>
      <w:r>
        <w:rPr>
          <w:rFonts w:ascii="Palatino Linotype" w:hAnsi="Palatino Linotype" w:cs="Arial,Bold"/>
          <w:b/>
          <w:bCs/>
          <w:color w:val="000000"/>
          <w:sz w:val="23"/>
          <w:szCs w:val="23"/>
        </w:rPr>
        <w:tab/>
        <w:t xml:space="preserve">       </w:t>
      </w:r>
      <w:r w:rsidRPr="00B302C1">
        <w:rPr>
          <w:rFonts w:ascii="Palatino Linotype" w:hAnsi="Palatino Linotype" w:cs="Arial,Bold"/>
          <w:b/>
          <w:bCs/>
          <w:color w:val="000000"/>
          <w:sz w:val="23"/>
          <w:szCs w:val="23"/>
        </w:rPr>
        <w:t>Teléfono</w:t>
      </w:r>
    </w:p>
    <w:p w14:paraId="22EC5D72" w14:textId="77777777" w:rsidR="00AA79EC" w:rsidRPr="00767F1F" w:rsidRDefault="00AA79EC" w:rsidP="00AA79EC">
      <w:pPr>
        <w:autoSpaceDE w:val="0"/>
        <w:autoSpaceDN w:val="0"/>
        <w:adjustRightInd w:val="0"/>
        <w:spacing w:after="0" w:line="240" w:lineRule="auto"/>
        <w:jc w:val="both"/>
        <w:rPr>
          <w:rFonts w:ascii="Palatino Linotype" w:hAnsi="Palatino Linotype" w:cs="Calibri,Bold"/>
          <w:b/>
          <w:bCs/>
          <w:color w:val="000000"/>
          <w:sz w:val="25"/>
          <w:szCs w:val="25"/>
        </w:rPr>
      </w:pPr>
      <w:r>
        <w:rPr>
          <w:rFonts w:ascii="Palatino Linotype" w:hAnsi="Palatino Linotype" w:cs="Arial,Bold"/>
          <w:b/>
          <w:bCs/>
          <w:noProof/>
          <w:color w:val="000000"/>
          <w:sz w:val="23"/>
          <w:szCs w:val="23"/>
          <w:lang w:eastAsia="es-ES"/>
        </w:rPr>
        <mc:AlternateContent>
          <mc:Choice Requires="wps">
            <w:drawing>
              <wp:anchor distT="0" distB="0" distL="114300" distR="114300" simplePos="0" relativeHeight="251683840" behindDoc="0" locked="0" layoutInCell="1" allowOverlap="1" wp14:anchorId="343C00F7" wp14:editId="7CFDDB65">
                <wp:simplePos x="0" y="0"/>
                <wp:positionH relativeFrom="column">
                  <wp:posOffset>3868420</wp:posOffset>
                </wp:positionH>
                <wp:positionV relativeFrom="paragraph">
                  <wp:posOffset>57785</wp:posOffset>
                </wp:positionV>
                <wp:extent cx="1767840" cy="258445"/>
                <wp:effectExtent l="0" t="0" r="22860" b="27305"/>
                <wp:wrapNone/>
                <wp:docPr id="1807010651" name="54 Rectángulo"/>
                <wp:cNvGraphicFramePr/>
                <a:graphic xmlns:a="http://schemas.openxmlformats.org/drawingml/2006/main">
                  <a:graphicData uri="http://schemas.microsoft.com/office/word/2010/wordprocessingShape">
                    <wps:wsp>
                      <wps:cNvSpPr/>
                      <wps:spPr>
                        <a:xfrm>
                          <a:off x="0" y="0"/>
                          <a:ext cx="1767840" cy="258445"/>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2CD56A5" id="54 Rectángulo" o:spid="_x0000_s1026" style="position:absolute;margin-left:304.6pt;margin-top:4.55pt;width:139.2pt;height:20.35pt;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" fillcolor="white [3201]" strokecolor="black [3213]" strokeweight=".5pt"/>
            </w:pict>
          </mc:Fallback>
        </mc:AlternateContent>
      </w:r>
      <w:r>
        <w:rPr>
          <w:rFonts w:ascii="Palatino Linotype" w:hAnsi="Palatino Linotype" w:cs="Arial,Bold"/>
          <w:b/>
          <w:bCs/>
          <w:noProof/>
          <w:color w:val="000000"/>
          <w:sz w:val="23"/>
          <w:szCs w:val="23"/>
          <w:lang w:eastAsia="es-ES"/>
        </w:rPr>
        <mc:AlternateContent>
          <mc:Choice Requires="wps">
            <w:drawing>
              <wp:anchor distT="0" distB="0" distL="114300" distR="114300" simplePos="0" relativeHeight="251682816" behindDoc="0" locked="0" layoutInCell="1" allowOverlap="1" wp14:anchorId="31D69F76" wp14:editId="11B04FC1">
                <wp:simplePos x="0" y="0"/>
                <wp:positionH relativeFrom="column">
                  <wp:posOffset>25400</wp:posOffset>
                </wp:positionH>
                <wp:positionV relativeFrom="paragraph">
                  <wp:posOffset>60960</wp:posOffset>
                </wp:positionV>
                <wp:extent cx="3691255" cy="258445"/>
                <wp:effectExtent l="0" t="0" r="23495" b="27305"/>
                <wp:wrapNone/>
                <wp:docPr id="218843355" name="52 Rectángulo"/>
                <wp:cNvGraphicFramePr/>
                <a:graphic xmlns:a="http://schemas.openxmlformats.org/drawingml/2006/main">
                  <a:graphicData uri="http://schemas.microsoft.com/office/word/2010/wordprocessingShape">
                    <wps:wsp>
                      <wps:cNvSpPr/>
                      <wps:spPr>
                        <a:xfrm>
                          <a:off x="0" y="0"/>
                          <a:ext cx="3691255" cy="258445"/>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483844F" id="52 Rectángulo" o:spid="_x0000_s1026" style="position:absolute;margin-left:2pt;margin-top:4.8pt;width:290.65pt;height:20.35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" fillcolor="white [3201]" strokecolor="black [3213]" strokeweight=".5pt"/>
            </w:pict>
          </mc:Fallback>
        </mc:AlternateContent>
      </w:r>
    </w:p>
    <w:p w14:paraId="60C9A478" w14:textId="77777777" w:rsidR="00AA79EC" w:rsidRDefault="00AA79EC" w:rsidP="00AA79EC">
      <w:pPr>
        <w:autoSpaceDE w:val="0"/>
        <w:autoSpaceDN w:val="0"/>
        <w:adjustRightInd w:val="0"/>
        <w:spacing w:after="0" w:line="240" w:lineRule="auto"/>
        <w:jc w:val="both"/>
        <w:rPr>
          <w:rFonts w:ascii="Palatino Linotype" w:hAnsi="Palatino Linotype" w:cs="Calibri,Bold"/>
          <w:b/>
          <w:bCs/>
          <w:color w:val="000000"/>
          <w:sz w:val="25"/>
          <w:szCs w:val="25"/>
        </w:rPr>
      </w:pPr>
    </w:p>
    <w:p w14:paraId="32B7896E" w14:textId="77777777" w:rsidR="00AA79EC" w:rsidRDefault="00AA79EC" w:rsidP="00AA79EC">
      <w:pPr>
        <w:autoSpaceDE w:val="0"/>
        <w:autoSpaceDN w:val="0"/>
        <w:adjustRightInd w:val="0"/>
        <w:spacing w:after="0" w:line="240" w:lineRule="auto"/>
        <w:jc w:val="both"/>
        <w:rPr>
          <w:rFonts w:ascii="Palatino Linotype" w:hAnsi="Palatino Linotype" w:cs="Calibri,Bold"/>
          <w:b/>
          <w:bCs/>
          <w:color w:val="000000"/>
          <w:sz w:val="25"/>
          <w:szCs w:val="25"/>
        </w:rPr>
      </w:pPr>
      <w:r>
        <w:rPr>
          <w:rFonts w:ascii="Palatino Linotype" w:hAnsi="Palatino Linotype" w:cs="Calibri,Bold"/>
          <w:b/>
          <w:bCs/>
          <w:color w:val="000000"/>
          <w:sz w:val="25"/>
          <w:szCs w:val="25"/>
        </w:rPr>
        <w:t>Resto de integrantes de la unidad convivencial:</w:t>
      </w:r>
    </w:p>
    <w:p w14:paraId="462001C6" w14:textId="77777777" w:rsidR="00AA79EC" w:rsidRPr="000E756A" w:rsidRDefault="00AA79EC" w:rsidP="00AA79EC">
      <w:pPr>
        <w:autoSpaceDE w:val="0"/>
        <w:autoSpaceDN w:val="0"/>
        <w:adjustRightInd w:val="0"/>
        <w:spacing w:after="0" w:line="240" w:lineRule="auto"/>
        <w:jc w:val="both"/>
        <w:rPr>
          <w:rFonts w:ascii="Palatino Linotype" w:hAnsi="Palatino Linotype" w:cs="Arial,Bold"/>
          <w:b/>
          <w:bCs/>
          <w:color w:val="000000"/>
          <w:sz w:val="23"/>
          <w:szCs w:val="23"/>
        </w:rPr>
      </w:pPr>
      <w:r w:rsidRPr="000E756A">
        <w:rPr>
          <w:rFonts w:ascii="Palatino Linotype" w:hAnsi="Palatino Linotype" w:cs="Arial,Bold"/>
          <w:b/>
          <w:bCs/>
          <w:color w:val="000000"/>
          <w:sz w:val="23"/>
          <w:szCs w:val="23"/>
        </w:rPr>
        <w:t>Nombres y apellidos</w:t>
      </w:r>
      <w:r w:rsidRPr="000E756A">
        <w:rPr>
          <w:rFonts w:ascii="Palatino Linotype" w:hAnsi="Palatino Linotype" w:cs="Arial,Bold"/>
          <w:b/>
          <w:bCs/>
          <w:color w:val="000000"/>
          <w:sz w:val="23"/>
          <w:szCs w:val="23"/>
        </w:rPr>
        <w:tab/>
      </w:r>
      <w:r>
        <w:rPr>
          <w:rFonts w:ascii="Palatino Linotype" w:hAnsi="Palatino Linotype" w:cs="Arial,Bold"/>
          <w:b/>
          <w:bCs/>
          <w:color w:val="000000"/>
          <w:sz w:val="23"/>
          <w:szCs w:val="23"/>
        </w:rPr>
        <w:tab/>
      </w:r>
      <w:r>
        <w:rPr>
          <w:rFonts w:ascii="Palatino Linotype" w:hAnsi="Palatino Linotype" w:cs="Arial,Bold"/>
          <w:b/>
          <w:bCs/>
          <w:color w:val="000000"/>
          <w:sz w:val="23"/>
          <w:szCs w:val="23"/>
        </w:rPr>
        <w:tab/>
      </w:r>
      <w:r>
        <w:rPr>
          <w:rFonts w:ascii="Palatino Linotype" w:hAnsi="Palatino Linotype" w:cs="Arial,Bold"/>
          <w:b/>
          <w:bCs/>
          <w:color w:val="000000"/>
          <w:sz w:val="23"/>
          <w:szCs w:val="23"/>
        </w:rPr>
        <w:tab/>
      </w:r>
      <w:r>
        <w:rPr>
          <w:rFonts w:ascii="Palatino Linotype" w:hAnsi="Palatino Linotype" w:cs="Arial,Bold"/>
          <w:b/>
          <w:bCs/>
          <w:color w:val="000000"/>
          <w:sz w:val="23"/>
          <w:szCs w:val="23"/>
        </w:rPr>
        <w:tab/>
      </w:r>
      <w:r>
        <w:rPr>
          <w:rFonts w:ascii="Palatino Linotype" w:hAnsi="Palatino Linotype" w:cs="Arial,Bold"/>
          <w:b/>
          <w:bCs/>
          <w:color w:val="000000"/>
          <w:sz w:val="23"/>
          <w:szCs w:val="23"/>
        </w:rPr>
        <w:tab/>
        <w:t xml:space="preserve"> </w:t>
      </w:r>
      <w:r w:rsidRPr="000E756A">
        <w:rPr>
          <w:rFonts w:ascii="Palatino Linotype" w:hAnsi="Palatino Linotype" w:cs="Arial,Bold"/>
          <w:b/>
          <w:bCs/>
          <w:color w:val="000000"/>
          <w:sz w:val="23"/>
          <w:szCs w:val="23"/>
        </w:rPr>
        <w:t xml:space="preserve">    DNI</w:t>
      </w:r>
      <w:r w:rsidRPr="000E756A">
        <w:rPr>
          <w:rFonts w:ascii="Palatino Linotype" w:hAnsi="Palatino Linotype" w:cs="Arial,Bold"/>
          <w:b/>
          <w:bCs/>
          <w:color w:val="000000"/>
          <w:sz w:val="23"/>
          <w:szCs w:val="23"/>
        </w:rPr>
        <w:tab/>
      </w:r>
      <w:r w:rsidRPr="000E756A">
        <w:rPr>
          <w:rFonts w:ascii="Palatino Linotype" w:hAnsi="Palatino Linotype" w:cs="Arial,Bold"/>
          <w:b/>
          <w:bCs/>
          <w:color w:val="000000"/>
          <w:sz w:val="23"/>
          <w:szCs w:val="23"/>
        </w:rPr>
        <w:tab/>
      </w:r>
    </w:p>
    <w:tbl>
      <w:tblPr>
        <w:tblStyle w:val="Tablaconcuadrcula"/>
        <w:tblW w:w="9070" w:type="dxa"/>
        <w:tblInd w:w="108" w:type="dxa"/>
        <w:tblLook w:val="04A0" w:firstRow="1" w:lastRow="0" w:firstColumn="1" w:lastColumn="0" w:noHBand="0" w:noVBand="1"/>
      </w:tblPr>
      <w:tblGrid>
        <w:gridCol w:w="6663"/>
        <w:gridCol w:w="2407"/>
      </w:tblGrid>
      <w:tr w:rsidR="00AA79EC" w14:paraId="2F2445E2" w14:textId="77777777" w:rsidTr="002D3CBF">
        <w:tc>
          <w:tcPr>
            <w:tcW w:w="6663" w:type="dxa"/>
          </w:tcPr>
          <w:p w14:paraId="54F0E757" w14:textId="77777777" w:rsidR="00AA79EC" w:rsidRDefault="00AA79EC" w:rsidP="002D3CBF">
            <w:pPr>
              <w:autoSpaceDE w:val="0"/>
              <w:autoSpaceDN w:val="0"/>
              <w:adjustRightInd w:val="0"/>
              <w:jc w:val="both"/>
              <w:rPr>
                <w:rFonts w:ascii="Palatino Linotype" w:hAnsi="Palatino Linotype" w:cs="Calibri,Bold"/>
                <w:b/>
                <w:bCs/>
                <w:color w:val="000000"/>
                <w:sz w:val="25"/>
                <w:szCs w:val="25"/>
              </w:rPr>
            </w:pPr>
          </w:p>
        </w:tc>
        <w:tc>
          <w:tcPr>
            <w:tcW w:w="2407" w:type="dxa"/>
          </w:tcPr>
          <w:p w14:paraId="38E7C95A" w14:textId="77777777" w:rsidR="00AA79EC" w:rsidRDefault="00AA79EC" w:rsidP="002D3CBF">
            <w:pPr>
              <w:autoSpaceDE w:val="0"/>
              <w:autoSpaceDN w:val="0"/>
              <w:adjustRightInd w:val="0"/>
              <w:jc w:val="both"/>
              <w:rPr>
                <w:rFonts w:ascii="Palatino Linotype" w:hAnsi="Palatino Linotype" w:cs="Calibri,Bold"/>
                <w:b/>
                <w:bCs/>
                <w:color w:val="000000"/>
                <w:sz w:val="25"/>
                <w:szCs w:val="25"/>
              </w:rPr>
            </w:pPr>
          </w:p>
        </w:tc>
      </w:tr>
      <w:tr w:rsidR="00AA79EC" w14:paraId="4E2A82AD" w14:textId="77777777" w:rsidTr="002D3CBF">
        <w:tc>
          <w:tcPr>
            <w:tcW w:w="6663" w:type="dxa"/>
          </w:tcPr>
          <w:p w14:paraId="1D99ADD2" w14:textId="77777777" w:rsidR="00AA79EC" w:rsidRDefault="00AA79EC" w:rsidP="002D3CBF">
            <w:pPr>
              <w:autoSpaceDE w:val="0"/>
              <w:autoSpaceDN w:val="0"/>
              <w:adjustRightInd w:val="0"/>
              <w:jc w:val="both"/>
              <w:rPr>
                <w:rFonts w:ascii="Palatino Linotype" w:hAnsi="Palatino Linotype" w:cs="Calibri,Bold"/>
                <w:b/>
                <w:bCs/>
                <w:color w:val="000000"/>
                <w:sz w:val="25"/>
                <w:szCs w:val="25"/>
              </w:rPr>
            </w:pPr>
          </w:p>
        </w:tc>
        <w:tc>
          <w:tcPr>
            <w:tcW w:w="2407" w:type="dxa"/>
          </w:tcPr>
          <w:p w14:paraId="2BAE060A" w14:textId="77777777" w:rsidR="00AA79EC" w:rsidRDefault="00AA79EC" w:rsidP="002D3CBF">
            <w:pPr>
              <w:autoSpaceDE w:val="0"/>
              <w:autoSpaceDN w:val="0"/>
              <w:adjustRightInd w:val="0"/>
              <w:jc w:val="both"/>
              <w:rPr>
                <w:rFonts w:ascii="Palatino Linotype" w:hAnsi="Palatino Linotype" w:cs="Calibri,Bold"/>
                <w:b/>
                <w:bCs/>
                <w:color w:val="000000"/>
                <w:sz w:val="25"/>
                <w:szCs w:val="25"/>
              </w:rPr>
            </w:pPr>
          </w:p>
        </w:tc>
      </w:tr>
      <w:tr w:rsidR="00AA79EC" w14:paraId="187F5BFD" w14:textId="77777777" w:rsidTr="002D3CBF">
        <w:tc>
          <w:tcPr>
            <w:tcW w:w="6663" w:type="dxa"/>
          </w:tcPr>
          <w:p w14:paraId="4FE406E8" w14:textId="77777777" w:rsidR="00AA79EC" w:rsidRDefault="00AA79EC" w:rsidP="002D3CBF">
            <w:pPr>
              <w:autoSpaceDE w:val="0"/>
              <w:autoSpaceDN w:val="0"/>
              <w:adjustRightInd w:val="0"/>
              <w:jc w:val="both"/>
              <w:rPr>
                <w:rFonts w:ascii="Palatino Linotype" w:hAnsi="Palatino Linotype" w:cs="Calibri,Bold"/>
                <w:b/>
                <w:bCs/>
                <w:color w:val="000000"/>
                <w:sz w:val="25"/>
                <w:szCs w:val="25"/>
              </w:rPr>
            </w:pPr>
          </w:p>
        </w:tc>
        <w:tc>
          <w:tcPr>
            <w:tcW w:w="2407" w:type="dxa"/>
          </w:tcPr>
          <w:p w14:paraId="79E9C6DF" w14:textId="77777777" w:rsidR="00AA79EC" w:rsidRDefault="00AA79EC" w:rsidP="002D3CBF">
            <w:pPr>
              <w:autoSpaceDE w:val="0"/>
              <w:autoSpaceDN w:val="0"/>
              <w:adjustRightInd w:val="0"/>
              <w:jc w:val="both"/>
              <w:rPr>
                <w:rFonts w:ascii="Palatino Linotype" w:hAnsi="Palatino Linotype" w:cs="Calibri,Bold"/>
                <w:b/>
                <w:bCs/>
                <w:color w:val="000000"/>
                <w:sz w:val="25"/>
                <w:szCs w:val="25"/>
              </w:rPr>
            </w:pPr>
          </w:p>
        </w:tc>
      </w:tr>
      <w:tr w:rsidR="00AA79EC" w14:paraId="64B9892D" w14:textId="77777777" w:rsidTr="002D3CBF">
        <w:tc>
          <w:tcPr>
            <w:tcW w:w="6663" w:type="dxa"/>
          </w:tcPr>
          <w:p w14:paraId="68F8BFDD" w14:textId="77777777" w:rsidR="00AA79EC" w:rsidRDefault="00AA79EC" w:rsidP="002D3CBF">
            <w:pPr>
              <w:autoSpaceDE w:val="0"/>
              <w:autoSpaceDN w:val="0"/>
              <w:adjustRightInd w:val="0"/>
              <w:jc w:val="both"/>
              <w:rPr>
                <w:rFonts w:ascii="Palatino Linotype" w:hAnsi="Palatino Linotype" w:cs="Calibri,Bold"/>
                <w:b/>
                <w:bCs/>
                <w:color w:val="000000"/>
                <w:sz w:val="25"/>
                <w:szCs w:val="25"/>
              </w:rPr>
            </w:pPr>
          </w:p>
        </w:tc>
        <w:tc>
          <w:tcPr>
            <w:tcW w:w="2407" w:type="dxa"/>
          </w:tcPr>
          <w:p w14:paraId="29E58203" w14:textId="77777777" w:rsidR="00AA79EC" w:rsidRDefault="00AA79EC" w:rsidP="002D3CBF">
            <w:pPr>
              <w:autoSpaceDE w:val="0"/>
              <w:autoSpaceDN w:val="0"/>
              <w:adjustRightInd w:val="0"/>
              <w:jc w:val="both"/>
              <w:rPr>
                <w:rFonts w:ascii="Palatino Linotype" w:hAnsi="Palatino Linotype" w:cs="Calibri,Bold"/>
                <w:b/>
                <w:bCs/>
                <w:color w:val="000000"/>
                <w:sz w:val="25"/>
                <w:szCs w:val="25"/>
              </w:rPr>
            </w:pPr>
          </w:p>
        </w:tc>
      </w:tr>
      <w:tr w:rsidR="00AA79EC" w14:paraId="00523456" w14:textId="77777777" w:rsidTr="002D3CBF">
        <w:tc>
          <w:tcPr>
            <w:tcW w:w="6663" w:type="dxa"/>
          </w:tcPr>
          <w:p w14:paraId="3CD06641" w14:textId="77777777" w:rsidR="00AA79EC" w:rsidRDefault="00AA79EC" w:rsidP="002D3CBF">
            <w:pPr>
              <w:autoSpaceDE w:val="0"/>
              <w:autoSpaceDN w:val="0"/>
              <w:adjustRightInd w:val="0"/>
              <w:jc w:val="both"/>
              <w:rPr>
                <w:rFonts w:ascii="Palatino Linotype" w:hAnsi="Palatino Linotype" w:cs="Calibri,Bold"/>
                <w:b/>
                <w:bCs/>
                <w:color w:val="000000"/>
                <w:sz w:val="25"/>
                <w:szCs w:val="25"/>
              </w:rPr>
            </w:pPr>
          </w:p>
        </w:tc>
        <w:tc>
          <w:tcPr>
            <w:tcW w:w="2407" w:type="dxa"/>
          </w:tcPr>
          <w:p w14:paraId="21EF9C77" w14:textId="77777777" w:rsidR="00AA79EC" w:rsidRDefault="00AA79EC" w:rsidP="002D3CBF">
            <w:pPr>
              <w:autoSpaceDE w:val="0"/>
              <w:autoSpaceDN w:val="0"/>
              <w:adjustRightInd w:val="0"/>
              <w:jc w:val="both"/>
              <w:rPr>
                <w:rFonts w:ascii="Palatino Linotype" w:hAnsi="Palatino Linotype" w:cs="Calibri,Bold"/>
                <w:b/>
                <w:bCs/>
                <w:color w:val="000000"/>
                <w:sz w:val="25"/>
                <w:szCs w:val="25"/>
              </w:rPr>
            </w:pPr>
          </w:p>
        </w:tc>
      </w:tr>
    </w:tbl>
    <w:p w14:paraId="6CAE7612" w14:textId="77777777" w:rsidR="00AA79EC" w:rsidRDefault="00AA79EC" w:rsidP="00AA79EC">
      <w:pPr>
        <w:autoSpaceDE w:val="0"/>
        <w:autoSpaceDN w:val="0"/>
        <w:adjustRightInd w:val="0"/>
        <w:spacing w:after="0" w:line="240" w:lineRule="auto"/>
        <w:jc w:val="both"/>
        <w:rPr>
          <w:rFonts w:ascii="Palatino Linotype" w:hAnsi="Palatino Linotype" w:cs="Calibri,Bold"/>
          <w:b/>
          <w:bCs/>
          <w:color w:val="000000"/>
          <w:sz w:val="25"/>
          <w:szCs w:val="25"/>
        </w:rPr>
      </w:pPr>
      <w:r>
        <w:rPr>
          <w:rFonts w:ascii="Palatino Linotype" w:hAnsi="Palatino Linotype" w:cs="Calibri,Bold"/>
          <w:b/>
          <w:bCs/>
          <w:color w:val="000000"/>
          <w:sz w:val="25"/>
          <w:szCs w:val="25"/>
        </w:rPr>
        <w:t>Contrato de alquiler:</w:t>
      </w:r>
    </w:p>
    <w:tbl>
      <w:tblPr>
        <w:tblStyle w:val="Tablaconcuadrcula"/>
        <w:tblW w:w="9072" w:type="dxa"/>
        <w:tblInd w:w="108" w:type="dxa"/>
        <w:tblLook w:val="04A0" w:firstRow="1" w:lastRow="0" w:firstColumn="1" w:lastColumn="0" w:noHBand="0" w:noVBand="1"/>
      </w:tblPr>
      <w:tblGrid>
        <w:gridCol w:w="1134"/>
        <w:gridCol w:w="7938"/>
      </w:tblGrid>
      <w:tr w:rsidR="00AA79EC" w14:paraId="1B04A8FF" w14:textId="77777777" w:rsidTr="002D3CBF">
        <w:tc>
          <w:tcPr>
            <w:tcW w:w="1134" w:type="dxa"/>
          </w:tcPr>
          <w:p w14:paraId="7BF47E88" w14:textId="77777777" w:rsidR="00AA79EC" w:rsidRDefault="00AA79EC" w:rsidP="002D3CBF">
            <w:pPr>
              <w:autoSpaceDE w:val="0"/>
              <w:autoSpaceDN w:val="0"/>
              <w:adjustRightInd w:val="0"/>
              <w:jc w:val="both"/>
              <w:rPr>
                <w:rFonts w:ascii="Palatino Linotype" w:hAnsi="Palatino Linotype" w:cs="Calibri,Bold"/>
                <w:b/>
                <w:bCs/>
                <w:color w:val="000000"/>
                <w:sz w:val="25"/>
                <w:szCs w:val="25"/>
              </w:rPr>
            </w:pPr>
            <w:r>
              <w:rPr>
                <w:rFonts w:ascii="Arial" w:hAnsi="Arial" w:cs="Arial"/>
                <w:sz w:val="21"/>
                <w:szCs w:val="21"/>
              </w:rPr>
              <w:t xml:space="preserve">􀀁 </w:t>
            </w:r>
            <w:r>
              <w:rPr>
                <w:rFonts w:ascii="Palatino Linotype" w:hAnsi="Palatino Linotype" w:cs="Calibri"/>
                <w:color w:val="000000"/>
                <w:sz w:val="23"/>
                <w:szCs w:val="23"/>
              </w:rPr>
              <w:t>SI</w:t>
            </w:r>
          </w:p>
        </w:tc>
        <w:tc>
          <w:tcPr>
            <w:tcW w:w="7938" w:type="dxa"/>
          </w:tcPr>
          <w:p w14:paraId="6DA72881" w14:textId="77777777" w:rsidR="00AA79EC" w:rsidRPr="001D535B" w:rsidRDefault="00AA79EC" w:rsidP="002D3CBF">
            <w:pPr>
              <w:autoSpaceDE w:val="0"/>
              <w:autoSpaceDN w:val="0"/>
              <w:adjustRightInd w:val="0"/>
              <w:rPr>
                <w:rFonts w:ascii="Palatino Linotype" w:hAnsi="Palatino Linotype" w:cs="Calibri"/>
                <w:color w:val="000000"/>
                <w:sz w:val="23"/>
                <w:szCs w:val="23"/>
              </w:rPr>
            </w:pPr>
            <w:r>
              <w:rPr>
                <w:rFonts w:ascii="Palatino Linotype" w:hAnsi="Palatino Linotype" w:cs="Calibri"/>
                <w:color w:val="000000"/>
                <w:sz w:val="23"/>
                <w:szCs w:val="23"/>
              </w:rPr>
              <w:t>Fecha firma contrato</w:t>
            </w:r>
            <w:r w:rsidRPr="001D535B">
              <w:rPr>
                <w:rFonts w:ascii="Palatino Linotype" w:hAnsi="Palatino Linotype" w:cs="Calibri"/>
                <w:color w:val="000000"/>
                <w:sz w:val="23"/>
                <w:szCs w:val="23"/>
              </w:rPr>
              <w:t xml:space="preserve">: </w:t>
            </w:r>
          </w:p>
          <w:p w14:paraId="40C9DBDE" w14:textId="77777777" w:rsidR="00AA79EC" w:rsidRPr="001D535B" w:rsidRDefault="00AA79EC" w:rsidP="002D3CBF">
            <w:pPr>
              <w:autoSpaceDE w:val="0"/>
              <w:autoSpaceDN w:val="0"/>
              <w:adjustRightInd w:val="0"/>
              <w:rPr>
                <w:rFonts w:ascii="Calibri" w:hAnsi="Calibri" w:cs="Calibri"/>
                <w:sz w:val="21"/>
                <w:szCs w:val="21"/>
              </w:rPr>
            </w:pPr>
            <w:r>
              <w:rPr>
                <w:rFonts w:ascii="Palatino Linotype" w:hAnsi="Palatino Linotype" w:cs="Calibri"/>
                <w:color w:val="000000"/>
                <w:sz w:val="23"/>
                <w:szCs w:val="23"/>
              </w:rPr>
              <w:t>Fecha validez contrato:</w:t>
            </w:r>
          </w:p>
        </w:tc>
      </w:tr>
      <w:tr w:rsidR="00AA79EC" w14:paraId="18F27AE1" w14:textId="77777777" w:rsidTr="002D3CBF">
        <w:tc>
          <w:tcPr>
            <w:tcW w:w="1134" w:type="dxa"/>
          </w:tcPr>
          <w:p w14:paraId="1CD3EDD8" w14:textId="77777777" w:rsidR="00AA79EC" w:rsidRDefault="00AA79EC" w:rsidP="002D3CBF">
            <w:pPr>
              <w:autoSpaceDE w:val="0"/>
              <w:autoSpaceDN w:val="0"/>
              <w:adjustRightInd w:val="0"/>
              <w:jc w:val="both"/>
              <w:rPr>
                <w:rFonts w:ascii="Palatino Linotype" w:hAnsi="Palatino Linotype" w:cs="Calibri,Bold"/>
                <w:b/>
                <w:bCs/>
                <w:color w:val="000000"/>
                <w:sz w:val="25"/>
                <w:szCs w:val="25"/>
              </w:rPr>
            </w:pPr>
            <w:r>
              <w:rPr>
                <w:rFonts w:ascii="Arial" w:hAnsi="Arial" w:cs="Arial"/>
                <w:sz w:val="21"/>
                <w:szCs w:val="21"/>
              </w:rPr>
              <w:t xml:space="preserve">􀀁 </w:t>
            </w:r>
            <w:r>
              <w:rPr>
                <w:rFonts w:ascii="Palatino Linotype" w:hAnsi="Palatino Linotype" w:cs="Calibri"/>
                <w:color w:val="000000"/>
                <w:sz w:val="23"/>
                <w:szCs w:val="23"/>
              </w:rPr>
              <w:t>NO</w:t>
            </w:r>
          </w:p>
        </w:tc>
        <w:tc>
          <w:tcPr>
            <w:tcW w:w="7938" w:type="dxa"/>
          </w:tcPr>
          <w:p w14:paraId="09583B95" w14:textId="77777777" w:rsidR="00AA79EC" w:rsidRPr="001D535B" w:rsidRDefault="00AA79EC" w:rsidP="002D3CBF">
            <w:pPr>
              <w:autoSpaceDE w:val="0"/>
              <w:autoSpaceDN w:val="0"/>
              <w:adjustRightInd w:val="0"/>
              <w:rPr>
                <w:rFonts w:ascii="Palatino Linotype" w:hAnsi="Palatino Linotype" w:cs="Calibri"/>
                <w:color w:val="000000"/>
                <w:sz w:val="23"/>
                <w:szCs w:val="23"/>
              </w:rPr>
            </w:pPr>
            <w:r>
              <w:rPr>
                <w:rFonts w:ascii="Palatino Linotype" w:hAnsi="Palatino Linotype" w:cs="Calibri"/>
                <w:color w:val="000000"/>
                <w:sz w:val="23"/>
                <w:szCs w:val="23"/>
              </w:rPr>
              <w:t>Se compromete a formalizar un contrato de alquiler antes del 31 de diciembre de 2023.</w:t>
            </w:r>
          </w:p>
        </w:tc>
      </w:tr>
    </w:tbl>
    <w:p w14:paraId="2960C29C" w14:textId="77777777" w:rsidR="00AA79EC" w:rsidRPr="00767F1F" w:rsidRDefault="00AA79EC" w:rsidP="00AA79EC">
      <w:pPr>
        <w:autoSpaceDE w:val="0"/>
        <w:autoSpaceDN w:val="0"/>
        <w:adjustRightInd w:val="0"/>
        <w:spacing w:after="0" w:line="240" w:lineRule="auto"/>
        <w:jc w:val="both"/>
        <w:rPr>
          <w:rFonts w:ascii="Palatino Linotype" w:hAnsi="Palatino Linotype" w:cs="Calibri,Bold"/>
          <w:b/>
          <w:bCs/>
          <w:color w:val="000000"/>
          <w:sz w:val="25"/>
          <w:szCs w:val="25"/>
        </w:rPr>
      </w:pPr>
    </w:p>
    <w:p w14:paraId="0016AF58" w14:textId="77777777" w:rsidR="00AA79EC" w:rsidRDefault="00AA79EC" w:rsidP="00AA79EC">
      <w:pPr>
        <w:autoSpaceDE w:val="0"/>
        <w:autoSpaceDN w:val="0"/>
        <w:adjustRightInd w:val="0"/>
        <w:spacing w:after="0" w:line="240" w:lineRule="auto"/>
        <w:jc w:val="both"/>
        <w:rPr>
          <w:rFonts w:ascii="Palatino Linotype" w:hAnsi="Palatino Linotype" w:cs="Calibri"/>
          <w:color w:val="000000"/>
          <w:sz w:val="23"/>
          <w:szCs w:val="23"/>
        </w:rPr>
      </w:pPr>
      <w:r w:rsidRPr="00DF2F91">
        <w:rPr>
          <w:rFonts w:ascii="Palatino Linotype" w:hAnsi="Palatino Linotype" w:cs="Calibri"/>
          <w:b/>
          <w:color w:val="000000"/>
          <w:sz w:val="23"/>
          <w:szCs w:val="23"/>
        </w:rPr>
        <w:t>SOLICITO subvención</w:t>
      </w:r>
      <w:r w:rsidRPr="00DF2F91">
        <w:rPr>
          <w:rFonts w:ascii="Palatino Linotype" w:hAnsi="Palatino Linotype" w:cs="Calibri"/>
          <w:color w:val="000000"/>
          <w:sz w:val="23"/>
          <w:szCs w:val="23"/>
        </w:rPr>
        <w:t xml:space="preserve"> para el alquiler de vivienda joven de acuerdo c</w:t>
      </w:r>
      <w:r>
        <w:rPr>
          <w:rFonts w:ascii="Palatino Linotype" w:hAnsi="Palatino Linotype" w:cs="Calibri"/>
          <w:color w:val="000000"/>
          <w:sz w:val="23"/>
          <w:szCs w:val="23"/>
        </w:rPr>
        <w:t xml:space="preserve">on las condiciones establecidas </w:t>
      </w:r>
      <w:r w:rsidRPr="00DF2F91">
        <w:rPr>
          <w:rFonts w:ascii="Palatino Linotype" w:hAnsi="Palatino Linotype" w:cs="Calibri"/>
          <w:color w:val="000000"/>
          <w:sz w:val="23"/>
          <w:szCs w:val="23"/>
        </w:rPr>
        <w:t>en las Bases que rigen la presente convocatoria.</w:t>
      </w:r>
    </w:p>
    <w:p w14:paraId="01518030" w14:textId="77777777" w:rsidR="00AA79EC" w:rsidRPr="00DF2F91" w:rsidRDefault="00AA79EC" w:rsidP="00AA79EC">
      <w:pPr>
        <w:autoSpaceDE w:val="0"/>
        <w:autoSpaceDN w:val="0"/>
        <w:adjustRightInd w:val="0"/>
        <w:spacing w:after="0" w:line="240" w:lineRule="auto"/>
        <w:jc w:val="both"/>
        <w:rPr>
          <w:rFonts w:ascii="Palatino Linotype" w:hAnsi="Palatino Linotype" w:cs="Calibri"/>
          <w:color w:val="000000"/>
          <w:sz w:val="23"/>
          <w:szCs w:val="23"/>
        </w:rPr>
      </w:pPr>
    </w:p>
    <w:p w14:paraId="2EAF7447" w14:textId="77777777" w:rsidR="00AA79EC" w:rsidRPr="00F9797D" w:rsidRDefault="00AA79EC" w:rsidP="00AA79EC">
      <w:pPr>
        <w:autoSpaceDE w:val="0"/>
        <w:autoSpaceDN w:val="0"/>
        <w:adjustRightInd w:val="0"/>
        <w:spacing w:after="0" w:line="240" w:lineRule="auto"/>
        <w:jc w:val="both"/>
        <w:rPr>
          <w:rFonts w:ascii="Palatino Linotype" w:hAnsi="Palatino Linotype" w:cs="Calibri"/>
          <w:color w:val="000000"/>
          <w:sz w:val="23"/>
          <w:szCs w:val="23"/>
        </w:rPr>
      </w:pPr>
      <w:r w:rsidRPr="00F9797D">
        <w:rPr>
          <w:rFonts w:ascii="Palatino Linotype" w:hAnsi="Palatino Linotype" w:cs="Calibri"/>
          <w:color w:val="000000"/>
          <w:sz w:val="23"/>
          <w:szCs w:val="23"/>
        </w:rPr>
        <w:t>Los abajo firmantes, bajo su responsabilidad, declaran que:</w:t>
      </w:r>
    </w:p>
    <w:p w14:paraId="1C0C89D3" w14:textId="77777777" w:rsidR="00AA79EC" w:rsidRDefault="00AA79EC" w:rsidP="00AA79EC">
      <w:pPr>
        <w:pStyle w:val="Prrafodelista"/>
        <w:numPr>
          <w:ilvl w:val="0"/>
          <w:numId w:val="8"/>
        </w:numPr>
        <w:autoSpaceDE w:val="0"/>
        <w:autoSpaceDN w:val="0"/>
        <w:adjustRightInd w:val="0"/>
        <w:spacing w:after="0" w:line="240" w:lineRule="auto"/>
        <w:jc w:val="both"/>
        <w:rPr>
          <w:rFonts w:ascii="Palatino Linotype" w:hAnsi="Palatino Linotype" w:cs="Calibri"/>
          <w:color w:val="000000"/>
          <w:sz w:val="23"/>
          <w:szCs w:val="23"/>
        </w:rPr>
      </w:pPr>
      <w:r w:rsidRPr="006C6CFF">
        <w:rPr>
          <w:rFonts w:ascii="Palatino Linotype" w:hAnsi="Palatino Linotype" w:cs="Calibri"/>
          <w:color w:val="000000"/>
          <w:sz w:val="23"/>
          <w:szCs w:val="23"/>
        </w:rPr>
        <w:t>Todos los datos aportados junto con la solicitud, son ciertos.</w:t>
      </w:r>
    </w:p>
    <w:p w14:paraId="28102B23" w14:textId="77777777" w:rsidR="00AA79EC" w:rsidRDefault="00AA79EC" w:rsidP="00AA79EC">
      <w:pPr>
        <w:pStyle w:val="Prrafodelista"/>
        <w:numPr>
          <w:ilvl w:val="0"/>
          <w:numId w:val="8"/>
        </w:numPr>
        <w:autoSpaceDE w:val="0"/>
        <w:autoSpaceDN w:val="0"/>
        <w:adjustRightInd w:val="0"/>
        <w:spacing w:after="0" w:line="240" w:lineRule="auto"/>
        <w:jc w:val="both"/>
        <w:rPr>
          <w:rFonts w:ascii="Palatino Linotype" w:hAnsi="Palatino Linotype" w:cs="Calibri"/>
          <w:color w:val="000000"/>
          <w:sz w:val="23"/>
          <w:szCs w:val="23"/>
        </w:rPr>
      </w:pPr>
      <w:r w:rsidRPr="006C6CFF">
        <w:rPr>
          <w:rFonts w:ascii="Palatino Linotype" w:hAnsi="Palatino Linotype" w:cs="Calibri"/>
          <w:color w:val="000000"/>
          <w:sz w:val="23"/>
          <w:szCs w:val="23"/>
        </w:rPr>
        <w:t>Se han hecho constar TODAS las personas que habitan la vivienda.</w:t>
      </w:r>
    </w:p>
    <w:p w14:paraId="0F539C22" w14:textId="77777777" w:rsidR="00AA79EC" w:rsidRDefault="00AA79EC" w:rsidP="00AA79EC">
      <w:pPr>
        <w:pStyle w:val="Prrafodelista"/>
        <w:numPr>
          <w:ilvl w:val="0"/>
          <w:numId w:val="8"/>
        </w:numPr>
        <w:autoSpaceDE w:val="0"/>
        <w:autoSpaceDN w:val="0"/>
        <w:adjustRightInd w:val="0"/>
        <w:spacing w:after="0" w:line="240" w:lineRule="auto"/>
        <w:jc w:val="both"/>
        <w:rPr>
          <w:rFonts w:ascii="Palatino Linotype" w:hAnsi="Palatino Linotype" w:cs="Calibri"/>
          <w:color w:val="000000"/>
          <w:sz w:val="23"/>
          <w:szCs w:val="23"/>
        </w:rPr>
      </w:pPr>
      <w:r w:rsidRPr="006C6CFF">
        <w:rPr>
          <w:rFonts w:ascii="Palatino Linotype" w:hAnsi="Palatino Linotype" w:cs="Calibri"/>
          <w:color w:val="000000"/>
          <w:sz w:val="23"/>
          <w:szCs w:val="23"/>
        </w:rPr>
        <w:t>La vivienda para la que solicita subvención reúne las condiciones de habitabilidad</w:t>
      </w:r>
      <w:r>
        <w:rPr>
          <w:rFonts w:ascii="Palatino Linotype" w:hAnsi="Palatino Linotype" w:cs="Calibri"/>
          <w:color w:val="000000"/>
          <w:sz w:val="23"/>
          <w:szCs w:val="23"/>
        </w:rPr>
        <w:t xml:space="preserve"> </w:t>
      </w:r>
      <w:r w:rsidRPr="006C6CFF">
        <w:rPr>
          <w:rFonts w:ascii="Palatino Linotype" w:hAnsi="Palatino Linotype" w:cs="Calibri"/>
          <w:color w:val="000000"/>
          <w:sz w:val="23"/>
          <w:szCs w:val="23"/>
        </w:rPr>
        <w:t>requeridas en las referidas bases.</w:t>
      </w:r>
    </w:p>
    <w:p w14:paraId="15998398" w14:textId="77777777" w:rsidR="00AA79EC" w:rsidRDefault="00AA79EC" w:rsidP="00AA79EC">
      <w:pPr>
        <w:pStyle w:val="Prrafodelista"/>
        <w:numPr>
          <w:ilvl w:val="0"/>
          <w:numId w:val="8"/>
        </w:numPr>
        <w:autoSpaceDE w:val="0"/>
        <w:autoSpaceDN w:val="0"/>
        <w:adjustRightInd w:val="0"/>
        <w:spacing w:after="0" w:line="240" w:lineRule="auto"/>
        <w:jc w:val="both"/>
        <w:rPr>
          <w:rFonts w:ascii="Palatino Linotype" w:hAnsi="Palatino Linotype" w:cs="Calibri"/>
          <w:color w:val="000000"/>
          <w:sz w:val="23"/>
          <w:szCs w:val="23"/>
        </w:rPr>
      </w:pPr>
      <w:r w:rsidRPr="006C6CFF">
        <w:rPr>
          <w:rFonts w:ascii="Palatino Linotype" w:hAnsi="Palatino Linotype" w:cs="Calibri"/>
          <w:color w:val="000000"/>
          <w:sz w:val="23"/>
          <w:szCs w:val="23"/>
        </w:rPr>
        <w:t>No se les ha reconocido ayudas por el mismo concepto subvencionable o, en caso</w:t>
      </w:r>
      <w:r>
        <w:rPr>
          <w:rFonts w:ascii="Palatino Linotype" w:hAnsi="Palatino Linotype" w:cs="Calibri"/>
          <w:color w:val="000000"/>
          <w:sz w:val="23"/>
          <w:szCs w:val="23"/>
        </w:rPr>
        <w:t xml:space="preserve"> </w:t>
      </w:r>
      <w:r w:rsidRPr="006C6CFF">
        <w:rPr>
          <w:rFonts w:ascii="Palatino Linotype" w:hAnsi="Palatino Linotype" w:cs="Calibri"/>
          <w:color w:val="000000"/>
          <w:sz w:val="23"/>
          <w:szCs w:val="23"/>
        </w:rPr>
        <w:t>contrario, que se aporta la documentación que permite conocer la cuantía de las ayudas</w:t>
      </w:r>
      <w:r>
        <w:rPr>
          <w:rFonts w:ascii="Palatino Linotype" w:hAnsi="Palatino Linotype" w:cs="Calibri"/>
          <w:color w:val="000000"/>
          <w:sz w:val="23"/>
          <w:szCs w:val="23"/>
        </w:rPr>
        <w:t xml:space="preserve"> </w:t>
      </w:r>
      <w:r w:rsidRPr="006C6CFF">
        <w:rPr>
          <w:rFonts w:ascii="Palatino Linotype" w:hAnsi="Palatino Linotype" w:cs="Calibri"/>
          <w:color w:val="000000"/>
          <w:sz w:val="23"/>
          <w:szCs w:val="23"/>
        </w:rPr>
        <w:t>reconocidas:</w:t>
      </w:r>
    </w:p>
    <w:p w14:paraId="3D5A1D62" w14:textId="77777777" w:rsidR="00AA79EC" w:rsidRPr="006C6CFF" w:rsidRDefault="00AA79EC" w:rsidP="00AA79EC">
      <w:pPr>
        <w:autoSpaceDE w:val="0"/>
        <w:autoSpaceDN w:val="0"/>
        <w:adjustRightInd w:val="0"/>
        <w:spacing w:after="0" w:line="240" w:lineRule="auto"/>
        <w:ind w:left="360"/>
        <w:rPr>
          <w:rFonts w:ascii="Palatino Linotype" w:hAnsi="Palatino Linotype" w:cs="Calibri"/>
          <w:color w:val="000000"/>
          <w:sz w:val="23"/>
          <w:szCs w:val="23"/>
        </w:rPr>
      </w:pPr>
    </w:p>
    <w:p w14:paraId="45261729" w14:textId="77777777" w:rsidR="00AA79EC" w:rsidRDefault="00AA79EC" w:rsidP="00AA79EC">
      <w:pPr>
        <w:autoSpaceDE w:val="0"/>
        <w:autoSpaceDN w:val="0"/>
        <w:adjustRightInd w:val="0"/>
        <w:spacing w:after="0" w:line="240" w:lineRule="auto"/>
        <w:rPr>
          <w:rFonts w:ascii="Palatino Linotype" w:hAnsi="Palatino Linotype" w:cs="Calibri"/>
          <w:color w:val="000000"/>
          <w:sz w:val="23"/>
          <w:szCs w:val="23"/>
        </w:rPr>
      </w:pPr>
    </w:p>
    <w:p w14:paraId="56F983B5" w14:textId="77777777" w:rsidR="00AA79EC" w:rsidRDefault="00AA79EC" w:rsidP="00AA79EC">
      <w:pPr>
        <w:autoSpaceDE w:val="0"/>
        <w:autoSpaceDN w:val="0"/>
        <w:adjustRightInd w:val="0"/>
        <w:spacing w:after="0" w:line="240" w:lineRule="auto"/>
        <w:jc w:val="both"/>
        <w:rPr>
          <w:rFonts w:ascii="Palatino Linotype" w:hAnsi="Palatino Linotype" w:cs="Calibri"/>
          <w:color w:val="000000"/>
          <w:sz w:val="23"/>
          <w:szCs w:val="23"/>
        </w:rPr>
      </w:pPr>
    </w:p>
    <w:p w14:paraId="3D3E9C95" w14:textId="77777777" w:rsidR="00AA79EC" w:rsidRDefault="00AA79EC" w:rsidP="00AA79EC">
      <w:pPr>
        <w:autoSpaceDE w:val="0"/>
        <w:autoSpaceDN w:val="0"/>
        <w:adjustRightInd w:val="0"/>
        <w:spacing w:after="0" w:line="240" w:lineRule="auto"/>
        <w:jc w:val="both"/>
        <w:rPr>
          <w:rFonts w:ascii="Palatino Linotype" w:hAnsi="Palatino Linotype" w:cs="Calibri"/>
          <w:color w:val="000000"/>
          <w:sz w:val="23"/>
          <w:szCs w:val="23"/>
        </w:rPr>
      </w:pPr>
      <w:r>
        <w:rPr>
          <w:rFonts w:ascii="Palatino Linotype" w:hAnsi="Palatino Linotype" w:cs="Calibri"/>
          <w:color w:val="000000"/>
          <w:sz w:val="23"/>
          <w:szCs w:val="23"/>
        </w:rPr>
        <w:t>En caso de recibir ayudas marcar tipo</w:t>
      </w:r>
      <w:r w:rsidRPr="006C6CFF">
        <w:rPr>
          <w:rFonts w:ascii="Palatino Linotype" w:hAnsi="Palatino Linotype" w:cs="Calibri"/>
          <w:color w:val="000000"/>
          <w:sz w:val="23"/>
          <w:szCs w:val="23"/>
        </w:rPr>
        <w:t>:</w:t>
      </w:r>
    </w:p>
    <w:p w14:paraId="2609D433" w14:textId="77777777" w:rsidR="00AA79EC" w:rsidRPr="006C6CFF" w:rsidRDefault="00AA79EC" w:rsidP="00AA79EC">
      <w:pPr>
        <w:autoSpaceDE w:val="0"/>
        <w:autoSpaceDN w:val="0"/>
        <w:adjustRightInd w:val="0"/>
        <w:spacing w:after="0" w:line="240" w:lineRule="auto"/>
        <w:jc w:val="both"/>
        <w:rPr>
          <w:rFonts w:ascii="Palatino Linotype" w:hAnsi="Palatino Linotype" w:cs="Calibri"/>
          <w:color w:val="000000"/>
          <w:sz w:val="23"/>
          <w:szCs w:val="23"/>
        </w:rPr>
      </w:pPr>
    </w:p>
    <w:p w14:paraId="621E7AB9" w14:textId="77777777" w:rsidR="00AA79EC" w:rsidRPr="006C6CFF" w:rsidRDefault="00AA79EC" w:rsidP="00AA79EC">
      <w:pPr>
        <w:autoSpaceDE w:val="0"/>
        <w:autoSpaceDN w:val="0"/>
        <w:adjustRightInd w:val="0"/>
        <w:spacing w:after="0" w:line="240" w:lineRule="auto"/>
        <w:jc w:val="both"/>
        <w:rPr>
          <w:rFonts w:ascii="Palatino Linotype" w:hAnsi="Palatino Linotype" w:cs="Calibri"/>
          <w:color w:val="000000"/>
          <w:sz w:val="23"/>
          <w:szCs w:val="23"/>
        </w:rPr>
      </w:pPr>
      <w:r>
        <w:rPr>
          <w:rFonts w:ascii="Arial" w:hAnsi="Arial" w:cs="Arial"/>
          <w:sz w:val="21"/>
          <w:szCs w:val="21"/>
        </w:rPr>
        <w:t>􀀁</w:t>
      </w:r>
      <w:r w:rsidRPr="006C6CFF">
        <w:rPr>
          <w:rFonts w:ascii="Palatino Linotype" w:hAnsi="Palatino Linotype" w:cs="Calibri"/>
          <w:color w:val="000000"/>
          <w:sz w:val="23"/>
          <w:szCs w:val="23"/>
        </w:rPr>
        <w:t xml:space="preserve"> Renta Básica d</w:t>
      </w:r>
      <w:r>
        <w:rPr>
          <w:rFonts w:ascii="Palatino Linotype" w:hAnsi="Palatino Linotype" w:cs="Calibri"/>
          <w:color w:val="000000"/>
          <w:sz w:val="23"/>
          <w:szCs w:val="23"/>
        </w:rPr>
        <w:t>e Emancipación.</w:t>
      </w:r>
    </w:p>
    <w:p w14:paraId="4656EF03" w14:textId="77777777" w:rsidR="00AA79EC" w:rsidRPr="006C6CFF" w:rsidRDefault="00AA79EC" w:rsidP="00AA79EC">
      <w:pPr>
        <w:autoSpaceDE w:val="0"/>
        <w:autoSpaceDN w:val="0"/>
        <w:adjustRightInd w:val="0"/>
        <w:spacing w:after="0" w:line="240" w:lineRule="auto"/>
        <w:jc w:val="both"/>
        <w:rPr>
          <w:rFonts w:ascii="Palatino Linotype" w:hAnsi="Palatino Linotype" w:cs="Calibri"/>
          <w:color w:val="000000"/>
          <w:sz w:val="23"/>
          <w:szCs w:val="23"/>
        </w:rPr>
      </w:pPr>
      <w:r>
        <w:rPr>
          <w:rFonts w:ascii="Arial" w:hAnsi="Arial" w:cs="Arial"/>
          <w:sz w:val="21"/>
          <w:szCs w:val="21"/>
        </w:rPr>
        <w:t>􀀁</w:t>
      </w:r>
      <w:r w:rsidRPr="006C6CFF">
        <w:rPr>
          <w:rFonts w:ascii="Palatino Linotype" w:hAnsi="Palatino Linotype" w:cs="Calibri"/>
          <w:color w:val="000000"/>
          <w:sz w:val="23"/>
          <w:szCs w:val="23"/>
        </w:rPr>
        <w:t xml:space="preserve"> Ayudas de Emergencia Social por el mismo concepto subvencio</w:t>
      </w:r>
      <w:r>
        <w:rPr>
          <w:rFonts w:ascii="Palatino Linotype" w:hAnsi="Palatino Linotype" w:cs="Calibri"/>
          <w:color w:val="000000"/>
          <w:sz w:val="23"/>
          <w:szCs w:val="23"/>
        </w:rPr>
        <w:t>nable.</w:t>
      </w:r>
    </w:p>
    <w:p w14:paraId="101C1DD6" w14:textId="77777777" w:rsidR="00AA79EC" w:rsidRPr="006C6CFF" w:rsidRDefault="00AA79EC" w:rsidP="00AA79EC">
      <w:pPr>
        <w:autoSpaceDE w:val="0"/>
        <w:autoSpaceDN w:val="0"/>
        <w:adjustRightInd w:val="0"/>
        <w:spacing w:after="0" w:line="240" w:lineRule="auto"/>
        <w:jc w:val="both"/>
        <w:rPr>
          <w:rFonts w:ascii="Palatino Linotype" w:hAnsi="Palatino Linotype" w:cs="Calibri"/>
          <w:color w:val="000000"/>
          <w:sz w:val="23"/>
          <w:szCs w:val="23"/>
        </w:rPr>
      </w:pPr>
      <w:r>
        <w:rPr>
          <w:rFonts w:ascii="Arial" w:hAnsi="Arial" w:cs="Arial"/>
          <w:sz w:val="21"/>
          <w:szCs w:val="21"/>
        </w:rPr>
        <w:t>􀀁</w:t>
      </w:r>
      <w:r w:rsidRPr="006C6CFF">
        <w:rPr>
          <w:rFonts w:ascii="Palatino Linotype" w:hAnsi="Palatino Linotype" w:cs="Calibri"/>
          <w:color w:val="000000"/>
          <w:sz w:val="23"/>
          <w:szCs w:val="23"/>
        </w:rPr>
        <w:t xml:space="preserve"> Otras ayudas: _________________________ </w:t>
      </w:r>
    </w:p>
    <w:p w14:paraId="21B142C2" w14:textId="77777777" w:rsidR="00AA79EC" w:rsidRDefault="00AA79EC" w:rsidP="00AA79EC">
      <w:pPr>
        <w:autoSpaceDE w:val="0"/>
        <w:autoSpaceDN w:val="0"/>
        <w:adjustRightInd w:val="0"/>
        <w:spacing w:after="0" w:line="240" w:lineRule="auto"/>
        <w:jc w:val="both"/>
        <w:rPr>
          <w:rFonts w:ascii="Palatino Linotype" w:hAnsi="Palatino Linotype" w:cs="Calibri,Bold"/>
          <w:b/>
          <w:bCs/>
          <w:color w:val="000000"/>
          <w:sz w:val="23"/>
          <w:szCs w:val="23"/>
        </w:rPr>
      </w:pPr>
    </w:p>
    <w:p w14:paraId="285ABFCE" w14:textId="77777777" w:rsidR="00AA79EC" w:rsidRDefault="00AA79EC" w:rsidP="00AA79EC">
      <w:pPr>
        <w:autoSpaceDE w:val="0"/>
        <w:autoSpaceDN w:val="0"/>
        <w:adjustRightInd w:val="0"/>
        <w:spacing w:after="0" w:line="240" w:lineRule="auto"/>
        <w:jc w:val="both"/>
        <w:rPr>
          <w:rFonts w:ascii="Palatino Linotype" w:hAnsi="Palatino Linotype" w:cs="Calibri,Bold"/>
          <w:b/>
          <w:bCs/>
          <w:color w:val="000000"/>
          <w:sz w:val="23"/>
          <w:szCs w:val="23"/>
        </w:rPr>
      </w:pPr>
    </w:p>
    <w:p w14:paraId="3C7D0592" w14:textId="77777777" w:rsidR="00AA79EC" w:rsidRDefault="00AA79EC" w:rsidP="00AA79EC">
      <w:pPr>
        <w:autoSpaceDE w:val="0"/>
        <w:autoSpaceDN w:val="0"/>
        <w:adjustRightInd w:val="0"/>
        <w:spacing w:after="0" w:line="240" w:lineRule="auto"/>
        <w:jc w:val="both"/>
        <w:rPr>
          <w:rFonts w:ascii="Palatino Linotype" w:hAnsi="Palatino Linotype" w:cs="Calibri"/>
          <w:color w:val="000000"/>
          <w:sz w:val="23"/>
          <w:szCs w:val="23"/>
        </w:rPr>
      </w:pPr>
      <w:r w:rsidRPr="00D2315E">
        <w:rPr>
          <w:rFonts w:ascii="Palatino Linotype" w:hAnsi="Palatino Linotype" w:cs="Calibri"/>
          <w:color w:val="000000"/>
          <w:sz w:val="23"/>
          <w:szCs w:val="23"/>
        </w:rPr>
        <w:t>Igualmente, autorizan a los servicios municipales a que pued</w:t>
      </w:r>
      <w:r>
        <w:rPr>
          <w:rFonts w:ascii="Palatino Linotype" w:hAnsi="Palatino Linotype" w:cs="Calibri"/>
          <w:color w:val="000000"/>
          <w:sz w:val="23"/>
          <w:szCs w:val="23"/>
        </w:rPr>
        <w:t xml:space="preserve">an recabar de la Administración </w:t>
      </w:r>
      <w:r w:rsidRPr="00D2315E">
        <w:rPr>
          <w:rFonts w:ascii="Palatino Linotype" w:hAnsi="Palatino Linotype" w:cs="Calibri"/>
          <w:color w:val="000000"/>
          <w:sz w:val="23"/>
          <w:szCs w:val="23"/>
        </w:rPr>
        <w:t xml:space="preserve">Tributaria los datos necesarios para </w:t>
      </w:r>
      <w:r>
        <w:rPr>
          <w:rFonts w:ascii="Palatino Linotype" w:hAnsi="Palatino Linotype" w:cs="Calibri"/>
          <w:color w:val="000000"/>
          <w:sz w:val="23"/>
          <w:szCs w:val="23"/>
        </w:rPr>
        <w:t xml:space="preserve">establecer sus ingresos netos y cumplimiento de requisitos </w:t>
      </w:r>
      <w:r w:rsidRPr="00D2315E">
        <w:rPr>
          <w:rFonts w:ascii="Palatino Linotype" w:hAnsi="Palatino Linotype" w:cs="Calibri"/>
          <w:color w:val="000000"/>
          <w:sz w:val="23"/>
          <w:szCs w:val="23"/>
        </w:rPr>
        <w:t xml:space="preserve">económicos a los efectos </w:t>
      </w:r>
      <w:r>
        <w:rPr>
          <w:rFonts w:ascii="Palatino Linotype" w:hAnsi="Palatino Linotype" w:cs="Calibri"/>
          <w:color w:val="000000"/>
          <w:sz w:val="23"/>
          <w:szCs w:val="23"/>
        </w:rPr>
        <w:t xml:space="preserve">de la presente subvención. Caso </w:t>
      </w:r>
      <w:r w:rsidRPr="00D2315E">
        <w:rPr>
          <w:rFonts w:ascii="Palatino Linotype" w:hAnsi="Palatino Linotype" w:cs="Calibri"/>
          <w:color w:val="000000"/>
          <w:sz w:val="23"/>
          <w:szCs w:val="23"/>
        </w:rPr>
        <w:t>d</w:t>
      </w:r>
      <w:r>
        <w:rPr>
          <w:rFonts w:ascii="Palatino Linotype" w:hAnsi="Palatino Linotype" w:cs="Calibri"/>
          <w:color w:val="000000"/>
          <w:sz w:val="23"/>
          <w:szCs w:val="23"/>
        </w:rPr>
        <w:t xml:space="preserve">e no autorizar, los interesados </w:t>
      </w:r>
      <w:r w:rsidRPr="00D2315E">
        <w:rPr>
          <w:rFonts w:ascii="Palatino Linotype" w:hAnsi="Palatino Linotype" w:cs="Calibri"/>
          <w:color w:val="000000"/>
          <w:sz w:val="23"/>
          <w:szCs w:val="23"/>
        </w:rPr>
        <w:t>aportarán por sus medios la documentación pertinente.</w:t>
      </w:r>
    </w:p>
    <w:p w14:paraId="234B93AC" w14:textId="77777777" w:rsidR="00AA79EC" w:rsidRPr="00D2315E" w:rsidRDefault="00AA79EC" w:rsidP="00AA79EC">
      <w:pPr>
        <w:autoSpaceDE w:val="0"/>
        <w:autoSpaceDN w:val="0"/>
        <w:adjustRightInd w:val="0"/>
        <w:spacing w:after="0" w:line="240" w:lineRule="auto"/>
        <w:rPr>
          <w:rFonts w:ascii="Palatino Linotype" w:hAnsi="Palatino Linotype" w:cs="Calibri"/>
          <w:color w:val="000000"/>
          <w:sz w:val="23"/>
          <w:szCs w:val="23"/>
        </w:rPr>
      </w:pPr>
    </w:p>
    <w:p w14:paraId="256CFAF6" w14:textId="77777777" w:rsidR="00AA79EC" w:rsidRDefault="00AA79EC" w:rsidP="00AA79EC">
      <w:pPr>
        <w:autoSpaceDE w:val="0"/>
        <w:autoSpaceDN w:val="0"/>
        <w:adjustRightInd w:val="0"/>
        <w:spacing w:after="0" w:line="240" w:lineRule="auto"/>
        <w:rPr>
          <w:rFonts w:ascii="Palatino Linotype" w:hAnsi="Palatino Linotype" w:cs="Calibri"/>
          <w:color w:val="000000"/>
          <w:sz w:val="23"/>
          <w:szCs w:val="23"/>
        </w:rPr>
      </w:pPr>
      <w:r w:rsidRPr="00057BB7">
        <w:rPr>
          <w:rFonts w:ascii="Palatino Linotype" w:hAnsi="Palatino Linotype" w:cs="Calibri"/>
          <w:b/>
          <w:color w:val="000000"/>
          <w:sz w:val="24"/>
          <w:szCs w:val="23"/>
        </w:rPr>
        <w:t>MUY IMPORTANTE</w:t>
      </w:r>
      <w:r w:rsidRPr="00D2315E">
        <w:rPr>
          <w:rFonts w:ascii="Palatino Linotype" w:hAnsi="Palatino Linotype" w:cs="Calibri"/>
          <w:color w:val="000000"/>
          <w:sz w:val="23"/>
          <w:szCs w:val="23"/>
        </w:rPr>
        <w:t>: TODOS LOS MIEMBROS DE LA</w:t>
      </w:r>
      <w:r>
        <w:rPr>
          <w:rFonts w:ascii="Palatino Linotype" w:hAnsi="Palatino Linotype" w:cs="Calibri"/>
          <w:color w:val="000000"/>
          <w:sz w:val="23"/>
          <w:szCs w:val="23"/>
        </w:rPr>
        <w:t xml:space="preserve"> UNIDAD CONVIVENCIAL MAYORES DE </w:t>
      </w:r>
      <w:r w:rsidRPr="00D2315E">
        <w:rPr>
          <w:rFonts w:ascii="Palatino Linotype" w:hAnsi="Palatino Linotype" w:cs="Calibri"/>
          <w:color w:val="000000"/>
          <w:sz w:val="23"/>
          <w:szCs w:val="23"/>
        </w:rPr>
        <w:t>18 AÑOS, DEBERÁN FIRMAR LA PRESENTE SOLICITUD</w:t>
      </w:r>
    </w:p>
    <w:p w14:paraId="60E48229" w14:textId="77777777" w:rsidR="00AA79EC" w:rsidRDefault="00AA79EC" w:rsidP="00AA79EC">
      <w:pPr>
        <w:autoSpaceDE w:val="0"/>
        <w:autoSpaceDN w:val="0"/>
        <w:adjustRightInd w:val="0"/>
        <w:spacing w:after="0" w:line="240" w:lineRule="auto"/>
        <w:rPr>
          <w:rFonts w:ascii="Palatino Linotype" w:hAnsi="Palatino Linotype" w:cs="Calibri"/>
          <w:color w:val="000000"/>
          <w:sz w:val="23"/>
          <w:szCs w:val="23"/>
        </w:rPr>
      </w:pPr>
    </w:p>
    <w:tbl>
      <w:tblPr>
        <w:tblStyle w:val="Tablaconcuadrcula"/>
        <w:tblW w:w="0" w:type="auto"/>
        <w:tblLook w:val="04A0" w:firstRow="1" w:lastRow="0" w:firstColumn="1" w:lastColumn="0" w:noHBand="0" w:noVBand="1"/>
      </w:tblPr>
      <w:tblGrid>
        <w:gridCol w:w="3002"/>
        <w:gridCol w:w="3001"/>
        <w:gridCol w:w="3002"/>
      </w:tblGrid>
      <w:tr w:rsidR="00AA79EC" w14:paraId="17821992" w14:textId="77777777" w:rsidTr="002D3CBF">
        <w:trPr>
          <w:trHeight w:val="1686"/>
        </w:trPr>
        <w:tc>
          <w:tcPr>
            <w:tcW w:w="3023" w:type="dxa"/>
          </w:tcPr>
          <w:p w14:paraId="39625415" w14:textId="77777777" w:rsidR="00AA79EC" w:rsidRDefault="00AA79EC" w:rsidP="002D3CBF">
            <w:pPr>
              <w:autoSpaceDE w:val="0"/>
              <w:autoSpaceDN w:val="0"/>
              <w:adjustRightInd w:val="0"/>
              <w:rPr>
                <w:rFonts w:ascii="Palatino Linotype" w:hAnsi="Palatino Linotype" w:cs="Calibri"/>
                <w:color w:val="000000"/>
                <w:sz w:val="23"/>
                <w:szCs w:val="23"/>
              </w:rPr>
            </w:pPr>
            <w:r>
              <w:rPr>
                <w:rFonts w:ascii="Palatino Linotype" w:hAnsi="Palatino Linotype" w:cs="Calibri"/>
                <w:color w:val="000000"/>
                <w:sz w:val="23"/>
                <w:szCs w:val="23"/>
              </w:rPr>
              <w:t>Fdo</w:t>
            </w:r>
            <w:r w:rsidRPr="00941346">
              <w:rPr>
                <w:rFonts w:ascii="Palatino Linotype" w:hAnsi="Palatino Linotype" w:cs="Calibri"/>
                <w:color w:val="000000"/>
                <w:sz w:val="23"/>
                <w:szCs w:val="23"/>
              </w:rPr>
              <w:t>.:</w:t>
            </w:r>
          </w:p>
          <w:p w14:paraId="0C4086C5" w14:textId="77777777" w:rsidR="00AA79EC" w:rsidRDefault="00AA79EC" w:rsidP="002D3CBF">
            <w:pPr>
              <w:autoSpaceDE w:val="0"/>
              <w:autoSpaceDN w:val="0"/>
              <w:adjustRightInd w:val="0"/>
              <w:rPr>
                <w:rFonts w:ascii="Palatino Linotype" w:hAnsi="Palatino Linotype" w:cs="Calibri"/>
                <w:color w:val="000000"/>
                <w:sz w:val="23"/>
                <w:szCs w:val="23"/>
              </w:rPr>
            </w:pPr>
          </w:p>
          <w:p w14:paraId="227EDE94" w14:textId="77777777" w:rsidR="00AA79EC" w:rsidRPr="00941346" w:rsidRDefault="00AA79EC" w:rsidP="002D3CBF">
            <w:pPr>
              <w:autoSpaceDE w:val="0"/>
              <w:autoSpaceDN w:val="0"/>
              <w:adjustRightInd w:val="0"/>
              <w:rPr>
                <w:rFonts w:ascii="Palatino Linotype" w:hAnsi="Palatino Linotype" w:cs="Calibri"/>
                <w:color w:val="000000"/>
                <w:sz w:val="23"/>
                <w:szCs w:val="23"/>
              </w:rPr>
            </w:pPr>
          </w:p>
          <w:p w14:paraId="782D9147" w14:textId="77777777" w:rsidR="00AA79EC" w:rsidRDefault="00AA79EC" w:rsidP="002D3CBF">
            <w:pPr>
              <w:autoSpaceDE w:val="0"/>
              <w:autoSpaceDN w:val="0"/>
              <w:adjustRightInd w:val="0"/>
              <w:rPr>
                <w:rFonts w:ascii="Calibri" w:hAnsi="Calibri" w:cs="Calibri"/>
                <w:sz w:val="21"/>
                <w:szCs w:val="21"/>
              </w:rPr>
            </w:pPr>
            <w:r>
              <w:rPr>
                <w:rFonts w:ascii="Arial" w:hAnsi="Arial" w:cs="Arial"/>
                <w:sz w:val="21"/>
                <w:szCs w:val="21"/>
              </w:rPr>
              <w:t xml:space="preserve">􀀁 </w:t>
            </w:r>
            <w:r>
              <w:rPr>
                <w:rFonts w:ascii="Palatino Linotype" w:hAnsi="Palatino Linotype" w:cs="Calibri"/>
                <w:color w:val="000000"/>
                <w:sz w:val="23"/>
                <w:szCs w:val="23"/>
              </w:rPr>
              <w:t>Autorizo</w:t>
            </w:r>
          </w:p>
          <w:p w14:paraId="072B55DF" w14:textId="77777777" w:rsidR="00AA79EC" w:rsidRDefault="00AA79EC" w:rsidP="002D3CBF">
            <w:pPr>
              <w:autoSpaceDE w:val="0"/>
              <w:autoSpaceDN w:val="0"/>
              <w:adjustRightInd w:val="0"/>
              <w:rPr>
                <w:rFonts w:ascii="Palatino Linotype" w:hAnsi="Palatino Linotype" w:cs="Calibri"/>
                <w:color w:val="000000"/>
                <w:sz w:val="23"/>
                <w:szCs w:val="23"/>
              </w:rPr>
            </w:pPr>
            <w:r>
              <w:rPr>
                <w:rFonts w:ascii="Arial" w:hAnsi="Arial" w:cs="Arial"/>
                <w:sz w:val="21"/>
                <w:szCs w:val="21"/>
              </w:rPr>
              <w:t xml:space="preserve">􀀁 </w:t>
            </w:r>
            <w:r>
              <w:rPr>
                <w:rFonts w:ascii="Palatino Linotype" w:hAnsi="Palatino Linotype" w:cs="Calibri"/>
                <w:color w:val="000000"/>
                <w:sz w:val="23"/>
                <w:szCs w:val="23"/>
              </w:rPr>
              <w:t>No autorizo</w:t>
            </w:r>
          </w:p>
        </w:tc>
        <w:tc>
          <w:tcPr>
            <w:tcW w:w="3023" w:type="dxa"/>
          </w:tcPr>
          <w:p w14:paraId="2489EFE8" w14:textId="77777777" w:rsidR="00AA79EC" w:rsidRDefault="00AA79EC" w:rsidP="002D3CBF">
            <w:pPr>
              <w:autoSpaceDE w:val="0"/>
              <w:autoSpaceDN w:val="0"/>
              <w:adjustRightInd w:val="0"/>
              <w:rPr>
                <w:rFonts w:ascii="Palatino Linotype" w:hAnsi="Palatino Linotype" w:cs="Calibri"/>
                <w:color w:val="000000"/>
                <w:sz w:val="23"/>
                <w:szCs w:val="23"/>
              </w:rPr>
            </w:pPr>
            <w:r>
              <w:rPr>
                <w:rFonts w:ascii="Palatino Linotype" w:hAnsi="Palatino Linotype" w:cs="Calibri"/>
                <w:color w:val="000000"/>
                <w:sz w:val="23"/>
                <w:szCs w:val="23"/>
              </w:rPr>
              <w:t>Fdo</w:t>
            </w:r>
            <w:r w:rsidRPr="00941346">
              <w:rPr>
                <w:rFonts w:ascii="Palatino Linotype" w:hAnsi="Palatino Linotype" w:cs="Calibri"/>
                <w:color w:val="000000"/>
                <w:sz w:val="23"/>
                <w:szCs w:val="23"/>
              </w:rPr>
              <w:t>.:</w:t>
            </w:r>
          </w:p>
          <w:p w14:paraId="5AC54AFB" w14:textId="77777777" w:rsidR="00AA79EC" w:rsidRDefault="00AA79EC" w:rsidP="002D3CBF">
            <w:pPr>
              <w:autoSpaceDE w:val="0"/>
              <w:autoSpaceDN w:val="0"/>
              <w:adjustRightInd w:val="0"/>
              <w:rPr>
                <w:rFonts w:ascii="Palatino Linotype" w:hAnsi="Palatino Linotype" w:cs="Calibri"/>
                <w:color w:val="000000"/>
                <w:sz w:val="23"/>
                <w:szCs w:val="23"/>
              </w:rPr>
            </w:pPr>
          </w:p>
          <w:p w14:paraId="5DDA65C2" w14:textId="77777777" w:rsidR="00AA79EC" w:rsidRPr="00941346" w:rsidRDefault="00AA79EC" w:rsidP="002D3CBF">
            <w:pPr>
              <w:autoSpaceDE w:val="0"/>
              <w:autoSpaceDN w:val="0"/>
              <w:adjustRightInd w:val="0"/>
              <w:rPr>
                <w:rFonts w:ascii="Palatino Linotype" w:hAnsi="Palatino Linotype" w:cs="Calibri"/>
                <w:color w:val="000000"/>
                <w:sz w:val="23"/>
                <w:szCs w:val="23"/>
              </w:rPr>
            </w:pPr>
          </w:p>
          <w:p w14:paraId="1E7EB6DE" w14:textId="77777777" w:rsidR="00AA79EC" w:rsidRDefault="00AA79EC" w:rsidP="002D3CBF">
            <w:pPr>
              <w:autoSpaceDE w:val="0"/>
              <w:autoSpaceDN w:val="0"/>
              <w:adjustRightInd w:val="0"/>
              <w:rPr>
                <w:rFonts w:ascii="Calibri" w:hAnsi="Calibri" w:cs="Calibri"/>
                <w:sz w:val="21"/>
                <w:szCs w:val="21"/>
              </w:rPr>
            </w:pPr>
            <w:r>
              <w:rPr>
                <w:rFonts w:ascii="Arial" w:hAnsi="Arial" w:cs="Arial"/>
                <w:sz w:val="21"/>
                <w:szCs w:val="21"/>
              </w:rPr>
              <w:t xml:space="preserve">􀀁 </w:t>
            </w:r>
            <w:r>
              <w:rPr>
                <w:rFonts w:ascii="Palatino Linotype" w:hAnsi="Palatino Linotype" w:cs="Calibri"/>
                <w:color w:val="000000"/>
                <w:sz w:val="23"/>
                <w:szCs w:val="23"/>
              </w:rPr>
              <w:t>Autorizo</w:t>
            </w:r>
          </w:p>
          <w:p w14:paraId="7E3A31FE" w14:textId="77777777" w:rsidR="00AA79EC" w:rsidRDefault="00AA79EC" w:rsidP="002D3CBF">
            <w:pPr>
              <w:autoSpaceDE w:val="0"/>
              <w:autoSpaceDN w:val="0"/>
              <w:adjustRightInd w:val="0"/>
              <w:rPr>
                <w:rFonts w:ascii="Palatino Linotype" w:hAnsi="Palatino Linotype" w:cs="Calibri"/>
                <w:color w:val="000000"/>
                <w:sz w:val="23"/>
                <w:szCs w:val="23"/>
              </w:rPr>
            </w:pPr>
            <w:r>
              <w:rPr>
                <w:rFonts w:ascii="Arial" w:hAnsi="Arial" w:cs="Arial"/>
                <w:sz w:val="21"/>
                <w:szCs w:val="21"/>
              </w:rPr>
              <w:t xml:space="preserve">􀀁 </w:t>
            </w:r>
            <w:r>
              <w:rPr>
                <w:rFonts w:ascii="Palatino Linotype" w:hAnsi="Palatino Linotype" w:cs="Calibri"/>
                <w:color w:val="000000"/>
                <w:sz w:val="23"/>
                <w:szCs w:val="23"/>
              </w:rPr>
              <w:t>No autorizo</w:t>
            </w:r>
          </w:p>
        </w:tc>
        <w:tc>
          <w:tcPr>
            <w:tcW w:w="3024" w:type="dxa"/>
          </w:tcPr>
          <w:p w14:paraId="199CEB31" w14:textId="77777777" w:rsidR="00AA79EC" w:rsidRDefault="00AA79EC" w:rsidP="002D3CBF">
            <w:pPr>
              <w:autoSpaceDE w:val="0"/>
              <w:autoSpaceDN w:val="0"/>
              <w:adjustRightInd w:val="0"/>
              <w:rPr>
                <w:rFonts w:ascii="Palatino Linotype" w:hAnsi="Palatino Linotype" w:cs="Calibri"/>
                <w:color w:val="000000"/>
                <w:sz w:val="23"/>
                <w:szCs w:val="23"/>
              </w:rPr>
            </w:pPr>
            <w:r>
              <w:rPr>
                <w:rFonts w:ascii="Palatino Linotype" w:hAnsi="Palatino Linotype" w:cs="Calibri"/>
                <w:color w:val="000000"/>
                <w:sz w:val="23"/>
                <w:szCs w:val="23"/>
              </w:rPr>
              <w:t>Fdo</w:t>
            </w:r>
            <w:r w:rsidRPr="00941346">
              <w:rPr>
                <w:rFonts w:ascii="Palatino Linotype" w:hAnsi="Palatino Linotype" w:cs="Calibri"/>
                <w:color w:val="000000"/>
                <w:sz w:val="23"/>
                <w:szCs w:val="23"/>
              </w:rPr>
              <w:t>.:</w:t>
            </w:r>
          </w:p>
          <w:p w14:paraId="33F76B7A" w14:textId="77777777" w:rsidR="00AA79EC" w:rsidRDefault="00AA79EC" w:rsidP="002D3CBF">
            <w:pPr>
              <w:autoSpaceDE w:val="0"/>
              <w:autoSpaceDN w:val="0"/>
              <w:adjustRightInd w:val="0"/>
              <w:rPr>
                <w:rFonts w:ascii="Palatino Linotype" w:hAnsi="Palatino Linotype" w:cs="Calibri"/>
                <w:color w:val="000000"/>
                <w:sz w:val="23"/>
                <w:szCs w:val="23"/>
              </w:rPr>
            </w:pPr>
          </w:p>
          <w:p w14:paraId="35E2F566" w14:textId="77777777" w:rsidR="00AA79EC" w:rsidRPr="00941346" w:rsidRDefault="00AA79EC" w:rsidP="002D3CBF">
            <w:pPr>
              <w:autoSpaceDE w:val="0"/>
              <w:autoSpaceDN w:val="0"/>
              <w:adjustRightInd w:val="0"/>
              <w:rPr>
                <w:rFonts w:ascii="Palatino Linotype" w:hAnsi="Palatino Linotype" w:cs="Calibri"/>
                <w:color w:val="000000"/>
                <w:sz w:val="23"/>
                <w:szCs w:val="23"/>
              </w:rPr>
            </w:pPr>
          </w:p>
          <w:p w14:paraId="5EED07DE" w14:textId="77777777" w:rsidR="00AA79EC" w:rsidRDefault="00AA79EC" w:rsidP="002D3CBF">
            <w:pPr>
              <w:autoSpaceDE w:val="0"/>
              <w:autoSpaceDN w:val="0"/>
              <w:adjustRightInd w:val="0"/>
              <w:rPr>
                <w:rFonts w:ascii="Calibri" w:hAnsi="Calibri" w:cs="Calibri"/>
                <w:sz w:val="21"/>
                <w:szCs w:val="21"/>
              </w:rPr>
            </w:pPr>
            <w:r>
              <w:rPr>
                <w:rFonts w:ascii="Arial" w:hAnsi="Arial" w:cs="Arial"/>
                <w:sz w:val="21"/>
                <w:szCs w:val="21"/>
              </w:rPr>
              <w:t xml:space="preserve">􀀁 </w:t>
            </w:r>
            <w:r>
              <w:rPr>
                <w:rFonts w:ascii="Palatino Linotype" w:hAnsi="Palatino Linotype" w:cs="Calibri"/>
                <w:color w:val="000000"/>
                <w:sz w:val="23"/>
                <w:szCs w:val="23"/>
              </w:rPr>
              <w:t>Autorizo</w:t>
            </w:r>
          </w:p>
          <w:p w14:paraId="4653CA3B" w14:textId="77777777" w:rsidR="00AA79EC" w:rsidRDefault="00AA79EC" w:rsidP="002D3CBF">
            <w:pPr>
              <w:autoSpaceDE w:val="0"/>
              <w:autoSpaceDN w:val="0"/>
              <w:adjustRightInd w:val="0"/>
              <w:rPr>
                <w:rFonts w:ascii="Palatino Linotype" w:hAnsi="Palatino Linotype" w:cs="Calibri"/>
                <w:color w:val="000000"/>
                <w:sz w:val="23"/>
                <w:szCs w:val="23"/>
              </w:rPr>
            </w:pPr>
            <w:r>
              <w:rPr>
                <w:rFonts w:ascii="Arial" w:hAnsi="Arial" w:cs="Arial"/>
                <w:sz w:val="21"/>
                <w:szCs w:val="21"/>
              </w:rPr>
              <w:t xml:space="preserve">􀀁 </w:t>
            </w:r>
            <w:r>
              <w:rPr>
                <w:rFonts w:ascii="Palatino Linotype" w:hAnsi="Palatino Linotype" w:cs="Calibri"/>
                <w:color w:val="000000"/>
                <w:sz w:val="23"/>
                <w:szCs w:val="23"/>
              </w:rPr>
              <w:t>No autorizo</w:t>
            </w:r>
          </w:p>
        </w:tc>
      </w:tr>
      <w:tr w:rsidR="00AA79EC" w14:paraId="6D5B9D5B" w14:textId="77777777" w:rsidTr="002D3CBF">
        <w:tc>
          <w:tcPr>
            <w:tcW w:w="3023" w:type="dxa"/>
          </w:tcPr>
          <w:p w14:paraId="751BAB3C" w14:textId="77777777" w:rsidR="00AA79EC" w:rsidRDefault="00AA79EC" w:rsidP="002D3CBF">
            <w:pPr>
              <w:autoSpaceDE w:val="0"/>
              <w:autoSpaceDN w:val="0"/>
              <w:adjustRightInd w:val="0"/>
              <w:rPr>
                <w:rFonts w:ascii="Palatino Linotype" w:hAnsi="Palatino Linotype" w:cs="Calibri"/>
                <w:color w:val="000000"/>
                <w:sz w:val="23"/>
                <w:szCs w:val="23"/>
              </w:rPr>
            </w:pPr>
            <w:r>
              <w:rPr>
                <w:rFonts w:ascii="Palatino Linotype" w:hAnsi="Palatino Linotype" w:cs="Calibri"/>
                <w:color w:val="000000"/>
                <w:sz w:val="23"/>
                <w:szCs w:val="23"/>
              </w:rPr>
              <w:t>Fdo</w:t>
            </w:r>
            <w:r w:rsidRPr="00941346">
              <w:rPr>
                <w:rFonts w:ascii="Palatino Linotype" w:hAnsi="Palatino Linotype" w:cs="Calibri"/>
                <w:color w:val="000000"/>
                <w:sz w:val="23"/>
                <w:szCs w:val="23"/>
              </w:rPr>
              <w:t>.:</w:t>
            </w:r>
          </w:p>
          <w:p w14:paraId="41851BA7" w14:textId="77777777" w:rsidR="00AA79EC" w:rsidRDefault="00AA79EC" w:rsidP="002D3CBF">
            <w:pPr>
              <w:autoSpaceDE w:val="0"/>
              <w:autoSpaceDN w:val="0"/>
              <w:adjustRightInd w:val="0"/>
              <w:rPr>
                <w:rFonts w:ascii="Palatino Linotype" w:hAnsi="Palatino Linotype" w:cs="Calibri"/>
                <w:color w:val="000000"/>
                <w:sz w:val="23"/>
                <w:szCs w:val="23"/>
              </w:rPr>
            </w:pPr>
          </w:p>
          <w:p w14:paraId="2A829D14" w14:textId="77777777" w:rsidR="00AA79EC" w:rsidRPr="00941346" w:rsidRDefault="00AA79EC" w:rsidP="002D3CBF">
            <w:pPr>
              <w:autoSpaceDE w:val="0"/>
              <w:autoSpaceDN w:val="0"/>
              <w:adjustRightInd w:val="0"/>
              <w:rPr>
                <w:rFonts w:ascii="Palatino Linotype" w:hAnsi="Palatino Linotype" w:cs="Calibri"/>
                <w:color w:val="000000"/>
                <w:sz w:val="23"/>
                <w:szCs w:val="23"/>
              </w:rPr>
            </w:pPr>
          </w:p>
          <w:p w14:paraId="6FD0BFB6" w14:textId="77777777" w:rsidR="00AA79EC" w:rsidRDefault="00AA79EC" w:rsidP="002D3CBF">
            <w:pPr>
              <w:autoSpaceDE w:val="0"/>
              <w:autoSpaceDN w:val="0"/>
              <w:adjustRightInd w:val="0"/>
              <w:rPr>
                <w:rFonts w:ascii="Calibri" w:hAnsi="Calibri" w:cs="Calibri"/>
                <w:sz w:val="21"/>
                <w:szCs w:val="21"/>
              </w:rPr>
            </w:pPr>
            <w:r>
              <w:rPr>
                <w:rFonts w:ascii="Arial" w:hAnsi="Arial" w:cs="Arial"/>
                <w:sz w:val="21"/>
                <w:szCs w:val="21"/>
              </w:rPr>
              <w:t xml:space="preserve">􀀁 </w:t>
            </w:r>
            <w:r>
              <w:rPr>
                <w:rFonts w:ascii="Palatino Linotype" w:hAnsi="Palatino Linotype" w:cs="Calibri"/>
                <w:color w:val="000000"/>
                <w:sz w:val="23"/>
                <w:szCs w:val="23"/>
              </w:rPr>
              <w:t>Autorizo</w:t>
            </w:r>
          </w:p>
          <w:p w14:paraId="365792D8" w14:textId="77777777" w:rsidR="00AA79EC" w:rsidRDefault="00AA79EC" w:rsidP="002D3CBF">
            <w:pPr>
              <w:autoSpaceDE w:val="0"/>
              <w:autoSpaceDN w:val="0"/>
              <w:adjustRightInd w:val="0"/>
              <w:rPr>
                <w:rFonts w:ascii="Palatino Linotype" w:hAnsi="Palatino Linotype" w:cs="Calibri"/>
                <w:color w:val="000000"/>
                <w:sz w:val="23"/>
                <w:szCs w:val="23"/>
              </w:rPr>
            </w:pPr>
            <w:r>
              <w:rPr>
                <w:rFonts w:ascii="Arial" w:hAnsi="Arial" w:cs="Arial"/>
                <w:sz w:val="21"/>
                <w:szCs w:val="21"/>
              </w:rPr>
              <w:t xml:space="preserve">􀀁 </w:t>
            </w:r>
            <w:r>
              <w:rPr>
                <w:rFonts w:ascii="Palatino Linotype" w:hAnsi="Palatino Linotype" w:cs="Calibri"/>
                <w:color w:val="000000"/>
                <w:sz w:val="23"/>
                <w:szCs w:val="23"/>
              </w:rPr>
              <w:t>No autorizo</w:t>
            </w:r>
          </w:p>
        </w:tc>
        <w:tc>
          <w:tcPr>
            <w:tcW w:w="3023" w:type="dxa"/>
          </w:tcPr>
          <w:p w14:paraId="58A92755" w14:textId="77777777" w:rsidR="00AA79EC" w:rsidRDefault="00AA79EC" w:rsidP="002D3CBF">
            <w:pPr>
              <w:autoSpaceDE w:val="0"/>
              <w:autoSpaceDN w:val="0"/>
              <w:adjustRightInd w:val="0"/>
              <w:rPr>
                <w:rFonts w:ascii="Palatino Linotype" w:hAnsi="Palatino Linotype" w:cs="Calibri"/>
                <w:color w:val="000000"/>
                <w:sz w:val="23"/>
                <w:szCs w:val="23"/>
              </w:rPr>
            </w:pPr>
            <w:r>
              <w:rPr>
                <w:rFonts w:ascii="Palatino Linotype" w:hAnsi="Palatino Linotype" w:cs="Calibri"/>
                <w:color w:val="000000"/>
                <w:sz w:val="23"/>
                <w:szCs w:val="23"/>
              </w:rPr>
              <w:t>Fdo</w:t>
            </w:r>
            <w:r w:rsidRPr="00941346">
              <w:rPr>
                <w:rFonts w:ascii="Palatino Linotype" w:hAnsi="Palatino Linotype" w:cs="Calibri"/>
                <w:color w:val="000000"/>
                <w:sz w:val="23"/>
                <w:szCs w:val="23"/>
              </w:rPr>
              <w:t>.:</w:t>
            </w:r>
          </w:p>
          <w:p w14:paraId="6C56D0ED" w14:textId="77777777" w:rsidR="00AA79EC" w:rsidRDefault="00AA79EC" w:rsidP="002D3CBF">
            <w:pPr>
              <w:autoSpaceDE w:val="0"/>
              <w:autoSpaceDN w:val="0"/>
              <w:adjustRightInd w:val="0"/>
              <w:rPr>
                <w:rFonts w:ascii="Palatino Linotype" w:hAnsi="Palatino Linotype" w:cs="Calibri"/>
                <w:color w:val="000000"/>
                <w:sz w:val="23"/>
                <w:szCs w:val="23"/>
              </w:rPr>
            </w:pPr>
          </w:p>
          <w:p w14:paraId="599A0743" w14:textId="77777777" w:rsidR="00AA79EC" w:rsidRPr="00941346" w:rsidRDefault="00AA79EC" w:rsidP="002D3CBF">
            <w:pPr>
              <w:autoSpaceDE w:val="0"/>
              <w:autoSpaceDN w:val="0"/>
              <w:adjustRightInd w:val="0"/>
              <w:rPr>
                <w:rFonts w:ascii="Palatino Linotype" w:hAnsi="Palatino Linotype" w:cs="Calibri"/>
                <w:color w:val="000000"/>
                <w:sz w:val="23"/>
                <w:szCs w:val="23"/>
              </w:rPr>
            </w:pPr>
          </w:p>
          <w:p w14:paraId="0515763A" w14:textId="77777777" w:rsidR="00AA79EC" w:rsidRDefault="00AA79EC" w:rsidP="002D3CBF">
            <w:pPr>
              <w:autoSpaceDE w:val="0"/>
              <w:autoSpaceDN w:val="0"/>
              <w:adjustRightInd w:val="0"/>
              <w:rPr>
                <w:rFonts w:ascii="Calibri" w:hAnsi="Calibri" w:cs="Calibri"/>
                <w:sz w:val="21"/>
                <w:szCs w:val="21"/>
              </w:rPr>
            </w:pPr>
            <w:r>
              <w:rPr>
                <w:rFonts w:ascii="Arial" w:hAnsi="Arial" w:cs="Arial"/>
                <w:sz w:val="21"/>
                <w:szCs w:val="21"/>
              </w:rPr>
              <w:t xml:space="preserve">􀀁 </w:t>
            </w:r>
            <w:r>
              <w:rPr>
                <w:rFonts w:ascii="Palatino Linotype" w:hAnsi="Palatino Linotype" w:cs="Calibri"/>
                <w:color w:val="000000"/>
                <w:sz w:val="23"/>
                <w:szCs w:val="23"/>
              </w:rPr>
              <w:t>Autorizo</w:t>
            </w:r>
          </w:p>
          <w:p w14:paraId="23653D3A" w14:textId="77777777" w:rsidR="00AA79EC" w:rsidRDefault="00AA79EC" w:rsidP="002D3CBF">
            <w:pPr>
              <w:autoSpaceDE w:val="0"/>
              <w:autoSpaceDN w:val="0"/>
              <w:adjustRightInd w:val="0"/>
              <w:rPr>
                <w:rFonts w:ascii="Palatino Linotype" w:hAnsi="Palatino Linotype" w:cs="Calibri"/>
                <w:color w:val="000000"/>
                <w:sz w:val="23"/>
                <w:szCs w:val="23"/>
              </w:rPr>
            </w:pPr>
            <w:r>
              <w:rPr>
                <w:rFonts w:ascii="Arial" w:hAnsi="Arial" w:cs="Arial"/>
                <w:sz w:val="21"/>
                <w:szCs w:val="21"/>
              </w:rPr>
              <w:t xml:space="preserve">􀀁 </w:t>
            </w:r>
            <w:r>
              <w:rPr>
                <w:rFonts w:ascii="Palatino Linotype" w:hAnsi="Palatino Linotype" w:cs="Calibri"/>
                <w:color w:val="000000"/>
                <w:sz w:val="23"/>
                <w:szCs w:val="23"/>
              </w:rPr>
              <w:t>No autorizo</w:t>
            </w:r>
          </w:p>
        </w:tc>
        <w:tc>
          <w:tcPr>
            <w:tcW w:w="3024" w:type="dxa"/>
          </w:tcPr>
          <w:p w14:paraId="7DEAAFB6" w14:textId="77777777" w:rsidR="00AA79EC" w:rsidRDefault="00AA79EC" w:rsidP="002D3CBF">
            <w:pPr>
              <w:autoSpaceDE w:val="0"/>
              <w:autoSpaceDN w:val="0"/>
              <w:adjustRightInd w:val="0"/>
              <w:rPr>
                <w:rFonts w:ascii="Palatino Linotype" w:hAnsi="Palatino Linotype" w:cs="Calibri"/>
                <w:color w:val="000000"/>
                <w:sz w:val="23"/>
                <w:szCs w:val="23"/>
              </w:rPr>
            </w:pPr>
            <w:r>
              <w:rPr>
                <w:rFonts w:ascii="Palatino Linotype" w:hAnsi="Palatino Linotype" w:cs="Calibri"/>
                <w:color w:val="000000"/>
                <w:sz w:val="23"/>
                <w:szCs w:val="23"/>
              </w:rPr>
              <w:t>Fdo</w:t>
            </w:r>
            <w:r w:rsidRPr="00941346">
              <w:rPr>
                <w:rFonts w:ascii="Palatino Linotype" w:hAnsi="Palatino Linotype" w:cs="Calibri"/>
                <w:color w:val="000000"/>
                <w:sz w:val="23"/>
                <w:szCs w:val="23"/>
              </w:rPr>
              <w:t>.:</w:t>
            </w:r>
          </w:p>
          <w:p w14:paraId="2F63CA8F" w14:textId="77777777" w:rsidR="00AA79EC" w:rsidRDefault="00AA79EC" w:rsidP="002D3CBF">
            <w:pPr>
              <w:autoSpaceDE w:val="0"/>
              <w:autoSpaceDN w:val="0"/>
              <w:adjustRightInd w:val="0"/>
              <w:rPr>
                <w:rFonts w:ascii="Palatino Linotype" w:hAnsi="Palatino Linotype" w:cs="Calibri"/>
                <w:color w:val="000000"/>
                <w:sz w:val="23"/>
                <w:szCs w:val="23"/>
              </w:rPr>
            </w:pPr>
          </w:p>
          <w:p w14:paraId="225EAA17" w14:textId="77777777" w:rsidR="00AA79EC" w:rsidRPr="00941346" w:rsidRDefault="00AA79EC" w:rsidP="002D3CBF">
            <w:pPr>
              <w:autoSpaceDE w:val="0"/>
              <w:autoSpaceDN w:val="0"/>
              <w:adjustRightInd w:val="0"/>
              <w:rPr>
                <w:rFonts w:ascii="Palatino Linotype" w:hAnsi="Palatino Linotype" w:cs="Calibri"/>
                <w:color w:val="000000"/>
                <w:sz w:val="23"/>
                <w:szCs w:val="23"/>
              </w:rPr>
            </w:pPr>
          </w:p>
          <w:p w14:paraId="24AFFB8A" w14:textId="77777777" w:rsidR="00AA79EC" w:rsidRDefault="00AA79EC" w:rsidP="002D3CBF">
            <w:pPr>
              <w:autoSpaceDE w:val="0"/>
              <w:autoSpaceDN w:val="0"/>
              <w:adjustRightInd w:val="0"/>
              <w:rPr>
                <w:rFonts w:ascii="Calibri" w:hAnsi="Calibri" w:cs="Calibri"/>
                <w:sz w:val="21"/>
                <w:szCs w:val="21"/>
              </w:rPr>
            </w:pPr>
            <w:r>
              <w:rPr>
                <w:rFonts w:ascii="Arial" w:hAnsi="Arial" w:cs="Arial"/>
                <w:sz w:val="21"/>
                <w:szCs w:val="21"/>
              </w:rPr>
              <w:t xml:space="preserve">􀀁 </w:t>
            </w:r>
            <w:r>
              <w:rPr>
                <w:rFonts w:ascii="Palatino Linotype" w:hAnsi="Palatino Linotype" w:cs="Calibri"/>
                <w:color w:val="000000"/>
                <w:sz w:val="23"/>
                <w:szCs w:val="23"/>
              </w:rPr>
              <w:t>Autorizo</w:t>
            </w:r>
          </w:p>
          <w:p w14:paraId="0E51A60B" w14:textId="77777777" w:rsidR="00AA79EC" w:rsidRDefault="00AA79EC" w:rsidP="002D3CBF">
            <w:pPr>
              <w:autoSpaceDE w:val="0"/>
              <w:autoSpaceDN w:val="0"/>
              <w:adjustRightInd w:val="0"/>
              <w:rPr>
                <w:rFonts w:ascii="Palatino Linotype" w:hAnsi="Palatino Linotype" w:cs="Calibri"/>
                <w:color w:val="000000"/>
                <w:sz w:val="23"/>
                <w:szCs w:val="23"/>
              </w:rPr>
            </w:pPr>
            <w:r>
              <w:rPr>
                <w:rFonts w:ascii="Arial" w:hAnsi="Arial" w:cs="Arial"/>
                <w:sz w:val="21"/>
                <w:szCs w:val="21"/>
              </w:rPr>
              <w:t xml:space="preserve">􀀁 </w:t>
            </w:r>
            <w:r>
              <w:rPr>
                <w:rFonts w:ascii="Palatino Linotype" w:hAnsi="Palatino Linotype" w:cs="Calibri"/>
                <w:color w:val="000000"/>
                <w:sz w:val="23"/>
                <w:szCs w:val="23"/>
              </w:rPr>
              <w:t>No autorizo</w:t>
            </w:r>
          </w:p>
        </w:tc>
      </w:tr>
    </w:tbl>
    <w:p w14:paraId="6EB09016" w14:textId="77777777" w:rsidR="00AA79EC" w:rsidRDefault="00AA79EC" w:rsidP="00AA79EC">
      <w:pPr>
        <w:autoSpaceDE w:val="0"/>
        <w:autoSpaceDN w:val="0"/>
        <w:adjustRightInd w:val="0"/>
        <w:spacing w:after="0" w:line="240" w:lineRule="auto"/>
        <w:rPr>
          <w:rFonts w:ascii="Palatino Linotype" w:hAnsi="Palatino Linotype" w:cs="Calibri"/>
          <w:color w:val="000000"/>
          <w:sz w:val="23"/>
          <w:szCs w:val="23"/>
        </w:rPr>
      </w:pPr>
    </w:p>
    <w:p w14:paraId="113109DB" w14:textId="77777777" w:rsidR="001765F6" w:rsidRPr="00D2315E" w:rsidRDefault="001765F6" w:rsidP="00AA79EC">
      <w:pPr>
        <w:autoSpaceDE w:val="0"/>
        <w:autoSpaceDN w:val="0"/>
        <w:adjustRightInd w:val="0"/>
        <w:spacing w:after="0" w:line="240" w:lineRule="auto"/>
        <w:rPr>
          <w:rFonts w:ascii="Palatino Linotype" w:hAnsi="Palatino Linotype" w:cs="Calibri"/>
          <w:color w:val="000000"/>
          <w:sz w:val="23"/>
          <w:szCs w:val="23"/>
        </w:rPr>
      </w:pPr>
    </w:p>
    <w:tbl>
      <w:tblPr>
        <w:tblW w:w="9923" w:type="dxa"/>
        <w:tblInd w:w="-601"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9923"/>
      </w:tblGrid>
      <w:tr w:rsidR="001765F6" w:rsidRPr="00FD58F7" w14:paraId="693A8A51" w14:textId="77777777" w:rsidTr="00606566">
        <w:trPr>
          <w:trHeight w:val="1201"/>
        </w:trPr>
        <w:tc>
          <w:tcPr>
            <w:tcW w:w="9923" w:type="dxa"/>
            <w:hideMark/>
          </w:tcPr>
          <w:bookmarkStart w:id="3" w:name="_Hlk135831765"/>
          <w:p w14:paraId="67B9C0ED" w14:textId="77777777" w:rsidR="001765F6" w:rsidRPr="00FD58F7" w:rsidRDefault="001765F6" w:rsidP="00606566">
            <w:pPr>
              <w:suppressAutoHyphens/>
              <w:autoSpaceDE w:val="0"/>
              <w:autoSpaceDN w:val="0"/>
              <w:adjustRightInd w:val="0"/>
              <w:spacing w:after="0" w:line="240" w:lineRule="auto"/>
              <w:jc w:val="both"/>
              <w:rPr>
                <w:rFonts w:ascii="Arial" w:eastAsia="Times New Roman" w:hAnsi="Arial" w:cs="Arial"/>
                <w:sz w:val="14"/>
                <w:szCs w:val="14"/>
                <w:lang w:val="eu-ES"/>
              </w:rPr>
            </w:pPr>
            <w:r w:rsidRPr="00FD58F7">
              <w:rPr>
                <w:rFonts w:ascii="Arial" w:eastAsia="Times New Roman" w:hAnsi="Arial" w:cs="Arial"/>
                <w:sz w:val="14"/>
                <w:szCs w:val="14"/>
                <w:lang w:val="eu-ES"/>
              </w:rPr>
              <w:fldChar w:fldCharType="begin">
                <w:ffData>
                  <w:name w:val="Marcar1"/>
                  <w:enabled/>
                  <w:calcOnExit w:val="0"/>
                  <w:checkBox>
                    <w:size w:val="24"/>
                    <w:default w:val="0"/>
                  </w:checkBox>
                </w:ffData>
              </w:fldChar>
            </w:r>
            <w:r w:rsidRPr="00FD58F7">
              <w:rPr>
                <w:rFonts w:ascii="Arial" w:eastAsia="Times New Roman" w:hAnsi="Arial" w:cs="Arial"/>
                <w:sz w:val="14"/>
                <w:szCs w:val="14"/>
                <w:lang w:val="eu-ES"/>
              </w:rPr>
              <w:instrText xml:space="preserve"> FORMCHECKBOX </w:instrText>
            </w:r>
            <w:r w:rsidR="00E7020A">
              <w:rPr>
                <w:rFonts w:ascii="Arial" w:eastAsia="Times New Roman" w:hAnsi="Arial" w:cs="Arial"/>
                <w:sz w:val="14"/>
                <w:szCs w:val="14"/>
                <w:lang w:val="eu-ES"/>
              </w:rPr>
            </w:r>
            <w:r w:rsidR="00E7020A">
              <w:rPr>
                <w:rFonts w:ascii="Arial" w:eastAsia="Times New Roman" w:hAnsi="Arial" w:cs="Arial"/>
                <w:sz w:val="14"/>
                <w:szCs w:val="14"/>
                <w:lang w:val="eu-ES"/>
              </w:rPr>
              <w:fldChar w:fldCharType="separate"/>
            </w:r>
            <w:r w:rsidRPr="00FD58F7">
              <w:rPr>
                <w:rFonts w:ascii="Arial" w:eastAsia="Times New Roman" w:hAnsi="Arial" w:cs="Arial"/>
                <w:sz w:val="14"/>
                <w:szCs w:val="14"/>
                <w:lang w:val="eu-ES"/>
              </w:rPr>
              <w:fldChar w:fldCharType="end"/>
            </w:r>
            <w:r w:rsidRPr="00FD58F7">
              <w:rPr>
                <w:rFonts w:ascii="Arial" w:eastAsia="Times New Roman" w:hAnsi="Arial" w:cs="Arial"/>
                <w:color w:val="191919"/>
                <w:sz w:val="14"/>
                <w:szCs w:val="14"/>
                <w:lang w:val="eu-ES"/>
              </w:rPr>
              <w:t xml:space="preserve"> </w:t>
            </w:r>
            <w:r w:rsidRPr="00FD58F7">
              <w:rPr>
                <w:rFonts w:ascii="Arial" w:eastAsia="Times New Roman" w:hAnsi="Arial" w:cs="Arial"/>
                <w:b/>
                <w:bCs/>
                <w:sz w:val="16"/>
                <w:szCs w:val="16"/>
                <w:lang w:val="eu-ES"/>
              </w:rPr>
              <w:t>Baimena ematen diot I</w:t>
            </w:r>
            <w:r w:rsidRPr="00FD58F7">
              <w:rPr>
                <w:rFonts w:ascii="Arial" w:eastAsia="Times New Roman" w:hAnsi="Arial" w:cs="Arial"/>
                <w:b/>
                <w:bCs/>
                <w:sz w:val="16"/>
                <w:szCs w:val="16"/>
                <w:lang w:val="eu-ES" w:eastAsia="ar-SA"/>
              </w:rPr>
              <w:t>rurako</w:t>
            </w:r>
            <w:r w:rsidRPr="00FD58F7">
              <w:rPr>
                <w:rFonts w:ascii="Arial" w:eastAsia="Times New Roman" w:hAnsi="Arial" w:cs="Arial"/>
                <w:b/>
                <w:bCs/>
                <w:sz w:val="16"/>
                <w:szCs w:val="16"/>
                <w:lang w:val="eu-ES"/>
              </w:rPr>
              <w:t xml:space="preserve"> Udalari norbanakoen datuak tratatzeko, Izaera Pertsonaleko Datuak Babesteari eta Eskubide Digitalak Bermatzeari buruzko abenduaren 5eko 3/2018 Lege Organikoak xedatutakoari jarraituz, baita </w:t>
            </w:r>
            <w:hyperlink r:id="rId11" w:history="1">
              <w:r w:rsidRPr="00FD58F7">
                <w:rPr>
                  <w:rFonts w:ascii="Arial" w:eastAsia="Times New Roman" w:hAnsi="Arial" w:cs="Arial"/>
                  <w:b/>
                  <w:bCs/>
                  <w:color w:val="0000FF"/>
                  <w:sz w:val="16"/>
                  <w:szCs w:val="16"/>
                  <w:u w:val="single"/>
                  <w:lang w:val="eu-ES"/>
                </w:rPr>
                <w:t>2016/679 Erregelamenduak (EB)</w:t>
              </w:r>
            </w:hyperlink>
            <w:r w:rsidRPr="00FD58F7">
              <w:rPr>
                <w:rFonts w:ascii="Arial" w:eastAsia="Times New Roman" w:hAnsi="Arial" w:cs="Arial"/>
                <w:b/>
                <w:bCs/>
                <w:sz w:val="16"/>
                <w:szCs w:val="16"/>
                <w:lang w:val="eu-ES"/>
              </w:rPr>
              <w:t xml:space="preserve"> 2016ko apirilaren 27koak, Europako Parlamentuarena eta Kontseiluarenak, datu pertsonalen tratamenduari eta datu horien zirkulazio askeari dagokienez pertsona fisikoak babesteari buruzkoak, eta 95/46/CE Zuzentaraua indargabetzen duenak xedatutakoari ere.</w:t>
            </w:r>
          </w:p>
          <w:p w14:paraId="5C2B329E" w14:textId="77777777" w:rsidR="001765F6" w:rsidRPr="00FD58F7" w:rsidRDefault="001765F6" w:rsidP="00606566">
            <w:pPr>
              <w:suppressAutoHyphens/>
              <w:autoSpaceDE w:val="0"/>
              <w:autoSpaceDN w:val="0"/>
              <w:adjustRightInd w:val="0"/>
              <w:spacing w:after="0" w:line="240" w:lineRule="auto"/>
              <w:jc w:val="both"/>
              <w:rPr>
                <w:rFonts w:ascii="Arial" w:eastAsia="Times New Roman" w:hAnsi="Arial" w:cs="Arial"/>
                <w:sz w:val="14"/>
                <w:szCs w:val="14"/>
                <w:lang w:val="eu-ES"/>
              </w:rPr>
            </w:pPr>
            <w:proofErr w:type="spellStart"/>
            <w:r w:rsidRPr="00FD58F7">
              <w:rPr>
                <w:rFonts w:ascii="Arial" w:eastAsia="Times New Roman" w:hAnsi="Arial" w:cs="Arial"/>
                <w:sz w:val="14"/>
                <w:szCs w:val="14"/>
                <w:lang w:val="eu-ES"/>
              </w:rPr>
              <w:t>Autorizo</w:t>
            </w:r>
            <w:proofErr w:type="spellEnd"/>
            <w:r w:rsidRPr="00FD58F7">
              <w:rPr>
                <w:rFonts w:ascii="Arial" w:eastAsia="Times New Roman" w:hAnsi="Arial" w:cs="Arial"/>
                <w:sz w:val="14"/>
                <w:szCs w:val="14"/>
                <w:lang w:val="eu-ES"/>
              </w:rPr>
              <w:t xml:space="preserve"> al </w:t>
            </w:r>
            <w:proofErr w:type="spellStart"/>
            <w:r w:rsidRPr="00FD58F7">
              <w:rPr>
                <w:rFonts w:ascii="Arial" w:eastAsia="Times New Roman" w:hAnsi="Arial" w:cs="Arial"/>
                <w:sz w:val="14"/>
                <w:szCs w:val="14"/>
                <w:lang w:val="eu-ES"/>
              </w:rPr>
              <w:t>Ayuntamiento</w:t>
            </w:r>
            <w:proofErr w:type="spellEnd"/>
            <w:r w:rsidRPr="00FD58F7">
              <w:rPr>
                <w:rFonts w:ascii="Arial" w:eastAsia="Times New Roman" w:hAnsi="Arial" w:cs="Arial"/>
                <w:sz w:val="14"/>
                <w:szCs w:val="14"/>
                <w:lang w:val="eu-ES"/>
              </w:rPr>
              <w:t xml:space="preserve"> de Irura al </w:t>
            </w:r>
            <w:proofErr w:type="spellStart"/>
            <w:r w:rsidRPr="00FD58F7">
              <w:rPr>
                <w:rFonts w:ascii="Arial" w:eastAsia="Times New Roman" w:hAnsi="Arial" w:cs="Arial"/>
                <w:sz w:val="14"/>
                <w:szCs w:val="14"/>
                <w:lang w:val="eu-ES"/>
              </w:rPr>
              <w:t>tratamiento</w:t>
            </w:r>
            <w:proofErr w:type="spellEnd"/>
            <w:r w:rsidRPr="00FD58F7">
              <w:rPr>
                <w:rFonts w:ascii="Arial" w:eastAsia="Times New Roman" w:hAnsi="Arial" w:cs="Arial"/>
                <w:sz w:val="14"/>
                <w:szCs w:val="14"/>
                <w:lang w:val="eu-ES"/>
              </w:rPr>
              <w:t xml:space="preserve"> de </w:t>
            </w:r>
            <w:proofErr w:type="spellStart"/>
            <w:r w:rsidRPr="00FD58F7">
              <w:rPr>
                <w:rFonts w:ascii="Arial" w:eastAsia="Times New Roman" w:hAnsi="Arial" w:cs="Arial"/>
                <w:sz w:val="14"/>
                <w:szCs w:val="14"/>
                <w:lang w:val="eu-ES"/>
              </w:rPr>
              <w:t>datos</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personales</w:t>
            </w:r>
            <w:proofErr w:type="spellEnd"/>
            <w:r w:rsidRPr="00FD58F7">
              <w:rPr>
                <w:rFonts w:ascii="Arial" w:eastAsia="Times New Roman" w:hAnsi="Arial" w:cs="Arial"/>
                <w:sz w:val="14"/>
                <w:szCs w:val="14"/>
                <w:lang w:val="eu-ES"/>
              </w:rPr>
              <w:t xml:space="preserve"> de </w:t>
            </w:r>
            <w:proofErr w:type="spellStart"/>
            <w:r w:rsidRPr="00FD58F7">
              <w:rPr>
                <w:rFonts w:ascii="Arial" w:eastAsia="Times New Roman" w:hAnsi="Arial" w:cs="Arial"/>
                <w:sz w:val="14"/>
                <w:szCs w:val="14"/>
                <w:lang w:val="eu-ES"/>
              </w:rPr>
              <w:t>conformidad</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con</w:t>
            </w:r>
            <w:proofErr w:type="spellEnd"/>
            <w:r w:rsidRPr="00FD58F7">
              <w:rPr>
                <w:rFonts w:ascii="Arial" w:eastAsia="Times New Roman" w:hAnsi="Arial" w:cs="Arial"/>
                <w:sz w:val="14"/>
                <w:szCs w:val="14"/>
                <w:lang w:val="eu-ES"/>
              </w:rPr>
              <w:t xml:space="preserve"> lo </w:t>
            </w:r>
            <w:proofErr w:type="spellStart"/>
            <w:r w:rsidRPr="00FD58F7">
              <w:rPr>
                <w:rFonts w:ascii="Arial" w:eastAsia="Times New Roman" w:hAnsi="Arial" w:cs="Arial"/>
                <w:sz w:val="14"/>
                <w:szCs w:val="14"/>
                <w:lang w:val="eu-ES"/>
              </w:rPr>
              <w:t>dispuesto</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en</w:t>
            </w:r>
            <w:proofErr w:type="spellEnd"/>
            <w:r w:rsidRPr="00FD58F7">
              <w:rPr>
                <w:rFonts w:ascii="Arial" w:eastAsia="Times New Roman" w:hAnsi="Arial" w:cs="Arial"/>
                <w:sz w:val="14"/>
                <w:szCs w:val="14"/>
                <w:lang w:val="eu-ES"/>
              </w:rPr>
              <w:t xml:space="preserve"> la </w:t>
            </w:r>
            <w:proofErr w:type="spellStart"/>
            <w:r w:rsidRPr="00FD58F7">
              <w:rPr>
                <w:rFonts w:ascii="Arial" w:eastAsia="Times New Roman" w:hAnsi="Arial" w:cs="Arial"/>
                <w:sz w:val="14"/>
                <w:szCs w:val="14"/>
                <w:lang w:val="eu-ES"/>
              </w:rPr>
              <w:t>Ley</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Orgánica</w:t>
            </w:r>
            <w:proofErr w:type="spellEnd"/>
            <w:r w:rsidRPr="00FD58F7">
              <w:rPr>
                <w:rFonts w:ascii="Arial" w:eastAsia="Times New Roman" w:hAnsi="Arial" w:cs="Arial"/>
                <w:sz w:val="14"/>
                <w:szCs w:val="14"/>
                <w:lang w:val="eu-ES"/>
              </w:rPr>
              <w:t xml:space="preserve"> 3/2018, de 5 de </w:t>
            </w:r>
            <w:proofErr w:type="spellStart"/>
            <w:r w:rsidRPr="00FD58F7">
              <w:rPr>
                <w:rFonts w:ascii="Arial" w:eastAsia="Times New Roman" w:hAnsi="Arial" w:cs="Arial"/>
                <w:sz w:val="14"/>
                <w:szCs w:val="14"/>
                <w:lang w:val="eu-ES"/>
              </w:rPr>
              <w:t>diciembre</w:t>
            </w:r>
            <w:proofErr w:type="spellEnd"/>
            <w:r w:rsidRPr="00FD58F7">
              <w:rPr>
                <w:rFonts w:ascii="Arial" w:eastAsia="Times New Roman" w:hAnsi="Arial" w:cs="Arial"/>
                <w:sz w:val="14"/>
                <w:szCs w:val="14"/>
                <w:lang w:val="eu-ES"/>
              </w:rPr>
              <w:t xml:space="preserve">, de </w:t>
            </w:r>
            <w:proofErr w:type="spellStart"/>
            <w:r w:rsidRPr="00FD58F7">
              <w:rPr>
                <w:rFonts w:ascii="Arial" w:eastAsia="Times New Roman" w:hAnsi="Arial" w:cs="Arial"/>
                <w:sz w:val="14"/>
                <w:szCs w:val="14"/>
                <w:lang w:val="eu-ES"/>
              </w:rPr>
              <w:t>Protección</w:t>
            </w:r>
            <w:proofErr w:type="spellEnd"/>
            <w:r w:rsidRPr="00FD58F7">
              <w:rPr>
                <w:rFonts w:ascii="Arial" w:eastAsia="Times New Roman" w:hAnsi="Arial" w:cs="Arial"/>
                <w:sz w:val="14"/>
                <w:szCs w:val="14"/>
                <w:lang w:val="eu-ES"/>
              </w:rPr>
              <w:t xml:space="preserve"> de </w:t>
            </w:r>
            <w:proofErr w:type="spellStart"/>
            <w:r w:rsidRPr="00FD58F7">
              <w:rPr>
                <w:rFonts w:ascii="Arial" w:eastAsia="Times New Roman" w:hAnsi="Arial" w:cs="Arial"/>
                <w:sz w:val="14"/>
                <w:szCs w:val="14"/>
                <w:lang w:val="eu-ES"/>
              </w:rPr>
              <w:t>Datos</w:t>
            </w:r>
            <w:proofErr w:type="spellEnd"/>
            <w:r w:rsidRPr="00FD58F7">
              <w:rPr>
                <w:rFonts w:ascii="Arial" w:eastAsia="Times New Roman" w:hAnsi="Arial" w:cs="Arial"/>
                <w:sz w:val="14"/>
                <w:szCs w:val="14"/>
                <w:lang w:val="eu-ES"/>
              </w:rPr>
              <w:t xml:space="preserve"> de </w:t>
            </w:r>
            <w:proofErr w:type="spellStart"/>
            <w:r w:rsidRPr="00FD58F7">
              <w:rPr>
                <w:rFonts w:ascii="Arial" w:eastAsia="Times New Roman" w:hAnsi="Arial" w:cs="Arial"/>
                <w:sz w:val="14"/>
                <w:szCs w:val="14"/>
                <w:lang w:val="eu-ES"/>
              </w:rPr>
              <w:t>Carácter</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Personal</w:t>
            </w:r>
            <w:proofErr w:type="spellEnd"/>
            <w:r w:rsidRPr="00FD58F7">
              <w:rPr>
                <w:rFonts w:ascii="Arial" w:eastAsia="Times New Roman" w:hAnsi="Arial" w:cs="Arial"/>
                <w:sz w:val="14"/>
                <w:szCs w:val="14"/>
                <w:lang w:val="eu-ES"/>
              </w:rPr>
              <w:t xml:space="preserve"> y </w:t>
            </w:r>
            <w:proofErr w:type="spellStart"/>
            <w:r w:rsidRPr="00FD58F7">
              <w:rPr>
                <w:rFonts w:ascii="Arial" w:eastAsia="Times New Roman" w:hAnsi="Arial" w:cs="Arial"/>
                <w:sz w:val="14"/>
                <w:szCs w:val="14"/>
                <w:lang w:val="eu-ES"/>
              </w:rPr>
              <w:t>Garantía</w:t>
            </w:r>
            <w:proofErr w:type="spellEnd"/>
            <w:r w:rsidRPr="00FD58F7">
              <w:rPr>
                <w:rFonts w:ascii="Arial" w:eastAsia="Times New Roman" w:hAnsi="Arial" w:cs="Arial"/>
                <w:sz w:val="14"/>
                <w:szCs w:val="14"/>
                <w:lang w:val="eu-ES"/>
              </w:rPr>
              <w:t xml:space="preserve"> de </w:t>
            </w:r>
            <w:proofErr w:type="spellStart"/>
            <w:r w:rsidRPr="00FD58F7">
              <w:rPr>
                <w:rFonts w:ascii="Arial" w:eastAsia="Times New Roman" w:hAnsi="Arial" w:cs="Arial"/>
                <w:sz w:val="14"/>
                <w:szCs w:val="14"/>
                <w:lang w:val="eu-ES"/>
              </w:rPr>
              <w:t>Derechos</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Digitales</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así</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como</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en</w:t>
            </w:r>
            <w:proofErr w:type="spellEnd"/>
            <w:r w:rsidRPr="00FD58F7">
              <w:rPr>
                <w:rFonts w:ascii="Arial" w:eastAsia="Times New Roman" w:hAnsi="Arial" w:cs="Arial"/>
                <w:sz w:val="14"/>
                <w:szCs w:val="14"/>
                <w:lang w:val="eu-ES"/>
              </w:rPr>
              <w:t xml:space="preserve"> el </w:t>
            </w:r>
            <w:hyperlink r:id="rId12" w:history="1">
              <w:proofErr w:type="spellStart"/>
              <w:r w:rsidRPr="00FD58F7">
                <w:rPr>
                  <w:rFonts w:ascii="Arial" w:eastAsia="Times New Roman" w:hAnsi="Arial" w:cs="Arial"/>
                  <w:color w:val="0000FF"/>
                  <w:sz w:val="14"/>
                  <w:szCs w:val="14"/>
                  <w:u w:val="single"/>
                  <w:lang w:val="eu-ES"/>
                </w:rPr>
                <w:t>Reglamento</w:t>
              </w:r>
              <w:proofErr w:type="spellEnd"/>
              <w:r w:rsidRPr="00FD58F7">
                <w:rPr>
                  <w:rFonts w:ascii="Arial" w:eastAsia="Times New Roman" w:hAnsi="Arial" w:cs="Arial"/>
                  <w:color w:val="0000FF"/>
                  <w:sz w:val="14"/>
                  <w:szCs w:val="14"/>
                  <w:u w:val="single"/>
                  <w:lang w:val="eu-ES"/>
                </w:rPr>
                <w:t xml:space="preserve"> (UE) 2016/679</w:t>
              </w:r>
            </w:hyperlink>
            <w:r w:rsidRPr="00FD58F7">
              <w:rPr>
                <w:rFonts w:ascii="Arial" w:eastAsia="Times New Roman" w:hAnsi="Arial" w:cs="Arial"/>
                <w:sz w:val="14"/>
                <w:szCs w:val="14"/>
                <w:lang w:val="eu-ES"/>
              </w:rPr>
              <w:t xml:space="preserve"> del </w:t>
            </w:r>
            <w:proofErr w:type="spellStart"/>
            <w:r w:rsidRPr="00FD58F7">
              <w:rPr>
                <w:rFonts w:ascii="Arial" w:eastAsia="Times New Roman" w:hAnsi="Arial" w:cs="Arial"/>
                <w:sz w:val="14"/>
                <w:szCs w:val="14"/>
                <w:lang w:val="eu-ES"/>
              </w:rPr>
              <w:t>Parlamento</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Europeo</w:t>
            </w:r>
            <w:proofErr w:type="spellEnd"/>
            <w:r w:rsidRPr="00FD58F7">
              <w:rPr>
                <w:rFonts w:ascii="Arial" w:eastAsia="Times New Roman" w:hAnsi="Arial" w:cs="Arial"/>
                <w:sz w:val="14"/>
                <w:szCs w:val="14"/>
                <w:lang w:val="eu-ES"/>
              </w:rPr>
              <w:t xml:space="preserve"> y del </w:t>
            </w:r>
            <w:proofErr w:type="spellStart"/>
            <w:r w:rsidRPr="00FD58F7">
              <w:rPr>
                <w:rFonts w:ascii="Arial" w:eastAsia="Times New Roman" w:hAnsi="Arial" w:cs="Arial"/>
                <w:sz w:val="14"/>
                <w:szCs w:val="14"/>
                <w:lang w:val="eu-ES"/>
              </w:rPr>
              <w:t>Consejo</w:t>
            </w:r>
            <w:proofErr w:type="spellEnd"/>
            <w:r w:rsidRPr="00FD58F7">
              <w:rPr>
                <w:rFonts w:ascii="Arial" w:eastAsia="Times New Roman" w:hAnsi="Arial" w:cs="Arial"/>
                <w:sz w:val="14"/>
                <w:szCs w:val="14"/>
                <w:lang w:val="eu-ES"/>
              </w:rPr>
              <w:t xml:space="preserve">, de 27 de </w:t>
            </w:r>
            <w:proofErr w:type="spellStart"/>
            <w:r w:rsidRPr="00FD58F7">
              <w:rPr>
                <w:rFonts w:ascii="Arial" w:eastAsia="Times New Roman" w:hAnsi="Arial" w:cs="Arial"/>
                <w:sz w:val="14"/>
                <w:szCs w:val="14"/>
                <w:lang w:val="eu-ES"/>
              </w:rPr>
              <w:t>abril</w:t>
            </w:r>
            <w:proofErr w:type="spellEnd"/>
            <w:r w:rsidRPr="00FD58F7">
              <w:rPr>
                <w:rFonts w:ascii="Arial" w:eastAsia="Times New Roman" w:hAnsi="Arial" w:cs="Arial"/>
                <w:sz w:val="14"/>
                <w:szCs w:val="14"/>
                <w:lang w:val="eu-ES"/>
              </w:rPr>
              <w:t xml:space="preserve"> de 2016, </w:t>
            </w:r>
            <w:proofErr w:type="spellStart"/>
            <w:r w:rsidRPr="00FD58F7">
              <w:rPr>
                <w:rFonts w:ascii="Arial" w:eastAsia="Times New Roman" w:hAnsi="Arial" w:cs="Arial"/>
                <w:sz w:val="14"/>
                <w:szCs w:val="14"/>
                <w:lang w:val="eu-ES"/>
              </w:rPr>
              <w:t>relativo</w:t>
            </w:r>
            <w:proofErr w:type="spellEnd"/>
            <w:r w:rsidRPr="00FD58F7">
              <w:rPr>
                <w:rFonts w:ascii="Arial" w:eastAsia="Times New Roman" w:hAnsi="Arial" w:cs="Arial"/>
                <w:sz w:val="14"/>
                <w:szCs w:val="14"/>
                <w:lang w:val="eu-ES"/>
              </w:rPr>
              <w:t xml:space="preserve"> a la </w:t>
            </w:r>
            <w:proofErr w:type="spellStart"/>
            <w:r w:rsidRPr="00FD58F7">
              <w:rPr>
                <w:rFonts w:ascii="Arial" w:eastAsia="Times New Roman" w:hAnsi="Arial" w:cs="Arial"/>
                <w:sz w:val="14"/>
                <w:szCs w:val="14"/>
                <w:lang w:val="eu-ES"/>
              </w:rPr>
              <w:t>protección</w:t>
            </w:r>
            <w:proofErr w:type="spellEnd"/>
            <w:r w:rsidRPr="00FD58F7">
              <w:rPr>
                <w:rFonts w:ascii="Arial" w:eastAsia="Times New Roman" w:hAnsi="Arial" w:cs="Arial"/>
                <w:sz w:val="14"/>
                <w:szCs w:val="14"/>
                <w:lang w:val="eu-ES"/>
              </w:rPr>
              <w:t xml:space="preserve"> de </w:t>
            </w:r>
            <w:proofErr w:type="spellStart"/>
            <w:r w:rsidRPr="00FD58F7">
              <w:rPr>
                <w:rFonts w:ascii="Arial" w:eastAsia="Times New Roman" w:hAnsi="Arial" w:cs="Arial"/>
                <w:sz w:val="14"/>
                <w:szCs w:val="14"/>
                <w:lang w:val="eu-ES"/>
              </w:rPr>
              <w:t>las</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personas</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físicas</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en</w:t>
            </w:r>
            <w:proofErr w:type="spellEnd"/>
            <w:r w:rsidRPr="00FD58F7">
              <w:rPr>
                <w:rFonts w:ascii="Arial" w:eastAsia="Times New Roman" w:hAnsi="Arial" w:cs="Arial"/>
                <w:sz w:val="14"/>
                <w:szCs w:val="14"/>
                <w:lang w:val="eu-ES"/>
              </w:rPr>
              <w:t xml:space="preserve"> lo </w:t>
            </w:r>
            <w:proofErr w:type="spellStart"/>
            <w:r w:rsidRPr="00FD58F7">
              <w:rPr>
                <w:rFonts w:ascii="Arial" w:eastAsia="Times New Roman" w:hAnsi="Arial" w:cs="Arial"/>
                <w:sz w:val="14"/>
                <w:szCs w:val="14"/>
                <w:lang w:val="eu-ES"/>
              </w:rPr>
              <w:t>que</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respecta</w:t>
            </w:r>
            <w:proofErr w:type="spellEnd"/>
            <w:r w:rsidRPr="00FD58F7">
              <w:rPr>
                <w:rFonts w:ascii="Arial" w:eastAsia="Times New Roman" w:hAnsi="Arial" w:cs="Arial"/>
                <w:sz w:val="14"/>
                <w:szCs w:val="14"/>
                <w:lang w:val="eu-ES"/>
              </w:rPr>
              <w:t xml:space="preserve"> al </w:t>
            </w:r>
            <w:proofErr w:type="spellStart"/>
            <w:r w:rsidRPr="00FD58F7">
              <w:rPr>
                <w:rFonts w:ascii="Arial" w:eastAsia="Times New Roman" w:hAnsi="Arial" w:cs="Arial"/>
                <w:sz w:val="14"/>
                <w:szCs w:val="14"/>
                <w:lang w:val="eu-ES"/>
              </w:rPr>
              <w:t>tratamiento</w:t>
            </w:r>
            <w:proofErr w:type="spellEnd"/>
            <w:r w:rsidRPr="00FD58F7">
              <w:rPr>
                <w:rFonts w:ascii="Arial" w:eastAsia="Times New Roman" w:hAnsi="Arial" w:cs="Arial"/>
                <w:sz w:val="14"/>
                <w:szCs w:val="14"/>
                <w:lang w:val="eu-ES"/>
              </w:rPr>
              <w:t xml:space="preserve"> de </w:t>
            </w:r>
            <w:proofErr w:type="spellStart"/>
            <w:r w:rsidRPr="00FD58F7">
              <w:rPr>
                <w:rFonts w:ascii="Arial" w:eastAsia="Times New Roman" w:hAnsi="Arial" w:cs="Arial"/>
                <w:sz w:val="14"/>
                <w:szCs w:val="14"/>
                <w:lang w:val="eu-ES"/>
              </w:rPr>
              <w:t>datos</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personales</w:t>
            </w:r>
            <w:proofErr w:type="spellEnd"/>
            <w:r w:rsidRPr="00FD58F7">
              <w:rPr>
                <w:rFonts w:ascii="Arial" w:eastAsia="Times New Roman" w:hAnsi="Arial" w:cs="Arial"/>
                <w:sz w:val="14"/>
                <w:szCs w:val="14"/>
                <w:lang w:val="eu-ES"/>
              </w:rPr>
              <w:t xml:space="preserve"> y a la libre </w:t>
            </w:r>
            <w:proofErr w:type="spellStart"/>
            <w:r w:rsidRPr="00FD58F7">
              <w:rPr>
                <w:rFonts w:ascii="Arial" w:eastAsia="Times New Roman" w:hAnsi="Arial" w:cs="Arial"/>
                <w:sz w:val="14"/>
                <w:szCs w:val="14"/>
                <w:lang w:val="eu-ES"/>
              </w:rPr>
              <w:t>circulación</w:t>
            </w:r>
            <w:proofErr w:type="spellEnd"/>
            <w:r w:rsidRPr="00FD58F7">
              <w:rPr>
                <w:rFonts w:ascii="Arial" w:eastAsia="Times New Roman" w:hAnsi="Arial" w:cs="Arial"/>
                <w:sz w:val="14"/>
                <w:szCs w:val="14"/>
                <w:lang w:val="eu-ES"/>
              </w:rPr>
              <w:t xml:space="preserve"> de </w:t>
            </w:r>
            <w:proofErr w:type="spellStart"/>
            <w:r w:rsidRPr="00FD58F7">
              <w:rPr>
                <w:rFonts w:ascii="Arial" w:eastAsia="Times New Roman" w:hAnsi="Arial" w:cs="Arial"/>
                <w:sz w:val="14"/>
                <w:szCs w:val="14"/>
                <w:lang w:val="eu-ES"/>
              </w:rPr>
              <w:t>estos</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datos</w:t>
            </w:r>
            <w:proofErr w:type="spellEnd"/>
            <w:r w:rsidRPr="00FD58F7">
              <w:rPr>
                <w:rFonts w:ascii="Arial" w:eastAsia="Times New Roman" w:hAnsi="Arial" w:cs="Arial"/>
                <w:sz w:val="14"/>
                <w:szCs w:val="14"/>
                <w:lang w:val="eu-ES"/>
              </w:rPr>
              <w:t xml:space="preserve">, y </w:t>
            </w:r>
            <w:proofErr w:type="spellStart"/>
            <w:r w:rsidRPr="00FD58F7">
              <w:rPr>
                <w:rFonts w:ascii="Arial" w:eastAsia="Times New Roman" w:hAnsi="Arial" w:cs="Arial"/>
                <w:sz w:val="14"/>
                <w:szCs w:val="14"/>
                <w:lang w:val="eu-ES"/>
              </w:rPr>
              <w:t>también</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en</w:t>
            </w:r>
            <w:proofErr w:type="spellEnd"/>
            <w:r w:rsidRPr="00FD58F7">
              <w:rPr>
                <w:rFonts w:ascii="Arial" w:eastAsia="Times New Roman" w:hAnsi="Arial" w:cs="Arial"/>
                <w:sz w:val="14"/>
                <w:szCs w:val="14"/>
                <w:lang w:val="eu-ES"/>
              </w:rPr>
              <w:t xml:space="preserve"> el </w:t>
            </w:r>
            <w:proofErr w:type="spellStart"/>
            <w:r w:rsidRPr="00FD58F7">
              <w:rPr>
                <w:rFonts w:ascii="Arial" w:eastAsia="Times New Roman" w:hAnsi="Arial" w:cs="Arial"/>
                <w:sz w:val="14"/>
                <w:szCs w:val="14"/>
                <w:lang w:val="eu-ES"/>
              </w:rPr>
              <w:t>que</w:t>
            </w:r>
            <w:proofErr w:type="spellEnd"/>
            <w:r w:rsidRPr="00FD58F7">
              <w:rPr>
                <w:rFonts w:ascii="Arial" w:eastAsia="Times New Roman" w:hAnsi="Arial" w:cs="Arial"/>
                <w:sz w:val="14"/>
                <w:szCs w:val="14"/>
                <w:lang w:val="eu-ES"/>
              </w:rPr>
              <w:t xml:space="preserve"> deroga la </w:t>
            </w:r>
            <w:proofErr w:type="spellStart"/>
            <w:r w:rsidRPr="00FD58F7">
              <w:rPr>
                <w:rFonts w:ascii="Arial" w:eastAsia="Times New Roman" w:hAnsi="Arial" w:cs="Arial"/>
                <w:sz w:val="14"/>
                <w:szCs w:val="14"/>
                <w:lang w:val="eu-ES"/>
              </w:rPr>
              <w:t>Directiva</w:t>
            </w:r>
            <w:proofErr w:type="spellEnd"/>
            <w:r w:rsidRPr="00FD58F7">
              <w:rPr>
                <w:rFonts w:ascii="Arial" w:eastAsia="Times New Roman" w:hAnsi="Arial" w:cs="Arial"/>
                <w:sz w:val="14"/>
                <w:szCs w:val="14"/>
                <w:lang w:val="eu-ES"/>
              </w:rPr>
              <w:t xml:space="preserve"> 95/46/CE.</w:t>
            </w:r>
          </w:p>
          <w:p w14:paraId="0041AE2B" w14:textId="77777777" w:rsidR="001765F6" w:rsidRPr="00FD58F7" w:rsidRDefault="001765F6" w:rsidP="00606566">
            <w:pPr>
              <w:suppressAutoHyphens/>
              <w:autoSpaceDE w:val="0"/>
              <w:autoSpaceDN w:val="0"/>
              <w:adjustRightInd w:val="0"/>
              <w:spacing w:after="0" w:line="240" w:lineRule="auto"/>
              <w:jc w:val="both"/>
              <w:rPr>
                <w:rFonts w:ascii="Arial" w:eastAsia="Times New Roman" w:hAnsi="Arial" w:cs="Arial"/>
                <w:sz w:val="14"/>
                <w:szCs w:val="14"/>
                <w:lang w:val="eu-ES"/>
              </w:rPr>
            </w:pPr>
          </w:p>
          <w:p w14:paraId="72C36822" w14:textId="36179F7D" w:rsidR="001765F6" w:rsidRDefault="001765F6" w:rsidP="00606566">
            <w:pPr>
              <w:suppressAutoHyphens/>
              <w:autoSpaceDE w:val="0"/>
              <w:autoSpaceDN w:val="0"/>
              <w:adjustRightInd w:val="0"/>
              <w:spacing w:after="0" w:line="240" w:lineRule="auto"/>
              <w:jc w:val="both"/>
              <w:rPr>
                <w:rFonts w:ascii="Arial" w:eastAsia="Times New Roman" w:hAnsi="Arial" w:cs="Arial"/>
                <w:sz w:val="14"/>
                <w:szCs w:val="14"/>
                <w:lang w:val="eu-ES"/>
              </w:rPr>
            </w:pPr>
            <w:r w:rsidRPr="00FD58F7">
              <w:rPr>
                <w:rFonts w:ascii="Arial" w:eastAsia="Times New Roman" w:hAnsi="Arial" w:cs="Arial"/>
                <w:b/>
                <w:bCs/>
                <w:sz w:val="24"/>
                <w:szCs w:val="24"/>
                <w:lang w:val="eu-ES"/>
              </w:rPr>
              <w:fldChar w:fldCharType="begin">
                <w:ffData>
                  <w:name w:val="Marcar2"/>
                  <w:enabled/>
                  <w:calcOnExit w:val="0"/>
                  <w:checkBox>
                    <w:sizeAuto/>
                    <w:default w:val="0"/>
                  </w:checkBox>
                </w:ffData>
              </w:fldChar>
            </w:r>
            <w:r w:rsidRPr="00FD58F7">
              <w:rPr>
                <w:rFonts w:ascii="Arial" w:eastAsia="Times New Roman" w:hAnsi="Arial" w:cs="Arial"/>
                <w:b/>
                <w:bCs/>
                <w:sz w:val="24"/>
                <w:szCs w:val="24"/>
                <w:lang w:val="eu-ES"/>
              </w:rPr>
              <w:instrText xml:space="preserve"> FORMCHECKBOX </w:instrText>
            </w:r>
            <w:r w:rsidR="00E7020A">
              <w:rPr>
                <w:rFonts w:ascii="Arial" w:eastAsia="Times New Roman" w:hAnsi="Arial" w:cs="Arial"/>
                <w:b/>
                <w:bCs/>
                <w:sz w:val="24"/>
                <w:szCs w:val="24"/>
                <w:lang w:val="eu-ES"/>
              </w:rPr>
            </w:r>
            <w:r w:rsidR="00E7020A">
              <w:rPr>
                <w:rFonts w:ascii="Arial" w:eastAsia="Times New Roman" w:hAnsi="Arial" w:cs="Arial"/>
                <w:b/>
                <w:bCs/>
                <w:sz w:val="24"/>
                <w:szCs w:val="24"/>
                <w:lang w:val="eu-ES"/>
              </w:rPr>
              <w:fldChar w:fldCharType="separate"/>
            </w:r>
            <w:r w:rsidRPr="00FD58F7">
              <w:rPr>
                <w:rFonts w:ascii="Arial" w:eastAsia="Times New Roman" w:hAnsi="Arial" w:cs="Arial"/>
                <w:b/>
                <w:bCs/>
                <w:sz w:val="24"/>
                <w:szCs w:val="24"/>
                <w:lang w:val="eu-ES"/>
              </w:rPr>
              <w:fldChar w:fldCharType="end"/>
            </w:r>
            <w:r w:rsidRPr="00FD58F7">
              <w:rPr>
                <w:rFonts w:ascii="Arial" w:eastAsia="Times New Roman" w:hAnsi="Arial" w:cs="Arial"/>
                <w:b/>
                <w:bCs/>
                <w:sz w:val="24"/>
                <w:szCs w:val="24"/>
                <w:lang w:val="eu-ES"/>
              </w:rPr>
              <w:t xml:space="preserve"> </w:t>
            </w:r>
            <w:r w:rsidRPr="00FD58F7">
              <w:rPr>
                <w:rFonts w:ascii="Arial" w:eastAsia="Times New Roman" w:hAnsi="Arial" w:cs="Arial"/>
                <w:b/>
                <w:bCs/>
                <w:sz w:val="16"/>
                <w:szCs w:val="16"/>
                <w:lang w:val="eu-ES"/>
              </w:rPr>
              <w:t xml:space="preserve">EZ DIOT BAIMENA ematen Irurako Udalari </w:t>
            </w:r>
            <w:r w:rsidRPr="009F6250">
              <w:rPr>
                <w:rFonts w:ascii="Arial" w:eastAsia="Times New Roman" w:hAnsi="Arial" w:cs="Arial"/>
                <w:b/>
                <w:bCs/>
                <w:sz w:val="16"/>
                <w:szCs w:val="16"/>
                <w:lang w:val="eu-ES"/>
              </w:rPr>
              <w:t>administrazio publiko eskudunei datu-bitartekaritzako plataforma bidez (NISAE) edo bitarteko telematikoen bidez</w:t>
            </w:r>
            <w:r w:rsidRPr="00FD58F7">
              <w:rPr>
                <w:rFonts w:ascii="Arial" w:eastAsia="Times New Roman" w:hAnsi="Arial" w:cs="Arial"/>
                <w:b/>
                <w:bCs/>
                <w:sz w:val="16"/>
                <w:szCs w:val="16"/>
                <w:lang w:val="eu-ES"/>
              </w:rPr>
              <w:t xml:space="preserve">, beharrezkoak diren </w:t>
            </w:r>
            <w:proofErr w:type="spellStart"/>
            <w:r w:rsidRPr="00FD58F7">
              <w:rPr>
                <w:rFonts w:ascii="Arial" w:eastAsia="Times New Roman" w:hAnsi="Arial" w:cs="Arial"/>
                <w:b/>
                <w:bCs/>
                <w:sz w:val="16"/>
                <w:szCs w:val="16"/>
                <w:lang w:val="eu-ES"/>
              </w:rPr>
              <w:t>egiaztepena</w:t>
            </w:r>
            <w:proofErr w:type="spellEnd"/>
            <w:r w:rsidRPr="00FD58F7">
              <w:rPr>
                <w:rFonts w:ascii="Arial" w:eastAsia="Times New Roman" w:hAnsi="Arial" w:cs="Arial"/>
                <w:b/>
                <w:bCs/>
                <w:sz w:val="16"/>
                <w:szCs w:val="16"/>
                <w:lang w:val="eu-ES"/>
              </w:rPr>
              <w:t xml:space="preserve"> egiteko</w:t>
            </w:r>
            <w:r w:rsidRPr="00FD58F7">
              <w:rPr>
                <w:rFonts w:ascii="Arial" w:eastAsia="Times New Roman" w:hAnsi="Arial" w:cs="Arial"/>
                <w:sz w:val="14"/>
                <w:szCs w:val="14"/>
                <w:lang w:val="eu-ES"/>
              </w:rPr>
              <w:t xml:space="preserve">./NO </w:t>
            </w:r>
            <w:proofErr w:type="spellStart"/>
            <w:r w:rsidRPr="00FD58F7">
              <w:rPr>
                <w:rFonts w:ascii="Arial" w:eastAsia="Times New Roman" w:hAnsi="Arial" w:cs="Arial"/>
                <w:sz w:val="14"/>
                <w:szCs w:val="14"/>
                <w:lang w:val="eu-ES"/>
              </w:rPr>
              <w:t>Autorizo</w:t>
            </w:r>
            <w:proofErr w:type="spellEnd"/>
            <w:r w:rsidRPr="00FD58F7">
              <w:rPr>
                <w:rFonts w:ascii="Arial" w:eastAsia="Times New Roman" w:hAnsi="Arial" w:cs="Arial"/>
                <w:sz w:val="14"/>
                <w:szCs w:val="14"/>
                <w:lang w:val="eu-ES"/>
              </w:rPr>
              <w:t xml:space="preserve"> al </w:t>
            </w:r>
            <w:proofErr w:type="spellStart"/>
            <w:r w:rsidRPr="00FD58F7">
              <w:rPr>
                <w:rFonts w:ascii="Arial" w:eastAsia="Times New Roman" w:hAnsi="Arial" w:cs="Arial"/>
                <w:sz w:val="14"/>
                <w:szCs w:val="14"/>
                <w:lang w:val="eu-ES"/>
              </w:rPr>
              <w:t>Ayuntamiento</w:t>
            </w:r>
            <w:proofErr w:type="spellEnd"/>
            <w:r w:rsidRPr="00FD58F7">
              <w:rPr>
                <w:rFonts w:ascii="Arial" w:eastAsia="Times New Roman" w:hAnsi="Arial" w:cs="Arial"/>
                <w:sz w:val="14"/>
                <w:szCs w:val="14"/>
                <w:lang w:val="eu-ES"/>
              </w:rPr>
              <w:t xml:space="preserve"> de Irura a </w:t>
            </w:r>
            <w:proofErr w:type="spellStart"/>
            <w:r w:rsidRPr="00FD58F7">
              <w:rPr>
                <w:rFonts w:ascii="Arial" w:eastAsia="Times New Roman" w:hAnsi="Arial" w:cs="Arial"/>
                <w:sz w:val="14"/>
                <w:szCs w:val="14"/>
                <w:lang w:val="eu-ES"/>
              </w:rPr>
              <w:t>que</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compruebe</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mis</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datos</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necesarios</w:t>
            </w:r>
            <w:proofErr w:type="spellEnd"/>
            <w:r w:rsidRPr="00FD58F7">
              <w:rPr>
                <w:rFonts w:ascii="Arial" w:eastAsia="Times New Roman" w:hAnsi="Arial" w:cs="Arial"/>
                <w:sz w:val="14"/>
                <w:szCs w:val="14"/>
                <w:lang w:val="eu-ES"/>
              </w:rPr>
              <w:t xml:space="preserve"> a </w:t>
            </w:r>
            <w:proofErr w:type="spellStart"/>
            <w:r w:rsidRPr="00FD58F7">
              <w:rPr>
                <w:rFonts w:ascii="Arial" w:eastAsia="Times New Roman" w:hAnsi="Arial" w:cs="Arial"/>
                <w:sz w:val="14"/>
                <w:szCs w:val="14"/>
                <w:lang w:val="eu-ES"/>
              </w:rPr>
              <w:t>través</w:t>
            </w:r>
            <w:proofErr w:type="spellEnd"/>
            <w:r w:rsidRPr="00FD58F7">
              <w:rPr>
                <w:rFonts w:ascii="Arial" w:eastAsia="Times New Roman" w:hAnsi="Arial" w:cs="Arial"/>
                <w:sz w:val="14"/>
                <w:szCs w:val="14"/>
                <w:lang w:val="eu-ES"/>
              </w:rPr>
              <w:t xml:space="preserve"> de</w:t>
            </w:r>
            <w:r>
              <w:rPr>
                <w:rFonts w:ascii="Arial" w:eastAsia="Times New Roman" w:hAnsi="Arial" w:cs="Arial"/>
                <w:sz w:val="14"/>
                <w:szCs w:val="14"/>
                <w:lang w:val="eu-ES"/>
              </w:rPr>
              <w:t xml:space="preserve"> </w:t>
            </w:r>
            <w:proofErr w:type="spellStart"/>
            <w:r w:rsidRPr="009F6250">
              <w:rPr>
                <w:rFonts w:ascii="Arial" w:eastAsia="Times New Roman" w:hAnsi="Arial" w:cs="Arial"/>
                <w:sz w:val="14"/>
                <w:szCs w:val="14"/>
                <w:lang w:val="eu-ES"/>
              </w:rPr>
              <w:t>plataformas</w:t>
            </w:r>
            <w:proofErr w:type="spellEnd"/>
            <w:r w:rsidRPr="009F6250">
              <w:rPr>
                <w:rFonts w:ascii="Arial" w:eastAsia="Times New Roman" w:hAnsi="Arial" w:cs="Arial"/>
                <w:sz w:val="14"/>
                <w:szCs w:val="14"/>
                <w:lang w:val="eu-ES"/>
              </w:rPr>
              <w:t xml:space="preserve"> de </w:t>
            </w:r>
            <w:proofErr w:type="spellStart"/>
            <w:r w:rsidRPr="009F6250">
              <w:rPr>
                <w:rFonts w:ascii="Arial" w:eastAsia="Times New Roman" w:hAnsi="Arial" w:cs="Arial"/>
                <w:sz w:val="14"/>
                <w:szCs w:val="14"/>
                <w:lang w:val="eu-ES"/>
              </w:rPr>
              <w:t>intermediación</w:t>
            </w:r>
            <w:proofErr w:type="spellEnd"/>
            <w:r w:rsidRPr="009F6250">
              <w:rPr>
                <w:rFonts w:ascii="Arial" w:eastAsia="Times New Roman" w:hAnsi="Arial" w:cs="Arial"/>
                <w:sz w:val="14"/>
                <w:szCs w:val="14"/>
                <w:lang w:val="eu-ES"/>
              </w:rPr>
              <w:t xml:space="preserve"> de </w:t>
            </w:r>
            <w:proofErr w:type="spellStart"/>
            <w:r w:rsidRPr="009F6250">
              <w:rPr>
                <w:rFonts w:ascii="Arial" w:eastAsia="Times New Roman" w:hAnsi="Arial" w:cs="Arial"/>
                <w:sz w:val="14"/>
                <w:szCs w:val="14"/>
                <w:lang w:val="eu-ES"/>
              </w:rPr>
              <w:t>datos</w:t>
            </w:r>
            <w:proofErr w:type="spellEnd"/>
            <w:r w:rsidRPr="009F6250">
              <w:rPr>
                <w:rFonts w:ascii="Arial" w:eastAsia="Times New Roman" w:hAnsi="Arial" w:cs="Arial"/>
                <w:sz w:val="14"/>
                <w:szCs w:val="14"/>
                <w:lang w:val="eu-ES"/>
              </w:rPr>
              <w:t xml:space="preserve"> (NISAE) o </w:t>
            </w:r>
            <w:proofErr w:type="spellStart"/>
            <w:r w:rsidRPr="009F6250">
              <w:rPr>
                <w:rFonts w:ascii="Arial" w:eastAsia="Times New Roman" w:hAnsi="Arial" w:cs="Arial"/>
                <w:sz w:val="14"/>
                <w:szCs w:val="14"/>
                <w:lang w:val="eu-ES"/>
              </w:rPr>
              <w:t>por</w:t>
            </w:r>
            <w:proofErr w:type="spellEnd"/>
            <w:r w:rsidRPr="009F6250">
              <w:rPr>
                <w:rFonts w:ascii="Arial" w:eastAsia="Times New Roman" w:hAnsi="Arial" w:cs="Arial"/>
                <w:sz w:val="14"/>
                <w:szCs w:val="14"/>
                <w:lang w:val="eu-ES"/>
              </w:rPr>
              <w:t xml:space="preserve"> </w:t>
            </w:r>
            <w:proofErr w:type="spellStart"/>
            <w:r w:rsidRPr="009F6250">
              <w:rPr>
                <w:rFonts w:ascii="Arial" w:eastAsia="Times New Roman" w:hAnsi="Arial" w:cs="Arial"/>
                <w:sz w:val="14"/>
                <w:szCs w:val="14"/>
                <w:lang w:val="eu-ES"/>
              </w:rPr>
              <w:t>medios</w:t>
            </w:r>
            <w:proofErr w:type="spellEnd"/>
            <w:r w:rsidRPr="009F6250">
              <w:rPr>
                <w:rFonts w:ascii="Arial" w:eastAsia="Times New Roman" w:hAnsi="Arial" w:cs="Arial"/>
                <w:sz w:val="14"/>
                <w:szCs w:val="14"/>
                <w:lang w:val="eu-ES"/>
              </w:rPr>
              <w:t xml:space="preserve"> </w:t>
            </w:r>
            <w:proofErr w:type="spellStart"/>
            <w:r w:rsidRPr="009F6250">
              <w:rPr>
                <w:rFonts w:ascii="Arial" w:eastAsia="Times New Roman" w:hAnsi="Arial" w:cs="Arial"/>
                <w:sz w:val="14"/>
                <w:szCs w:val="14"/>
                <w:lang w:val="eu-ES"/>
              </w:rPr>
              <w:t>telemáticos</w:t>
            </w:r>
            <w:proofErr w:type="spellEnd"/>
            <w:r w:rsidRPr="009F6250">
              <w:rPr>
                <w:rFonts w:ascii="Arial" w:eastAsia="Times New Roman" w:hAnsi="Arial" w:cs="Arial"/>
                <w:sz w:val="14"/>
                <w:szCs w:val="14"/>
                <w:lang w:val="eu-ES"/>
              </w:rPr>
              <w:t xml:space="preserve"> a </w:t>
            </w:r>
            <w:proofErr w:type="spellStart"/>
            <w:r w:rsidRPr="009F6250">
              <w:rPr>
                <w:rFonts w:ascii="Arial" w:eastAsia="Times New Roman" w:hAnsi="Arial" w:cs="Arial"/>
                <w:sz w:val="14"/>
                <w:szCs w:val="14"/>
                <w:lang w:val="eu-ES"/>
              </w:rPr>
              <w:t>las</w:t>
            </w:r>
            <w:proofErr w:type="spellEnd"/>
            <w:r w:rsidRPr="009F6250">
              <w:rPr>
                <w:rFonts w:ascii="Arial" w:eastAsia="Times New Roman" w:hAnsi="Arial" w:cs="Arial"/>
                <w:sz w:val="14"/>
                <w:szCs w:val="14"/>
                <w:lang w:val="eu-ES"/>
              </w:rPr>
              <w:t xml:space="preserve"> </w:t>
            </w:r>
            <w:proofErr w:type="spellStart"/>
            <w:r w:rsidRPr="009F6250">
              <w:rPr>
                <w:rFonts w:ascii="Arial" w:eastAsia="Times New Roman" w:hAnsi="Arial" w:cs="Arial"/>
                <w:sz w:val="14"/>
                <w:szCs w:val="14"/>
                <w:lang w:val="eu-ES"/>
              </w:rPr>
              <w:t>diferentes</w:t>
            </w:r>
            <w:proofErr w:type="spellEnd"/>
            <w:r w:rsidRPr="009F6250">
              <w:rPr>
                <w:rFonts w:ascii="Arial" w:eastAsia="Times New Roman" w:hAnsi="Arial" w:cs="Arial"/>
                <w:sz w:val="14"/>
                <w:szCs w:val="14"/>
                <w:lang w:val="eu-ES"/>
              </w:rPr>
              <w:t xml:space="preserve"> </w:t>
            </w:r>
            <w:proofErr w:type="spellStart"/>
            <w:r w:rsidRPr="009F6250">
              <w:rPr>
                <w:rFonts w:ascii="Arial" w:eastAsia="Times New Roman" w:hAnsi="Arial" w:cs="Arial"/>
                <w:sz w:val="14"/>
                <w:szCs w:val="14"/>
                <w:lang w:val="eu-ES"/>
              </w:rPr>
              <w:t>Administraciones</w:t>
            </w:r>
            <w:proofErr w:type="spellEnd"/>
            <w:r w:rsidRPr="009F6250">
              <w:rPr>
                <w:rFonts w:ascii="Arial" w:eastAsia="Times New Roman" w:hAnsi="Arial" w:cs="Arial"/>
                <w:sz w:val="14"/>
                <w:szCs w:val="14"/>
                <w:lang w:val="eu-ES"/>
              </w:rPr>
              <w:t xml:space="preserve"> </w:t>
            </w:r>
            <w:proofErr w:type="spellStart"/>
            <w:r w:rsidRPr="009F6250">
              <w:rPr>
                <w:rFonts w:ascii="Arial" w:eastAsia="Times New Roman" w:hAnsi="Arial" w:cs="Arial"/>
                <w:sz w:val="14"/>
                <w:szCs w:val="14"/>
                <w:lang w:val="eu-ES"/>
              </w:rPr>
              <w:t>Públicas</w:t>
            </w:r>
            <w:proofErr w:type="spellEnd"/>
            <w:r w:rsidRPr="009F6250">
              <w:rPr>
                <w:rFonts w:ascii="Arial" w:eastAsia="Times New Roman" w:hAnsi="Arial" w:cs="Arial"/>
                <w:sz w:val="14"/>
                <w:szCs w:val="14"/>
                <w:lang w:val="eu-ES"/>
              </w:rPr>
              <w:t xml:space="preserve"> </w:t>
            </w:r>
            <w:proofErr w:type="spellStart"/>
            <w:r w:rsidRPr="009F6250">
              <w:rPr>
                <w:rFonts w:ascii="Arial" w:eastAsia="Times New Roman" w:hAnsi="Arial" w:cs="Arial"/>
                <w:sz w:val="14"/>
                <w:szCs w:val="14"/>
                <w:lang w:val="eu-ES"/>
              </w:rPr>
              <w:t>competentes</w:t>
            </w:r>
            <w:proofErr w:type="spellEnd"/>
            <w:r>
              <w:rPr>
                <w:rFonts w:ascii="Arial" w:eastAsia="Times New Roman" w:hAnsi="Arial" w:cs="Arial"/>
                <w:sz w:val="14"/>
                <w:szCs w:val="14"/>
                <w:lang w:val="eu-ES"/>
              </w:rPr>
              <w:t>.</w:t>
            </w:r>
          </w:p>
          <w:p w14:paraId="4D7EC941" w14:textId="77777777" w:rsidR="001765F6" w:rsidRDefault="001765F6" w:rsidP="00606566">
            <w:pPr>
              <w:suppressAutoHyphens/>
              <w:autoSpaceDE w:val="0"/>
              <w:autoSpaceDN w:val="0"/>
              <w:adjustRightInd w:val="0"/>
              <w:spacing w:after="0" w:line="240" w:lineRule="auto"/>
              <w:jc w:val="both"/>
              <w:rPr>
                <w:rFonts w:ascii="Arial" w:eastAsia="Times New Roman" w:hAnsi="Arial" w:cs="Arial"/>
                <w:sz w:val="14"/>
                <w:szCs w:val="14"/>
                <w:lang w:val="eu-ES"/>
              </w:rPr>
            </w:pPr>
          </w:p>
          <w:p w14:paraId="13FB8FDE" w14:textId="77777777" w:rsidR="001765F6" w:rsidRPr="00FD58F7" w:rsidRDefault="001765F6" w:rsidP="00606566">
            <w:pPr>
              <w:suppressAutoHyphens/>
              <w:autoSpaceDE w:val="0"/>
              <w:autoSpaceDN w:val="0"/>
              <w:adjustRightInd w:val="0"/>
              <w:spacing w:after="0" w:line="240" w:lineRule="auto"/>
              <w:jc w:val="both"/>
              <w:rPr>
                <w:rFonts w:ascii="Arial" w:eastAsia="Times New Roman" w:hAnsi="Arial" w:cs="Arial"/>
                <w:b/>
                <w:bCs/>
                <w:sz w:val="16"/>
                <w:szCs w:val="16"/>
                <w:lang w:val="eu-ES"/>
              </w:rPr>
            </w:pPr>
            <w:r w:rsidRPr="00FD58F7">
              <w:rPr>
                <w:rFonts w:ascii="Arial" w:eastAsia="Times New Roman" w:hAnsi="Arial" w:cs="Arial"/>
                <w:b/>
                <w:bCs/>
                <w:sz w:val="16"/>
                <w:szCs w:val="16"/>
                <w:lang w:val="eu-ES"/>
              </w:rPr>
              <w:t xml:space="preserve">Informazio gehiago nahi baduzu, </w:t>
            </w:r>
            <w:hyperlink r:id="rId13" w:history="1">
              <w:r w:rsidRPr="00FD58F7">
                <w:rPr>
                  <w:rFonts w:ascii="Arial" w:eastAsia="Times New Roman" w:hAnsi="Arial" w:cs="Arial"/>
                  <w:b/>
                  <w:bCs/>
                  <w:sz w:val="16"/>
                  <w:szCs w:val="16"/>
                  <w:lang w:val="eu-ES" w:eastAsia="ar-SA"/>
                </w:rPr>
                <w:t>www.irura.eus</w:t>
              </w:r>
            </w:hyperlink>
            <w:r w:rsidRPr="00FD58F7">
              <w:rPr>
                <w:rFonts w:ascii="Arial" w:eastAsia="Times New Roman" w:hAnsi="Arial" w:cs="Arial"/>
                <w:b/>
                <w:bCs/>
                <w:sz w:val="16"/>
                <w:szCs w:val="16"/>
                <w:lang w:val="eu-ES"/>
              </w:rPr>
              <w:t xml:space="preserve"> egoitza elektronikoko Izaera Pertsonaleko Datuak Babesteari eta Segurtasunari buruzko Politikaren atala kontsultatu.</w:t>
            </w:r>
          </w:p>
          <w:p w14:paraId="34CAF58A" w14:textId="77777777" w:rsidR="001765F6" w:rsidRPr="00FD58F7" w:rsidRDefault="001765F6" w:rsidP="00606566">
            <w:pPr>
              <w:suppressAutoHyphens/>
              <w:autoSpaceDE w:val="0"/>
              <w:autoSpaceDN w:val="0"/>
              <w:adjustRightInd w:val="0"/>
              <w:spacing w:after="0" w:line="240" w:lineRule="auto"/>
              <w:jc w:val="both"/>
              <w:rPr>
                <w:rFonts w:ascii="Arial" w:eastAsia="Times New Roman" w:hAnsi="Arial" w:cs="Arial"/>
                <w:sz w:val="14"/>
                <w:szCs w:val="14"/>
                <w:lang w:val="eu-ES"/>
              </w:rPr>
            </w:pPr>
            <w:r w:rsidRPr="00FD58F7">
              <w:rPr>
                <w:rFonts w:ascii="Arial" w:eastAsia="Times New Roman" w:hAnsi="Arial" w:cs="Arial"/>
                <w:sz w:val="14"/>
                <w:szCs w:val="14"/>
                <w:lang w:val="eu-ES"/>
              </w:rPr>
              <w:t xml:space="preserve">Para </w:t>
            </w:r>
            <w:proofErr w:type="spellStart"/>
            <w:r w:rsidRPr="00FD58F7">
              <w:rPr>
                <w:rFonts w:ascii="Arial" w:eastAsia="Times New Roman" w:hAnsi="Arial" w:cs="Arial"/>
                <w:sz w:val="14"/>
                <w:szCs w:val="14"/>
                <w:lang w:val="eu-ES"/>
              </w:rPr>
              <w:t>más</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información</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consulte</w:t>
            </w:r>
            <w:proofErr w:type="spellEnd"/>
            <w:r w:rsidRPr="00FD58F7">
              <w:rPr>
                <w:rFonts w:ascii="Arial" w:eastAsia="Times New Roman" w:hAnsi="Arial" w:cs="Arial"/>
                <w:sz w:val="14"/>
                <w:szCs w:val="14"/>
                <w:lang w:val="eu-ES"/>
              </w:rPr>
              <w:t xml:space="preserve"> el </w:t>
            </w:r>
            <w:proofErr w:type="spellStart"/>
            <w:r w:rsidRPr="00FD58F7">
              <w:rPr>
                <w:rFonts w:ascii="Arial" w:eastAsia="Times New Roman" w:hAnsi="Arial" w:cs="Arial"/>
                <w:sz w:val="14"/>
                <w:szCs w:val="14"/>
                <w:lang w:val="eu-ES"/>
              </w:rPr>
              <w:t>apartado</w:t>
            </w:r>
            <w:proofErr w:type="spellEnd"/>
            <w:r w:rsidRPr="00FD58F7">
              <w:rPr>
                <w:rFonts w:ascii="Arial" w:eastAsia="Times New Roman" w:hAnsi="Arial" w:cs="Arial"/>
                <w:sz w:val="14"/>
                <w:szCs w:val="14"/>
                <w:lang w:val="eu-ES"/>
              </w:rPr>
              <w:t xml:space="preserve"> de </w:t>
            </w:r>
            <w:proofErr w:type="spellStart"/>
            <w:r w:rsidRPr="00FD58F7">
              <w:rPr>
                <w:rFonts w:ascii="Arial" w:eastAsia="Times New Roman" w:hAnsi="Arial" w:cs="Arial"/>
                <w:sz w:val="14"/>
                <w:szCs w:val="14"/>
                <w:lang w:val="eu-ES"/>
              </w:rPr>
              <w:t>Política</w:t>
            </w:r>
            <w:proofErr w:type="spellEnd"/>
            <w:r w:rsidRPr="00FD58F7">
              <w:rPr>
                <w:rFonts w:ascii="Arial" w:eastAsia="Times New Roman" w:hAnsi="Arial" w:cs="Arial"/>
                <w:sz w:val="14"/>
                <w:szCs w:val="14"/>
                <w:lang w:val="eu-ES"/>
              </w:rPr>
              <w:t xml:space="preserve"> de </w:t>
            </w:r>
            <w:proofErr w:type="spellStart"/>
            <w:r w:rsidRPr="00FD58F7">
              <w:rPr>
                <w:rFonts w:ascii="Arial" w:eastAsia="Times New Roman" w:hAnsi="Arial" w:cs="Arial"/>
                <w:sz w:val="14"/>
                <w:szCs w:val="14"/>
                <w:lang w:val="eu-ES"/>
              </w:rPr>
              <w:t>Protección</w:t>
            </w:r>
            <w:proofErr w:type="spellEnd"/>
            <w:r w:rsidRPr="00FD58F7">
              <w:rPr>
                <w:rFonts w:ascii="Arial" w:eastAsia="Times New Roman" w:hAnsi="Arial" w:cs="Arial"/>
                <w:sz w:val="14"/>
                <w:szCs w:val="14"/>
                <w:lang w:val="eu-ES"/>
              </w:rPr>
              <w:t xml:space="preserve"> y </w:t>
            </w:r>
            <w:proofErr w:type="spellStart"/>
            <w:r w:rsidRPr="00FD58F7">
              <w:rPr>
                <w:rFonts w:ascii="Arial" w:eastAsia="Times New Roman" w:hAnsi="Arial" w:cs="Arial"/>
                <w:sz w:val="14"/>
                <w:szCs w:val="14"/>
                <w:lang w:val="eu-ES"/>
              </w:rPr>
              <w:t>Seguridad</w:t>
            </w:r>
            <w:proofErr w:type="spellEnd"/>
            <w:r w:rsidRPr="00FD58F7">
              <w:rPr>
                <w:rFonts w:ascii="Arial" w:eastAsia="Times New Roman" w:hAnsi="Arial" w:cs="Arial"/>
                <w:sz w:val="14"/>
                <w:szCs w:val="14"/>
                <w:lang w:val="eu-ES"/>
              </w:rPr>
              <w:t xml:space="preserve"> de </w:t>
            </w:r>
            <w:proofErr w:type="spellStart"/>
            <w:r w:rsidRPr="00FD58F7">
              <w:rPr>
                <w:rFonts w:ascii="Arial" w:eastAsia="Times New Roman" w:hAnsi="Arial" w:cs="Arial"/>
                <w:sz w:val="14"/>
                <w:szCs w:val="14"/>
                <w:lang w:val="eu-ES"/>
              </w:rPr>
              <w:t>Datos</w:t>
            </w:r>
            <w:proofErr w:type="spellEnd"/>
            <w:r w:rsidRPr="00FD58F7">
              <w:rPr>
                <w:rFonts w:ascii="Arial" w:eastAsia="Times New Roman" w:hAnsi="Arial" w:cs="Arial"/>
                <w:sz w:val="14"/>
                <w:szCs w:val="14"/>
                <w:lang w:val="eu-ES"/>
              </w:rPr>
              <w:t xml:space="preserve"> de </w:t>
            </w:r>
            <w:proofErr w:type="spellStart"/>
            <w:r w:rsidRPr="00FD58F7">
              <w:rPr>
                <w:rFonts w:ascii="Arial" w:eastAsia="Times New Roman" w:hAnsi="Arial" w:cs="Arial"/>
                <w:sz w:val="14"/>
                <w:szCs w:val="14"/>
                <w:lang w:val="eu-ES"/>
              </w:rPr>
              <w:t>Carácter</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Personal</w:t>
            </w:r>
            <w:proofErr w:type="spellEnd"/>
            <w:r w:rsidRPr="00FD58F7">
              <w:rPr>
                <w:rFonts w:ascii="Arial" w:eastAsia="Times New Roman" w:hAnsi="Arial" w:cs="Arial"/>
                <w:sz w:val="14"/>
                <w:szCs w:val="14"/>
                <w:lang w:val="eu-ES"/>
              </w:rPr>
              <w:t xml:space="preserve"> de la </w:t>
            </w:r>
            <w:proofErr w:type="spellStart"/>
            <w:r w:rsidRPr="00FD58F7">
              <w:rPr>
                <w:rFonts w:ascii="Arial" w:eastAsia="Times New Roman" w:hAnsi="Arial" w:cs="Arial"/>
                <w:sz w:val="14"/>
                <w:szCs w:val="14"/>
                <w:lang w:val="eu-ES"/>
              </w:rPr>
              <w:t>sede</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electrónica</w:t>
            </w:r>
            <w:proofErr w:type="spellEnd"/>
            <w:r w:rsidRPr="00FD58F7">
              <w:rPr>
                <w:rFonts w:ascii="Arial" w:eastAsia="Times New Roman" w:hAnsi="Arial" w:cs="Arial"/>
                <w:sz w:val="14"/>
                <w:szCs w:val="14"/>
                <w:lang w:val="eu-ES"/>
              </w:rPr>
              <w:t xml:space="preserve"> </w:t>
            </w:r>
            <w:hyperlink r:id="rId14" w:history="1">
              <w:r w:rsidRPr="00FD58F7">
                <w:rPr>
                  <w:rFonts w:ascii="Arial" w:eastAsia="Times New Roman" w:hAnsi="Arial" w:cs="Arial"/>
                  <w:color w:val="0000FF"/>
                  <w:sz w:val="14"/>
                  <w:szCs w:val="14"/>
                  <w:u w:val="single"/>
                  <w:lang w:val="eu-ES"/>
                </w:rPr>
                <w:t>www.irura.eus</w:t>
              </w:r>
            </w:hyperlink>
          </w:p>
        </w:tc>
      </w:tr>
      <w:tr w:rsidR="001765F6" w:rsidRPr="00FD58F7" w14:paraId="7BA45F68" w14:textId="77777777" w:rsidTr="00606566">
        <w:trPr>
          <w:trHeight w:val="70"/>
        </w:trPr>
        <w:tc>
          <w:tcPr>
            <w:tcW w:w="9923" w:type="dxa"/>
            <w:hideMark/>
          </w:tcPr>
          <w:p w14:paraId="05D947CE" w14:textId="77777777" w:rsidR="001765F6" w:rsidRPr="00FD58F7" w:rsidRDefault="001765F6" w:rsidP="00606566">
            <w:pPr>
              <w:suppressAutoHyphens/>
              <w:autoSpaceDE w:val="0"/>
              <w:autoSpaceDN w:val="0"/>
              <w:adjustRightInd w:val="0"/>
              <w:spacing w:after="0" w:line="240" w:lineRule="auto"/>
              <w:jc w:val="both"/>
              <w:rPr>
                <w:rFonts w:ascii="Arial" w:eastAsia="Times New Roman" w:hAnsi="Arial" w:cs="Arial"/>
                <w:color w:val="000000"/>
                <w:sz w:val="14"/>
                <w:szCs w:val="14"/>
                <w:lang w:val="eu-ES"/>
              </w:rPr>
            </w:pPr>
          </w:p>
        </w:tc>
      </w:tr>
      <w:bookmarkEnd w:id="3"/>
    </w:tbl>
    <w:p w14:paraId="358FAA45" w14:textId="77777777" w:rsidR="00AA79EC" w:rsidRDefault="00AA79EC" w:rsidP="00AA79EC"/>
    <w:p w14:paraId="188FDB8A" w14:textId="61E600CB" w:rsidR="00AA79EC" w:rsidRDefault="00AA79EC">
      <w:r>
        <w:br w:type="page"/>
      </w:r>
    </w:p>
    <w:p w14:paraId="11CEFBBF" w14:textId="77777777" w:rsidR="00AA79EC" w:rsidRDefault="00AA79EC" w:rsidP="00AA79EC">
      <w:pPr>
        <w:autoSpaceDE w:val="0"/>
        <w:autoSpaceDN w:val="0"/>
        <w:adjustRightInd w:val="0"/>
        <w:spacing w:after="0" w:line="240" w:lineRule="auto"/>
        <w:jc w:val="center"/>
        <w:rPr>
          <w:rFonts w:ascii="Palatino Linotype" w:hAnsi="Palatino Linotype" w:cs="Calibri,Bold"/>
          <w:b/>
          <w:bCs/>
          <w:color w:val="000000"/>
          <w:sz w:val="28"/>
          <w:szCs w:val="28"/>
          <w:lang w:val="eu-ES"/>
        </w:rPr>
      </w:pPr>
      <w:r>
        <w:rPr>
          <w:rFonts w:ascii="Palatino Linotype" w:hAnsi="Palatino Linotype" w:cs="Calibri,Bold"/>
          <w:b/>
          <w:bCs/>
          <w:color w:val="000000"/>
          <w:sz w:val="28"/>
          <w:szCs w:val="28"/>
          <w:lang w:val="eu-ES"/>
        </w:rPr>
        <w:lastRenderedPageBreak/>
        <w:t>ZINPEKO AITORPENA</w:t>
      </w:r>
    </w:p>
    <w:p w14:paraId="4C9C7A72" w14:textId="77777777" w:rsidR="00AA79EC" w:rsidRDefault="00AA79EC" w:rsidP="00AA79EC">
      <w:pPr>
        <w:autoSpaceDE w:val="0"/>
        <w:autoSpaceDN w:val="0"/>
        <w:adjustRightInd w:val="0"/>
        <w:spacing w:after="0" w:line="240" w:lineRule="auto"/>
        <w:jc w:val="center"/>
        <w:rPr>
          <w:rFonts w:ascii="Palatino Linotype" w:hAnsi="Palatino Linotype" w:cs="Calibri,Bold"/>
          <w:b/>
          <w:bCs/>
          <w:color w:val="000000"/>
          <w:sz w:val="28"/>
          <w:szCs w:val="28"/>
          <w:lang w:val="eu-ES"/>
        </w:rPr>
      </w:pPr>
      <w:r>
        <w:rPr>
          <w:rFonts w:ascii="Palatino Linotype" w:hAnsi="Palatino Linotype" w:cs="Calibri,Bold"/>
          <w:b/>
          <w:bCs/>
          <w:color w:val="000000"/>
          <w:sz w:val="28"/>
          <w:szCs w:val="28"/>
          <w:lang w:val="eu-ES"/>
        </w:rPr>
        <w:t>DECLARACION JURADA</w:t>
      </w:r>
    </w:p>
    <w:p w14:paraId="2A1239C3" w14:textId="77777777" w:rsidR="00AA79EC" w:rsidRPr="00C14650" w:rsidRDefault="00AA79EC" w:rsidP="00AA79EC">
      <w:pPr>
        <w:autoSpaceDE w:val="0"/>
        <w:autoSpaceDN w:val="0"/>
        <w:adjustRightInd w:val="0"/>
        <w:spacing w:after="0" w:line="240" w:lineRule="auto"/>
        <w:jc w:val="center"/>
        <w:rPr>
          <w:rFonts w:ascii="Palatino Linotype" w:hAnsi="Palatino Linotype" w:cs="Calibri,Bold"/>
          <w:b/>
          <w:bCs/>
          <w:color w:val="000000"/>
          <w:sz w:val="28"/>
          <w:szCs w:val="28"/>
          <w:lang w:val="eu-ES"/>
        </w:rPr>
      </w:pPr>
    </w:p>
    <w:p w14:paraId="183EB938" w14:textId="77777777" w:rsidR="00AA79EC" w:rsidRPr="00C14650" w:rsidRDefault="00AA79EC" w:rsidP="00AA79EC">
      <w:pPr>
        <w:autoSpaceDE w:val="0"/>
        <w:autoSpaceDN w:val="0"/>
        <w:adjustRightInd w:val="0"/>
        <w:spacing w:after="0" w:line="240" w:lineRule="auto"/>
        <w:jc w:val="center"/>
        <w:rPr>
          <w:rFonts w:ascii="Palatino Linotype" w:hAnsi="Palatino Linotype" w:cs="Calibri,Bold"/>
          <w:b/>
          <w:bCs/>
          <w:color w:val="000000"/>
          <w:sz w:val="28"/>
          <w:szCs w:val="28"/>
          <w:lang w:val="eu-ES"/>
        </w:rPr>
      </w:pPr>
    </w:p>
    <w:p w14:paraId="395468D8" w14:textId="77777777" w:rsidR="00AA79EC" w:rsidRPr="00C14650" w:rsidRDefault="00AA79EC" w:rsidP="00AA79EC">
      <w:pPr>
        <w:autoSpaceDE w:val="0"/>
        <w:autoSpaceDN w:val="0"/>
        <w:adjustRightInd w:val="0"/>
        <w:spacing w:after="0" w:line="240" w:lineRule="auto"/>
        <w:jc w:val="both"/>
        <w:rPr>
          <w:rFonts w:ascii="Palatino Linotype" w:hAnsi="Palatino Linotype" w:cs="Calibri,Bold"/>
          <w:b/>
          <w:bCs/>
          <w:color w:val="000000"/>
          <w:sz w:val="24"/>
          <w:szCs w:val="24"/>
          <w:lang w:val="eu-ES"/>
        </w:rPr>
      </w:pPr>
      <w:r w:rsidRPr="00C14650">
        <w:rPr>
          <w:rFonts w:ascii="Palatino Linotype" w:hAnsi="Palatino Linotype" w:cs="Calibri,Bold"/>
          <w:b/>
          <w:bCs/>
          <w:color w:val="000000"/>
          <w:sz w:val="24"/>
          <w:szCs w:val="24"/>
          <w:lang w:val="eu-ES"/>
        </w:rPr>
        <w:t>ESKATZAILEA</w:t>
      </w:r>
      <w:r>
        <w:rPr>
          <w:rFonts w:ascii="Palatino Linotype" w:hAnsi="Palatino Linotype" w:cs="Calibri,Bold"/>
          <w:b/>
          <w:bCs/>
          <w:color w:val="000000"/>
          <w:sz w:val="24"/>
          <w:szCs w:val="24"/>
          <w:lang w:val="eu-ES"/>
        </w:rPr>
        <w:t xml:space="preserve"> / SOLICITANTE</w:t>
      </w:r>
    </w:p>
    <w:p w14:paraId="7646F597" w14:textId="77777777" w:rsidR="00AA79EC" w:rsidRPr="00C14650" w:rsidRDefault="00AA79EC" w:rsidP="00AA79EC">
      <w:pPr>
        <w:autoSpaceDE w:val="0"/>
        <w:autoSpaceDN w:val="0"/>
        <w:adjustRightInd w:val="0"/>
        <w:spacing w:after="0" w:line="240" w:lineRule="auto"/>
        <w:jc w:val="both"/>
        <w:rPr>
          <w:rFonts w:ascii="Palatino Linotype" w:hAnsi="Palatino Linotype" w:cs="Arial,Bold"/>
          <w:b/>
          <w:bCs/>
          <w:color w:val="000000"/>
          <w:sz w:val="23"/>
          <w:szCs w:val="23"/>
          <w:lang w:val="eu-ES"/>
        </w:rPr>
      </w:pPr>
      <w:r>
        <w:rPr>
          <w:rFonts w:ascii="Palatino Linotype" w:hAnsi="Palatino Linotype" w:cs="Arial,Bold"/>
          <w:b/>
          <w:bCs/>
          <w:color w:val="000000"/>
          <w:sz w:val="23"/>
          <w:szCs w:val="23"/>
          <w:lang w:val="eu-ES"/>
        </w:rPr>
        <w:t xml:space="preserve">Izena / </w:t>
      </w:r>
      <w:proofErr w:type="spellStart"/>
      <w:r>
        <w:rPr>
          <w:rFonts w:ascii="Palatino Linotype" w:hAnsi="Palatino Linotype" w:cs="Arial,Bold"/>
          <w:b/>
          <w:bCs/>
          <w:color w:val="000000"/>
          <w:sz w:val="23"/>
          <w:szCs w:val="23"/>
          <w:lang w:val="eu-ES"/>
        </w:rPr>
        <w:t>Nombre</w:t>
      </w:r>
      <w:proofErr w:type="spellEnd"/>
      <w:r>
        <w:rPr>
          <w:rFonts w:ascii="Palatino Linotype" w:hAnsi="Palatino Linotype" w:cs="Arial,Bold"/>
          <w:b/>
          <w:bCs/>
          <w:color w:val="000000"/>
          <w:sz w:val="23"/>
          <w:szCs w:val="23"/>
          <w:lang w:val="eu-ES"/>
        </w:rPr>
        <w:t xml:space="preserve"> </w:t>
      </w:r>
      <w:r>
        <w:rPr>
          <w:rFonts w:ascii="Palatino Linotype" w:hAnsi="Palatino Linotype" w:cs="Arial,Bold"/>
          <w:b/>
          <w:bCs/>
          <w:color w:val="000000"/>
          <w:sz w:val="23"/>
          <w:szCs w:val="23"/>
          <w:lang w:val="eu-ES"/>
        </w:rPr>
        <w:tab/>
      </w:r>
      <w:r w:rsidRPr="00C14650">
        <w:rPr>
          <w:rFonts w:ascii="Palatino Linotype" w:hAnsi="Palatino Linotype" w:cs="Arial,Bold"/>
          <w:b/>
          <w:bCs/>
          <w:color w:val="000000"/>
          <w:sz w:val="23"/>
          <w:szCs w:val="23"/>
          <w:lang w:val="eu-ES"/>
        </w:rPr>
        <w:t xml:space="preserve"> </w:t>
      </w:r>
      <w:r w:rsidRPr="00C14650">
        <w:rPr>
          <w:rFonts w:ascii="Palatino Linotype" w:hAnsi="Palatino Linotype" w:cs="Arial,Bold"/>
          <w:b/>
          <w:bCs/>
          <w:color w:val="000000"/>
          <w:sz w:val="23"/>
          <w:szCs w:val="23"/>
          <w:lang w:val="eu-ES"/>
        </w:rPr>
        <w:tab/>
        <w:t xml:space="preserve">    </w:t>
      </w:r>
      <w:r>
        <w:rPr>
          <w:rFonts w:ascii="Palatino Linotype" w:hAnsi="Palatino Linotype" w:cs="Arial,Bold"/>
          <w:b/>
          <w:bCs/>
          <w:color w:val="000000"/>
          <w:sz w:val="23"/>
          <w:szCs w:val="23"/>
          <w:lang w:val="eu-ES"/>
        </w:rPr>
        <w:t xml:space="preserve">Abizenak / </w:t>
      </w:r>
      <w:proofErr w:type="spellStart"/>
      <w:r>
        <w:rPr>
          <w:rFonts w:ascii="Palatino Linotype" w:hAnsi="Palatino Linotype" w:cs="Arial,Bold"/>
          <w:b/>
          <w:bCs/>
          <w:color w:val="000000"/>
          <w:sz w:val="23"/>
          <w:szCs w:val="23"/>
          <w:lang w:val="eu-ES"/>
        </w:rPr>
        <w:t>Apellidos</w:t>
      </w:r>
      <w:proofErr w:type="spellEnd"/>
      <w:r w:rsidRPr="00C14650">
        <w:rPr>
          <w:rFonts w:ascii="Palatino Linotype" w:hAnsi="Palatino Linotype" w:cs="Arial,Bold"/>
          <w:b/>
          <w:bCs/>
          <w:color w:val="000000"/>
          <w:sz w:val="23"/>
          <w:szCs w:val="23"/>
          <w:lang w:val="eu-ES"/>
        </w:rPr>
        <w:t xml:space="preserve">                            </w:t>
      </w:r>
    </w:p>
    <w:p w14:paraId="1B489ADE" w14:textId="77777777" w:rsidR="00AA79EC" w:rsidRPr="00C14650" w:rsidRDefault="00AA79EC" w:rsidP="00AA79EC">
      <w:pPr>
        <w:autoSpaceDE w:val="0"/>
        <w:autoSpaceDN w:val="0"/>
        <w:adjustRightInd w:val="0"/>
        <w:spacing w:after="0" w:line="240" w:lineRule="auto"/>
        <w:jc w:val="both"/>
        <w:rPr>
          <w:rFonts w:ascii="Palatino Linotype" w:hAnsi="Palatino Linotype" w:cs="Arial,Bold"/>
          <w:b/>
          <w:bCs/>
          <w:color w:val="000000"/>
          <w:sz w:val="23"/>
          <w:szCs w:val="23"/>
          <w:lang w:val="eu-ES"/>
        </w:rPr>
      </w:pPr>
      <w:r w:rsidRPr="00C14650">
        <w:rPr>
          <w:rFonts w:ascii="Palatino Linotype" w:hAnsi="Palatino Linotype" w:cs="Arial,Bold"/>
          <w:b/>
          <w:bCs/>
          <w:noProof/>
          <w:color w:val="000000"/>
          <w:sz w:val="23"/>
          <w:szCs w:val="23"/>
          <w:lang w:eastAsia="es-ES"/>
        </w:rPr>
        <mc:AlternateContent>
          <mc:Choice Requires="wps">
            <w:drawing>
              <wp:anchor distT="0" distB="0" distL="114300" distR="114300" simplePos="0" relativeHeight="251671552" behindDoc="0" locked="0" layoutInCell="1" allowOverlap="1" wp14:anchorId="2AA08591" wp14:editId="6B30E7C3">
                <wp:simplePos x="0" y="0"/>
                <wp:positionH relativeFrom="column">
                  <wp:posOffset>1938019</wp:posOffset>
                </wp:positionH>
                <wp:positionV relativeFrom="paragraph">
                  <wp:posOffset>45720</wp:posOffset>
                </wp:positionV>
                <wp:extent cx="3838575" cy="258793"/>
                <wp:effectExtent l="0" t="0" r="28575" b="27305"/>
                <wp:wrapNone/>
                <wp:docPr id="366174121" name="40 Rectángulo"/>
                <wp:cNvGraphicFramePr/>
                <a:graphic xmlns:a="http://schemas.openxmlformats.org/drawingml/2006/main">
                  <a:graphicData uri="http://schemas.microsoft.com/office/word/2010/wordprocessingShape">
                    <wps:wsp>
                      <wps:cNvSpPr/>
                      <wps:spPr>
                        <a:xfrm>
                          <a:off x="0" y="0"/>
                          <a:ext cx="3838575" cy="258793"/>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6054A43" id="40 Rectángulo" o:spid="_x0000_s1026" style="position:absolute;margin-left:152.6pt;margin-top:3.6pt;width:302.25pt;height:20.4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" fillcolor="white [3201]" strokecolor="black [3213]" strokeweight=".5pt"/>
            </w:pict>
          </mc:Fallback>
        </mc:AlternateContent>
      </w:r>
      <w:r w:rsidRPr="00C14650">
        <w:rPr>
          <w:rFonts w:ascii="Palatino Linotype" w:hAnsi="Palatino Linotype" w:cs="Arial,Bold"/>
          <w:b/>
          <w:bCs/>
          <w:noProof/>
          <w:color w:val="000000"/>
          <w:sz w:val="23"/>
          <w:szCs w:val="23"/>
          <w:lang w:eastAsia="es-ES"/>
        </w:rPr>
        <mc:AlternateContent>
          <mc:Choice Requires="wps">
            <w:drawing>
              <wp:anchor distT="0" distB="0" distL="114300" distR="114300" simplePos="0" relativeHeight="251670528" behindDoc="0" locked="0" layoutInCell="1" allowOverlap="1" wp14:anchorId="4E3806BF" wp14:editId="56679E3C">
                <wp:simplePos x="0" y="0"/>
                <wp:positionH relativeFrom="column">
                  <wp:posOffset>22596</wp:posOffset>
                </wp:positionH>
                <wp:positionV relativeFrom="paragraph">
                  <wp:posOffset>51088</wp:posOffset>
                </wp:positionV>
                <wp:extent cx="1768416" cy="258793"/>
                <wp:effectExtent l="0" t="0" r="22860" b="27305"/>
                <wp:wrapNone/>
                <wp:docPr id="1258436209" name="33 Rectángulo"/>
                <wp:cNvGraphicFramePr/>
                <a:graphic xmlns:a="http://schemas.openxmlformats.org/drawingml/2006/main">
                  <a:graphicData uri="http://schemas.microsoft.com/office/word/2010/wordprocessingShape">
                    <wps:wsp>
                      <wps:cNvSpPr/>
                      <wps:spPr>
                        <a:xfrm>
                          <a:off x="0" y="0"/>
                          <a:ext cx="1768416" cy="258793"/>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5596522" id="33 Rectángulo" o:spid="_x0000_s1026" style="position:absolute;margin-left:1.8pt;margin-top:4pt;width:139.25pt;height:20.4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" fillcolor="white [3201]" strokecolor="black [3213]" strokeweight=".5pt"/>
            </w:pict>
          </mc:Fallback>
        </mc:AlternateContent>
      </w:r>
    </w:p>
    <w:p w14:paraId="4B69F79C" w14:textId="77777777" w:rsidR="00AA79EC" w:rsidRPr="00C14650" w:rsidRDefault="00AA79EC" w:rsidP="00AA79EC">
      <w:pPr>
        <w:autoSpaceDE w:val="0"/>
        <w:autoSpaceDN w:val="0"/>
        <w:adjustRightInd w:val="0"/>
        <w:spacing w:after="0" w:line="240" w:lineRule="auto"/>
        <w:jc w:val="both"/>
        <w:rPr>
          <w:rFonts w:ascii="Palatino Linotype" w:hAnsi="Palatino Linotype" w:cs="Arial,Bold"/>
          <w:b/>
          <w:bCs/>
          <w:color w:val="000000"/>
          <w:sz w:val="23"/>
          <w:szCs w:val="23"/>
          <w:lang w:val="eu-ES"/>
        </w:rPr>
      </w:pPr>
    </w:p>
    <w:p w14:paraId="3B4D0805" w14:textId="77777777" w:rsidR="00AA79EC" w:rsidRPr="00C14650" w:rsidRDefault="00AA79EC" w:rsidP="00AA79EC">
      <w:pPr>
        <w:autoSpaceDE w:val="0"/>
        <w:autoSpaceDN w:val="0"/>
        <w:adjustRightInd w:val="0"/>
        <w:spacing w:after="0" w:line="240" w:lineRule="auto"/>
        <w:jc w:val="both"/>
        <w:rPr>
          <w:rFonts w:ascii="Palatino Linotype" w:hAnsi="Palatino Linotype" w:cs="Arial,Bold"/>
          <w:b/>
          <w:bCs/>
          <w:color w:val="000000"/>
          <w:sz w:val="23"/>
          <w:szCs w:val="23"/>
          <w:lang w:val="eu-ES"/>
        </w:rPr>
      </w:pPr>
      <w:r w:rsidRPr="00C14650">
        <w:rPr>
          <w:rFonts w:ascii="Palatino Linotype" w:hAnsi="Palatino Linotype" w:cs="Arial,Bold"/>
          <w:b/>
          <w:bCs/>
          <w:color w:val="000000"/>
          <w:sz w:val="23"/>
          <w:szCs w:val="23"/>
          <w:lang w:val="eu-ES"/>
        </w:rPr>
        <w:t xml:space="preserve">NAN </w:t>
      </w:r>
      <w:r>
        <w:rPr>
          <w:rFonts w:ascii="Palatino Linotype" w:hAnsi="Palatino Linotype" w:cs="Arial,Bold"/>
          <w:b/>
          <w:bCs/>
          <w:color w:val="000000"/>
          <w:sz w:val="23"/>
          <w:szCs w:val="23"/>
          <w:lang w:val="eu-ES"/>
        </w:rPr>
        <w:t>/ DNI</w:t>
      </w:r>
      <w:r w:rsidRPr="00C14650">
        <w:rPr>
          <w:rFonts w:ascii="Palatino Linotype" w:hAnsi="Palatino Linotype" w:cs="Arial,Bold"/>
          <w:b/>
          <w:bCs/>
          <w:color w:val="000000"/>
          <w:sz w:val="23"/>
          <w:szCs w:val="23"/>
          <w:lang w:val="eu-ES"/>
        </w:rPr>
        <w:tab/>
      </w:r>
      <w:r w:rsidRPr="00C14650">
        <w:rPr>
          <w:rFonts w:ascii="Palatino Linotype" w:hAnsi="Palatino Linotype" w:cs="Arial,Bold"/>
          <w:b/>
          <w:bCs/>
          <w:color w:val="000000"/>
          <w:sz w:val="23"/>
          <w:szCs w:val="23"/>
          <w:lang w:val="eu-ES"/>
        </w:rPr>
        <w:tab/>
      </w:r>
      <w:r w:rsidRPr="00C14650">
        <w:rPr>
          <w:rFonts w:ascii="Palatino Linotype" w:hAnsi="Palatino Linotype" w:cs="Arial,Bold"/>
          <w:b/>
          <w:bCs/>
          <w:color w:val="000000"/>
          <w:sz w:val="23"/>
          <w:szCs w:val="23"/>
          <w:lang w:val="eu-ES"/>
        </w:rPr>
        <w:tab/>
      </w:r>
      <w:r w:rsidRPr="00C14650">
        <w:rPr>
          <w:rFonts w:ascii="Palatino Linotype" w:hAnsi="Palatino Linotype" w:cs="Arial,Bold"/>
          <w:b/>
          <w:bCs/>
          <w:color w:val="000000"/>
          <w:sz w:val="23"/>
          <w:szCs w:val="23"/>
          <w:lang w:val="eu-ES"/>
        </w:rPr>
        <w:tab/>
        <w:t xml:space="preserve">    </w:t>
      </w:r>
    </w:p>
    <w:p w14:paraId="15397452" w14:textId="77777777" w:rsidR="00AA79EC" w:rsidRPr="00C14650" w:rsidRDefault="00AA79EC" w:rsidP="00AA79EC">
      <w:pPr>
        <w:autoSpaceDE w:val="0"/>
        <w:autoSpaceDN w:val="0"/>
        <w:adjustRightInd w:val="0"/>
        <w:spacing w:after="0" w:line="240" w:lineRule="auto"/>
        <w:jc w:val="both"/>
        <w:rPr>
          <w:rFonts w:ascii="Palatino Linotype" w:hAnsi="Palatino Linotype" w:cs="Arial,Bold"/>
          <w:b/>
          <w:bCs/>
          <w:color w:val="000000"/>
          <w:sz w:val="23"/>
          <w:szCs w:val="23"/>
          <w:lang w:val="eu-ES"/>
        </w:rPr>
      </w:pPr>
      <w:r w:rsidRPr="00C14650">
        <w:rPr>
          <w:rFonts w:ascii="Palatino Linotype" w:hAnsi="Palatino Linotype" w:cs="Arial,Bold"/>
          <w:b/>
          <w:bCs/>
          <w:noProof/>
          <w:color w:val="000000"/>
          <w:sz w:val="23"/>
          <w:szCs w:val="23"/>
          <w:lang w:eastAsia="es-ES"/>
        </w:rPr>
        <mc:AlternateContent>
          <mc:Choice Requires="wps">
            <w:drawing>
              <wp:anchor distT="0" distB="0" distL="114300" distR="114300" simplePos="0" relativeHeight="251672576" behindDoc="0" locked="0" layoutInCell="1" allowOverlap="1" wp14:anchorId="602E3D42" wp14:editId="68F10888">
                <wp:simplePos x="0" y="0"/>
                <wp:positionH relativeFrom="column">
                  <wp:posOffset>19349</wp:posOffset>
                </wp:positionH>
                <wp:positionV relativeFrom="paragraph">
                  <wp:posOffset>51963</wp:posOffset>
                </wp:positionV>
                <wp:extent cx="1768416" cy="258793"/>
                <wp:effectExtent l="0" t="0" r="22860" b="27305"/>
                <wp:wrapNone/>
                <wp:docPr id="869085263" name="48 Rectángulo"/>
                <wp:cNvGraphicFramePr/>
                <a:graphic xmlns:a="http://schemas.openxmlformats.org/drawingml/2006/main">
                  <a:graphicData uri="http://schemas.microsoft.com/office/word/2010/wordprocessingShape">
                    <wps:wsp>
                      <wps:cNvSpPr/>
                      <wps:spPr>
                        <a:xfrm>
                          <a:off x="0" y="0"/>
                          <a:ext cx="1768416" cy="258793"/>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1553DEC" id="48 Rectángulo" o:spid="_x0000_s1026" style="position:absolute;margin-left:1.5pt;margin-top:4.1pt;width:139.25pt;height:20.4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" fillcolor="white [3201]" strokecolor="black [3213]" strokeweight=".5pt"/>
            </w:pict>
          </mc:Fallback>
        </mc:AlternateContent>
      </w:r>
    </w:p>
    <w:p w14:paraId="583032B9" w14:textId="77777777" w:rsidR="00AA79EC" w:rsidRPr="00C14650" w:rsidRDefault="00AA79EC" w:rsidP="00AA79EC">
      <w:pPr>
        <w:autoSpaceDE w:val="0"/>
        <w:autoSpaceDN w:val="0"/>
        <w:adjustRightInd w:val="0"/>
        <w:spacing w:after="0" w:line="240" w:lineRule="auto"/>
        <w:jc w:val="both"/>
        <w:rPr>
          <w:rFonts w:ascii="Palatino Linotype" w:hAnsi="Palatino Linotype" w:cs="Arial,Bold"/>
          <w:b/>
          <w:bCs/>
          <w:color w:val="000000"/>
          <w:sz w:val="23"/>
          <w:szCs w:val="23"/>
          <w:lang w:val="eu-ES"/>
        </w:rPr>
      </w:pPr>
    </w:p>
    <w:p w14:paraId="4C16C13E" w14:textId="77777777" w:rsidR="00AA79EC" w:rsidRPr="00C14650" w:rsidRDefault="00AA79EC" w:rsidP="00AA79EC">
      <w:pPr>
        <w:autoSpaceDE w:val="0"/>
        <w:autoSpaceDN w:val="0"/>
        <w:adjustRightInd w:val="0"/>
        <w:spacing w:after="0" w:line="240" w:lineRule="auto"/>
        <w:jc w:val="both"/>
        <w:rPr>
          <w:rFonts w:ascii="Palatino Linotype" w:hAnsi="Palatino Linotype" w:cs="Calibri,Bold"/>
          <w:b/>
          <w:bCs/>
          <w:color w:val="000000"/>
          <w:sz w:val="25"/>
          <w:szCs w:val="25"/>
          <w:lang w:val="eu-ES"/>
        </w:rPr>
      </w:pPr>
    </w:p>
    <w:p w14:paraId="20003FCB" w14:textId="77777777" w:rsidR="00AA79EC" w:rsidRPr="00C14650" w:rsidRDefault="00AA79EC" w:rsidP="00AA79EC">
      <w:pPr>
        <w:autoSpaceDE w:val="0"/>
        <w:autoSpaceDN w:val="0"/>
        <w:adjustRightInd w:val="0"/>
        <w:spacing w:after="0" w:line="240" w:lineRule="auto"/>
        <w:rPr>
          <w:rFonts w:ascii="Palatino Linotype" w:hAnsi="Palatino Linotype" w:cs="Calibri"/>
          <w:color w:val="000000"/>
          <w:sz w:val="23"/>
          <w:szCs w:val="23"/>
          <w:lang w:val="eu-ES"/>
        </w:rPr>
      </w:pPr>
    </w:p>
    <w:p w14:paraId="449C012C" w14:textId="77777777" w:rsidR="00AA79EC" w:rsidRPr="00C14650" w:rsidRDefault="00AA79EC" w:rsidP="00AA79EC">
      <w:pPr>
        <w:autoSpaceDE w:val="0"/>
        <w:autoSpaceDN w:val="0"/>
        <w:adjustRightInd w:val="0"/>
        <w:spacing w:after="0" w:line="240" w:lineRule="auto"/>
        <w:rPr>
          <w:rFonts w:ascii="Palatino Linotype" w:hAnsi="Palatino Linotype" w:cs="Calibri"/>
          <w:color w:val="000000"/>
          <w:sz w:val="23"/>
          <w:szCs w:val="23"/>
          <w:lang w:val="eu-ES"/>
        </w:rPr>
      </w:pPr>
    </w:p>
    <w:p w14:paraId="2FE5D831" w14:textId="77777777" w:rsidR="00AA79EC" w:rsidRPr="00C14650" w:rsidRDefault="00AA79EC" w:rsidP="00AA79EC">
      <w:pPr>
        <w:autoSpaceDE w:val="0"/>
        <w:autoSpaceDN w:val="0"/>
        <w:adjustRightInd w:val="0"/>
        <w:spacing w:after="120" w:line="240" w:lineRule="auto"/>
        <w:jc w:val="center"/>
        <w:rPr>
          <w:rFonts w:ascii="Palatino Linotype" w:hAnsi="Palatino Linotype" w:cs="Calibri"/>
          <w:b/>
          <w:color w:val="000000"/>
          <w:sz w:val="24"/>
          <w:szCs w:val="23"/>
          <w:lang w:val="eu-ES"/>
        </w:rPr>
      </w:pPr>
      <w:r>
        <w:rPr>
          <w:rFonts w:ascii="Palatino Linotype" w:hAnsi="Palatino Linotype" w:cs="Calibri"/>
          <w:b/>
          <w:color w:val="000000"/>
          <w:sz w:val="24"/>
          <w:szCs w:val="23"/>
          <w:lang w:val="eu-ES"/>
        </w:rPr>
        <w:t>HAU ADIERAZTEN DU / DECLARA QUE</w:t>
      </w:r>
    </w:p>
    <w:p w14:paraId="1FA39629" w14:textId="77777777" w:rsidR="00AA79EC" w:rsidRDefault="00AA79EC" w:rsidP="00AA79EC">
      <w:pPr>
        <w:autoSpaceDE w:val="0"/>
        <w:autoSpaceDN w:val="0"/>
        <w:adjustRightInd w:val="0"/>
        <w:spacing w:after="0" w:line="240" w:lineRule="auto"/>
        <w:jc w:val="both"/>
        <w:rPr>
          <w:rFonts w:ascii="Palatino Linotype" w:hAnsi="Palatino Linotype" w:cs="Calibri"/>
          <w:color w:val="000000"/>
          <w:sz w:val="23"/>
          <w:szCs w:val="23"/>
          <w:lang w:val="eu-ES"/>
        </w:rPr>
      </w:pPr>
      <w:r>
        <w:rPr>
          <w:rFonts w:ascii="Palatino Linotype" w:hAnsi="Palatino Linotype" w:cs="Calibri"/>
          <w:color w:val="000000"/>
          <w:sz w:val="23"/>
          <w:szCs w:val="23"/>
          <w:lang w:val="eu-ES"/>
        </w:rPr>
        <w:t>Orokorrean edonolako dirulaguntzak jasotzea eragozten duen inolako egoeratan ez dagoela eta Irurako herrian gazteek etxebizitzak alokatzeko dirulaguntzak ematea arautuko dituzten oinarrietako ordenantzaren 4. artikuluan zehaztutako baldintzak betetzen dituela egiaztatzen duela.</w:t>
      </w:r>
    </w:p>
    <w:p w14:paraId="61C46BDF" w14:textId="77777777" w:rsidR="00AA79EC" w:rsidRDefault="00AA79EC" w:rsidP="00AA79EC">
      <w:pPr>
        <w:autoSpaceDE w:val="0"/>
        <w:autoSpaceDN w:val="0"/>
        <w:adjustRightInd w:val="0"/>
        <w:spacing w:after="0" w:line="240" w:lineRule="auto"/>
        <w:jc w:val="both"/>
        <w:rPr>
          <w:rFonts w:ascii="Palatino Linotype" w:hAnsi="Palatino Linotype" w:cs="Calibri"/>
          <w:color w:val="000000"/>
          <w:sz w:val="23"/>
          <w:szCs w:val="23"/>
          <w:lang w:val="eu-ES"/>
        </w:rPr>
      </w:pPr>
    </w:p>
    <w:p w14:paraId="476B4711" w14:textId="77777777" w:rsidR="00AA79EC" w:rsidRPr="005A113D" w:rsidRDefault="00AA79EC" w:rsidP="00AA79EC">
      <w:pPr>
        <w:autoSpaceDE w:val="0"/>
        <w:autoSpaceDN w:val="0"/>
        <w:adjustRightInd w:val="0"/>
        <w:spacing w:after="0" w:line="240" w:lineRule="auto"/>
        <w:jc w:val="both"/>
        <w:rPr>
          <w:rFonts w:ascii="Palatino Linotype" w:hAnsi="Palatino Linotype" w:cs="Calibri"/>
          <w:color w:val="000000"/>
          <w:sz w:val="23"/>
          <w:szCs w:val="23"/>
        </w:rPr>
      </w:pPr>
      <w:r w:rsidRPr="005A113D">
        <w:rPr>
          <w:rFonts w:ascii="Palatino Linotype" w:hAnsi="Palatino Linotype" w:cs="Calibri"/>
          <w:color w:val="000000"/>
          <w:sz w:val="23"/>
          <w:szCs w:val="23"/>
        </w:rPr>
        <w:t>El/la solicitante no está incurso/a en ninguna circunstancia que le impida recibir subvenciones con carácter general y particularmente, que cumple los requisitos establecidos en el artículo 4º de la Ordenanza de las bases por las que se establece la concesión de ayudas para el alquiler de vivienda para jóvenes en el municipio de Irura.</w:t>
      </w:r>
    </w:p>
    <w:p w14:paraId="79923715" w14:textId="77777777" w:rsidR="00AA79EC" w:rsidRPr="005A113D" w:rsidRDefault="00AA79EC" w:rsidP="00AA79EC">
      <w:pPr>
        <w:autoSpaceDE w:val="0"/>
        <w:autoSpaceDN w:val="0"/>
        <w:adjustRightInd w:val="0"/>
        <w:spacing w:after="0" w:line="240" w:lineRule="auto"/>
        <w:jc w:val="both"/>
        <w:rPr>
          <w:rFonts w:ascii="Palatino Linotype" w:hAnsi="Palatino Linotype" w:cs="Calibri"/>
          <w:color w:val="000000"/>
          <w:sz w:val="23"/>
          <w:szCs w:val="23"/>
        </w:rPr>
      </w:pPr>
    </w:p>
    <w:p w14:paraId="79580DA5" w14:textId="77777777" w:rsidR="00AA79EC" w:rsidRDefault="00AA79EC" w:rsidP="00AA79EC">
      <w:pPr>
        <w:autoSpaceDE w:val="0"/>
        <w:autoSpaceDN w:val="0"/>
        <w:adjustRightInd w:val="0"/>
        <w:spacing w:after="0" w:line="240" w:lineRule="auto"/>
        <w:jc w:val="both"/>
        <w:rPr>
          <w:rFonts w:ascii="Palatino Linotype" w:hAnsi="Palatino Linotype" w:cs="Calibri"/>
          <w:color w:val="000000"/>
          <w:sz w:val="23"/>
          <w:szCs w:val="23"/>
          <w:lang w:val="eu-ES"/>
        </w:rPr>
      </w:pPr>
    </w:p>
    <w:p w14:paraId="42107E3C" w14:textId="77777777" w:rsidR="00AA79EC" w:rsidRDefault="00AA79EC" w:rsidP="00AA79EC">
      <w:pPr>
        <w:autoSpaceDE w:val="0"/>
        <w:autoSpaceDN w:val="0"/>
        <w:adjustRightInd w:val="0"/>
        <w:spacing w:after="0" w:line="240" w:lineRule="auto"/>
        <w:jc w:val="both"/>
        <w:rPr>
          <w:rFonts w:ascii="Palatino Linotype" w:hAnsi="Palatino Linotype" w:cs="Calibri"/>
          <w:color w:val="000000"/>
          <w:sz w:val="23"/>
          <w:szCs w:val="23"/>
          <w:lang w:val="eu-ES"/>
        </w:rPr>
      </w:pPr>
    </w:p>
    <w:p w14:paraId="0DC7910D" w14:textId="77777777" w:rsidR="00AA79EC" w:rsidRDefault="00AA79EC" w:rsidP="00AA79EC">
      <w:pPr>
        <w:autoSpaceDE w:val="0"/>
        <w:autoSpaceDN w:val="0"/>
        <w:adjustRightInd w:val="0"/>
        <w:spacing w:after="0" w:line="240" w:lineRule="auto"/>
        <w:jc w:val="both"/>
        <w:rPr>
          <w:rFonts w:ascii="Palatino Linotype" w:hAnsi="Palatino Linotype" w:cs="Calibri"/>
          <w:color w:val="000000"/>
          <w:sz w:val="23"/>
          <w:szCs w:val="23"/>
          <w:lang w:val="eu-ES"/>
        </w:rPr>
      </w:pPr>
    </w:p>
    <w:p w14:paraId="3C145D9D" w14:textId="77777777" w:rsidR="00AA79EC" w:rsidRDefault="00AA79EC" w:rsidP="00AA79EC">
      <w:pPr>
        <w:autoSpaceDE w:val="0"/>
        <w:autoSpaceDN w:val="0"/>
        <w:adjustRightInd w:val="0"/>
        <w:spacing w:after="0" w:line="240" w:lineRule="auto"/>
        <w:jc w:val="both"/>
        <w:rPr>
          <w:rFonts w:ascii="Palatino Linotype" w:hAnsi="Palatino Linotype" w:cs="Calibri"/>
          <w:color w:val="000000"/>
          <w:sz w:val="23"/>
          <w:szCs w:val="23"/>
          <w:lang w:val="eu-ES"/>
        </w:rPr>
      </w:pPr>
      <w:r>
        <w:rPr>
          <w:rFonts w:ascii="Palatino Linotype" w:hAnsi="Palatino Linotype" w:cs="Calibri"/>
          <w:color w:val="000000"/>
          <w:sz w:val="23"/>
          <w:szCs w:val="23"/>
          <w:lang w:val="eu-ES"/>
        </w:rPr>
        <w:t xml:space="preserve">Lekua eta eguna /  </w:t>
      </w:r>
      <w:proofErr w:type="spellStart"/>
      <w:r>
        <w:rPr>
          <w:rFonts w:ascii="Palatino Linotype" w:hAnsi="Palatino Linotype" w:cs="Calibri"/>
          <w:color w:val="000000"/>
          <w:sz w:val="23"/>
          <w:szCs w:val="23"/>
          <w:lang w:val="eu-ES"/>
        </w:rPr>
        <w:t>Lugar</w:t>
      </w:r>
      <w:proofErr w:type="spellEnd"/>
      <w:r>
        <w:rPr>
          <w:rFonts w:ascii="Palatino Linotype" w:hAnsi="Palatino Linotype" w:cs="Calibri"/>
          <w:color w:val="000000"/>
          <w:sz w:val="23"/>
          <w:szCs w:val="23"/>
          <w:lang w:val="eu-ES"/>
        </w:rPr>
        <w:t xml:space="preserve"> y </w:t>
      </w:r>
      <w:proofErr w:type="spellStart"/>
      <w:r>
        <w:rPr>
          <w:rFonts w:ascii="Palatino Linotype" w:hAnsi="Palatino Linotype" w:cs="Calibri"/>
          <w:color w:val="000000"/>
          <w:sz w:val="23"/>
          <w:szCs w:val="23"/>
          <w:lang w:val="eu-ES"/>
        </w:rPr>
        <w:t>fecha</w:t>
      </w:r>
      <w:proofErr w:type="spellEnd"/>
      <w:r>
        <w:rPr>
          <w:rFonts w:ascii="Palatino Linotype" w:hAnsi="Palatino Linotype" w:cs="Calibri"/>
          <w:color w:val="000000"/>
          <w:sz w:val="23"/>
          <w:szCs w:val="23"/>
          <w:lang w:val="eu-ES"/>
        </w:rPr>
        <w:t>:</w:t>
      </w:r>
    </w:p>
    <w:p w14:paraId="74582B38" w14:textId="77777777" w:rsidR="00AA79EC" w:rsidRDefault="00AA79EC" w:rsidP="00AA79EC">
      <w:pPr>
        <w:autoSpaceDE w:val="0"/>
        <w:autoSpaceDN w:val="0"/>
        <w:adjustRightInd w:val="0"/>
        <w:spacing w:after="0" w:line="240" w:lineRule="auto"/>
        <w:jc w:val="both"/>
        <w:rPr>
          <w:rFonts w:ascii="Palatino Linotype" w:hAnsi="Palatino Linotype" w:cs="Calibri"/>
          <w:color w:val="000000"/>
          <w:sz w:val="23"/>
          <w:szCs w:val="23"/>
          <w:lang w:val="eu-ES"/>
        </w:rPr>
      </w:pPr>
    </w:p>
    <w:p w14:paraId="757F05B7" w14:textId="77777777" w:rsidR="00AA79EC" w:rsidRDefault="00AA79EC" w:rsidP="00AA79EC">
      <w:pPr>
        <w:autoSpaceDE w:val="0"/>
        <w:autoSpaceDN w:val="0"/>
        <w:adjustRightInd w:val="0"/>
        <w:spacing w:after="0" w:line="240" w:lineRule="auto"/>
        <w:jc w:val="both"/>
        <w:rPr>
          <w:rFonts w:ascii="Palatino Linotype" w:hAnsi="Palatino Linotype" w:cs="Calibri"/>
          <w:color w:val="000000"/>
          <w:sz w:val="23"/>
          <w:szCs w:val="23"/>
          <w:lang w:val="eu-ES"/>
        </w:rPr>
      </w:pPr>
      <w:r>
        <w:rPr>
          <w:rFonts w:ascii="Palatino Linotype" w:hAnsi="Palatino Linotype" w:cs="Calibri"/>
          <w:color w:val="000000"/>
          <w:sz w:val="23"/>
          <w:szCs w:val="23"/>
          <w:lang w:val="eu-ES"/>
        </w:rPr>
        <w:t xml:space="preserve">Izena eta abizenak /  </w:t>
      </w:r>
      <w:proofErr w:type="spellStart"/>
      <w:r>
        <w:rPr>
          <w:rFonts w:ascii="Palatino Linotype" w:hAnsi="Palatino Linotype" w:cs="Calibri"/>
          <w:color w:val="000000"/>
          <w:sz w:val="23"/>
          <w:szCs w:val="23"/>
          <w:lang w:val="eu-ES"/>
        </w:rPr>
        <w:t>Nombre</w:t>
      </w:r>
      <w:proofErr w:type="spellEnd"/>
      <w:r>
        <w:rPr>
          <w:rFonts w:ascii="Palatino Linotype" w:hAnsi="Palatino Linotype" w:cs="Calibri"/>
          <w:color w:val="000000"/>
          <w:sz w:val="23"/>
          <w:szCs w:val="23"/>
          <w:lang w:val="eu-ES"/>
        </w:rPr>
        <w:t xml:space="preserve"> y </w:t>
      </w:r>
      <w:proofErr w:type="spellStart"/>
      <w:r>
        <w:rPr>
          <w:rFonts w:ascii="Palatino Linotype" w:hAnsi="Palatino Linotype" w:cs="Calibri"/>
          <w:color w:val="000000"/>
          <w:sz w:val="23"/>
          <w:szCs w:val="23"/>
          <w:lang w:val="eu-ES"/>
        </w:rPr>
        <w:t>apellidos</w:t>
      </w:r>
      <w:proofErr w:type="spellEnd"/>
      <w:r>
        <w:rPr>
          <w:rFonts w:ascii="Palatino Linotype" w:hAnsi="Palatino Linotype" w:cs="Calibri"/>
          <w:color w:val="000000"/>
          <w:sz w:val="23"/>
          <w:szCs w:val="23"/>
          <w:lang w:val="eu-ES"/>
        </w:rPr>
        <w:t>:</w:t>
      </w:r>
    </w:p>
    <w:p w14:paraId="250B3FC8" w14:textId="77777777" w:rsidR="00AA79EC" w:rsidRDefault="00AA79EC" w:rsidP="00AA79EC">
      <w:pPr>
        <w:autoSpaceDE w:val="0"/>
        <w:autoSpaceDN w:val="0"/>
        <w:adjustRightInd w:val="0"/>
        <w:spacing w:after="0" w:line="240" w:lineRule="auto"/>
        <w:jc w:val="both"/>
        <w:rPr>
          <w:rFonts w:ascii="Palatino Linotype" w:hAnsi="Palatino Linotype" w:cs="Calibri"/>
          <w:color w:val="000000"/>
          <w:sz w:val="23"/>
          <w:szCs w:val="23"/>
          <w:lang w:val="eu-ES"/>
        </w:rPr>
      </w:pPr>
    </w:p>
    <w:p w14:paraId="3B9AB0B3" w14:textId="77777777" w:rsidR="00AA79EC" w:rsidRDefault="00AA79EC" w:rsidP="00AA79EC">
      <w:pPr>
        <w:autoSpaceDE w:val="0"/>
        <w:autoSpaceDN w:val="0"/>
        <w:adjustRightInd w:val="0"/>
        <w:spacing w:after="0" w:line="240" w:lineRule="auto"/>
        <w:jc w:val="both"/>
        <w:rPr>
          <w:rFonts w:ascii="Palatino Linotype" w:hAnsi="Palatino Linotype" w:cs="Calibri"/>
          <w:color w:val="000000"/>
          <w:sz w:val="23"/>
          <w:szCs w:val="23"/>
          <w:lang w:val="eu-ES"/>
        </w:rPr>
      </w:pPr>
      <w:r>
        <w:rPr>
          <w:rFonts w:ascii="Palatino Linotype" w:hAnsi="Palatino Linotype" w:cs="Calibri"/>
          <w:color w:val="000000"/>
          <w:sz w:val="23"/>
          <w:szCs w:val="23"/>
          <w:lang w:val="eu-ES"/>
        </w:rPr>
        <w:t>Sinadura  /  Firma:</w:t>
      </w:r>
    </w:p>
    <w:p w14:paraId="695A9F48" w14:textId="77777777" w:rsidR="00025CA6" w:rsidRPr="00DB440C" w:rsidRDefault="00025CA6" w:rsidP="00C8727E">
      <w:pPr>
        <w:spacing w:before="100" w:beforeAutospacing="1" w:after="100" w:afterAutospacing="1" w:line="240" w:lineRule="auto"/>
        <w:jc w:val="both"/>
        <w:rPr>
          <w:rFonts w:ascii="Arial" w:eastAsia="Times New Roman" w:hAnsi="Arial" w:cs="Arial"/>
          <w:sz w:val="24"/>
          <w:szCs w:val="24"/>
          <w:lang w:val="es-ES_tradnl" w:eastAsia="es-ES"/>
        </w:rPr>
      </w:pPr>
    </w:p>
    <w:sectPr w:rsidR="00025CA6" w:rsidRPr="00DB440C" w:rsidSect="001765F6">
      <w:headerReference w:type="default" r:id="rId15"/>
      <w:footerReference w:type="default" r:id="rId16"/>
      <w:pgSz w:w="11906" w:h="16838"/>
      <w:pgMar w:top="1948" w:right="1416" w:bottom="1417" w:left="1701"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9291B5" w14:textId="77777777" w:rsidR="00854106" w:rsidRDefault="00854106" w:rsidP="00854106">
      <w:pPr>
        <w:spacing w:after="0" w:line="240" w:lineRule="auto"/>
      </w:pPr>
      <w:r>
        <w:separator/>
      </w:r>
    </w:p>
  </w:endnote>
  <w:endnote w:type="continuationSeparator" w:id="0">
    <w:p w14:paraId="443B2A4F" w14:textId="77777777" w:rsidR="00854106" w:rsidRDefault="00854106" w:rsidP="008541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alatino Linotype">
    <w:panose1 w:val="02040502050505030304"/>
    <w:charset w:val="00"/>
    <w:family w:val="roman"/>
    <w:pitch w:val="variable"/>
    <w:sig w:usb0="E0000287" w:usb1="4000001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Calibri,Bold">
    <w:panose1 w:val="00000000000000000000"/>
    <w:charset w:val="00"/>
    <w:family w:val="auto"/>
    <w:notTrueType/>
    <w:pitch w:val="default"/>
    <w:sig w:usb0="00000003" w:usb1="00000000" w:usb2="00000000" w:usb3="00000000" w:csb0="00000001" w:csb1="00000000"/>
  </w:font>
  <w:font w:name="Arial,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5551142"/>
      <w:docPartObj>
        <w:docPartGallery w:val="Page Numbers (Bottom of Page)"/>
        <w:docPartUnique/>
      </w:docPartObj>
    </w:sdtPr>
    <w:sdtEndPr/>
    <w:sdtContent>
      <w:p w14:paraId="09ADE241" w14:textId="05AE88BB" w:rsidR="00854106" w:rsidRDefault="00854106">
        <w:pPr>
          <w:pStyle w:val="Piedepgina"/>
          <w:jc w:val="right"/>
        </w:pPr>
        <w:r>
          <w:fldChar w:fldCharType="begin"/>
        </w:r>
        <w:r>
          <w:instrText>PAGE   \* MERGEFORMAT</w:instrText>
        </w:r>
        <w:r>
          <w:fldChar w:fldCharType="separate"/>
        </w:r>
        <w:r w:rsidR="002969D9">
          <w:rPr>
            <w:noProof/>
          </w:rPr>
          <w:t>5</w:t>
        </w:r>
        <w:r>
          <w:fldChar w:fldCharType="end"/>
        </w:r>
        <w:r w:rsidR="00936B10">
          <w:t>/</w:t>
        </w:r>
        <w:r w:rsidR="00564CF3">
          <w:t>2</w:t>
        </w:r>
        <w:r w:rsidR="00E7020A">
          <w:t>1</w:t>
        </w:r>
      </w:p>
    </w:sdtContent>
  </w:sdt>
  <w:p w14:paraId="6ECD8697" w14:textId="77777777" w:rsidR="00854106" w:rsidRDefault="0085410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BEB3C9" w14:textId="77777777" w:rsidR="00854106" w:rsidRDefault="00854106" w:rsidP="00854106">
      <w:pPr>
        <w:spacing w:after="0" w:line="240" w:lineRule="auto"/>
      </w:pPr>
      <w:r>
        <w:separator/>
      </w:r>
    </w:p>
  </w:footnote>
  <w:footnote w:type="continuationSeparator" w:id="0">
    <w:p w14:paraId="09ECA39B" w14:textId="77777777" w:rsidR="00854106" w:rsidRDefault="00854106" w:rsidP="008541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F5940" w14:textId="77777777" w:rsidR="00641159" w:rsidRDefault="00641159">
    <w:pPr>
      <w:pStyle w:val="Encabezado"/>
    </w:pPr>
    <w:r>
      <w:rPr>
        <w:noProof/>
        <w:lang w:eastAsia="es-ES"/>
      </w:rPr>
      <w:drawing>
        <wp:anchor distT="0" distB="0" distL="114300" distR="114300" simplePos="0" relativeHeight="251659264" behindDoc="1" locked="0" layoutInCell="1" allowOverlap="1" wp14:anchorId="06F2DEA1" wp14:editId="56B3F8DB">
          <wp:simplePos x="0" y="0"/>
          <wp:positionH relativeFrom="column">
            <wp:posOffset>-4445</wp:posOffset>
          </wp:positionH>
          <wp:positionV relativeFrom="paragraph">
            <wp:posOffset>232410</wp:posOffset>
          </wp:positionV>
          <wp:extent cx="1243965" cy="796925"/>
          <wp:effectExtent l="0" t="0" r="0" b="3175"/>
          <wp:wrapThrough wrapText="bothSides">
            <wp:wrapPolygon edited="0">
              <wp:start x="0" y="0"/>
              <wp:lineTo x="0" y="21170"/>
              <wp:lineTo x="21170" y="21170"/>
              <wp:lineTo x="21170" y="0"/>
              <wp:lineTo x="0" y="0"/>
            </wp:wrapPolygon>
          </wp:wrapThrough>
          <wp:docPr id="12121541" name="Imagen 1212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kudo eskubi (555).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43965" cy="7969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36EE8"/>
    <w:multiLevelType w:val="hybridMultilevel"/>
    <w:tmpl w:val="3288D4A2"/>
    <w:lvl w:ilvl="0" w:tplc="D250E008">
      <w:start w:val="2018"/>
      <w:numFmt w:val="bullet"/>
      <w:lvlText w:val="-"/>
      <w:lvlJc w:val="left"/>
      <w:pPr>
        <w:ind w:left="720" w:hanging="360"/>
      </w:pPr>
      <w:rPr>
        <w:rFonts w:ascii="Palatino Linotype" w:eastAsia="Times New Roman" w:hAnsi="Palatino Linotype"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1CF1C50"/>
    <w:multiLevelType w:val="hybridMultilevel"/>
    <w:tmpl w:val="B39CF0FA"/>
    <w:lvl w:ilvl="0" w:tplc="0C0A000F">
      <w:start w:val="1"/>
      <w:numFmt w:val="decimal"/>
      <w:lvlText w:val="%1."/>
      <w:lvlJc w:val="left"/>
      <w:pPr>
        <w:ind w:left="928" w:hanging="360"/>
      </w:p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 w15:restartNumberingAfterBreak="0">
    <w:nsid w:val="18051EDC"/>
    <w:multiLevelType w:val="hybridMultilevel"/>
    <w:tmpl w:val="223CCECA"/>
    <w:lvl w:ilvl="0" w:tplc="C2E6A00E">
      <w:start w:val="1"/>
      <w:numFmt w:val="bullet"/>
      <w:lvlText w:val="-"/>
      <w:lvlJc w:val="left"/>
      <w:pPr>
        <w:ind w:left="720" w:hanging="360"/>
      </w:pPr>
      <w:rPr>
        <w:rFonts w:ascii="Arial"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FDB4334"/>
    <w:multiLevelType w:val="hybridMultilevel"/>
    <w:tmpl w:val="DD243D5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26921A1"/>
    <w:multiLevelType w:val="hybridMultilevel"/>
    <w:tmpl w:val="8662D29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87F2610"/>
    <w:multiLevelType w:val="hybridMultilevel"/>
    <w:tmpl w:val="F42E334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63D18C0"/>
    <w:multiLevelType w:val="hybridMultilevel"/>
    <w:tmpl w:val="BDD2C0C8"/>
    <w:lvl w:ilvl="0" w:tplc="BABE92D6">
      <w:start w:val="1"/>
      <w:numFmt w:val="decimal"/>
      <w:lvlText w:val="%1."/>
      <w:lvlJc w:val="left"/>
      <w:pPr>
        <w:ind w:left="825" w:hanging="46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9FE3548"/>
    <w:multiLevelType w:val="hybridMultilevel"/>
    <w:tmpl w:val="842AA862"/>
    <w:lvl w:ilvl="0" w:tplc="DBAE4562">
      <w:numFmt w:val="bullet"/>
      <w:lvlText w:val="-"/>
      <w:lvlJc w:val="left"/>
      <w:pPr>
        <w:ind w:left="1004" w:hanging="360"/>
      </w:pPr>
      <w:rPr>
        <w:rFonts w:ascii="Arial" w:eastAsia="Times New Roman" w:hAnsi="Arial" w:cs="Arial" w:hint="default"/>
      </w:rPr>
    </w:lvl>
    <w:lvl w:ilvl="1" w:tplc="042D0003" w:tentative="1">
      <w:start w:val="1"/>
      <w:numFmt w:val="bullet"/>
      <w:lvlText w:val="o"/>
      <w:lvlJc w:val="left"/>
      <w:pPr>
        <w:ind w:left="1724" w:hanging="360"/>
      </w:pPr>
      <w:rPr>
        <w:rFonts w:ascii="Courier New" w:hAnsi="Courier New" w:cs="Courier New" w:hint="default"/>
      </w:rPr>
    </w:lvl>
    <w:lvl w:ilvl="2" w:tplc="042D0005" w:tentative="1">
      <w:start w:val="1"/>
      <w:numFmt w:val="bullet"/>
      <w:lvlText w:val=""/>
      <w:lvlJc w:val="left"/>
      <w:pPr>
        <w:ind w:left="2444" w:hanging="360"/>
      </w:pPr>
      <w:rPr>
        <w:rFonts w:ascii="Wingdings" w:hAnsi="Wingdings" w:hint="default"/>
      </w:rPr>
    </w:lvl>
    <w:lvl w:ilvl="3" w:tplc="042D0001" w:tentative="1">
      <w:start w:val="1"/>
      <w:numFmt w:val="bullet"/>
      <w:lvlText w:val=""/>
      <w:lvlJc w:val="left"/>
      <w:pPr>
        <w:ind w:left="3164" w:hanging="360"/>
      </w:pPr>
      <w:rPr>
        <w:rFonts w:ascii="Symbol" w:hAnsi="Symbol" w:hint="default"/>
      </w:rPr>
    </w:lvl>
    <w:lvl w:ilvl="4" w:tplc="042D0003" w:tentative="1">
      <w:start w:val="1"/>
      <w:numFmt w:val="bullet"/>
      <w:lvlText w:val="o"/>
      <w:lvlJc w:val="left"/>
      <w:pPr>
        <w:ind w:left="3884" w:hanging="360"/>
      </w:pPr>
      <w:rPr>
        <w:rFonts w:ascii="Courier New" w:hAnsi="Courier New" w:cs="Courier New" w:hint="default"/>
      </w:rPr>
    </w:lvl>
    <w:lvl w:ilvl="5" w:tplc="042D0005" w:tentative="1">
      <w:start w:val="1"/>
      <w:numFmt w:val="bullet"/>
      <w:lvlText w:val=""/>
      <w:lvlJc w:val="left"/>
      <w:pPr>
        <w:ind w:left="4604" w:hanging="360"/>
      </w:pPr>
      <w:rPr>
        <w:rFonts w:ascii="Wingdings" w:hAnsi="Wingdings" w:hint="default"/>
      </w:rPr>
    </w:lvl>
    <w:lvl w:ilvl="6" w:tplc="042D0001" w:tentative="1">
      <w:start w:val="1"/>
      <w:numFmt w:val="bullet"/>
      <w:lvlText w:val=""/>
      <w:lvlJc w:val="left"/>
      <w:pPr>
        <w:ind w:left="5324" w:hanging="360"/>
      </w:pPr>
      <w:rPr>
        <w:rFonts w:ascii="Symbol" w:hAnsi="Symbol" w:hint="default"/>
      </w:rPr>
    </w:lvl>
    <w:lvl w:ilvl="7" w:tplc="042D0003" w:tentative="1">
      <w:start w:val="1"/>
      <w:numFmt w:val="bullet"/>
      <w:lvlText w:val="o"/>
      <w:lvlJc w:val="left"/>
      <w:pPr>
        <w:ind w:left="6044" w:hanging="360"/>
      </w:pPr>
      <w:rPr>
        <w:rFonts w:ascii="Courier New" w:hAnsi="Courier New" w:cs="Courier New" w:hint="default"/>
      </w:rPr>
    </w:lvl>
    <w:lvl w:ilvl="8" w:tplc="042D0005" w:tentative="1">
      <w:start w:val="1"/>
      <w:numFmt w:val="bullet"/>
      <w:lvlText w:val=""/>
      <w:lvlJc w:val="left"/>
      <w:pPr>
        <w:ind w:left="6764" w:hanging="360"/>
      </w:pPr>
      <w:rPr>
        <w:rFonts w:ascii="Wingdings" w:hAnsi="Wingdings" w:hint="default"/>
      </w:rPr>
    </w:lvl>
  </w:abstractNum>
  <w:abstractNum w:abstractNumId="8" w15:restartNumberingAfterBreak="0">
    <w:nsid w:val="63AB6EA0"/>
    <w:multiLevelType w:val="hybridMultilevel"/>
    <w:tmpl w:val="7840AAE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6CB411E7"/>
    <w:multiLevelType w:val="hybridMultilevel"/>
    <w:tmpl w:val="2BFE1094"/>
    <w:lvl w:ilvl="0" w:tplc="D250E008">
      <w:start w:val="2018"/>
      <w:numFmt w:val="bullet"/>
      <w:lvlText w:val="-"/>
      <w:lvlJc w:val="left"/>
      <w:pPr>
        <w:ind w:left="753" w:hanging="360"/>
      </w:pPr>
      <w:rPr>
        <w:rFonts w:ascii="Palatino Linotype" w:eastAsia="Times New Roman" w:hAnsi="Palatino Linotype" w:cs="Times New Roman" w:hint="default"/>
      </w:rPr>
    </w:lvl>
    <w:lvl w:ilvl="1" w:tplc="0C0A0003" w:tentative="1">
      <w:start w:val="1"/>
      <w:numFmt w:val="bullet"/>
      <w:lvlText w:val="o"/>
      <w:lvlJc w:val="left"/>
      <w:pPr>
        <w:ind w:left="1473" w:hanging="360"/>
      </w:pPr>
      <w:rPr>
        <w:rFonts w:ascii="Courier New" w:hAnsi="Courier New" w:cs="Courier New" w:hint="default"/>
      </w:rPr>
    </w:lvl>
    <w:lvl w:ilvl="2" w:tplc="0C0A0005" w:tentative="1">
      <w:start w:val="1"/>
      <w:numFmt w:val="bullet"/>
      <w:lvlText w:val=""/>
      <w:lvlJc w:val="left"/>
      <w:pPr>
        <w:ind w:left="2193" w:hanging="360"/>
      </w:pPr>
      <w:rPr>
        <w:rFonts w:ascii="Wingdings" w:hAnsi="Wingdings" w:hint="default"/>
      </w:rPr>
    </w:lvl>
    <w:lvl w:ilvl="3" w:tplc="0C0A0001" w:tentative="1">
      <w:start w:val="1"/>
      <w:numFmt w:val="bullet"/>
      <w:lvlText w:val=""/>
      <w:lvlJc w:val="left"/>
      <w:pPr>
        <w:ind w:left="2913" w:hanging="360"/>
      </w:pPr>
      <w:rPr>
        <w:rFonts w:ascii="Symbol" w:hAnsi="Symbol" w:hint="default"/>
      </w:rPr>
    </w:lvl>
    <w:lvl w:ilvl="4" w:tplc="0C0A0003" w:tentative="1">
      <w:start w:val="1"/>
      <w:numFmt w:val="bullet"/>
      <w:lvlText w:val="o"/>
      <w:lvlJc w:val="left"/>
      <w:pPr>
        <w:ind w:left="3633" w:hanging="360"/>
      </w:pPr>
      <w:rPr>
        <w:rFonts w:ascii="Courier New" w:hAnsi="Courier New" w:cs="Courier New" w:hint="default"/>
      </w:rPr>
    </w:lvl>
    <w:lvl w:ilvl="5" w:tplc="0C0A0005" w:tentative="1">
      <w:start w:val="1"/>
      <w:numFmt w:val="bullet"/>
      <w:lvlText w:val=""/>
      <w:lvlJc w:val="left"/>
      <w:pPr>
        <w:ind w:left="4353" w:hanging="360"/>
      </w:pPr>
      <w:rPr>
        <w:rFonts w:ascii="Wingdings" w:hAnsi="Wingdings" w:hint="default"/>
      </w:rPr>
    </w:lvl>
    <w:lvl w:ilvl="6" w:tplc="0C0A0001" w:tentative="1">
      <w:start w:val="1"/>
      <w:numFmt w:val="bullet"/>
      <w:lvlText w:val=""/>
      <w:lvlJc w:val="left"/>
      <w:pPr>
        <w:ind w:left="5073" w:hanging="360"/>
      </w:pPr>
      <w:rPr>
        <w:rFonts w:ascii="Symbol" w:hAnsi="Symbol" w:hint="default"/>
      </w:rPr>
    </w:lvl>
    <w:lvl w:ilvl="7" w:tplc="0C0A0003" w:tentative="1">
      <w:start w:val="1"/>
      <w:numFmt w:val="bullet"/>
      <w:lvlText w:val="o"/>
      <w:lvlJc w:val="left"/>
      <w:pPr>
        <w:ind w:left="5793" w:hanging="360"/>
      </w:pPr>
      <w:rPr>
        <w:rFonts w:ascii="Courier New" w:hAnsi="Courier New" w:cs="Courier New" w:hint="default"/>
      </w:rPr>
    </w:lvl>
    <w:lvl w:ilvl="8" w:tplc="0C0A0005" w:tentative="1">
      <w:start w:val="1"/>
      <w:numFmt w:val="bullet"/>
      <w:lvlText w:val=""/>
      <w:lvlJc w:val="left"/>
      <w:pPr>
        <w:ind w:left="6513" w:hanging="360"/>
      </w:pPr>
      <w:rPr>
        <w:rFonts w:ascii="Wingdings" w:hAnsi="Wingdings" w:hint="default"/>
      </w:rPr>
    </w:lvl>
  </w:abstractNum>
  <w:abstractNum w:abstractNumId="10" w15:restartNumberingAfterBreak="0">
    <w:nsid w:val="764D4A73"/>
    <w:multiLevelType w:val="hybridMultilevel"/>
    <w:tmpl w:val="C1CE7D8E"/>
    <w:lvl w:ilvl="0" w:tplc="DBAE4562">
      <w:numFmt w:val="bullet"/>
      <w:lvlText w:val="-"/>
      <w:lvlJc w:val="left"/>
      <w:pPr>
        <w:ind w:left="828" w:hanging="360"/>
      </w:pPr>
      <w:rPr>
        <w:rFonts w:ascii="Arial" w:eastAsia="Times New Roman" w:hAnsi="Arial" w:cs="Arial" w:hint="default"/>
      </w:rPr>
    </w:lvl>
    <w:lvl w:ilvl="1" w:tplc="042D0003" w:tentative="1">
      <w:start w:val="1"/>
      <w:numFmt w:val="bullet"/>
      <w:lvlText w:val="o"/>
      <w:lvlJc w:val="left"/>
      <w:pPr>
        <w:ind w:left="1548" w:hanging="360"/>
      </w:pPr>
      <w:rPr>
        <w:rFonts w:ascii="Courier New" w:hAnsi="Courier New" w:cs="Courier New" w:hint="default"/>
      </w:rPr>
    </w:lvl>
    <w:lvl w:ilvl="2" w:tplc="042D0005" w:tentative="1">
      <w:start w:val="1"/>
      <w:numFmt w:val="bullet"/>
      <w:lvlText w:val=""/>
      <w:lvlJc w:val="left"/>
      <w:pPr>
        <w:ind w:left="2268" w:hanging="360"/>
      </w:pPr>
      <w:rPr>
        <w:rFonts w:ascii="Wingdings" w:hAnsi="Wingdings" w:hint="default"/>
      </w:rPr>
    </w:lvl>
    <w:lvl w:ilvl="3" w:tplc="042D0001" w:tentative="1">
      <w:start w:val="1"/>
      <w:numFmt w:val="bullet"/>
      <w:lvlText w:val=""/>
      <w:lvlJc w:val="left"/>
      <w:pPr>
        <w:ind w:left="2988" w:hanging="360"/>
      </w:pPr>
      <w:rPr>
        <w:rFonts w:ascii="Symbol" w:hAnsi="Symbol" w:hint="default"/>
      </w:rPr>
    </w:lvl>
    <w:lvl w:ilvl="4" w:tplc="042D0003" w:tentative="1">
      <w:start w:val="1"/>
      <w:numFmt w:val="bullet"/>
      <w:lvlText w:val="o"/>
      <w:lvlJc w:val="left"/>
      <w:pPr>
        <w:ind w:left="3708" w:hanging="360"/>
      </w:pPr>
      <w:rPr>
        <w:rFonts w:ascii="Courier New" w:hAnsi="Courier New" w:cs="Courier New" w:hint="default"/>
      </w:rPr>
    </w:lvl>
    <w:lvl w:ilvl="5" w:tplc="042D0005" w:tentative="1">
      <w:start w:val="1"/>
      <w:numFmt w:val="bullet"/>
      <w:lvlText w:val=""/>
      <w:lvlJc w:val="left"/>
      <w:pPr>
        <w:ind w:left="4428" w:hanging="360"/>
      </w:pPr>
      <w:rPr>
        <w:rFonts w:ascii="Wingdings" w:hAnsi="Wingdings" w:hint="default"/>
      </w:rPr>
    </w:lvl>
    <w:lvl w:ilvl="6" w:tplc="042D0001" w:tentative="1">
      <w:start w:val="1"/>
      <w:numFmt w:val="bullet"/>
      <w:lvlText w:val=""/>
      <w:lvlJc w:val="left"/>
      <w:pPr>
        <w:ind w:left="5148" w:hanging="360"/>
      </w:pPr>
      <w:rPr>
        <w:rFonts w:ascii="Symbol" w:hAnsi="Symbol" w:hint="default"/>
      </w:rPr>
    </w:lvl>
    <w:lvl w:ilvl="7" w:tplc="042D0003" w:tentative="1">
      <w:start w:val="1"/>
      <w:numFmt w:val="bullet"/>
      <w:lvlText w:val="o"/>
      <w:lvlJc w:val="left"/>
      <w:pPr>
        <w:ind w:left="5868" w:hanging="360"/>
      </w:pPr>
      <w:rPr>
        <w:rFonts w:ascii="Courier New" w:hAnsi="Courier New" w:cs="Courier New" w:hint="default"/>
      </w:rPr>
    </w:lvl>
    <w:lvl w:ilvl="8" w:tplc="042D0005" w:tentative="1">
      <w:start w:val="1"/>
      <w:numFmt w:val="bullet"/>
      <w:lvlText w:val=""/>
      <w:lvlJc w:val="left"/>
      <w:pPr>
        <w:ind w:left="6588" w:hanging="360"/>
      </w:pPr>
      <w:rPr>
        <w:rFonts w:ascii="Wingdings" w:hAnsi="Wingdings" w:hint="default"/>
      </w:rPr>
    </w:lvl>
  </w:abstractNum>
  <w:num w:numId="1" w16cid:durableId="1505047067">
    <w:abstractNumId w:val="1"/>
  </w:num>
  <w:num w:numId="2" w16cid:durableId="601962613">
    <w:abstractNumId w:val="8"/>
  </w:num>
  <w:num w:numId="3" w16cid:durableId="584386223">
    <w:abstractNumId w:val="6"/>
  </w:num>
  <w:num w:numId="4" w16cid:durableId="1741170009">
    <w:abstractNumId w:val="0"/>
  </w:num>
  <w:num w:numId="5" w16cid:durableId="1139806748">
    <w:abstractNumId w:val="9"/>
  </w:num>
  <w:num w:numId="6" w16cid:durableId="353926678">
    <w:abstractNumId w:val="2"/>
  </w:num>
  <w:num w:numId="7" w16cid:durableId="712269118">
    <w:abstractNumId w:val="4"/>
  </w:num>
  <w:num w:numId="8" w16cid:durableId="1151752751">
    <w:abstractNumId w:val="3"/>
  </w:num>
  <w:num w:numId="9" w16cid:durableId="1378702223">
    <w:abstractNumId w:val="5"/>
  </w:num>
  <w:num w:numId="10" w16cid:durableId="1814180351">
    <w:abstractNumId w:val="10"/>
  </w:num>
  <w:num w:numId="11" w16cid:durableId="76896360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F6179"/>
    <w:rsid w:val="00025CA6"/>
    <w:rsid w:val="0003733A"/>
    <w:rsid w:val="00042339"/>
    <w:rsid w:val="00057343"/>
    <w:rsid w:val="0006062B"/>
    <w:rsid w:val="00076D25"/>
    <w:rsid w:val="000D585D"/>
    <w:rsid w:val="0011378C"/>
    <w:rsid w:val="00120C0E"/>
    <w:rsid w:val="00123634"/>
    <w:rsid w:val="00123655"/>
    <w:rsid w:val="001266FD"/>
    <w:rsid w:val="00126845"/>
    <w:rsid w:val="00147117"/>
    <w:rsid w:val="00153735"/>
    <w:rsid w:val="00171F31"/>
    <w:rsid w:val="001765F6"/>
    <w:rsid w:val="00185C2E"/>
    <w:rsid w:val="00185D88"/>
    <w:rsid w:val="001920F8"/>
    <w:rsid w:val="00193AF4"/>
    <w:rsid w:val="001D47A4"/>
    <w:rsid w:val="001D487F"/>
    <w:rsid w:val="001E76F1"/>
    <w:rsid w:val="001F4822"/>
    <w:rsid w:val="00220554"/>
    <w:rsid w:val="00237F6D"/>
    <w:rsid w:val="002524D6"/>
    <w:rsid w:val="00260D9E"/>
    <w:rsid w:val="00266641"/>
    <w:rsid w:val="002761A4"/>
    <w:rsid w:val="002914F8"/>
    <w:rsid w:val="002969D9"/>
    <w:rsid w:val="002A77FC"/>
    <w:rsid w:val="002B130C"/>
    <w:rsid w:val="002E0491"/>
    <w:rsid w:val="002F14AA"/>
    <w:rsid w:val="00311DAC"/>
    <w:rsid w:val="0032307A"/>
    <w:rsid w:val="0032723C"/>
    <w:rsid w:val="0033725D"/>
    <w:rsid w:val="00344B87"/>
    <w:rsid w:val="00356B23"/>
    <w:rsid w:val="003576E5"/>
    <w:rsid w:val="00360822"/>
    <w:rsid w:val="00381F03"/>
    <w:rsid w:val="00383188"/>
    <w:rsid w:val="00397990"/>
    <w:rsid w:val="003A27D0"/>
    <w:rsid w:val="003B2DB9"/>
    <w:rsid w:val="003B70C8"/>
    <w:rsid w:val="003E1C9B"/>
    <w:rsid w:val="003F7A06"/>
    <w:rsid w:val="003F7F41"/>
    <w:rsid w:val="004627A3"/>
    <w:rsid w:val="004A25EE"/>
    <w:rsid w:val="004A7834"/>
    <w:rsid w:val="004B74CD"/>
    <w:rsid w:val="004C5C4B"/>
    <w:rsid w:val="004D2A83"/>
    <w:rsid w:val="004E7628"/>
    <w:rsid w:val="004F3C68"/>
    <w:rsid w:val="0052647A"/>
    <w:rsid w:val="005343F5"/>
    <w:rsid w:val="00534AB6"/>
    <w:rsid w:val="00547ECD"/>
    <w:rsid w:val="00564CF3"/>
    <w:rsid w:val="00576838"/>
    <w:rsid w:val="005A375E"/>
    <w:rsid w:val="005A64F1"/>
    <w:rsid w:val="005B2E1F"/>
    <w:rsid w:val="00602D19"/>
    <w:rsid w:val="00606EDB"/>
    <w:rsid w:val="00634129"/>
    <w:rsid w:val="00641159"/>
    <w:rsid w:val="00660D0F"/>
    <w:rsid w:val="00666A81"/>
    <w:rsid w:val="00690858"/>
    <w:rsid w:val="006A0595"/>
    <w:rsid w:val="006A0C0D"/>
    <w:rsid w:val="006A6ED7"/>
    <w:rsid w:val="006C1407"/>
    <w:rsid w:val="006C6CA4"/>
    <w:rsid w:val="006E0016"/>
    <w:rsid w:val="007231B9"/>
    <w:rsid w:val="00723EF9"/>
    <w:rsid w:val="00727489"/>
    <w:rsid w:val="00731517"/>
    <w:rsid w:val="00751046"/>
    <w:rsid w:val="007675FA"/>
    <w:rsid w:val="00770BE6"/>
    <w:rsid w:val="007761CF"/>
    <w:rsid w:val="0077736D"/>
    <w:rsid w:val="0079575F"/>
    <w:rsid w:val="007A35F1"/>
    <w:rsid w:val="007B13A6"/>
    <w:rsid w:val="007B5D21"/>
    <w:rsid w:val="007D0E12"/>
    <w:rsid w:val="007F3894"/>
    <w:rsid w:val="00801905"/>
    <w:rsid w:val="008034E2"/>
    <w:rsid w:val="0082483C"/>
    <w:rsid w:val="00846CDE"/>
    <w:rsid w:val="00846DB3"/>
    <w:rsid w:val="00854106"/>
    <w:rsid w:val="008718DE"/>
    <w:rsid w:val="00873E7E"/>
    <w:rsid w:val="00875D3F"/>
    <w:rsid w:val="008845EE"/>
    <w:rsid w:val="00890C45"/>
    <w:rsid w:val="008C5A5C"/>
    <w:rsid w:val="008F0CFB"/>
    <w:rsid w:val="0090611C"/>
    <w:rsid w:val="00910B4B"/>
    <w:rsid w:val="00936B10"/>
    <w:rsid w:val="009535C3"/>
    <w:rsid w:val="009724F7"/>
    <w:rsid w:val="00974090"/>
    <w:rsid w:val="00977B14"/>
    <w:rsid w:val="009E363E"/>
    <w:rsid w:val="00A20FB4"/>
    <w:rsid w:val="00A23F48"/>
    <w:rsid w:val="00A5407E"/>
    <w:rsid w:val="00A61E04"/>
    <w:rsid w:val="00A77F6F"/>
    <w:rsid w:val="00AA79EC"/>
    <w:rsid w:val="00AC1BE8"/>
    <w:rsid w:val="00B10271"/>
    <w:rsid w:val="00B12938"/>
    <w:rsid w:val="00B515E3"/>
    <w:rsid w:val="00B55DBC"/>
    <w:rsid w:val="00BC174F"/>
    <w:rsid w:val="00BD1A95"/>
    <w:rsid w:val="00BD4805"/>
    <w:rsid w:val="00C72BE6"/>
    <w:rsid w:val="00C72ED5"/>
    <w:rsid w:val="00C767DA"/>
    <w:rsid w:val="00C80C11"/>
    <w:rsid w:val="00C844EE"/>
    <w:rsid w:val="00C8727E"/>
    <w:rsid w:val="00CA3134"/>
    <w:rsid w:val="00D277AA"/>
    <w:rsid w:val="00D5440C"/>
    <w:rsid w:val="00D54482"/>
    <w:rsid w:val="00D738CA"/>
    <w:rsid w:val="00D82C5B"/>
    <w:rsid w:val="00DA6D3C"/>
    <w:rsid w:val="00DB2983"/>
    <w:rsid w:val="00DB440C"/>
    <w:rsid w:val="00DB6B3B"/>
    <w:rsid w:val="00DD1E90"/>
    <w:rsid w:val="00DE1CD0"/>
    <w:rsid w:val="00DF0D45"/>
    <w:rsid w:val="00DF26BC"/>
    <w:rsid w:val="00E01D3C"/>
    <w:rsid w:val="00E430EA"/>
    <w:rsid w:val="00E441D5"/>
    <w:rsid w:val="00E60C9D"/>
    <w:rsid w:val="00E7020A"/>
    <w:rsid w:val="00E7040D"/>
    <w:rsid w:val="00E8278D"/>
    <w:rsid w:val="00EA3377"/>
    <w:rsid w:val="00EC08F3"/>
    <w:rsid w:val="00ED4D2E"/>
    <w:rsid w:val="00EF6179"/>
    <w:rsid w:val="00F04DD8"/>
    <w:rsid w:val="00F06FAA"/>
    <w:rsid w:val="00F07856"/>
    <w:rsid w:val="00F32450"/>
    <w:rsid w:val="00F377BB"/>
    <w:rsid w:val="00F5190C"/>
    <w:rsid w:val="00F551DB"/>
    <w:rsid w:val="00F564E6"/>
    <w:rsid w:val="00F570F9"/>
    <w:rsid w:val="00F93DE1"/>
    <w:rsid w:val="00FE20E4"/>
    <w:rsid w:val="00FF735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6CCC6BF"/>
  <w15:docId w15:val="{795E4475-3ED1-4B5E-B257-9C14B3539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EF61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03">
    <w:name w:val="norma03"/>
    <w:basedOn w:val="Normal"/>
    <w:rsid w:val="00EF6179"/>
    <w:pPr>
      <w:spacing w:before="100" w:beforeAutospacing="1" w:after="100" w:afterAutospacing="1" w:line="240" w:lineRule="auto"/>
      <w:jc w:val="center"/>
    </w:pPr>
    <w:rPr>
      <w:rFonts w:ascii="Times New Roman" w:eastAsia="Times New Roman" w:hAnsi="Times New Roman" w:cs="Times New Roman"/>
      <w:i/>
      <w:iCs/>
      <w:sz w:val="24"/>
      <w:szCs w:val="24"/>
      <w:lang w:eastAsia="es-ES"/>
    </w:rPr>
  </w:style>
  <w:style w:type="paragraph" w:customStyle="1" w:styleId="norma05">
    <w:name w:val="norma05"/>
    <w:basedOn w:val="Normal"/>
    <w:rsid w:val="00EF6179"/>
    <w:pPr>
      <w:spacing w:before="100" w:beforeAutospacing="1" w:after="100" w:afterAutospacing="1" w:line="240" w:lineRule="auto"/>
      <w:jc w:val="both"/>
    </w:pPr>
    <w:rPr>
      <w:rFonts w:ascii="Times New Roman" w:eastAsia="Times New Roman" w:hAnsi="Times New Roman" w:cs="Times New Roman"/>
      <w:sz w:val="24"/>
      <w:szCs w:val="24"/>
      <w:lang w:eastAsia="es-ES"/>
    </w:rPr>
  </w:style>
  <w:style w:type="paragraph" w:customStyle="1" w:styleId="norma06">
    <w:name w:val="norma06"/>
    <w:basedOn w:val="Normal"/>
    <w:rsid w:val="00EF6179"/>
    <w:pPr>
      <w:spacing w:before="100" w:beforeAutospacing="1" w:after="100" w:afterAutospacing="1" w:line="240" w:lineRule="auto"/>
      <w:jc w:val="both"/>
    </w:pPr>
    <w:rPr>
      <w:rFonts w:ascii="Times New Roman" w:eastAsia="Times New Roman" w:hAnsi="Times New Roman" w:cs="Times New Roman"/>
      <w:sz w:val="24"/>
      <w:szCs w:val="24"/>
      <w:lang w:eastAsia="es-ES"/>
    </w:rPr>
  </w:style>
  <w:style w:type="paragraph" w:customStyle="1" w:styleId="norma11">
    <w:name w:val="norma11"/>
    <w:basedOn w:val="Normal"/>
    <w:rsid w:val="00EF6179"/>
    <w:pPr>
      <w:spacing w:before="100" w:beforeAutospacing="1" w:after="100" w:afterAutospacing="1" w:line="240" w:lineRule="auto"/>
      <w:jc w:val="both"/>
    </w:pPr>
    <w:rPr>
      <w:rFonts w:ascii="Times New Roman" w:eastAsia="Times New Roman" w:hAnsi="Times New Roman" w:cs="Times New Roman"/>
      <w:i/>
      <w:iCs/>
      <w:sz w:val="24"/>
      <w:szCs w:val="24"/>
      <w:lang w:eastAsia="es-ES"/>
    </w:rPr>
  </w:style>
  <w:style w:type="paragraph" w:customStyle="1" w:styleId="norma23">
    <w:name w:val="norma_23"/>
    <w:basedOn w:val="Normal"/>
    <w:rsid w:val="00EF6179"/>
    <w:pPr>
      <w:spacing w:before="100" w:beforeAutospacing="1" w:after="100" w:afterAutospacing="1" w:line="240" w:lineRule="auto"/>
      <w:jc w:val="center"/>
    </w:pPr>
    <w:rPr>
      <w:rFonts w:ascii="Times New Roman" w:eastAsia="Times New Roman" w:hAnsi="Times New Roman" w:cs="Times New Roman"/>
      <w:caps/>
      <w:sz w:val="15"/>
      <w:szCs w:val="15"/>
      <w:lang w:eastAsia="es-ES"/>
    </w:rPr>
  </w:style>
  <w:style w:type="character" w:customStyle="1" w:styleId="textocomun1">
    <w:name w:val="textocomun1"/>
    <w:basedOn w:val="Fuentedeprrafopredeter"/>
    <w:rsid w:val="00EF6179"/>
    <w:rPr>
      <w:b w:val="0"/>
      <w:bCs w:val="0"/>
      <w:i w:val="0"/>
      <w:iCs w:val="0"/>
    </w:rPr>
  </w:style>
  <w:style w:type="character" w:customStyle="1" w:styleId="cursiva1">
    <w:name w:val="cursiva1"/>
    <w:basedOn w:val="Fuentedeprrafopredeter"/>
    <w:rsid w:val="00EF6179"/>
    <w:rPr>
      <w:b w:val="0"/>
      <w:bCs w:val="0"/>
      <w:i/>
      <w:iCs/>
    </w:rPr>
  </w:style>
  <w:style w:type="character" w:customStyle="1" w:styleId="norma231">
    <w:name w:val="norma_231"/>
    <w:basedOn w:val="Fuentedeprrafopredeter"/>
    <w:rsid w:val="00EF6179"/>
    <w:rPr>
      <w:b w:val="0"/>
      <w:bCs w:val="0"/>
      <w:i w:val="0"/>
      <w:iCs w:val="0"/>
      <w:caps/>
      <w:sz w:val="15"/>
      <w:szCs w:val="15"/>
    </w:rPr>
  </w:style>
  <w:style w:type="paragraph" w:styleId="Textodeglobo">
    <w:name w:val="Balloon Text"/>
    <w:basedOn w:val="Normal"/>
    <w:link w:val="TextodegloboCar"/>
    <w:uiPriority w:val="99"/>
    <w:semiHidden/>
    <w:unhideWhenUsed/>
    <w:rsid w:val="008718D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718DE"/>
    <w:rPr>
      <w:rFonts w:ascii="Tahoma" w:hAnsi="Tahoma" w:cs="Tahoma"/>
      <w:sz w:val="16"/>
      <w:szCs w:val="16"/>
    </w:rPr>
  </w:style>
  <w:style w:type="paragraph" w:styleId="Prrafodelista">
    <w:name w:val="List Paragraph"/>
    <w:basedOn w:val="Normal"/>
    <w:uiPriority w:val="34"/>
    <w:qFormat/>
    <w:rsid w:val="0090611C"/>
    <w:pPr>
      <w:ind w:left="720"/>
      <w:contextualSpacing/>
    </w:pPr>
  </w:style>
  <w:style w:type="paragraph" w:styleId="Encabezado">
    <w:name w:val="header"/>
    <w:basedOn w:val="Normal"/>
    <w:link w:val="EncabezadoCar"/>
    <w:uiPriority w:val="99"/>
    <w:unhideWhenUsed/>
    <w:rsid w:val="0085410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54106"/>
  </w:style>
  <w:style w:type="paragraph" w:styleId="Piedepgina">
    <w:name w:val="footer"/>
    <w:basedOn w:val="Normal"/>
    <w:link w:val="PiedepginaCar"/>
    <w:uiPriority w:val="99"/>
    <w:unhideWhenUsed/>
    <w:rsid w:val="0085410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54106"/>
  </w:style>
  <w:style w:type="character" w:styleId="Hipervnculo">
    <w:name w:val="Hyperlink"/>
    <w:basedOn w:val="Fuentedeprrafopredeter"/>
    <w:uiPriority w:val="99"/>
    <w:unhideWhenUsed/>
    <w:rsid w:val="00A61E04"/>
    <w:rPr>
      <w:color w:val="0000FF" w:themeColor="hyperlink"/>
      <w:u w:val="single"/>
    </w:rPr>
  </w:style>
  <w:style w:type="paragraph" w:styleId="HTMLconformatoprevio">
    <w:name w:val="HTML Preformatted"/>
    <w:basedOn w:val="Normal"/>
    <w:link w:val="HTMLconformatoprevioCar"/>
    <w:uiPriority w:val="99"/>
    <w:semiHidden/>
    <w:unhideWhenUsed/>
    <w:rsid w:val="006341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ES"/>
    </w:rPr>
  </w:style>
  <w:style w:type="character" w:customStyle="1" w:styleId="HTMLconformatoprevioCar">
    <w:name w:val="HTML con formato previo Car"/>
    <w:basedOn w:val="Fuentedeprrafopredeter"/>
    <w:link w:val="HTMLconformatoprevio"/>
    <w:uiPriority w:val="99"/>
    <w:semiHidden/>
    <w:rsid w:val="00634129"/>
    <w:rPr>
      <w:rFonts w:ascii="Courier New" w:eastAsia="Times New Roman" w:hAnsi="Courier New" w:cs="Courier New"/>
      <w:sz w:val="20"/>
      <w:szCs w:val="20"/>
      <w:lang w:eastAsia="es-ES"/>
    </w:rPr>
  </w:style>
  <w:style w:type="paragraph" w:customStyle="1" w:styleId="gorputza">
    <w:name w:val="gorputza"/>
    <w:rsid w:val="00AA79EC"/>
    <w:pPr>
      <w:tabs>
        <w:tab w:val="left" w:pos="-1160"/>
        <w:tab w:val="left" w:pos="-612"/>
        <w:tab w:val="left" w:pos="108"/>
        <w:tab w:val="left" w:pos="828"/>
        <w:tab w:val="left" w:pos="1548"/>
        <w:tab w:val="left" w:pos="2268"/>
        <w:tab w:val="left" w:pos="2988"/>
        <w:tab w:val="left" w:pos="3708"/>
        <w:tab w:val="left" w:pos="4428"/>
        <w:tab w:val="left" w:pos="5148"/>
        <w:tab w:val="left" w:pos="5868"/>
        <w:tab w:val="left" w:pos="6588"/>
        <w:tab w:val="left" w:pos="7308"/>
        <w:tab w:val="left" w:pos="8028"/>
        <w:tab w:val="left" w:pos="8748"/>
        <w:tab w:val="left" w:pos="9468"/>
        <w:tab w:val="left" w:pos="10188"/>
        <w:tab w:val="left" w:pos="10908"/>
        <w:tab w:val="left" w:pos="11628"/>
        <w:tab w:val="left" w:pos="12348"/>
        <w:tab w:val="left" w:pos="13068"/>
        <w:tab w:val="left" w:pos="13788"/>
        <w:tab w:val="left" w:pos="14508"/>
        <w:tab w:val="left" w:pos="15228"/>
      </w:tabs>
      <w:suppressAutoHyphens/>
      <w:spacing w:after="0" w:line="360" w:lineRule="auto"/>
      <w:jc w:val="both"/>
    </w:pPr>
    <w:rPr>
      <w:rFonts w:ascii="Times New Roman" w:eastAsia="Times New Roman" w:hAnsi="Times New Roman" w:cs="Times New Roman"/>
      <w:spacing w:val="-3"/>
      <w:sz w:val="28"/>
      <w:szCs w:val="20"/>
      <w:lang w:val="en-US" w:eastAsia="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4275519">
      <w:bodyDiv w:val="1"/>
      <w:marLeft w:val="0"/>
      <w:marRight w:val="0"/>
      <w:marTop w:val="0"/>
      <w:marBottom w:val="0"/>
      <w:divBdr>
        <w:top w:val="none" w:sz="0" w:space="0" w:color="auto"/>
        <w:left w:val="none" w:sz="0" w:space="0" w:color="auto"/>
        <w:bottom w:val="none" w:sz="0" w:space="0" w:color="auto"/>
        <w:right w:val="none" w:sz="0" w:space="0" w:color="auto"/>
      </w:divBdr>
    </w:div>
    <w:div w:id="2051100914">
      <w:bodyDiv w:val="1"/>
      <w:marLeft w:val="0"/>
      <w:marRight w:val="0"/>
      <w:marTop w:val="0"/>
      <w:marBottom w:val="0"/>
      <w:divBdr>
        <w:top w:val="none" w:sz="0" w:space="0" w:color="auto"/>
        <w:left w:val="none" w:sz="0" w:space="0" w:color="auto"/>
        <w:bottom w:val="none" w:sz="0" w:space="0" w:color="auto"/>
        <w:right w:val="none" w:sz="0" w:space="0" w:color="auto"/>
      </w:divBdr>
      <w:divsChild>
        <w:div w:id="1722513950">
          <w:marLeft w:val="0"/>
          <w:marRight w:val="0"/>
          <w:marTop w:val="0"/>
          <w:marBottom w:val="0"/>
          <w:divBdr>
            <w:top w:val="none" w:sz="0" w:space="0" w:color="auto"/>
            <w:left w:val="none" w:sz="0" w:space="0" w:color="auto"/>
            <w:bottom w:val="none" w:sz="0" w:space="0" w:color="auto"/>
            <w:right w:val="none" w:sz="0" w:space="0" w:color="auto"/>
          </w:divBdr>
          <w:divsChild>
            <w:div w:id="1076977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860690">
      <w:bodyDiv w:val="1"/>
      <w:marLeft w:val="0"/>
      <w:marRight w:val="0"/>
      <w:marTop w:val="0"/>
      <w:marBottom w:val="0"/>
      <w:divBdr>
        <w:top w:val="none" w:sz="0" w:space="0" w:color="auto"/>
        <w:left w:val="none" w:sz="0" w:space="0" w:color="auto"/>
        <w:bottom w:val="none" w:sz="0" w:space="0" w:color="auto"/>
        <w:right w:val="none" w:sz="0" w:space="0" w:color="auto"/>
      </w:divBdr>
      <w:divsChild>
        <w:div w:id="124665013">
          <w:marLeft w:val="0"/>
          <w:marRight w:val="0"/>
          <w:marTop w:val="0"/>
          <w:marBottom w:val="0"/>
          <w:divBdr>
            <w:top w:val="none" w:sz="0" w:space="0" w:color="auto"/>
            <w:left w:val="none" w:sz="0" w:space="0" w:color="auto"/>
            <w:bottom w:val="none" w:sz="0" w:space="0" w:color="auto"/>
            <w:right w:val="none" w:sz="0" w:space="0" w:color="auto"/>
          </w:divBdr>
          <w:divsChild>
            <w:div w:id="1358197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oe.es/doue/2016/119/L00001-00088.pdf" TargetMode="External"/><Relationship Id="rId13" Type="http://schemas.openxmlformats.org/officeDocument/2006/relationships/hyperlink" Target="http://www.irura.eu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oe.es/doue/2016/119/L00001-00088.pdf" TargetMode="External"/><Relationship Id="rId12" Type="http://schemas.openxmlformats.org/officeDocument/2006/relationships/hyperlink" Target="https://www.boe.es/doue/2016/119/L00001-00088.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oe.es/doue/2016/119/L00001-00088.pdf"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irura.eus" TargetMode="External"/><Relationship Id="rId4" Type="http://schemas.openxmlformats.org/officeDocument/2006/relationships/webSettings" Target="webSettings.xml"/><Relationship Id="rId9" Type="http://schemas.openxmlformats.org/officeDocument/2006/relationships/hyperlink" Target="http://www.irura.eus/" TargetMode="External"/><Relationship Id="rId14" Type="http://schemas.openxmlformats.org/officeDocument/2006/relationships/hyperlink" Target="http://www.irura.e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470</TotalTime>
  <Pages>21</Pages>
  <Words>9000</Words>
  <Characters>49500</Characters>
  <Application>Microsoft Office Word</Application>
  <DocSecurity>0</DocSecurity>
  <Lines>412</Lines>
  <Paragraphs>116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admon irura</cp:lastModifiedBy>
  <cp:revision>167</cp:revision>
  <cp:lastPrinted>2023-05-24T11:53:00Z</cp:lastPrinted>
  <dcterms:created xsi:type="dcterms:W3CDTF">2018-05-16T10:28:00Z</dcterms:created>
  <dcterms:modified xsi:type="dcterms:W3CDTF">2023-06-05T09:17:00Z</dcterms:modified>
</cp:coreProperties>
</file>